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CAC1F" w14:textId="77777777" w:rsidR="002D7461" w:rsidRPr="00D006AE" w:rsidRDefault="006841FF" w:rsidP="00D006AE">
      <w:pPr>
        <w:pStyle w:val="31"/>
        <w:widowControl w:val="0"/>
        <w:spacing w:after="0" w:line="240" w:lineRule="auto"/>
        <w:ind w:left="0"/>
        <w:jc w:val="center"/>
        <w:rPr>
          <w:rFonts w:ascii="Times New Roman" w:hAnsi="Times New Roman"/>
          <w:sz w:val="28"/>
          <w:szCs w:val="28"/>
        </w:rPr>
      </w:pPr>
      <w:r w:rsidRPr="00D006AE">
        <w:rPr>
          <w:rFonts w:ascii="Times New Roman" w:hAnsi="Times New Roman"/>
          <w:bCs/>
          <w:sz w:val="28"/>
          <w:szCs w:val="28"/>
        </w:rPr>
        <w:t>Л</w:t>
      </w:r>
      <w:r w:rsidRPr="00D006AE">
        <w:rPr>
          <w:rFonts w:ascii="Times New Roman" w:hAnsi="Times New Roman"/>
          <w:bCs/>
          <w:sz w:val="28"/>
          <w:szCs w:val="28"/>
          <w:lang w:val="kk-KZ"/>
        </w:rPr>
        <w:t>.Н.</w:t>
      </w:r>
      <w:r w:rsidR="00912194" w:rsidRPr="00D006AE">
        <w:rPr>
          <w:rFonts w:ascii="Times New Roman" w:hAnsi="Times New Roman"/>
          <w:bCs/>
          <w:sz w:val="28"/>
          <w:szCs w:val="28"/>
          <w:lang w:val="kk-KZ"/>
        </w:rPr>
        <w:t xml:space="preserve"> </w:t>
      </w:r>
      <w:r w:rsidRPr="00D006AE">
        <w:rPr>
          <w:rFonts w:ascii="Times New Roman" w:hAnsi="Times New Roman"/>
          <w:bCs/>
          <w:sz w:val="28"/>
          <w:szCs w:val="28"/>
          <w:lang w:val="kk-KZ"/>
        </w:rPr>
        <w:t>Гумилев атындағы Еуразия ұлттық университеті</w:t>
      </w:r>
    </w:p>
    <w:p w14:paraId="6C53E2D2" w14:textId="77777777" w:rsidR="002D7461" w:rsidRPr="00D006AE" w:rsidRDefault="002D7461" w:rsidP="00D006AE">
      <w:pPr>
        <w:pStyle w:val="31"/>
        <w:widowControl w:val="0"/>
        <w:spacing w:after="0" w:line="240" w:lineRule="auto"/>
        <w:ind w:left="0"/>
        <w:jc w:val="both"/>
        <w:rPr>
          <w:rFonts w:ascii="Times New Roman" w:hAnsi="Times New Roman"/>
          <w:sz w:val="28"/>
          <w:szCs w:val="28"/>
        </w:rPr>
      </w:pPr>
    </w:p>
    <w:p w14:paraId="69319004" w14:textId="77777777" w:rsidR="00912194" w:rsidRPr="00D006AE" w:rsidRDefault="00912194" w:rsidP="00D006AE">
      <w:pPr>
        <w:pStyle w:val="31"/>
        <w:widowControl w:val="0"/>
        <w:spacing w:after="0" w:line="240" w:lineRule="auto"/>
        <w:ind w:left="0"/>
        <w:jc w:val="both"/>
        <w:rPr>
          <w:rFonts w:ascii="Times New Roman" w:hAnsi="Times New Roman"/>
          <w:sz w:val="28"/>
          <w:szCs w:val="28"/>
        </w:rPr>
      </w:pPr>
    </w:p>
    <w:p w14:paraId="2D6EE1DD" w14:textId="77777777" w:rsidR="00912194" w:rsidRPr="00D006AE" w:rsidRDefault="00912194" w:rsidP="00D006AE">
      <w:pPr>
        <w:pStyle w:val="31"/>
        <w:widowControl w:val="0"/>
        <w:spacing w:after="0" w:line="240" w:lineRule="auto"/>
        <w:ind w:left="0"/>
        <w:jc w:val="both"/>
        <w:rPr>
          <w:rFonts w:ascii="Times New Roman" w:hAnsi="Times New Roman"/>
          <w:sz w:val="28"/>
          <w:szCs w:val="28"/>
        </w:rPr>
      </w:pPr>
    </w:p>
    <w:p w14:paraId="11DBB128" w14:textId="77777777" w:rsidR="002D7461" w:rsidRPr="00D006AE" w:rsidRDefault="002C00DA" w:rsidP="00D006AE">
      <w:pPr>
        <w:pStyle w:val="31"/>
        <w:widowControl w:val="0"/>
        <w:spacing w:after="0" w:line="240" w:lineRule="auto"/>
        <w:ind w:left="0"/>
        <w:jc w:val="both"/>
        <w:rPr>
          <w:rFonts w:ascii="Times New Roman" w:hAnsi="Times New Roman"/>
          <w:sz w:val="28"/>
          <w:szCs w:val="28"/>
          <w:lang w:val="kk-KZ"/>
        </w:rPr>
      </w:pPr>
      <w:r w:rsidRPr="00D006AE">
        <w:rPr>
          <w:rFonts w:ascii="Times New Roman" w:hAnsi="Times New Roman"/>
          <w:sz w:val="28"/>
          <w:szCs w:val="28"/>
          <w:lang w:val="kk-KZ"/>
        </w:rPr>
        <w:t xml:space="preserve">ӘОЖ </w:t>
      </w:r>
      <w:r w:rsidR="00C73E79" w:rsidRPr="00D006AE">
        <w:rPr>
          <w:rFonts w:ascii="Times New Roman" w:hAnsi="Times New Roman"/>
          <w:sz w:val="28"/>
          <w:szCs w:val="28"/>
          <w:lang w:val="kk-KZ"/>
        </w:rPr>
        <w:t>330.564.22</w:t>
      </w:r>
      <w:r w:rsidR="00FC4D7C" w:rsidRPr="00D006AE">
        <w:rPr>
          <w:rFonts w:ascii="Times New Roman" w:hAnsi="Times New Roman"/>
          <w:sz w:val="28"/>
          <w:szCs w:val="28"/>
          <w:lang w:val="kk-KZ"/>
        </w:rPr>
        <w:t xml:space="preserve"> </w:t>
      </w:r>
      <w:r w:rsidR="00D85BAE" w:rsidRPr="00D006AE">
        <w:rPr>
          <w:rFonts w:ascii="Times New Roman" w:hAnsi="Times New Roman"/>
          <w:sz w:val="28"/>
          <w:szCs w:val="28"/>
          <w:lang w:val="kk-KZ"/>
        </w:rPr>
        <w:t xml:space="preserve">                </w:t>
      </w:r>
      <w:r w:rsidR="00912194" w:rsidRPr="00D006AE">
        <w:rPr>
          <w:rFonts w:ascii="Times New Roman" w:hAnsi="Times New Roman"/>
          <w:sz w:val="28"/>
          <w:szCs w:val="28"/>
          <w:lang w:val="kk-KZ"/>
        </w:rPr>
        <w:t xml:space="preserve">  </w:t>
      </w:r>
      <w:r w:rsidR="00D85BAE" w:rsidRPr="00D006AE">
        <w:rPr>
          <w:rFonts w:ascii="Times New Roman" w:hAnsi="Times New Roman"/>
          <w:sz w:val="28"/>
          <w:szCs w:val="28"/>
          <w:lang w:val="kk-KZ"/>
        </w:rPr>
        <w:t xml:space="preserve">          </w:t>
      </w:r>
      <w:r w:rsidR="0019694C">
        <w:rPr>
          <w:rFonts w:ascii="Times New Roman" w:hAnsi="Times New Roman"/>
          <w:sz w:val="28"/>
          <w:szCs w:val="28"/>
          <w:lang w:val="kk-KZ"/>
        </w:rPr>
        <w:t xml:space="preserve">    </w:t>
      </w:r>
      <w:r w:rsidR="00D85BAE" w:rsidRPr="00D006AE">
        <w:rPr>
          <w:rFonts w:ascii="Times New Roman" w:hAnsi="Times New Roman"/>
          <w:sz w:val="28"/>
          <w:szCs w:val="28"/>
          <w:lang w:val="kk-KZ"/>
        </w:rPr>
        <w:t xml:space="preserve">                        </w:t>
      </w:r>
      <w:r w:rsidR="00912194" w:rsidRPr="00D006AE">
        <w:rPr>
          <w:rFonts w:ascii="Times New Roman" w:hAnsi="Times New Roman"/>
          <w:sz w:val="28"/>
          <w:szCs w:val="28"/>
          <w:lang w:val="kk-KZ"/>
        </w:rPr>
        <w:t xml:space="preserve">               </w:t>
      </w:r>
      <w:r w:rsidRPr="00D006AE">
        <w:rPr>
          <w:rFonts w:ascii="Times New Roman" w:hAnsi="Times New Roman"/>
          <w:sz w:val="28"/>
          <w:szCs w:val="28"/>
          <w:lang w:val="kk-KZ"/>
        </w:rPr>
        <w:t>Қолжазба құқығында</w:t>
      </w:r>
    </w:p>
    <w:p w14:paraId="34280527" w14:textId="77777777" w:rsidR="005F33BB" w:rsidRPr="00D006AE" w:rsidRDefault="005F33BB" w:rsidP="00D006AE">
      <w:pPr>
        <w:pStyle w:val="31"/>
        <w:widowControl w:val="0"/>
        <w:spacing w:after="0" w:line="240" w:lineRule="auto"/>
        <w:ind w:left="0"/>
        <w:jc w:val="both"/>
        <w:rPr>
          <w:rFonts w:ascii="Times New Roman" w:hAnsi="Times New Roman"/>
          <w:sz w:val="28"/>
          <w:szCs w:val="28"/>
          <w:lang w:val="kk-KZ"/>
        </w:rPr>
      </w:pPr>
    </w:p>
    <w:p w14:paraId="7E5A76CA" w14:textId="77777777" w:rsidR="006376CE" w:rsidRPr="00D006AE" w:rsidRDefault="006376CE" w:rsidP="00D006AE">
      <w:pPr>
        <w:pStyle w:val="31"/>
        <w:widowControl w:val="0"/>
        <w:spacing w:after="0" w:line="240" w:lineRule="auto"/>
        <w:ind w:left="0"/>
        <w:jc w:val="both"/>
        <w:rPr>
          <w:rFonts w:ascii="Times New Roman" w:hAnsi="Times New Roman"/>
          <w:sz w:val="28"/>
          <w:szCs w:val="28"/>
          <w:lang w:val="kk-KZ"/>
        </w:rPr>
      </w:pPr>
    </w:p>
    <w:p w14:paraId="6F8C2A7A" w14:textId="77777777" w:rsidR="002A2A75" w:rsidRPr="00D006AE" w:rsidRDefault="002A2A75" w:rsidP="00D006AE">
      <w:pPr>
        <w:pStyle w:val="31"/>
        <w:widowControl w:val="0"/>
        <w:spacing w:after="0" w:line="240" w:lineRule="auto"/>
        <w:ind w:left="0"/>
        <w:jc w:val="both"/>
        <w:rPr>
          <w:rFonts w:ascii="Times New Roman" w:hAnsi="Times New Roman"/>
          <w:sz w:val="28"/>
          <w:szCs w:val="28"/>
          <w:lang w:val="kk-KZ"/>
        </w:rPr>
      </w:pPr>
    </w:p>
    <w:p w14:paraId="6F467757" w14:textId="77777777" w:rsidR="002D7461" w:rsidRPr="00D006AE" w:rsidRDefault="002D7461" w:rsidP="00D006AE">
      <w:pPr>
        <w:pStyle w:val="31"/>
        <w:widowControl w:val="0"/>
        <w:spacing w:after="0" w:line="240" w:lineRule="auto"/>
        <w:ind w:left="0"/>
        <w:jc w:val="center"/>
        <w:rPr>
          <w:rFonts w:ascii="Times New Roman" w:hAnsi="Times New Roman"/>
          <w:b/>
          <w:sz w:val="28"/>
          <w:szCs w:val="28"/>
          <w:lang w:val="kk-KZ"/>
        </w:rPr>
      </w:pPr>
      <w:r w:rsidRPr="00D006AE">
        <w:rPr>
          <w:rFonts w:ascii="Times New Roman" w:hAnsi="Times New Roman"/>
          <w:b/>
          <w:sz w:val="28"/>
          <w:szCs w:val="28"/>
          <w:lang w:val="kk-KZ"/>
        </w:rPr>
        <w:t>ӘБЕНОВ ЕРҒАЛИ МҰХТАРҰЛЫ</w:t>
      </w:r>
    </w:p>
    <w:p w14:paraId="7D5D2988" w14:textId="77777777" w:rsidR="002D7461" w:rsidRPr="00D006AE" w:rsidRDefault="002D7461" w:rsidP="00D006AE">
      <w:pPr>
        <w:pStyle w:val="31"/>
        <w:widowControl w:val="0"/>
        <w:spacing w:after="0" w:line="240" w:lineRule="auto"/>
        <w:ind w:left="0"/>
        <w:jc w:val="both"/>
        <w:rPr>
          <w:rFonts w:ascii="Times New Roman" w:hAnsi="Times New Roman"/>
          <w:sz w:val="28"/>
          <w:szCs w:val="28"/>
          <w:lang w:val="kk-KZ"/>
        </w:rPr>
      </w:pPr>
    </w:p>
    <w:p w14:paraId="7A0F3A04" w14:textId="77777777" w:rsidR="00912194" w:rsidRPr="00D006AE" w:rsidRDefault="00912194" w:rsidP="00D006AE">
      <w:pPr>
        <w:pStyle w:val="31"/>
        <w:widowControl w:val="0"/>
        <w:spacing w:after="0" w:line="240" w:lineRule="auto"/>
        <w:ind w:left="0"/>
        <w:jc w:val="both"/>
        <w:rPr>
          <w:rFonts w:ascii="Times New Roman" w:hAnsi="Times New Roman"/>
          <w:sz w:val="28"/>
          <w:szCs w:val="28"/>
          <w:lang w:val="kk-KZ"/>
        </w:rPr>
      </w:pPr>
    </w:p>
    <w:p w14:paraId="3531B625" w14:textId="77777777" w:rsidR="00912194" w:rsidRPr="00D006AE" w:rsidRDefault="00912194" w:rsidP="00D006AE">
      <w:pPr>
        <w:pStyle w:val="31"/>
        <w:widowControl w:val="0"/>
        <w:spacing w:after="0" w:line="240" w:lineRule="auto"/>
        <w:ind w:left="0"/>
        <w:jc w:val="both"/>
        <w:rPr>
          <w:rFonts w:ascii="Times New Roman" w:hAnsi="Times New Roman"/>
          <w:sz w:val="28"/>
          <w:szCs w:val="28"/>
          <w:lang w:val="kk-KZ"/>
        </w:rPr>
      </w:pPr>
    </w:p>
    <w:p w14:paraId="4F258BAC" w14:textId="77777777" w:rsidR="002D7461" w:rsidRPr="00D006AE" w:rsidRDefault="002D7461" w:rsidP="00D006AE">
      <w:pPr>
        <w:pStyle w:val="31"/>
        <w:widowControl w:val="0"/>
        <w:spacing w:after="0" w:line="240" w:lineRule="auto"/>
        <w:ind w:left="0"/>
        <w:jc w:val="center"/>
        <w:rPr>
          <w:rFonts w:ascii="Times New Roman" w:hAnsi="Times New Roman"/>
          <w:b/>
          <w:sz w:val="28"/>
          <w:szCs w:val="28"/>
          <w:lang w:val="kk-KZ"/>
        </w:rPr>
      </w:pPr>
      <w:r w:rsidRPr="00D006AE">
        <w:rPr>
          <w:rFonts w:ascii="Times New Roman" w:hAnsi="Times New Roman"/>
          <w:b/>
          <w:sz w:val="28"/>
          <w:szCs w:val="28"/>
          <w:lang w:val="kk-KZ"/>
        </w:rPr>
        <w:t>Мемлекеттік-жекешелік әріптестік негізінде кәсіпкерліктің инновациялық даму механизмдерін жетілдіру</w:t>
      </w:r>
    </w:p>
    <w:p w14:paraId="6E6C2457" w14:textId="77777777" w:rsidR="002D7461" w:rsidRPr="00D006AE" w:rsidRDefault="002D7461" w:rsidP="00D006AE">
      <w:pPr>
        <w:pStyle w:val="31"/>
        <w:widowControl w:val="0"/>
        <w:spacing w:after="0" w:line="240" w:lineRule="auto"/>
        <w:ind w:left="0"/>
        <w:jc w:val="both"/>
        <w:rPr>
          <w:rFonts w:ascii="Times New Roman" w:hAnsi="Times New Roman"/>
          <w:sz w:val="28"/>
          <w:szCs w:val="28"/>
          <w:lang w:val="kk-KZ"/>
        </w:rPr>
      </w:pPr>
    </w:p>
    <w:p w14:paraId="45BB1C29" w14:textId="77777777" w:rsidR="00912194" w:rsidRPr="00D006AE" w:rsidRDefault="00912194" w:rsidP="00D006AE">
      <w:pPr>
        <w:pStyle w:val="31"/>
        <w:widowControl w:val="0"/>
        <w:spacing w:after="0" w:line="240" w:lineRule="auto"/>
        <w:ind w:left="0"/>
        <w:jc w:val="both"/>
        <w:rPr>
          <w:rFonts w:ascii="Times New Roman" w:hAnsi="Times New Roman"/>
          <w:sz w:val="28"/>
          <w:szCs w:val="28"/>
          <w:lang w:val="kk-KZ"/>
        </w:rPr>
      </w:pPr>
    </w:p>
    <w:p w14:paraId="363422CB" w14:textId="77777777" w:rsidR="002C00DA" w:rsidRPr="00D006AE" w:rsidRDefault="002C00DA" w:rsidP="00D006AE">
      <w:pPr>
        <w:pStyle w:val="31"/>
        <w:widowControl w:val="0"/>
        <w:spacing w:after="0" w:line="240" w:lineRule="auto"/>
        <w:ind w:left="0"/>
        <w:jc w:val="both"/>
        <w:rPr>
          <w:rFonts w:ascii="Times New Roman" w:hAnsi="Times New Roman"/>
          <w:sz w:val="28"/>
          <w:szCs w:val="28"/>
          <w:lang w:val="kk-KZ"/>
        </w:rPr>
      </w:pPr>
    </w:p>
    <w:p w14:paraId="09278DAE" w14:textId="77777777" w:rsidR="005F33BB" w:rsidRPr="00D006AE" w:rsidRDefault="002C00DA" w:rsidP="00D006AE">
      <w:pPr>
        <w:pStyle w:val="31"/>
        <w:widowControl w:val="0"/>
        <w:spacing w:after="0" w:line="240" w:lineRule="auto"/>
        <w:ind w:left="0"/>
        <w:jc w:val="center"/>
        <w:rPr>
          <w:rFonts w:ascii="Times New Roman" w:hAnsi="Times New Roman"/>
          <w:sz w:val="28"/>
          <w:szCs w:val="28"/>
          <w:lang w:val="kk-KZ"/>
        </w:rPr>
      </w:pPr>
      <w:r w:rsidRPr="00D006AE">
        <w:rPr>
          <w:rFonts w:ascii="Times New Roman" w:hAnsi="Times New Roman"/>
          <w:sz w:val="28"/>
          <w:szCs w:val="28"/>
          <w:lang w:val="kk-KZ"/>
        </w:rPr>
        <w:t>6D051700 – Инновациялық менеджмент</w:t>
      </w:r>
    </w:p>
    <w:p w14:paraId="4D730E13" w14:textId="77777777" w:rsidR="002C00DA" w:rsidRPr="00D006AE" w:rsidRDefault="002C00DA" w:rsidP="00D006AE">
      <w:pPr>
        <w:pStyle w:val="31"/>
        <w:widowControl w:val="0"/>
        <w:spacing w:after="0" w:line="240" w:lineRule="auto"/>
        <w:ind w:left="0"/>
        <w:jc w:val="center"/>
        <w:rPr>
          <w:rFonts w:ascii="Times New Roman" w:hAnsi="Times New Roman"/>
          <w:sz w:val="28"/>
          <w:szCs w:val="28"/>
          <w:lang w:val="kk-KZ"/>
        </w:rPr>
      </w:pPr>
    </w:p>
    <w:p w14:paraId="51EFBBC7" w14:textId="77777777" w:rsidR="002C00DA" w:rsidRPr="00D006AE" w:rsidRDefault="002C00DA" w:rsidP="00D006AE">
      <w:pPr>
        <w:pStyle w:val="31"/>
        <w:widowControl w:val="0"/>
        <w:spacing w:after="0" w:line="240" w:lineRule="auto"/>
        <w:ind w:left="0"/>
        <w:jc w:val="center"/>
        <w:rPr>
          <w:rFonts w:ascii="Times New Roman" w:hAnsi="Times New Roman"/>
          <w:sz w:val="28"/>
          <w:szCs w:val="28"/>
          <w:lang w:val="kk-KZ"/>
        </w:rPr>
      </w:pPr>
    </w:p>
    <w:p w14:paraId="7503A911" w14:textId="77777777" w:rsidR="00912194" w:rsidRPr="00D006AE" w:rsidRDefault="00912194" w:rsidP="00D006AE">
      <w:pPr>
        <w:pStyle w:val="31"/>
        <w:widowControl w:val="0"/>
        <w:spacing w:after="0" w:line="240" w:lineRule="auto"/>
        <w:ind w:left="0"/>
        <w:jc w:val="center"/>
        <w:rPr>
          <w:rFonts w:ascii="Times New Roman" w:hAnsi="Times New Roman"/>
          <w:sz w:val="28"/>
          <w:szCs w:val="28"/>
          <w:lang w:val="kk-KZ"/>
        </w:rPr>
      </w:pPr>
    </w:p>
    <w:p w14:paraId="2879E0F8" w14:textId="77777777" w:rsidR="002C00DA" w:rsidRPr="00D006AE" w:rsidRDefault="002C00DA" w:rsidP="00D006AE">
      <w:pPr>
        <w:pStyle w:val="31"/>
        <w:widowControl w:val="0"/>
        <w:spacing w:after="0" w:line="240" w:lineRule="auto"/>
        <w:ind w:left="284"/>
        <w:jc w:val="center"/>
        <w:rPr>
          <w:rFonts w:ascii="Times New Roman" w:hAnsi="Times New Roman"/>
          <w:bCs/>
          <w:sz w:val="28"/>
          <w:szCs w:val="28"/>
          <w:lang w:val="kk-KZ"/>
        </w:rPr>
      </w:pPr>
      <w:r w:rsidRPr="00D006AE">
        <w:rPr>
          <w:rFonts w:ascii="Times New Roman" w:hAnsi="Times New Roman"/>
          <w:bCs/>
          <w:sz w:val="28"/>
          <w:szCs w:val="28"/>
          <w:lang w:val="kk-KZ"/>
        </w:rPr>
        <w:t>Ф</w:t>
      </w:r>
      <w:r w:rsidR="002D7461" w:rsidRPr="00D006AE">
        <w:rPr>
          <w:rFonts w:ascii="Times New Roman" w:hAnsi="Times New Roman"/>
          <w:bCs/>
          <w:sz w:val="28"/>
          <w:szCs w:val="28"/>
          <w:lang w:val="kk-KZ"/>
        </w:rPr>
        <w:t xml:space="preserve">илософия докторы </w:t>
      </w:r>
      <w:r w:rsidRPr="00D006AE">
        <w:rPr>
          <w:rFonts w:ascii="Times New Roman" w:hAnsi="Times New Roman"/>
          <w:bCs/>
          <w:sz w:val="28"/>
          <w:szCs w:val="28"/>
          <w:lang w:val="kk-KZ"/>
        </w:rPr>
        <w:t>(PhD)</w:t>
      </w:r>
    </w:p>
    <w:p w14:paraId="66B8643B" w14:textId="77777777" w:rsidR="002D7461" w:rsidRDefault="002D7461" w:rsidP="00D006AE">
      <w:pPr>
        <w:pStyle w:val="31"/>
        <w:widowControl w:val="0"/>
        <w:spacing w:after="0" w:line="240" w:lineRule="auto"/>
        <w:ind w:left="284"/>
        <w:jc w:val="center"/>
        <w:rPr>
          <w:rFonts w:ascii="Times New Roman" w:hAnsi="Times New Roman"/>
          <w:bCs/>
          <w:sz w:val="28"/>
          <w:szCs w:val="28"/>
          <w:lang w:val="kk-KZ"/>
        </w:rPr>
      </w:pPr>
      <w:r w:rsidRPr="00D006AE">
        <w:rPr>
          <w:rFonts w:ascii="Times New Roman" w:hAnsi="Times New Roman"/>
          <w:bCs/>
          <w:sz w:val="28"/>
          <w:szCs w:val="28"/>
          <w:lang w:val="kk-KZ"/>
        </w:rPr>
        <w:t>дәрежесін</w:t>
      </w:r>
      <w:r w:rsidR="002C00DA" w:rsidRPr="00D006AE">
        <w:rPr>
          <w:rFonts w:ascii="Times New Roman" w:hAnsi="Times New Roman"/>
          <w:bCs/>
          <w:sz w:val="28"/>
          <w:szCs w:val="28"/>
          <w:lang w:val="kk-KZ"/>
        </w:rPr>
        <w:t xml:space="preserve"> алу үшін дайындалған диссертация</w:t>
      </w:r>
    </w:p>
    <w:p w14:paraId="1B56B216" w14:textId="77777777" w:rsidR="00F4634B" w:rsidRDefault="00F4634B" w:rsidP="00D006AE">
      <w:pPr>
        <w:pStyle w:val="31"/>
        <w:widowControl w:val="0"/>
        <w:spacing w:after="0" w:line="240" w:lineRule="auto"/>
        <w:ind w:left="284"/>
        <w:jc w:val="center"/>
        <w:rPr>
          <w:rFonts w:ascii="Times New Roman" w:hAnsi="Times New Roman"/>
          <w:bCs/>
          <w:sz w:val="28"/>
          <w:szCs w:val="28"/>
          <w:lang w:val="kk-KZ"/>
        </w:rPr>
      </w:pPr>
    </w:p>
    <w:p w14:paraId="687E0904" w14:textId="77777777" w:rsidR="00F4634B" w:rsidRDefault="00F4634B" w:rsidP="00F4634B">
      <w:pPr>
        <w:pStyle w:val="31"/>
        <w:widowControl w:val="0"/>
        <w:spacing w:after="0" w:line="240" w:lineRule="auto"/>
        <w:ind w:left="0"/>
        <w:jc w:val="right"/>
        <w:rPr>
          <w:rFonts w:ascii="Times New Roman" w:hAnsi="Times New Roman"/>
          <w:bCs/>
          <w:sz w:val="28"/>
          <w:szCs w:val="28"/>
          <w:lang w:val="kk-KZ"/>
        </w:rPr>
      </w:pPr>
    </w:p>
    <w:p w14:paraId="3F6C7ECA" w14:textId="77777777" w:rsidR="00F4634B" w:rsidRPr="00E062A4" w:rsidRDefault="00F4634B" w:rsidP="00F4634B">
      <w:pPr>
        <w:pStyle w:val="31"/>
        <w:widowControl w:val="0"/>
        <w:spacing w:after="0" w:line="240" w:lineRule="auto"/>
        <w:ind w:left="0"/>
        <w:jc w:val="right"/>
        <w:rPr>
          <w:rFonts w:ascii="Times New Roman" w:hAnsi="Times New Roman"/>
          <w:bCs/>
          <w:sz w:val="28"/>
          <w:szCs w:val="28"/>
          <w:lang w:val="kk-KZ"/>
        </w:rPr>
      </w:pPr>
      <w:r w:rsidRPr="00E062A4">
        <w:rPr>
          <w:rFonts w:ascii="Times New Roman" w:hAnsi="Times New Roman"/>
          <w:bCs/>
          <w:sz w:val="28"/>
          <w:szCs w:val="28"/>
          <w:lang w:val="kk-KZ"/>
        </w:rPr>
        <w:t>Ғылыми кеңесші</w:t>
      </w:r>
    </w:p>
    <w:p w14:paraId="4048E91E" w14:textId="77777777" w:rsidR="00F4634B" w:rsidRPr="00E062A4" w:rsidRDefault="00F4634B" w:rsidP="00F4634B">
      <w:pPr>
        <w:pStyle w:val="31"/>
        <w:widowControl w:val="0"/>
        <w:spacing w:after="0" w:line="240" w:lineRule="auto"/>
        <w:ind w:left="0"/>
        <w:jc w:val="right"/>
        <w:rPr>
          <w:rFonts w:ascii="Times New Roman" w:hAnsi="Times New Roman"/>
          <w:bCs/>
          <w:sz w:val="28"/>
          <w:szCs w:val="28"/>
          <w:lang w:val="kk-KZ"/>
        </w:rPr>
      </w:pPr>
      <w:r w:rsidRPr="00E062A4">
        <w:rPr>
          <w:rFonts w:ascii="Times New Roman" w:hAnsi="Times New Roman"/>
          <w:bCs/>
          <w:sz w:val="28"/>
          <w:szCs w:val="28"/>
          <w:lang w:val="kk-KZ"/>
        </w:rPr>
        <w:t>экономика ғылымдарының докторы,</w:t>
      </w:r>
    </w:p>
    <w:p w14:paraId="482406A7" w14:textId="77777777" w:rsidR="00F4634B" w:rsidRPr="00E062A4" w:rsidRDefault="00F4634B" w:rsidP="00F4634B">
      <w:pPr>
        <w:pStyle w:val="31"/>
        <w:widowControl w:val="0"/>
        <w:spacing w:after="0" w:line="240" w:lineRule="auto"/>
        <w:ind w:left="0"/>
        <w:jc w:val="right"/>
        <w:rPr>
          <w:rFonts w:ascii="Times New Roman" w:hAnsi="Times New Roman"/>
          <w:bCs/>
          <w:sz w:val="28"/>
          <w:szCs w:val="28"/>
          <w:lang w:val="kk-KZ"/>
        </w:rPr>
      </w:pPr>
      <w:r w:rsidRPr="00E062A4">
        <w:rPr>
          <w:rFonts w:ascii="Times New Roman" w:hAnsi="Times New Roman"/>
          <w:bCs/>
          <w:sz w:val="28"/>
          <w:szCs w:val="28"/>
          <w:lang w:val="kk-KZ"/>
        </w:rPr>
        <w:t>профессор</w:t>
      </w:r>
    </w:p>
    <w:tbl>
      <w:tblPr>
        <w:tblStyle w:val="ac"/>
        <w:tblW w:w="0" w:type="auto"/>
        <w:tblInd w:w="8188" w:type="dxa"/>
        <w:tblLook w:val="04A0" w:firstRow="1" w:lastRow="0" w:firstColumn="1" w:lastColumn="0" w:noHBand="0" w:noVBand="1"/>
      </w:tblPr>
      <w:tblGrid>
        <w:gridCol w:w="1559"/>
      </w:tblGrid>
      <w:tr w:rsidR="00F4634B" w14:paraId="1F645FE9" w14:textId="77777777" w:rsidTr="00F4634B">
        <w:tc>
          <w:tcPr>
            <w:tcW w:w="1559" w:type="dxa"/>
          </w:tcPr>
          <w:p w14:paraId="4D4306B0" w14:textId="6C644AA0" w:rsidR="00F4634B" w:rsidRDefault="00F4634B" w:rsidP="00F4634B">
            <w:pPr>
              <w:pStyle w:val="31"/>
              <w:widowControl w:val="0"/>
              <w:spacing w:after="0"/>
              <w:ind w:left="0"/>
              <w:jc w:val="center"/>
              <w:rPr>
                <w:rFonts w:ascii="Times New Roman" w:hAnsi="Times New Roman"/>
                <w:bCs/>
                <w:sz w:val="28"/>
                <w:szCs w:val="28"/>
                <w:lang w:val="kk-KZ"/>
              </w:rPr>
            </w:pPr>
            <w:r>
              <w:rPr>
                <w:rFonts w:ascii="Times New Roman" w:hAnsi="Times New Roman"/>
                <w:bCs/>
                <w:sz w:val="28"/>
                <w:szCs w:val="28"/>
                <w:lang w:val="kk-KZ"/>
              </w:rPr>
              <w:t xml:space="preserve">  Кемел М                                                    </w:t>
            </w:r>
          </w:p>
        </w:tc>
      </w:tr>
    </w:tbl>
    <w:p w14:paraId="4F241E59" w14:textId="77777777" w:rsidR="00F4634B" w:rsidRDefault="00F4634B" w:rsidP="00F4634B">
      <w:pPr>
        <w:pStyle w:val="31"/>
        <w:widowControl w:val="0"/>
        <w:spacing w:after="0" w:line="240" w:lineRule="auto"/>
        <w:ind w:left="0"/>
        <w:jc w:val="both"/>
        <w:rPr>
          <w:rFonts w:ascii="Times New Roman" w:hAnsi="Times New Roman"/>
          <w:bCs/>
          <w:sz w:val="28"/>
          <w:szCs w:val="28"/>
          <w:lang w:val="kk-KZ"/>
        </w:rPr>
      </w:pPr>
    </w:p>
    <w:p w14:paraId="5B7BBB2C" w14:textId="77777777" w:rsidR="00CE41A5" w:rsidRPr="00E062A4" w:rsidRDefault="00CE41A5" w:rsidP="00F4634B">
      <w:pPr>
        <w:pStyle w:val="31"/>
        <w:widowControl w:val="0"/>
        <w:spacing w:after="0" w:line="240" w:lineRule="auto"/>
        <w:ind w:left="0"/>
        <w:jc w:val="right"/>
        <w:rPr>
          <w:rFonts w:ascii="Times New Roman" w:hAnsi="Times New Roman"/>
          <w:bCs/>
          <w:sz w:val="28"/>
          <w:szCs w:val="28"/>
          <w:lang w:val="kk-KZ"/>
        </w:rPr>
      </w:pPr>
      <w:r w:rsidRPr="00E062A4">
        <w:rPr>
          <w:rFonts w:ascii="Times New Roman" w:hAnsi="Times New Roman"/>
          <w:bCs/>
          <w:sz w:val="28"/>
          <w:szCs w:val="28"/>
          <w:lang w:val="kk-KZ"/>
        </w:rPr>
        <w:t>Ғылыми кеңесші</w:t>
      </w:r>
    </w:p>
    <w:p w14:paraId="2CDDDCED" w14:textId="77777777" w:rsidR="006841FF" w:rsidRPr="00D006AE" w:rsidRDefault="00D85BAE" w:rsidP="00F4634B">
      <w:pPr>
        <w:pStyle w:val="31"/>
        <w:widowControl w:val="0"/>
        <w:spacing w:after="0" w:line="240" w:lineRule="auto"/>
        <w:ind w:left="0"/>
        <w:jc w:val="right"/>
        <w:rPr>
          <w:rFonts w:ascii="Times New Roman" w:hAnsi="Times New Roman"/>
          <w:bCs/>
          <w:sz w:val="28"/>
          <w:szCs w:val="28"/>
          <w:lang w:val="kk-KZ"/>
        </w:rPr>
      </w:pPr>
      <w:r w:rsidRPr="00D006AE">
        <w:rPr>
          <w:rFonts w:ascii="Times New Roman" w:hAnsi="Times New Roman"/>
          <w:bCs/>
          <w:sz w:val="28"/>
          <w:szCs w:val="28"/>
          <w:lang w:val="kk-KZ"/>
        </w:rPr>
        <w:t>э</w:t>
      </w:r>
      <w:r w:rsidR="006841FF" w:rsidRPr="00D006AE">
        <w:rPr>
          <w:rFonts w:ascii="Times New Roman" w:hAnsi="Times New Roman"/>
          <w:bCs/>
          <w:sz w:val="28"/>
          <w:szCs w:val="28"/>
          <w:lang w:val="kk-KZ"/>
        </w:rPr>
        <w:t xml:space="preserve">кономика </w:t>
      </w:r>
      <w:r w:rsidR="0038033B" w:rsidRPr="00D006AE">
        <w:rPr>
          <w:rFonts w:ascii="Times New Roman" w:hAnsi="Times New Roman"/>
          <w:bCs/>
          <w:sz w:val="28"/>
          <w:szCs w:val="28"/>
          <w:lang w:val="kk-KZ"/>
        </w:rPr>
        <w:t>ғ</w:t>
      </w:r>
      <w:r w:rsidR="006841FF" w:rsidRPr="00D006AE">
        <w:rPr>
          <w:rFonts w:ascii="Times New Roman" w:hAnsi="Times New Roman"/>
          <w:bCs/>
          <w:sz w:val="28"/>
          <w:szCs w:val="28"/>
          <w:lang w:val="kk-KZ"/>
        </w:rPr>
        <w:t xml:space="preserve">ылымдарының </w:t>
      </w:r>
      <w:r w:rsidR="0038033B" w:rsidRPr="00D006AE">
        <w:rPr>
          <w:rFonts w:ascii="Times New Roman" w:hAnsi="Times New Roman"/>
          <w:bCs/>
          <w:sz w:val="28"/>
          <w:szCs w:val="28"/>
          <w:lang w:val="kk-KZ"/>
        </w:rPr>
        <w:t>к</w:t>
      </w:r>
      <w:r w:rsidR="006841FF" w:rsidRPr="00D006AE">
        <w:rPr>
          <w:rFonts w:ascii="Times New Roman" w:hAnsi="Times New Roman"/>
          <w:bCs/>
          <w:sz w:val="28"/>
          <w:szCs w:val="28"/>
          <w:lang w:val="kk-KZ"/>
        </w:rPr>
        <w:t>андидаты</w:t>
      </w:r>
      <w:r w:rsidR="0038033B" w:rsidRPr="00D006AE">
        <w:rPr>
          <w:rFonts w:ascii="Times New Roman" w:hAnsi="Times New Roman"/>
          <w:bCs/>
          <w:sz w:val="28"/>
          <w:szCs w:val="28"/>
          <w:lang w:val="kk-KZ"/>
        </w:rPr>
        <w:t xml:space="preserve">, </w:t>
      </w:r>
    </w:p>
    <w:p w14:paraId="56713A47" w14:textId="77777777" w:rsidR="000E2481" w:rsidRPr="00D006AE" w:rsidRDefault="0038033B" w:rsidP="00F4634B">
      <w:pPr>
        <w:pStyle w:val="31"/>
        <w:widowControl w:val="0"/>
        <w:spacing w:after="0" w:line="240" w:lineRule="auto"/>
        <w:ind w:left="0"/>
        <w:jc w:val="right"/>
        <w:rPr>
          <w:rFonts w:ascii="Times New Roman" w:hAnsi="Times New Roman"/>
          <w:bCs/>
          <w:sz w:val="28"/>
          <w:szCs w:val="28"/>
          <w:lang w:val="kk-KZ"/>
        </w:rPr>
      </w:pPr>
      <w:r w:rsidRPr="00D006AE">
        <w:rPr>
          <w:rFonts w:ascii="Times New Roman" w:hAnsi="Times New Roman"/>
          <w:bCs/>
          <w:sz w:val="28"/>
          <w:szCs w:val="28"/>
          <w:lang w:val="kk-KZ"/>
        </w:rPr>
        <w:t>доцент</w:t>
      </w:r>
      <w:r w:rsidR="000E2481" w:rsidRPr="00D006AE">
        <w:rPr>
          <w:rFonts w:ascii="Times New Roman" w:hAnsi="Times New Roman"/>
          <w:bCs/>
          <w:sz w:val="28"/>
          <w:szCs w:val="28"/>
          <w:lang w:val="kk-KZ"/>
        </w:rPr>
        <w:t xml:space="preserve"> </w:t>
      </w:r>
    </w:p>
    <w:p w14:paraId="50D588E3" w14:textId="2511BF67" w:rsidR="002D7461" w:rsidRPr="00D006AE" w:rsidRDefault="000E2481" w:rsidP="00F4634B">
      <w:pPr>
        <w:pStyle w:val="31"/>
        <w:widowControl w:val="0"/>
        <w:spacing w:after="0" w:line="240" w:lineRule="auto"/>
        <w:ind w:left="0"/>
        <w:jc w:val="right"/>
        <w:rPr>
          <w:rFonts w:ascii="Times New Roman" w:hAnsi="Times New Roman"/>
          <w:bCs/>
          <w:sz w:val="28"/>
          <w:szCs w:val="28"/>
          <w:lang w:val="kk-KZ"/>
        </w:rPr>
      </w:pPr>
      <w:r w:rsidRPr="00D006AE">
        <w:rPr>
          <w:rFonts w:ascii="Times New Roman" w:hAnsi="Times New Roman"/>
          <w:bCs/>
          <w:sz w:val="28"/>
          <w:szCs w:val="28"/>
          <w:lang w:val="kk-KZ"/>
        </w:rPr>
        <w:t>Т</w:t>
      </w:r>
      <w:r w:rsidR="0027743C">
        <w:rPr>
          <w:rFonts w:ascii="Times New Roman" w:hAnsi="Times New Roman"/>
          <w:bCs/>
          <w:sz w:val="28"/>
          <w:szCs w:val="28"/>
          <w:lang w:val="kk-KZ"/>
        </w:rPr>
        <w:t>у</w:t>
      </w:r>
      <w:r w:rsidR="002D7461" w:rsidRPr="00D006AE">
        <w:rPr>
          <w:rFonts w:ascii="Times New Roman" w:hAnsi="Times New Roman"/>
          <w:bCs/>
          <w:sz w:val="28"/>
          <w:szCs w:val="28"/>
          <w:lang w:val="kk-KZ"/>
        </w:rPr>
        <w:t xml:space="preserve">рмаханбетова </w:t>
      </w:r>
      <w:r w:rsidR="005F4567" w:rsidRPr="00D006AE">
        <w:rPr>
          <w:rFonts w:ascii="Times New Roman" w:hAnsi="Times New Roman"/>
          <w:bCs/>
          <w:sz w:val="28"/>
          <w:szCs w:val="28"/>
          <w:lang w:val="kk-KZ"/>
        </w:rPr>
        <w:t>Ш.Ш.</w:t>
      </w:r>
    </w:p>
    <w:p w14:paraId="2AF1572A" w14:textId="77777777" w:rsidR="005F4567" w:rsidRPr="00D006AE" w:rsidRDefault="005F4567" w:rsidP="00F4634B">
      <w:pPr>
        <w:pStyle w:val="31"/>
        <w:widowControl w:val="0"/>
        <w:spacing w:after="0" w:line="240" w:lineRule="auto"/>
        <w:ind w:left="0"/>
        <w:jc w:val="right"/>
        <w:rPr>
          <w:rFonts w:ascii="Times New Roman" w:hAnsi="Times New Roman"/>
          <w:bCs/>
          <w:lang w:val="kk-KZ"/>
        </w:rPr>
      </w:pPr>
    </w:p>
    <w:p w14:paraId="07A9B2EA" w14:textId="77777777" w:rsidR="005F33BB" w:rsidRPr="00D006AE" w:rsidRDefault="005F33BB" w:rsidP="00F4634B">
      <w:pPr>
        <w:pStyle w:val="31"/>
        <w:widowControl w:val="0"/>
        <w:spacing w:after="0" w:line="240" w:lineRule="auto"/>
        <w:ind w:left="0"/>
        <w:jc w:val="right"/>
        <w:rPr>
          <w:rFonts w:ascii="Times New Roman" w:hAnsi="Times New Roman"/>
          <w:bCs/>
          <w:sz w:val="28"/>
          <w:szCs w:val="28"/>
          <w:lang w:val="kk-KZ"/>
        </w:rPr>
      </w:pPr>
      <w:r w:rsidRPr="00D006AE">
        <w:rPr>
          <w:rFonts w:ascii="Times New Roman" w:hAnsi="Times New Roman"/>
          <w:bCs/>
          <w:sz w:val="28"/>
          <w:szCs w:val="28"/>
          <w:lang w:val="kk-KZ"/>
        </w:rPr>
        <w:t xml:space="preserve">Шетелдік </w:t>
      </w:r>
      <w:r w:rsidR="002C00DA" w:rsidRPr="00D006AE">
        <w:rPr>
          <w:rFonts w:ascii="Times New Roman" w:hAnsi="Times New Roman"/>
          <w:bCs/>
          <w:sz w:val="28"/>
          <w:szCs w:val="28"/>
          <w:lang w:val="kk-KZ"/>
        </w:rPr>
        <w:t xml:space="preserve">ғылыми </w:t>
      </w:r>
      <w:r w:rsidRPr="00D006AE">
        <w:rPr>
          <w:rFonts w:ascii="Times New Roman" w:hAnsi="Times New Roman"/>
          <w:bCs/>
          <w:sz w:val="28"/>
          <w:szCs w:val="28"/>
          <w:lang w:val="kk-KZ"/>
        </w:rPr>
        <w:t>кеңесші</w:t>
      </w:r>
    </w:p>
    <w:p w14:paraId="14416785" w14:textId="77777777" w:rsidR="005F4567" w:rsidRPr="00D006AE" w:rsidRDefault="00D85BAE" w:rsidP="00F4634B">
      <w:pPr>
        <w:pStyle w:val="31"/>
        <w:widowControl w:val="0"/>
        <w:spacing w:after="0" w:line="240" w:lineRule="auto"/>
        <w:ind w:left="0"/>
        <w:jc w:val="right"/>
        <w:rPr>
          <w:rFonts w:ascii="Times New Roman" w:hAnsi="Times New Roman"/>
          <w:bCs/>
          <w:sz w:val="28"/>
          <w:szCs w:val="28"/>
          <w:lang w:val="kk-KZ"/>
        </w:rPr>
      </w:pPr>
      <w:r w:rsidRPr="00D006AE">
        <w:rPr>
          <w:rFonts w:ascii="Times New Roman" w:hAnsi="Times New Roman"/>
          <w:bCs/>
          <w:sz w:val="28"/>
          <w:szCs w:val="28"/>
          <w:lang w:val="kk-KZ"/>
        </w:rPr>
        <w:t>э</w:t>
      </w:r>
      <w:r w:rsidR="006841FF" w:rsidRPr="00D006AE">
        <w:rPr>
          <w:rFonts w:ascii="Times New Roman" w:hAnsi="Times New Roman"/>
          <w:bCs/>
          <w:sz w:val="28"/>
          <w:szCs w:val="28"/>
          <w:lang w:val="kk-KZ"/>
        </w:rPr>
        <w:t xml:space="preserve">кономика </w:t>
      </w:r>
      <w:r w:rsidR="005F33BB" w:rsidRPr="00D006AE">
        <w:rPr>
          <w:rFonts w:ascii="Times New Roman" w:hAnsi="Times New Roman"/>
          <w:bCs/>
          <w:sz w:val="28"/>
          <w:szCs w:val="28"/>
          <w:lang w:val="kk-KZ"/>
        </w:rPr>
        <w:t>ғ</w:t>
      </w:r>
      <w:r w:rsidR="006841FF" w:rsidRPr="00D006AE">
        <w:rPr>
          <w:rFonts w:ascii="Times New Roman" w:hAnsi="Times New Roman"/>
          <w:bCs/>
          <w:sz w:val="28"/>
          <w:szCs w:val="28"/>
          <w:lang w:val="kk-KZ"/>
        </w:rPr>
        <w:t xml:space="preserve">ылымдарының </w:t>
      </w:r>
      <w:r w:rsidR="005F33BB" w:rsidRPr="00D006AE">
        <w:rPr>
          <w:rFonts w:ascii="Times New Roman" w:hAnsi="Times New Roman"/>
          <w:bCs/>
          <w:sz w:val="28"/>
          <w:szCs w:val="28"/>
          <w:lang w:val="kk-KZ"/>
        </w:rPr>
        <w:t>д</w:t>
      </w:r>
      <w:r w:rsidR="006841FF" w:rsidRPr="00D006AE">
        <w:rPr>
          <w:rFonts w:ascii="Times New Roman" w:hAnsi="Times New Roman"/>
          <w:bCs/>
          <w:sz w:val="28"/>
          <w:szCs w:val="28"/>
          <w:lang w:val="kk-KZ"/>
        </w:rPr>
        <w:t>окторы</w:t>
      </w:r>
      <w:r w:rsidR="005F33BB" w:rsidRPr="00D006AE">
        <w:rPr>
          <w:rFonts w:ascii="Times New Roman" w:hAnsi="Times New Roman"/>
          <w:bCs/>
          <w:sz w:val="28"/>
          <w:szCs w:val="28"/>
          <w:lang w:val="kk-KZ"/>
        </w:rPr>
        <w:t xml:space="preserve">, </w:t>
      </w:r>
    </w:p>
    <w:p w14:paraId="2C2D08BF" w14:textId="77777777" w:rsidR="005F4567" w:rsidRPr="00D006AE" w:rsidRDefault="005F33BB" w:rsidP="00F4634B">
      <w:pPr>
        <w:pStyle w:val="31"/>
        <w:widowControl w:val="0"/>
        <w:spacing w:after="0" w:line="240" w:lineRule="auto"/>
        <w:ind w:left="0"/>
        <w:jc w:val="right"/>
        <w:rPr>
          <w:rFonts w:ascii="Times New Roman" w:hAnsi="Times New Roman"/>
          <w:bCs/>
          <w:sz w:val="28"/>
          <w:szCs w:val="28"/>
          <w:lang w:val="kk-KZ"/>
        </w:rPr>
      </w:pPr>
      <w:r w:rsidRPr="00D006AE">
        <w:rPr>
          <w:rFonts w:ascii="Times New Roman" w:hAnsi="Times New Roman"/>
          <w:bCs/>
          <w:sz w:val="28"/>
          <w:szCs w:val="28"/>
          <w:lang w:val="kk-KZ"/>
        </w:rPr>
        <w:t xml:space="preserve">профессор </w:t>
      </w:r>
    </w:p>
    <w:p w14:paraId="56B56067" w14:textId="77777777" w:rsidR="005F33BB" w:rsidRPr="00D006AE" w:rsidRDefault="005F33BB" w:rsidP="00F4634B">
      <w:pPr>
        <w:pStyle w:val="31"/>
        <w:widowControl w:val="0"/>
        <w:spacing w:after="0" w:line="240" w:lineRule="auto"/>
        <w:ind w:left="0"/>
        <w:jc w:val="right"/>
        <w:rPr>
          <w:rFonts w:ascii="Times New Roman" w:hAnsi="Times New Roman"/>
          <w:bCs/>
          <w:sz w:val="28"/>
          <w:szCs w:val="28"/>
          <w:lang w:val="kk-KZ"/>
        </w:rPr>
      </w:pPr>
      <w:r w:rsidRPr="00D006AE">
        <w:rPr>
          <w:rFonts w:ascii="Times New Roman" w:hAnsi="Times New Roman"/>
          <w:bCs/>
          <w:sz w:val="28"/>
          <w:szCs w:val="28"/>
          <w:lang w:val="kk-KZ"/>
        </w:rPr>
        <w:t>Асанова</w:t>
      </w:r>
      <w:r w:rsidR="000E2481" w:rsidRPr="00D006AE">
        <w:rPr>
          <w:rFonts w:ascii="Times New Roman" w:hAnsi="Times New Roman"/>
          <w:bCs/>
          <w:sz w:val="28"/>
          <w:szCs w:val="28"/>
          <w:lang w:val="kk-KZ"/>
        </w:rPr>
        <w:t xml:space="preserve"> </w:t>
      </w:r>
      <w:r w:rsidR="005F4567" w:rsidRPr="00D006AE">
        <w:rPr>
          <w:rFonts w:ascii="Times New Roman" w:hAnsi="Times New Roman"/>
          <w:bCs/>
          <w:sz w:val="28"/>
          <w:szCs w:val="28"/>
          <w:lang w:val="kk-KZ"/>
        </w:rPr>
        <w:t>А.А.</w:t>
      </w:r>
    </w:p>
    <w:p w14:paraId="0740212B" w14:textId="77777777" w:rsidR="00F25EAC" w:rsidRPr="00D006AE" w:rsidRDefault="00F25EAC" w:rsidP="00F4634B">
      <w:pPr>
        <w:widowControl w:val="0"/>
        <w:spacing w:after="0" w:line="240" w:lineRule="auto"/>
        <w:ind w:firstLine="708"/>
        <w:jc w:val="right"/>
        <w:rPr>
          <w:rFonts w:ascii="Times New Roman" w:hAnsi="Times New Roman"/>
          <w:sz w:val="28"/>
          <w:szCs w:val="28"/>
          <w:lang w:val="kk-KZ"/>
        </w:rPr>
      </w:pPr>
      <w:r w:rsidRPr="00F4634B">
        <w:rPr>
          <w:rFonts w:ascii="Times New Roman" w:hAnsi="Times New Roman"/>
          <w:sz w:val="28"/>
          <w:szCs w:val="28"/>
          <w:lang w:val="kk-KZ"/>
        </w:rPr>
        <w:t>(Қырғызстан</w:t>
      </w:r>
      <w:r w:rsidR="000E2481" w:rsidRPr="00D006AE">
        <w:rPr>
          <w:rFonts w:ascii="Times New Roman" w:hAnsi="Times New Roman"/>
          <w:sz w:val="28"/>
          <w:szCs w:val="28"/>
          <w:lang w:val="kk-KZ"/>
        </w:rPr>
        <w:t xml:space="preserve"> </w:t>
      </w:r>
      <w:r w:rsidRPr="00F4634B">
        <w:rPr>
          <w:rFonts w:ascii="Times New Roman" w:hAnsi="Times New Roman"/>
          <w:sz w:val="28"/>
          <w:szCs w:val="28"/>
          <w:lang w:val="kk-KZ"/>
        </w:rPr>
        <w:t>Республикасы)</w:t>
      </w:r>
    </w:p>
    <w:p w14:paraId="4245289E" w14:textId="77777777" w:rsidR="00F25EAC" w:rsidRPr="00D006AE" w:rsidRDefault="00F25EAC" w:rsidP="00D006AE">
      <w:pPr>
        <w:pStyle w:val="31"/>
        <w:widowControl w:val="0"/>
        <w:spacing w:after="0" w:line="240" w:lineRule="auto"/>
        <w:ind w:left="0"/>
        <w:jc w:val="right"/>
        <w:rPr>
          <w:rFonts w:ascii="Times New Roman" w:hAnsi="Times New Roman"/>
          <w:bCs/>
          <w:sz w:val="28"/>
          <w:szCs w:val="28"/>
          <w:lang w:val="kk-KZ"/>
        </w:rPr>
      </w:pPr>
    </w:p>
    <w:p w14:paraId="7233FF80" w14:textId="77777777" w:rsidR="002D7461" w:rsidRDefault="002D7461" w:rsidP="00D006AE">
      <w:pPr>
        <w:pStyle w:val="31"/>
        <w:widowControl w:val="0"/>
        <w:spacing w:after="0" w:line="240" w:lineRule="auto"/>
        <w:jc w:val="both"/>
        <w:rPr>
          <w:rFonts w:ascii="Times New Roman" w:hAnsi="Times New Roman"/>
          <w:sz w:val="28"/>
          <w:szCs w:val="28"/>
          <w:lang w:val="kk-KZ"/>
        </w:rPr>
      </w:pPr>
    </w:p>
    <w:p w14:paraId="5E8FD67B" w14:textId="77777777" w:rsidR="00F4634B" w:rsidRDefault="00F4634B" w:rsidP="00D006AE">
      <w:pPr>
        <w:pStyle w:val="31"/>
        <w:widowControl w:val="0"/>
        <w:spacing w:after="0" w:line="240" w:lineRule="auto"/>
        <w:jc w:val="both"/>
        <w:rPr>
          <w:rFonts w:ascii="Times New Roman" w:hAnsi="Times New Roman"/>
          <w:sz w:val="28"/>
          <w:szCs w:val="28"/>
          <w:lang w:val="kk-KZ"/>
        </w:rPr>
      </w:pPr>
    </w:p>
    <w:p w14:paraId="73C66535" w14:textId="77777777" w:rsidR="002D7461" w:rsidRPr="00D006AE" w:rsidRDefault="00E668DA" w:rsidP="00D006AE">
      <w:pPr>
        <w:pStyle w:val="31"/>
        <w:widowControl w:val="0"/>
        <w:spacing w:after="0" w:line="240" w:lineRule="auto"/>
        <w:ind w:left="0"/>
        <w:jc w:val="center"/>
        <w:rPr>
          <w:rFonts w:ascii="Times New Roman" w:hAnsi="Times New Roman"/>
          <w:sz w:val="28"/>
          <w:szCs w:val="28"/>
          <w:lang w:val="kk-KZ"/>
        </w:rPr>
      </w:pPr>
      <w:r w:rsidRPr="00D006AE">
        <w:rPr>
          <w:rFonts w:ascii="Times New Roman" w:hAnsi="Times New Roman"/>
          <w:sz w:val="28"/>
          <w:szCs w:val="28"/>
          <w:lang w:val="kk-KZ"/>
        </w:rPr>
        <w:t>Қазақстан Республикасы</w:t>
      </w:r>
    </w:p>
    <w:p w14:paraId="1D259F03" w14:textId="77777777" w:rsidR="003B7486" w:rsidRPr="00D006AE" w:rsidRDefault="00E07A73" w:rsidP="00D006AE">
      <w:pPr>
        <w:pStyle w:val="31"/>
        <w:widowControl w:val="0"/>
        <w:spacing w:after="0" w:line="240" w:lineRule="auto"/>
        <w:ind w:left="0"/>
        <w:jc w:val="center"/>
        <w:rPr>
          <w:rFonts w:ascii="Times New Roman" w:hAnsi="Times New Roman"/>
          <w:sz w:val="28"/>
          <w:szCs w:val="28"/>
          <w:lang w:val="kk-KZ"/>
        </w:rPr>
      </w:pPr>
      <w:r w:rsidRPr="00D006AE">
        <w:rPr>
          <w:rFonts w:ascii="Times New Roman" w:hAnsi="Times New Roman"/>
          <w:sz w:val="28"/>
          <w:szCs w:val="28"/>
          <w:lang w:val="kk-KZ"/>
        </w:rPr>
        <w:t>Нұр-Сұлтан, 202</w:t>
      </w:r>
      <w:r w:rsidR="00D85BAE" w:rsidRPr="00D006AE">
        <w:rPr>
          <w:rFonts w:ascii="Times New Roman" w:hAnsi="Times New Roman"/>
          <w:sz w:val="28"/>
          <w:szCs w:val="28"/>
          <w:lang w:val="kk-KZ"/>
        </w:rPr>
        <w:t>2</w:t>
      </w:r>
    </w:p>
    <w:p w14:paraId="4751FA33" w14:textId="77777777" w:rsidR="003B7486" w:rsidRPr="00D006AE" w:rsidRDefault="003B7486" w:rsidP="00D006AE">
      <w:pPr>
        <w:widowControl w:val="0"/>
        <w:spacing w:after="0" w:line="240" w:lineRule="auto"/>
        <w:jc w:val="center"/>
        <w:rPr>
          <w:rFonts w:ascii="Times New Roman" w:hAnsi="Times New Roman"/>
          <w:sz w:val="28"/>
          <w:szCs w:val="28"/>
          <w:lang w:val="kk-KZ"/>
        </w:rPr>
        <w:sectPr w:rsidR="003B7486" w:rsidRPr="00D006AE" w:rsidSect="00912194">
          <w:footerReference w:type="default" r:id="rId8"/>
          <w:pgSz w:w="11906" w:h="16838" w:code="9"/>
          <w:pgMar w:top="1134" w:right="567" w:bottom="1134" w:left="1701" w:header="709" w:footer="709" w:gutter="0"/>
          <w:cols w:space="708"/>
          <w:titlePg/>
          <w:docGrid w:linePitch="360"/>
        </w:sectPr>
      </w:pPr>
    </w:p>
    <w:p w14:paraId="2EF854A3" w14:textId="77777777" w:rsidR="002D7461" w:rsidRPr="00D006AE" w:rsidRDefault="002D7461" w:rsidP="00D006AE">
      <w:pPr>
        <w:widowControl w:val="0"/>
        <w:spacing w:after="0" w:line="240" w:lineRule="auto"/>
        <w:jc w:val="center"/>
        <w:rPr>
          <w:rFonts w:ascii="Times New Roman" w:hAnsi="Times New Roman"/>
          <w:b/>
          <w:caps/>
          <w:sz w:val="28"/>
          <w:szCs w:val="28"/>
          <w:lang w:val="kk-KZ"/>
        </w:rPr>
      </w:pPr>
      <w:r w:rsidRPr="00D006AE">
        <w:rPr>
          <w:rFonts w:ascii="Times New Roman" w:hAnsi="Times New Roman"/>
          <w:b/>
          <w:caps/>
          <w:sz w:val="28"/>
          <w:szCs w:val="28"/>
          <w:lang w:val="kk-KZ"/>
        </w:rPr>
        <w:lastRenderedPageBreak/>
        <w:t>Мазмұны</w:t>
      </w:r>
    </w:p>
    <w:p w14:paraId="07D3D074" w14:textId="77777777" w:rsidR="00912194" w:rsidRPr="00D006AE" w:rsidRDefault="00912194" w:rsidP="00D006AE">
      <w:pPr>
        <w:widowControl w:val="0"/>
        <w:spacing w:after="0" w:line="240" w:lineRule="auto"/>
        <w:jc w:val="center"/>
        <w:rPr>
          <w:rFonts w:ascii="Times New Roman" w:hAnsi="Times New Roman"/>
          <w:b/>
          <w:caps/>
          <w:sz w:val="28"/>
          <w:szCs w:val="28"/>
          <w:lang w:val="kk-KZ"/>
        </w:rPr>
      </w:pPr>
    </w:p>
    <w:tbl>
      <w:tblPr>
        <w:tblW w:w="0" w:type="auto"/>
        <w:tblLook w:val="04A0" w:firstRow="1" w:lastRow="0" w:firstColumn="1" w:lastColumn="0" w:noHBand="0" w:noVBand="1"/>
      </w:tblPr>
      <w:tblGrid>
        <w:gridCol w:w="566"/>
        <w:gridCol w:w="8513"/>
        <w:gridCol w:w="636"/>
      </w:tblGrid>
      <w:tr w:rsidR="00237314" w:rsidRPr="00237314" w14:paraId="50EC49B2" w14:textId="77777777" w:rsidTr="00237314">
        <w:tc>
          <w:tcPr>
            <w:tcW w:w="566" w:type="dxa"/>
            <w:shd w:val="clear" w:color="auto" w:fill="auto"/>
          </w:tcPr>
          <w:p w14:paraId="63F0A072" w14:textId="77777777" w:rsidR="001C34E2" w:rsidRPr="00237314" w:rsidRDefault="001C34E2" w:rsidP="00D006AE">
            <w:pPr>
              <w:widowControl w:val="0"/>
              <w:spacing w:after="0" w:line="240" w:lineRule="auto"/>
              <w:jc w:val="center"/>
              <w:rPr>
                <w:rFonts w:ascii="Times New Roman" w:hAnsi="Times New Roman"/>
                <w:color w:val="000000" w:themeColor="text1"/>
                <w:sz w:val="28"/>
                <w:szCs w:val="28"/>
                <w:lang w:val="kk-KZ"/>
              </w:rPr>
            </w:pPr>
          </w:p>
        </w:tc>
        <w:tc>
          <w:tcPr>
            <w:tcW w:w="8513" w:type="dxa"/>
            <w:shd w:val="clear" w:color="auto" w:fill="auto"/>
          </w:tcPr>
          <w:p w14:paraId="214818FF" w14:textId="77777777" w:rsidR="001C34E2" w:rsidRPr="00237314" w:rsidRDefault="001C34E2" w:rsidP="00D006AE">
            <w:pPr>
              <w:widowControl w:val="0"/>
              <w:spacing w:after="0" w:line="240" w:lineRule="auto"/>
              <w:rPr>
                <w:rFonts w:ascii="Times New Roman" w:hAnsi="Times New Roman"/>
                <w:color w:val="000000" w:themeColor="text1"/>
                <w:sz w:val="28"/>
                <w:szCs w:val="28"/>
                <w:lang w:val="kk-KZ"/>
              </w:rPr>
            </w:pPr>
            <w:r w:rsidRPr="00237314">
              <w:rPr>
                <w:rFonts w:ascii="Times New Roman" w:hAnsi="Times New Roman"/>
                <w:b/>
                <w:color w:val="000000" w:themeColor="text1"/>
                <w:sz w:val="28"/>
                <w:szCs w:val="28"/>
                <w:lang w:val="kk-KZ"/>
              </w:rPr>
              <w:t>НОРМАТИВТІК СІЛТЕМЕЛЕР</w:t>
            </w:r>
            <w:r w:rsidR="00D006AE" w:rsidRPr="00237314">
              <w:rPr>
                <w:rFonts w:ascii="Times New Roman" w:hAnsi="Times New Roman"/>
                <w:color w:val="000000" w:themeColor="text1"/>
                <w:sz w:val="28"/>
                <w:szCs w:val="28"/>
                <w:lang w:val="kk-KZ"/>
              </w:rPr>
              <w:t>..........................................................</w:t>
            </w:r>
          </w:p>
        </w:tc>
        <w:tc>
          <w:tcPr>
            <w:tcW w:w="636" w:type="dxa"/>
            <w:shd w:val="clear" w:color="auto" w:fill="auto"/>
          </w:tcPr>
          <w:p w14:paraId="65F3B179" w14:textId="77777777" w:rsidR="001C34E2" w:rsidRPr="00237314" w:rsidRDefault="00B37410" w:rsidP="00D006AE">
            <w:pPr>
              <w:widowControl w:val="0"/>
              <w:spacing w:after="0" w:line="240" w:lineRule="auto"/>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3</w:t>
            </w:r>
          </w:p>
        </w:tc>
      </w:tr>
      <w:tr w:rsidR="00237314" w:rsidRPr="00237314" w14:paraId="318FE9AD" w14:textId="77777777" w:rsidTr="00237314">
        <w:tc>
          <w:tcPr>
            <w:tcW w:w="566" w:type="dxa"/>
            <w:shd w:val="clear" w:color="auto" w:fill="auto"/>
          </w:tcPr>
          <w:p w14:paraId="13D40A3B" w14:textId="77777777" w:rsidR="001C34E2" w:rsidRPr="00237314" w:rsidRDefault="001C34E2" w:rsidP="00D006AE">
            <w:pPr>
              <w:widowControl w:val="0"/>
              <w:spacing w:after="0" w:line="240" w:lineRule="auto"/>
              <w:jc w:val="center"/>
              <w:rPr>
                <w:rFonts w:ascii="Times New Roman" w:hAnsi="Times New Roman"/>
                <w:color w:val="000000" w:themeColor="text1"/>
                <w:sz w:val="28"/>
                <w:szCs w:val="28"/>
                <w:lang w:val="kk-KZ"/>
              </w:rPr>
            </w:pPr>
          </w:p>
        </w:tc>
        <w:tc>
          <w:tcPr>
            <w:tcW w:w="8513" w:type="dxa"/>
            <w:shd w:val="clear" w:color="auto" w:fill="auto"/>
          </w:tcPr>
          <w:p w14:paraId="489947BC" w14:textId="77777777" w:rsidR="001C34E2" w:rsidRPr="00237314" w:rsidRDefault="001C34E2" w:rsidP="00D006AE">
            <w:pPr>
              <w:widowControl w:val="0"/>
              <w:spacing w:after="0" w:line="240" w:lineRule="auto"/>
              <w:rPr>
                <w:rFonts w:ascii="Times New Roman" w:hAnsi="Times New Roman"/>
                <w:color w:val="000000" w:themeColor="text1"/>
                <w:sz w:val="28"/>
                <w:szCs w:val="28"/>
                <w:lang w:val="kk-KZ"/>
              </w:rPr>
            </w:pPr>
            <w:r w:rsidRPr="00237314">
              <w:rPr>
                <w:rFonts w:ascii="Times New Roman" w:hAnsi="Times New Roman"/>
                <w:b/>
                <w:color w:val="000000" w:themeColor="text1"/>
                <w:sz w:val="28"/>
                <w:szCs w:val="28"/>
                <w:lang w:val="kk-KZ"/>
              </w:rPr>
              <w:t>АНЫҚТАМАЛАР</w:t>
            </w:r>
            <w:r w:rsidR="00D006AE" w:rsidRPr="00237314">
              <w:rPr>
                <w:rFonts w:ascii="Times New Roman" w:hAnsi="Times New Roman"/>
                <w:color w:val="000000" w:themeColor="text1"/>
                <w:sz w:val="28"/>
                <w:szCs w:val="28"/>
                <w:lang w:val="kk-KZ"/>
              </w:rPr>
              <w:t>....................................................................................</w:t>
            </w:r>
          </w:p>
        </w:tc>
        <w:tc>
          <w:tcPr>
            <w:tcW w:w="636" w:type="dxa"/>
            <w:shd w:val="clear" w:color="auto" w:fill="auto"/>
          </w:tcPr>
          <w:p w14:paraId="3B61CA05" w14:textId="77777777" w:rsidR="001C34E2" w:rsidRPr="00237314" w:rsidRDefault="00B37410" w:rsidP="00D006AE">
            <w:pPr>
              <w:widowControl w:val="0"/>
              <w:spacing w:after="0" w:line="240" w:lineRule="auto"/>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4</w:t>
            </w:r>
          </w:p>
        </w:tc>
      </w:tr>
      <w:tr w:rsidR="00237314" w:rsidRPr="00237314" w14:paraId="575A522A" w14:textId="77777777" w:rsidTr="00237314">
        <w:tc>
          <w:tcPr>
            <w:tcW w:w="566" w:type="dxa"/>
            <w:shd w:val="clear" w:color="auto" w:fill="auto"/>
          </w:tcPr>
          <w:p w14:paraId="79044CBD" w14:textId="77777777" w:rsidR="001C34E2" w:rsidRPr="00237314" w:rsidRDefault="001C34E2" w:rsidP="00D006AE">
            <w:pPr>
              <w:widowControl w:val="0"/>
              <w:spacing w:after="0" w:line="240" w:lineRule="auto"/>
              <w:jc w:val="center"/>
              <w:rPr>
                <w:rFonts w:ascii="Times New Roman" w:hAnsi="Times New Roman"/>
                <w:color w:val="000000" w:themeColor="text1"/>
                <w:sz w:val="28"/>
                <w:szCs w:val="28"/>
                <w:lang w:val="kk-KZ"/>
              </w:rPr>
            </w:pPr>
          </w:p>
        </w:tc>
        <w:tc>
          <w:tcPr>
            <w:tcW w:w="8513" w:type="dxa"/>
            <w:shd w:val="clear" w:color="auto" w:fill="auto"/>
          </w:tcPr>
          <w:p w14:paraId="3500E606" w14:textId="77777777" w:rsidR="001C34E2" w:rsidRPr="00237314" w:rsidRDefault="00912194" w:rsidP="00D006AE">
            <w:pPr>
              <w:pStyle w:val="FR1"/>
              <w:tabs>
                <w:tab w:val="left" w:pos="8400"/>
              </w:tabs>
              <w:rPr>
                <w:rFonts w:ascii="Times New Roman" w:hAnsi="Times New Roman"/>
                <w:b w:val="0"/>
                <w:i w:val="0"/>
                <w:caps/>
                <w:color w:val="000000" w:themeColor="text1"/>
                <w:sz w:val="28"/>
                <w:szCs w:val="28"/>
                <w:lang w:val="ru-RU"/>
              </w:rPr>
            </w:pPr>
            <w:r w:rsidRPr="00237314">
              <w:rPr>
                <w:rFonts w:ascii="Times New Roman" w:hAnsi="Times New Roman"/>
                <w:bCs/>
                <w:i w:val="0"/>
                <w:color w:val="000000" w:themeColor="text1"/>
                <w:sz w:val="28"/>
                <w:szCs w:val="28"/>
                <w:lang w:val="kk-KZ"/>
              </w:rPr>
              <w:t>БЕЛГІЛЕУЛЕР МЕН ҚЫСҚАРТУЛАР</w:t>
            </w:r>
            <w:r w:rsidR="00D006AE" w:rsidRPr="00237314">
              <w:rPr>
                <w:rFonts w:ascii="Times New Roman" w:hAnsi="Times New Roman"/>
                <w:b w:val="0"/>
                <w:bCs/>
                <w:i w:val="0"/>
                <w:color w:val="000000" w:themeColor="text1"/>
                <w:sz w:val="28"/>
                <w:szCs w:val="28"/>
                <w:lang w:val="kk-KZ"/>
              </w:rPr>
              <w:t>.............................................</w:t>
            </w:r>
          </w:p>
        </w:tc>
        <w:tc>
          <w:tcPr>
            <w:tcW w:w="636" w:type="dxa"/>
            <w:shd w:val="clear" w:color="auto" w:fill="auto"/>
          </w:tcPr>
          <w:p w14:paraId="7E85354A" w14:textId="77777777" w:rsidR="001C34E2" w:rsidRPr="00237314" w:rsidRDefault="00B37410" w:rsidP="00D006AE">
            <w:pPr>
              <w:widowControl w:val="0"/>
              <w:spacing w:after="0" w:line="240" w:lineRule="auto"/>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5</w:t>
            </w:r>
          </w:p>
        </w:tc>
      </w:tr>
      <w:tr w:rsidR="00237314" w:rsidRPr="00237314" w14:paraId="5CA49C82" w14:textId="77777777" w:rsidTr="00237314">
        <w:tc>
          <w:tcPr>
            <w:tcW w:w="566" w:type="dxa"/>
            <w:shd w:val="clear" w:color="auto" w:fill="auto"/>
          </w:tcPr>
          <w:p w14:paraId="3F0EFFE2" w14:textId="77777777" w:rsidR="007143A7" w:rsidRPr="00237314" w:rsidRDefault="007143A7" w:rsidP="00D006AE">
            <w:pPr>
              <w:widowControl w:val="0"/>
              <w:spacing w:after="0" w:line="240" w:lineRule="auto"/>
              <w:jc w:val="center"/>
              <w:rPr>
                <w:rFonts w:ascii="Times New Roman" w:hAnsi="Times New Roman"/>
                <w:color w:val="000000" w:themeColor="text1"/>
                <w:sz w:val="28"/>
                <w:szCs w:val="28"/>
                <w:lang w:val="kk-KZ"/>
              </w:rPr>
            </w:pPr>
          </w:p>
        </w:tc>
        <w:tc>
          <w:tcPr>
            <w:tcW w:w="8513" w:type="dxa"/>
            <w:shd w:val="clear" w:color="auto" w:fill="auto"/>
          </w:tcPr>
          <w:p w14:paraId="3D7B46C9" w14:textId="77777777" w:rsidR="007143A7" w:rsidRPr="00237314" w:rsidRDefault="003C5C10" w:rsidP="00D006AE">
            <w:pPr>
              <w:widowControl w:val="0"/>
              <w:spacing w:after="0" w:line="240" w:lineRule="auto"/>
              <w:rPr>
                <w:rFonts w:ascii="Times New Roman" w:hAnsi="Times New Roman"/>
                <w:color w:val="000000" w:themeColor="text1"/>
                <w:sz w:val="28"/>
                <w:szCs w:val="28"/>
                <w:lang w:val="kk-KZ"/>
              </w:rPr>
            </w:pPr>
            <w:r w:rsidRPr="00237314">
              <w:rPr>
                <w:rFonts w:ascii="Times New Roman" w:hAnsi="Times New Roman"/>
                <w:b/>
                <w:color w:val="000000" w:themeColor="text1"/>
                <w:sz w:val="28"/>
                <w:szCs w:val="28"/>
                <w:lang w:val="kk-KZ"/>
              </w:rPr>
              <w:t>КІРІСПЕ</w:t>
            </w:r>
            <w:r w:rsidR="00D006AE" w:rsidRPr="00237314">
              <w:rPr>
                <w:rFonts w:ascii="Times New Roman" w:hAnsi="Times New Roman"/>
                <w:color w:val="000000" w:themeColor="text1"/>
                <w:sz w:val="28"/>
                <w:szCs w:val="28"/>
                <w:lang w:val="kk-KZ"/>
              </w:rPr>
              <w:t>....................................................................................................</w:t>
            </w:r>
          </w:p>
        </w:tc>
        <w:tc>
          <w:tcPr>
            <w:tcW w:w="636" w:type="dxa"/>
            <w:shd w:val="clear" w:color="auto" w:fill="auto"/>
          </w:tcPr>
          <w:p w14:paraId="3D576403" w14:textId="77777777" w:rsidR="007143A7" w:rsidRPr="00237314" w:rsidRDefault="000A4065" w:rsidP="00D006AE">
            <w:pPr>
              <w:widowControl w:val="0"/>
              <w:spacing w:after="0" w:line="240" w:lineRule="auto"/>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6</w:t>
            </w:r>
          </w:p>
        </w:tc>
      </w:tr>
      <w:tr w:rsidR="00237314" w:rsidRPr="00237314" w14:paraId="4ECC4044" w14:textId="77777777" w:rsidTr="00237314">
        <w:tc>
          <w:tcPr>
            <w:tcW w:w="566" w:type="dxa"/>
            <w:shd w:val="clear" w:color="auto" w:fill="auto"/>
          </w:tcPr>
          <w:p w14:paraId="321503C4" w14:textId="77777777" w:rsidR="002D7461" w:rsidRPr="009158A4" w:rsidRDefault="002D7461" w:rsidP="00D006AE">
            <w:pPr>
              <w:widowControl w:val="0"/>
              <w:spacing w:after="0" w:line="240" w:lineRule="auto"/>
              <w:jc w:val="center"/>
              <w:rPr>
                <w:rFonts w:ascii="Times New Roman" w:hAnsi="Times New Roman"/>
                <w:b/>
                <w:color w:val="000000" w:themeColor="text1"/>
                <w:sz w:val="28"/>
                <w:szCs w:val="28"/>
                <w:lang w:val="kk-KZ"/>
              </w:rPr>
            </w:pPr>
            <w:r w:rsidRPr="009158A4">
              <w:rPr>
                <w:rFonts w:ascii="Times New Roman" w:hAnsi="Times New Roman"/>
                <w:b/>
                <w:color w:val="000000" w:themeColor="text1"/>
                <w:sz w:val="28"/>
                <w:szCs w:val="28"/>
                <w:lang w:val="kk-KZ"/>
              </w:rPr>
              <w:t>1</w:t>
            </w:r>
          </w:p>
        </w:tc>
        <w:tc>
          <w:tcPr>
            <w:tcW w:w="8513" w:type="dxa"/>
            <w:shd w:val="clear" w:color="auto" w:fill="auto"/>
          </w:tcPr>
          <w:p w14:paraId="6B3E3631" w14:textId="77777777" w:rsidR="002D7461" w:rsidRPr="00237314" w:rsidRDefault="00704BCA" w:rsidP="00D006AE">
            <w:pPr>
              <w:widowControl w:val="0"/>
              <w:spacing w:after="0" w:line="240" w:lineRule="auto"/>
              <w:jc w:val="both"/>
              <w:rPr>
                <w:rFonts w:ascii="Times New Roman" w:hAnsi="Times New Roman"/>
                <w:color w:val="000000" w:themeColor="text1"/>
                <w:sz w:val="28"/>
                <w:szCs w:val="28"/>
                <w:lang w:val="kk-KZ"/>
              </w:rPr>
            </w:pPr>
            <w:r w:rsidRPr="00237314">
              <w:rPr>
                <w:rFonts w:ascii="Times New Roman" w:hAnsi="Times New Roman"/>
                <w:b/>
                <w:color w:val="000000" w:themeColor="text1"/>
                <w:sz w:val="28"/>
                <w:szCs w:val="28"/>
                <w:lang w:val="kk-KZ"/>
              </w:rPr>
              <w:t xml:space="preserve">МЕМЛЕКЕТТІК-ЖЕКЕШЕЛІК ӘРІПТЕСТІК НЕГІЗІНДЕ </w:t>
            </w:r>
            <w:r w:rsidR="002D7461" w:rsidRPr="00237314">
              <w:rPr>
                <w:rFonts w:ascii="Times New Roman" w:hAnsi="Times New Roman"/>
                <w:b/>
                <w:color w:val="000000" w:themeColor="text1"/>
                <w:sz w:val="28"/>
                <w:szCs w:val="28"/>
                <w:lang w:val="kk-KZ"/>
              </w:rPr>
              <w:t>КӘСІПКЕРЛІКТІ ИННОВАЦИЯЛЫҚ ДАМЫТУДЫҢ ТЕОРИЯЛЫҚ</w:t>
            </w:r>
            <w:r w:rsidRPr="00237314">
              <w:rPr>
                <w:rFonts w:ascii="Times New Roman" w:hAnsi="Times New Roman"/>
                <w:b/>
                <w:color w:val="000000" w:themeColor="text1"/>
                <w:sz w:val="28"/>
                <w:szCs w:val="28"/>
                <w:lang w:val="kk-KZ"/>
              </w:rPr>
              <w:t>-ӘДІС</w:t>
            </w:r>
            <w:r w:rsidR="00C61AEB" w:rsidRPr="00237314">
              <w:rPr>
                <w:rFonts w:ascii="Times New Roman" w:hAnsi="Times New Roman"/>
                <w:b/>
                <w:color w:val="000000" w:themeColor="text1"/>
                <w:sz w:val="28"/>
                <w:szCs w:val="28"/>
                <w:lang w:val="kk-KZ"/>
              </w:rPr>
              <w:t>НАМАЛЫҚ</w:t>
            </w:r>
            <w:r w:rsidR="002D7461" w:rsidRPr="00237314">
              <w:rPr>
                <w:rFonts w:ascii="Times New Roman" w:hAnsi="Times New Roman"/>
                <w:b/>
                <w:color w:val="000000" w:themeColor="text1"/>
                <w:sz w:val="28"/>
                <w:szCs w:val="28"/>
                <w:lang w:val="kk-KZ"/>
              </w:rPr>
              <w:t xml:space="preserve"> НЕГІЗДЕРІ</w:t>
            </w:r>
            <w:r w:rsidR="00D006AE" w:rsidRPr="00237314">
              <w:rPr>
                <w:rFonts w:ascii="Times New Roman" w:hAnsi="Times New Roman"/>
                <w:color w:val="000000" w:themeColor="text1"/>
                <w:sz w:val="28"/>
                <w:szCs w:val="28"/>
                <w:lang w:val="kk-KZ"/>
              </w:rPr>
              <w:t>..................................</w:t>
            </w:r>
          </w:p>
        </w:tc>
        <w:tc>
          <w:tcPr>
            <w:tcW w:w="636" w:type="dxa"/>
            <w:shd w:val="clear" w:color="auto" w:fill="auto"/>
          </w:tcPr>
          <w:p w14:paraId="4CB1D449" w14:textId="77777777" w:rsidR="0019694C" w:rsidRPr="00237314" w:rsidRDefault="0019694C" w:rsidP="00D006AE">
            <w:pPr>
              <w:widowControl w:val="0"/>
              <w:spacing w:after="0" w:line="240" w:lineRule="auto"/>
              <w:rPr>
                <w:rFonts w:ascii="Times New Roman" w:hAnsi="Times New Roman"/>
                <w:color w:val="000000" w:themeColor="text1"/>
                <w:sz w:val="28"/>
                <w:szCs w:val="28"/>
                <w:lang w:val="kk-KZ"/>
              </w:rPr>
            </w:pPr>
          </w:p>
          <w:p w14:paraId="5D29D04E" w14:textId="77777777" w:rsidR="0019694C" w:rsidRPr="00237314" w:rsidRDefault="0019694C" w:rsidP="00D006AE">
            <w:pPr>
              <w:widowControl w:val="0"/>
              <w:spacing w:after="0" w:line="240" w:lineRule="auto"/>
              <w:rPr>
                <w:rFonts w:ascii="Times New Roman" w:hAnsi="Times New Roman"/>
                <w:color w:val="000000" w:themeColor="text1"/>
                <w:sz w:val="28"/>
                <w:szCs w:val="28"/>
                <w:lang w:val="kk-KZ"/>
              </w:rPr>
            </w:pPr>
          </w:p>
          <w:p w14:paraId="28292DBC" w14:textId="77777777" w:rsidR="002D7461" w:rsidRPr="00237314" w:rsidRDefault="00273DF1" w:rsidP="00D006AE">
            <w:pPr>
              <w:widowControl w:val="0"/>
              <w:spacing w:after="0" w:line="240" w:lineRule="auto"/>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10</w:t>
            </w:r>
          </w:p>
        </w:tc>
      </w:tr>
      <w:tr w:rsidR="00237314" w:rsidRPr="00237314" w14:paraId="6EA40EF3" w14:textId="77777777" w:rsidTr="00237314">
        <w:trPr>
          <w:trHeight w:val="224"/>
        </w:trPr>
        <w:tc>
          <w:tcPr>
            <w:tcW w:w="566" w:type="dxa"/>
            <w:shd w:val="clear" w:color="auto" w:fill="auto"/>
          </w:tcPr>
          <w:p w14:paraId="0CCA48AC" w14:textId="77777777" w:rsidR="002D7461" w:rsidRPr="00237314" w:rsidRDefault="002D7461" w:rsidP="00D006AE">
            <w:pPr>
              <w:widowControl w:val="0"/>
              <w:spacing w:after="0" w:line="240" w:lineRule="auto"/>
              <w:jc w:val="center"/>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1.1</w:t>
            </w:r>
          </w:p>
        </w:tc>
        <w:tc>
          <w:tcPr>
            <w:tcW w:w="8513" w:type="dxa"/>
            <w:shd w:val="clear" w:color="auto" w:fill="auto"/>
          </w:tcPr>
          <w:p w14:paraId="4752AB67" w14:textId="77777777" w:rsidR="002D7461" w:rsidRPr="00237314" w:rsidRDefault="002D7461" w:rsidP="00D006AE">
            <w:pPr>
              <w:widowControl w:val="0"/>
              <w:spacing w:after="0" w:line="240" w:lineRule="auto"/>
              <w:jc w:val="both"/>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Кәсіпкерлік</w:t>
            </w:r>
            <w:r w:rsidR="00203FD0" w:rsidRPr="00237314">
              <w:rPr>
                <w:rFonts w:ascii="Times New Roman" w:hAnsi="Times New Roman"/>
                <w:color w:val="000000" w:themeColor="text1"/>
                <w:sz w:val="28"/>
                <w:szCs w:val="28"/>
                <w:lang w:val="kk-KZ"/>
              </w:rPr>
              <w:t>тің</w:t>
            </w:r>
            <w:r w:rsidRPr="00237314">
              <w:rPr>
                <w:rFonts w:ascii="Times New Roman" w:hAnsi="Times New Roman"/>
                <w:color w:val="000000" w:themeColor="text1"/>
                <w:sz w:val="28"/>
                <w:szCs w:val="28"/>
                <w:lang w:val="kk-KZ"/>
              </w:rPr>
              <w:t xml:space="preserve"> инновациялық дамуының теориялық </w:t>
            </w:r>
            <w:r w:rsidR="00C61AEB" w:rsidRPr="00237314">
              <w:rPr>
                <w:rFonts w:ascii="Times New Roman" w:hAnsi="Times New Roman"/>
                <w:color w:val="000000" w:themeColor="text1"/>
                <w:sz w:val="28"/>
                <w:szCs w:val="28"/>
                <w:lang w:val="kk-KZ"/>
              </w:rPr>
              <w:t>тұжырымдамалары</w:t>
            </w:r>
            <w:r w:rsidR="00D006AE" w:rsidRPr="00237314">
              <w:rPr>
                <w:rFonts w:ascii="Times New Roman" w:hAnsi="Times New Roman"/>
                <w:color w:val="000000" w:themeColor="text1"/>
                <w:sz w:val="28"/>
                <w:szCs w:val="28"/>
                <w:lang w:val="kk-KZ"/>
              </w:rPr>
              <w:t>.....................................................................................</w:t>
            </w:r>
          </w:p>
        </w:tc>
        <w:tc>
          <w:tcPr>
            <w:tcW w:w="636" w:type="dxa"/>
            <w:shd w:val="clear" w:color="auto" w:fill="auto"/>
          </w:tcPr>
          <w:p w14:paraId="49865BBE" w14:textId="77777777" w:rsidR="0019694C" w:rsidRPr="00237314" w:rsidRDefault="0019694C" w:rsidP="00D006AE">
            <w:pPr>
              <w:widowControl w:val="0"/>
              <w:spacing w:after="0" w:line="240" w:lineRule="auto"/>
              <w:rPr>
                <w:rFonts w:ascii="Times New Roman" w:hAnsi="Times New Roman"/>
                <w:color w:val="000000" w:themeColor="text1"/>
                <w:sz w:val="28"/>
                <w:szCs w:val="28"/>
                <w:lang w:val="kk-KZ"/>
              </w:rPr>
            </w:pPr>
          </w:p>
          <w:p w14:paraId="427A733F" w14:textId="77777777" w:rsidR="002D7461" w:rsidRPr="00237314" w:rsidRDefault="00273DF1" w:rsidP="00D006AE">
            <w:pPr>
              <w:widowControl w:val="0"/>
              <w:spacing w:after="0" w:line="240" w:lineRule="auto"/>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10</w:t>
            </w:r>
          </w:p>
        </w:tc>
      </w:tr>
      <w:tr w:rsidR="00237314" w:rsidRPr="00237314" w14:paraId="1B359ADE" w14:textId="77777777" w:rsidTr="00237314">
        <w:tc>
          <w:tcPr>
            <w:tcW w:w="566" w:type="dxa"/>
            <w:shd w:val="clear" w:color="auto" w:fill="auto"/>
          </w:tcPr>
          <w:p w14:paraId="26DE8307" w14:textId="77777777" w:rsidR="002D7461" w:rsidRPr="00237314" w:rsidRDefault="002D7461" w:rsidP="00D006AE">
            <w:pPr>
              <w:widowControl w:val="0"/>
              <w:spacing w:after="0" w:line="240" w:lineRule="auto"/>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1.2</w:t>
            </w:r>
          </w:p>
        </w:tc>
        <w:tc>
          <w:tcPr>
            <w:tcW w:w="8513" w:type="dxa"/>
            <w:shd w:val="clear" w:color="auto" w:fill="auto"/>
          </w:tcPr>
          <w:p w14:paraId="41557C09" w14:textId="77777777" w:rsidR="0096713F" w:rsidRPr="00237314" w:rsidRDefault="0096713F" w:rsidP="00DA5D6F">
            <w:pPr>
              <w:widowControl w:val="0"/>
              <w:spacing w:after="0" w:line="240" w:lineRule="auto"/>
              <w:jc w:val="both"/>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Мемлекеттік-жекешелік әріптестік негізінде кәсіпкерлікті инновациялық дамыту</w:t>
            </w:r>
            <w:r w:rsidR="00C61AEB" w:rsidRPr="00237314">
              <w:rPr>
                <w:rFonts w:ascii="Times New Roman" w:hAnsi="Times New Roman"/>
                <w:color w:val="000000" w:themeColor="text1"/>
                <w:sz w:val="28"/>
                <w:szCs w:val="28"/>
                <w:lang w:val="kk-KZ"/>
              </w:rPr>
              <w:t>дың әдіс</w:t>
            </w:r>
            <w:r w:rsidR="00DA5D6F">
              <w:rPr>
                <w:rFonts w:ascii="Times New Roman" w:hAnsi="Times New Roman"/>
                <w:color w:val="000000" w:themeColor="text1"/>
                <w:sz w:val="28"/>
                <w:szCs w:val="28"/>
                <w:lang w:val="kk-KZ"/>
              </w:rPr>
              <w:t xml:space="preserve">намасы </w:t>
            </w:r>
            <w:r w:rsidR="00C61AEB" w:rsidRPr="00237314">
              <w:rPr>
                <w:rFonts w:ascii="Times New Roman" w:hAnsi="Times New Roman"/>
                <w:color w:val="000000" w:themeColor="text1"/>
                <w:sz w:val="28"/>
                <w:szCs w:val="28"/>
                <w:lang w:val="kk-KZ"/>
              </w:rPr>
              <w:t>және</w:t>
            </w:r>
            <w:r w:rsidRPr="00237314">
              <w:rPr>
                <w:rFonts w:ascii="Times New Roman" w:hAnsi="Times New Roman"/>
                <w:color w:val="000000" w:themeColor="text1"/>
                <w:sz w:val="28"/>
                <w:szCs w:val="28"/>
                <w:lang w:val="kk-KZ"/>
              </w:rPr>
              <w:t xml:space="preserve"> механизмдері</w:t>
            </w:r>
            <w:r w:rsidR="00DA5D6F">
              <w:rPr>
                <w:rFonts w:ascii="Times New Roman" w:hAnsi="Times New Roman"/>
                <w:color w:val="000000" w:themeColor="text1"/>
                <w:sz w:val="28"/>
                <w:szCs w:val="28"/>
                <w:lang w:val="kk-KZ"/>
              </w:rPr>
              <w:t>.................</w:t>
            </w:r>
          </w:p>
        </w:tc>
        <w:tc>
          <w:tcPr>
            <w:tcW w:w="636" w:type="dxa"/>
            <w:shd w:val="clear" w:color="auto" w:fill="auto"/>
          </w:tcPr>
          <w:p w14:paraId="07842C9B" w14:textId="77777777" w:rsidR="0019694C" w:rsidRPr="00237314" w:rsidRDefault="0019694C" w:rsidP="00D006AE">
            <w:pPr>
              <w:widowControl w:val="0"/>
              <w:spacing w:after="0" w:line="240" w:lineRule="auto"/>
              <w:rPr>
                <w:rFonts w:ascii="Times New Roman" w:hAnsi="Times New Roman"/>
                <w:color w:val="000000" w:themeColor="text1"/>
                <w:sz w:val="28"/>
                <w:szCs w:val="28"/>
                <w:lang w:val="kk-KZ"/>
              </w:rPr>
            </w:pPr>
          </w:p>
          <w:p w14:paraId="74AFE6C9" w14:textId="77777777" w:rsidR="002D7461" w:rsidRPr="00237314" w:rsidRDefault="00273DF1" w:rsidP="00D006AE">
            <w:pPr>
              <w:widowControl w:val="0"/>
              <w:spacing w:after="0" w:line="240" w:lineRule="auto"/>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19</w:t>
            </w:r>
          </w:p>
        </w:tc>
      </w:tr>
      <w:tr w:rsidR="00237314" w:rsidRPr="00237314" w14:paraId="3A28EBFA" w14:textId="77777777" w:rsidTr="00237314">
        <w:tc>
          <w:tcPr>
            <w:tcW w:w="566" w:type="dxa"/>
            <w:shd w:val="clear" w:color="auto" w:fill="auto"/>
          </w:tcPr>
          <w:p w14:paraId="7282F536" w14:textId="77777777" w:rsidR="002D7461" w:rsidRPr="00237314" w:rsidRDefault="002D7461" w:rsidP="00D006AE">
            <w:pPr>
              <w:widowControl w:val="0"/>
              <w:spacing w:after="0" w:line="240" w:lineRule="auto"/>
              <w:jc w:val="center"/>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1.3</w:t>
            </w:r>
          </w:p>
        </w:tc>
        <w:tc>
          <w:tcPr>
            <w:tcW w:w="8513" w:type="dxa"/>
            <w:shd w:val="clear" w:color="auto" w:fill="auto"/>
          </w:tcPr>
          <w:p w14:paraId="25060C29" w14:textId="77777777" w:rsidR="002D7461" w:rsidRPr="00237314" w:rsidRDefault="00203FD0" w:rsidP="00D006AE">
            <w:pPr>
              <w:widowControl w:val="0"/>
              <w:spacing w:after="0" w:line="240" w:lineRule="auto"/>
              <w:jc w:val="both"/>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К</w:t>
            </w:r>
            <w:r w:rsidR="002D7461" w:rsidRPr="00237314">
              <w:rPr>
                <w:rFonts w:ascii="Times New Roman" w:hAnsi="Times New Roman"/>
                <w:color w:val="000000" w:themeColor="text1"/>
                <w:sz w:val="28"/>
                <w:szCs w:val="28"/>
                <w:lang w:val="kk-KZ"/>
              </w:rPr>
              <w:t>әсіпкерліктің</w:t>
            </w:r>
            <w:r w:rsidR="0057150C" w:rsidRPr="00237314">
              <w:rPr>
                <w:rFonts w:ascii="Times New Roman" w:hAnsi="Times New Roman"/>
                <w:color w:val="000000" w:themeColor="text1"/>
                <w:sz w:val="28"/>
                <w:szCs w:val="28"/>
                <w:lang w:val="kk-KZ"/>
              </w:rPr>
              <w:t xml:space="preserve"> </w:t>
            </w:r>
            <w:r w:rsidR="002D7461" w:rsidRPr="00237314">
              <w:rPr>
                <w:rFonts w:ascii="Times New Roman" w:hAnsi="Times New Roman"/>
                <w:color w:val="000000" w:themeColor="text1"/>
                <w:sz w:val="28"/>
                <w:szCs w:val="28"/>
                <w:lang w:val="kk-KZ"/>
              </w:rPr>
              <w:t>инновациялық дамуының шетелдік тәжірибесі</w:t>
            </w:r>
            <w:r w:rsidR="00D006AE" w:rsidRPr="00237314">
              <w:rPr>
                <w:rFonts w:ascii="Times New Roman" w:hAnsi="Times New Roman"/>
                <w:color w:val="000000" w:themeColor="text1"/>
                <w:sz w:val="28"/>
                <w:szCs w:val="28"/>
                <w:lang w:val="kk-KZ"/>
              </w:rPr>
              <w:t>............</w:t>
            </w:r>
          </w:p>
        </w:tc>
        <w:tc>
          <w:tcPr>
            <w:tcW w:w="636" w:type="dxa"/>
            <w:shd w:val="clear" w:color="auto" w:fill="auto"/>
          </w:tcPr>
          <w:p w14:paraId="740D37F7" w14:textId="77777777" w:rsidR="002D7461" w:rsidRPr="00237314" w:rsidRDefault="00273DF1" w:rsidP="0019694C">
            <w:pPr>
              <w:widowControl w:val="0"/>
              <w:spacing w:after="0" w:line="240" w:lineRule="auto"/>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3</w:t>
            </w:r>
            <w:r w:rsidR="0019694C" w:rsidRPr="00237314">
              <w:rPr>
                <w:rFonts w:ascii="Times New Roman" w:hAnsi="Times New Roman"/>
                <w:color w:val="000000" w:themeColor="text1"/>
                <w:sz w:val="28"/>
                <w:szCs w:val="28"/>
                <w:lang w:val="kk-KZ"/>
              </w:rPr>
              <w:t>4</w:t>
            </w:r>
          </w:p>
        </w:tc>
      </w:tr>
      <w:tr w:rsidR="00237314" w:rsidRPr="00237314" w14:paraId="462B0BAD" w14:textId="77777777" w:rsidTr="00237314">
        <w:tc>
          <w:tcPr>
            <w:tcW w:w="566" w:type="dxa"/>
            <w:shd w:val="clear" w:color="auto" w:fill="auto"/>
          </w:tcPr>
          <w:p w14:paraId="4EF1A95D" w14:textId="77777777" w:rsidR="002D7461" w:rsidRPr="009158A4" w:rsidRDefault="002D7461" w:rsidP="00D006AE">
            <w:pPr>
              <w:widowControl w:val="0"/>
              <w:spacing w:after="0" w:line="240" w:lineRule="auto"/>
              <w:jc w:val="center"/>
              <w:rPr>
                <w:rFonts w:ascii="Times New Roman" w:hAnsi="Times New Roman"/>
                <w:b/>
                <w:color w:val="000000" w:themeColor="text1"/>
                <w:sz w:val="28"/>
                <w:szCs w:val="28"/>
                <w:lang w:val="kk-KZ"/>
              </w:rPr>
            </w:pPr>
            <w:r w:rsidRPr="009158A4">
              <w:rPr>
                <w:rFonts w:ascii="Times New Roman" w:hAnsi="Times New Roman"/>
                <w:b/>
                <w:color w:val="000000" w:themeColor="text1"/>
                <w:sz w:val="28"/>
                <w:szCs w:val="28"/>
                <w:lang w:val="kk-KZ"/>
              </w:rPr>
              <w:t>2</w:t>
            </w:r>
          </w:p>
        </w:tc>
        <w:tc>
          <w:tcPr>
            <w:tcW w:w="8513" w:type="dxa"/>
            <w:shd w:val="clear" w:color="auto" w:fill="auto"/>
          </w:tcPr>
          <w:p w14:paraId="27FB42EE" w14:textId="77777777" w:rsidR="002D7461" w:rsidRPr="00237314" w:rsidRDefault="00203FD0" w:rsidP="00D006AE">
            <w:pPr>
              <w:widowControl w:val="0"/>
              <w:spacing w:after="0" w:line="240" w:lineRule="auto"/>
              <w:jc w:val="both"/>
              <w:rPr>
                <w:rFonts w:ascii="Times New Roman" w:hAnsi="Times New Roman"/>
                <w:color w:val="000000" w:themeColor="text1"/>
                <w:sz w:val="28"/>
                <w:szCs w:val="28"/>
                <w:lang w:val="kk-KZ"/>
              </w:rPr>
            </w:pPr>
            <w:r w:rsidRPr="00237314">
              <w:rPr>
                <w:rFonts w:ascii="Times New Roman" w:hAnsi="Times New Roman"/>
                <w:b/>
                <w:bCs/>
                <w:color w:val="000000" w:themeColor="text1"/>
                <w:sz w:val="28"/>
                <w:szCs w:val="28"/>
                <w:lang w:val="kk-KZ"/>
              </w:rPr>
              <w:t>ҚАЗАҚСТАН РЕСПУБЛИКАСЫНДА</w:t>
            </w:r>
            <w:r w:rsidR="0057150C" w:rsidRPr="00237314">
              <w:rPr>
                <w:rFonts w:ascii="Times New Roman" w:hAnsi="Times New Roman"/>
                <w:b/>
                <w:bCs/>
                <w:color w:val="000000" w:themeColor="text1"/>
                <w:sz w:val="28"/>
                <w:szCs w:val="28"/>
                <w:lang w:val="kk-KZ"/>
              </w:rPr>
              <w:t xml:space="preserve"> </w:t>
            </w:r>
            <w:r w:rsidR="002D7461" w:rsidRPr="00237314">
              <w:rPr>
                <w:rFonts w:ascii="Times New Roman" w:hAnsi="Times New Roman"/>
                <w:b/>
                <w:color w:val="000000" w:themeColor="text1"/>
                <w:sz w:val="28"/>
                <w:szCs w:val="28"/>
                <w:lang w:val="kk-KZ"/>
              </w:rPr>
              <w:t>КӘСІПКЕРЛІКТІҢ ИННОВАЦИЯЛЫҚ ДАМУЫН ТАЛДАУ</w:t>
            </w:r>
            <w:r w:rsidR="00D006AE" w:rsidRPr="00237314">
              <w:rPr>
                <w:rFonts w:ascii="Times New Roman" w:hAnsi="Times New Roman"/>
                <w:color w:val="000000" w:themeColor="text1"/>
                <w:sz w:val="28"/>
                <w:szCs w:val="28"/>
                <w:lang w:val="kk-KZ"/>
              </w:rPr>
              <w:t>..........................................</w:t>
            </w:r>
          </w:p>
        </w:tc>
        <w:tc>
          <w:tcPr>
            <w:tcW w:w="636" w:type="dxa"/>
            <w:shd w:val="clear" w:color="auto" w:fill="auto"/>
          </w:tcPr>
          <w:p w14:paraId="6D437EBF" w14:textId="77777777" w:rsidR="0019694C" w:rsidRPr="00237314" w:rsidRDefault="0019694C" w:rsidP="0019694C">
            <w:pPr>
              <w:widowControl w:val="0"/>
              <w:spacing w:after="0" w:line="240" w:lineRule="auto"/>
              <w:rPr>
                <w:rFonts w:ascii="Times New Roman" w:hAnsi="Times New Roman"/>
                <w:color w:val="000000" w:themeColor="text1"/>
                <w:sz w:val="28"/>
                <w:szCs w:val="28"/>
                <w:lang w:val="kk-KZ"/>
              </w:rPr>
            </w:pPr>
          </w:p>
          <w:p w14:paraId="516260DE" w14:textId="77777777" w:rsidR="002D7461" w:rsidRPr="00237314" w:rsidRDefault="00273DF1" w:rsidP="0019694C">
            <w:pPr>
              <w:widowControl w:val="0"/>
              <w:spacing w:after="0" w:line="240" w:lineRule="auto"/>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4</w:t>
            </w:r>
            <w:r w:rsidR="0019694C" w:rsidRPr="00237314">
              <w:rPr>
                <w:rFonts w:ascii="Times New Roman" w:hAnsi="Times New Roman"/>
                <w:color w:val="000000" w:themeColor="text1"/>
                <w:sz w:val="28"/>
                <w:szCs w:val="28"/>
                <w:lang w:val="kk-KZ"/>
              </w:rPr>
              <w:t>5</w:t>
            </w:r>
          </w:p>
        </w:tc>
      </w:tr>
      <w:tr w:rsidR="00237314" w:rsidRPr="00237314" w14:paraId="0A894E91" w14:textId="77777777" w:rsidTr="00237314">
        <w:tc>
          <w:tcPr>
            <w:tcW w:w="566" w:type="dxa"/>
            <w:shd w:val="clear" w:color="auto" w:fill="auto"/>
          </w:tcPr>
          <w:p w14:paraId="7C6BBC51" w14:textId="77777777" w:rsidR="002D7461" w:rsidRPr="00237314" w:rsidRDefault="002D7461" w:rsidP="00D006AE">
            <w:pPr>
              <w:widowControl w:val="0"/>
              <w:spacing w:after="0" w:line="240" w:lineRule="auto"/>
              <w:jc w:val="center"/>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2.1</w:t>
            </w:r>
          </w:p>
        </w:tc>
        <w:tc>
          <w:tcPr>
            <w:tcW w:w="8513" w:type="dxa"/>
            <w:shd w:val="clear" w:color="auto" w:fill="auto"/>
          </w:tcPr>
          <w:p w14:paraId="4C2472C6" w14:textId="77777777" w:rsidR="002D7461" w:rsidRPr="00237314" w:rsidRDefault="00C61AEB" w:rsidP="00D006AE">
            <w:pPr>
              <w:widowControl w:val="0"/>
              <w:spacing w:after="0" w:line="240" w:lineRule="auto"/>
              <w:jc w:val="both"/>
              <w:rPr>
                <w:rFonts w:ascii="Times New Roman" w:hAnsi="Times New Roman"/>
                <w:color w:val="000000" w:themeColor="text1"/>
                <w:sz w:val="28"/>
                <w:szCs w:val="28"/>
                <w:lang w:val="kk-KZ"/>
              </w:rPr>
            </w:pPr>
            <w:r w:rsidRPr="00237314">
              <w:rPr>
                <w:rFonts w:ascii="Times New Roman" w:hAnsi="Times New Roman"/>
                <w:bCs/>
                <w:color w:val="000000" w:themeColor="text1"/>
                <w:sz w:val="28"/>
                <w:szCs w:val="28"/>
                <w:lang w:val="kk-KZ"/>
              </w:rPr>
              <w:t>К</w:t>
            </w:r>
            <w:r w:rsidR="002D7461" w:rsidRPr="00237314">
              <w:rPr>
                <w:rFonts w:ascii="Times New Roman" w:hAnsi="Times New Roman"/>
                <w:bCs/>
                <w:color w:val="000000" w:themeColor="text1"/>
                <w:sz w:val="28"/>
                <w:szCs w:val="28"/>
                <w:lang w:val="kk-KZ"/>
              </w:rPr>
              <w:t>әсіпкерліктің инновациялық дамуының қазіргі жағдайы</w:t>
            </w:r>
            <w:r w:rsidR="00D006AE" w:rsidRPr="00237314">
              <w:rPr>
                <w:rFonts w:ascii="Times New Roman" w:hAnsi="Times New Roman"/>
                <w:bCs/>
                <w:color w:val="000000" w:themeColor="text1"/>
                <w:sz w:val="28"/>
                <w:szCs w:val="28"/>
                <w:lang w:val="kk-KZ"/>
              </w:rPr>
              <w:t>...................</w:t>
            </w:r>
          </w:p>
        </w:tc>
        <w:tc>
          <w:tcPr>
            <w:tcW w:w="636" w:type="dxa"/>
            <w:shd w:val="clear" w:color="auto" w:fill="auto"/>
          </w:tcPr>
          <w:p w14:paraId="2D53FFCE" w14:textId="77777777" w:rsidR="002D7461" w:rsidRPr="00237314" w:rsidRDefault="00273DF1" w:rsidP="0019694C">
            <w:pPr>
              <w:widowControl w:val="0"/>
              <w:spacing w:after="0" w:line="240" w:lineRule="auto"/>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4</w:t>
            </w:r>
            <w:r w:rsidR="0019694C" w:rsidRPr="00237314">
              <w:rPr>
                <w:rFonts w:ascii="Times New Roman" w:hAnsi="Times New Roman"/>
                <w:color w:val="000000" w:themeColor="text1"/>
                <w:sz w:val="28"/>
                <w:szCs w:val="28"/>
                <w:lang w:val="kk-KZ"/>
              </w:rPr>
              <w:t>5</w:t>
            </w:r>
          </w:p>
        </w:tc>
      </w:tr>
      <w:tr w:rsidR="00237314" w:rsidRPr="00237314" w14:paraId="3C87238A" w14:textId="77777777" w:rsidTr="00237314">
        <w:tc>
          <w:tcPr>
            <w:tcW w:w="566" w:type="dxa"/>
            <w:shd w:val="clear" w:color="auto" w:fill="auto"/>
          </w:tcPr>
          <w:p w14:paraId="5097C427" w14:textId="77777777" w:rsidR="002D7461" w:rsidRPr="00237314" w:rsidRDefault="002D7461" w:rsidP="00D006AE">
            <w:pPr>
              <w:widowControl w:val="0"/>
              <w:spacing w:after="0" w:line="240" w:lineRule="auto"/>
              <w:jc w:val="center"/>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2.2</w:t>
            </w:r>
          </w:p>
        </w:tc>
        <w:tc>
          <w:tcPr>
            <w:tcW w:w="8513" w:type="dxa"/>
            <w:shd w:val="clear" w:color="auto" w:fill="auto"/>
          </w:tcPr>
          <w:p w14:paraId="694CDDD6" w14:textId="77777777" w:rsidR="002D7461" w:rsidRPr="00237314" w:rsidRDefault="00C61AEB" w:rsidP="00D006AE">
            <w:pPr>
              <w:widowControl w:val="0"/>
              <w:autoSpaceDE w:val="0"/>
              <w:autoSpaceDN w:val="0"/>
              <w:adjustRightInd w:val="0"/>
              <w:spacing w:after="0" w:line="240" w:lineRule="auto"/>
              <w:jc w:val="both"/>
              <w:outlineLvl w:val="0"/>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К</w:t>
            </w:r>
            <w:r w:rsidR="006E367F" w:rsidRPr="00237314">
              <w:rPr>
                <w:rFonts w:ascii="Times New Roman" w:hAnsi="Times New Roman"/>
                <w:color w:val="000000" w:themeColor="text1"/>
                <w:sz w:val="28"/>
                <w:szCs w:val="28"/>
                <w:lang w:val="kk-KZ"/>
              </w:rPr>
              <w:t xml:space="preserve">әсіпкерліктің инновациялық дамуындағы </w:t>
            </w:r>
            <w:r w:rsidR="00D725D1" w:rsidRPr="00237314">
              <w:rPr>
                <w:rFonts w:ascii="Times New Roman" w:hAnsi="Times New Roman"/>
                <w:color w:val="000000" w:themeColor="text1"/>
                <w:sz w:val="28"/>
                <w:szCs w:val="28"/>
                <w:lang w:val="kk-KZ"/>
              </w:rPr>
              <w:t>мемлекеттік-жекешелік әріптестік</w:t>
            </w:r>
            <w:r w:rsidR="000E2481" w:rsidRPr="00237314">
              <w:rPr>
                <w:rFonts w:ascii="Times New Roman" w:hAnsi="Times New Roman"/>
                <w:color w:val="000000" w:themeColor="text1"/>
                <w:sz w:val="28"/>
                <w:szCs w:val="28"/>
                <w:lang w:val="kk-KZ"/>
              </w:rPr>
              <w:t xml:space="preserve"> </w:t>
            </w:r>
            <w:r w:rsidRPr="00237314">
              <w:rPr>
                <w:rFonts w:ascii="Times New Roman" w:hAnsi="Times New Roman"/>
                <w:color w:val="000000" w:themeColor="text1"/>
                <w:sz w:val="28"/>
                <w:szCs w:val="28"/>
                <w:lang w:val="kk-KZ"/>
              </w:rPr>
              <w:t xml:space="preserve">жобаларының </w:t>
            </w:r>
            <w:r w:rsidR="00EF2615" w:rsidRPr="00237314">
              <w:rPr>
                <w:rFonts w:ascii="Times New Roman" w:hAnsi="Times New Roman"/>
                <w:color w:val="000000" w:themeColor="text1"/>
                <w:sz w:val="28"/>
                <w:szCs w:val="28"/>
                <w:lang w:val="kk-KZ"/>
              </w:rPr>
              <w:t xml:space="preserve">қызметін </w:t>
            </w:r>
            <w:r w:rsidR="006E367F" w:rsidRPr="00237314">
              <w:rPr>
                <w:rFonts w:ascii="Times New Roman" w:hAnsi="Times New Roman"/>
                <w:color w:val="000000" w:themeColor="text1"/>
                <w:sz w:val="28"/>
                <w:szCs w:val="28"/>
                <w:lang w:val="kk-KZ"/>
              </w:rPr>
              <w:t>талдау</w:t>
            </w:r>
            <w:r w:rsidR="00D006AE" w:rsidRPr="00237314">
              <w:rPr>
                <w:rFonts w:ascii="Times New Roman" w:hAnsi="Times New Roman"/>
                <w:color w:val="000000" w:themeColor="text1"/>
                <w:sz w:val="28"/>
                <w:szCs w:val="28"/>
                <w:lang w:val="kk-KZ"/>
              </w:rPr>
              <w:t>...............................................</w:t>
            </w:r>
          </w:p>
        </w:tc>
        <w:tc>
          <w:tcPr>
            <w:tcW w:w="636" w:type="dxa"/>
            <w:shd w:val="clear" w:color="auto" w:fill="auto"/>
          </w:tcPr>
          <w:p w14:paraId="44E75A7F" w14:textId="77777777" w:rsidR="00804933" w:rsidRPr="00237314" w:rsidRDefault="00804933" w:rsidP="00D006AE">
            <w:pPr>
              <w:widowControl w:val="0"/>
              <w:spacing w:after="0" w:line="240" w:lineRule="auto"/>
              <w:rPr>
                <w:rFonts w:ascii="Times New Roman" w:hAnsi="Times New Roman"/>
                <w:color w:val="000000" w:themeColor="text1"/>
                <w:sz w:val="28"/>
                <w:szCs w:val="28"/>
                <w:lang w:val="kk-KZ"/>
              </w:rPr>
            </w:pPr>
          </w:p>
          <w:p w14:paraId="7A87885C" w14:textId="31EA65D8" w:rsidR="002D7461" w:rsidRPr="00237314" w:rsidRDefault="00273DF1" w:rsidP="009158A4">
            <w:pPr>
              <w:widowControl w:val="0"/>
              <w:spacing w:after="0" w:line="240" w:lineRule="auto"/>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5</w:t>
            </w:r>
            <w:r w:rsidR="009158A4">
              <w:rPr>
                <w:rFonts w:ascii="Times New Roman" w:hAnsi="Times New Roman"/>
                <w:color w:val="000000" w:themeColor="text1"/>
                <w:sz w:val="28"/>
                <w:szCs w:val="28"/>
                <w:lang w:val="kk-KZ"/>
              </w:rPr>
              <w:t>5</w:t>
            </w:r>
          </w:p>
        </w:tc>
      </w:tr>
      <w:tr w:rsidR="00237314" w:rsidRPr="00237314" w14:paraId="653E1B16" w14:textId="77777777" w:rsidTr="00237314">
        <w:tc>
          <w:tcPr>
            <w:tcW w:w="566" w:type="dxa"/>
            <w:shd w:val="clear" w:color="auto" w:fill="auto"/>
          </w:tcPr>
          <w:p w14:paraId="276B3130" w14:textId="77777777" w:rsidR="002D7461" w:rsidRPr="00237314" w:rsidRDefault="002D7461" w:rsidP="00D006AE">
            <w:pPr>
              <w:widowControl w:val="0"/>
              <w:spacing w:after="0" w:line="240" w:lineRule="auto"/>
              <w:jc w:val="center"/>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2.3</w:t>
            </w:r>
          </w:p>
        </w:tc>
        <w:tc>
          <w:tcPr>
            <w:tcW w:w="8513" w:type="dxa"/>
            <w:shd w:val="clear" w:color="auto" w:fill="auto"/>
          </w:tcPr>
          <w:p w14:paraId="564ABFEC" w14:textId="77777777" w:rsidR="002D7461" w:rsidRPr="00237314" w:rsidRDefault="00203FD0" w:rsidP="00D006AE">
            <w:pPr>
              <w:widowControl w:val="0"/>
              <w:spacing w:after="0" w:line="240" w:lineRule="auto"/>
              <w:jc w:val="both"/>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М</w:t>
            </w:r>
            <w:r w:rsidR="00D725D1" w:rsidRPr="00237314">
              <w:rPr>
                <w:rFonts w:ascii="Times New Roman" w:hAnsi="Times New Roman"/>
                <w:color w:val="000000" w:themeColor="text1"/>
                <w:sz w:val="28"/>
                <w:szCs w:val="28"/>
                <w:lang w:val="kk-KZ"/>
              </w:rPr>
              <w:t>емлекеттік-жекешелік әріптестік</w:t>
            </w:r>
            <w:r w:rsidR="002D7461" w:rsidRPr="00237314">
              <w:rPr>
                <w:rFonts w:ascii="Times New Roman" w:hAnsi="Times New Roman"/>
                <w:color w:val="000000" w:themeColor="text1"/>
                <w:sz w:val="28"/>
                <w:szCs w:val="28"/>
                <w:lang w:val="kk-KZ"/>
              </w:rPr>
              <w:t xml:space="preserve"> негізінде кәсіпкерлікті инновациялық дамыту </w:t>
            </w:r>
            <w:r w:rsidR="00C61AEB" w:rsidRPr="00237314">
              <w:rPr>
                <w:rFonts w:ascii="Times New Roman" w:hAnsi="Times New Roman"/>
                <w:color w:val="000000" w:themeColor="text1"/>
                <w:sz w:val="28"/>
                <w:szCs w:val="28"/>
                <w:lang w:val="kk-KZ"/>
              </w:rPr>
              <w:t>тиімділігін</w:t>
            </w:r>
            <w:r w:rsidR="009B7413" w:rsidRPr="00237314">
              <w:rPr>
                <w:rFonts w:ascii="Times New Roman" w:hAnsi="Times New Roman"/>
                <w:color w:val="000000" w:themeColor="text1"/>
                <w:sz w:val="28"/>
                <w:szCs w:val="28"/>
                <w:lang w:val="kk-KZ"/>
              </w:rPr>
              <w:t xml:space="preserve"> бағалау</w:t>
            </w:r>
            <w:r w:rsidR="00D006AE" w:rsidRPr="00237314">
              <w:rPr>
                <w:rFonts w:ascii="Times New Roman" w:hAnsi="Times New Roman"/>
                <w:color w:val="000000" w:themeColor="text1"/>
                <w:sz w:val="28"/>
                <w:szCs w:val="28"/>
                <w:lang w:val="kk-KZ"/>
              </w:rPr>
              <w:t>.............................................</w:t>
            </w:r>
          </w:p>
        </w:tc>
        <w:tc>
          <w:tcPr>
            <w:tcW w:w="636" w:type="dxa"/>
            <w:shd w:val="clear" w:color="auto" w:fill="auto"/>
          </w:tcPr>
          <w:p w14:paraId="0CB1B780" w14:textId="77777777" w:rsidR="00804933" w:rsidRPr="00237314" w:rsidRDefault="00804933" w:rsidP="00D006AE">
            <w:pPr>
              <w:widowControl w:val="0"/>
              <w:spacing w:after="0" w:line="240" w:lineRule="auto"/>
              <w:rPr>
                <w:rFonts w:ascii="Times New Roman" w:hAnsi="Times New Roman"/>
                <w:color w:val="000000" w:themeColor="text1"/>
                <w:sz w:val="28"/>
                <w:szCs w:val="28"/>
                <w:lang w:val="kk-KZ"/>
              </w:rPr>
            </w:pPr>
          </w:p>
          <w:p w14:paraId="18D95928" w14:textId="77777777" w:rsidR="002D7461" w:rsidRPr="00237314" w:rsidRDefault="00273DF1" w:rsidP="00804933">
            <w:pPr>
              <w:widowControl w:val="0"/>
              <w:spacing w:after="0" w:line="240" w:lineRule="auto"/>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7</w:t>
            </w:r>
            <w:r w:rsidR="00804933" w:rsidRPr="00237314">
              <w:rPr>
                <w:rFonts w:ascii="Times New Roman" w:hAnsi="Times New Roman"/>
                <w:color w:val="000000" w:themeColor="text1"/>
                <w:sz w:val="28"/>
                <w:szCs w:val="28"/>
                <w:lang w:val="kk-KZ"/>
              </w:rPr>
              <w:t>0</w:t>
            </w:r>
          </w:p>
        </w:tc>
      </w:tr>
      <w:tr w:rsidR="00237314" w:rsidRPr="00237314" w14:paraId="0A5680D7" w14:textId="77777777" w:rsidTr="00237314">
        <w:tc>
          <w:tcPr>
            <w:tcW w:w="566" w:type="dxa"/>
            <w:shd w:val="clear" w:color="auto" w:fill="auto"/>
          </w:tcPr>
          <w:p w14:paraId="1AA206BE" w14:textId="77777777" w:rsidR="002D7461" w:rsidRPr="009158A4" w:rsidRDefault="002D7461" w:rsidP="00D006AE">
            <w:pPr>
              <w:widowControl w:val="0"/>
              <w:spacing w:after="0" w:line="240" w:lineRule="auto"/>
              <w:rPr>
                <w:rFonts w:ascii="Times New Roman" w:hAnsi="Times New Roman"/>
                <w:b/>
                <w:color w:val="000000" w:themeColor="text1"/>
                <w:sz w:val="28"/>
                <w:szCs w:val="28"/>
                <w:lang w:val="kk-KZ"/>
              </w:rPr>
            </w:pPr>
            <w:r w:rsidRPr="009158A4">
              <w:rPr>
                <w:rFonts w:ascii="Times New Roman" w:hAnsi="Times New Roman"/>
                <w:b/>
                <w:color w:val="000000" w:themeColor="text1"/>
                <w:sz w:val="28"/>
                <w:szCs w:val="28"/>
                <w:lang w:val="kk-KZ"/>
              </w:rPr>
              <w:t>3</w:t>
            </w:r>
          </w:p>
        </w:tc>
        <w:tc>
          <w:tcPr>
            <w:tcW w:w="8513" w:type="dxa"/>
            <w:shd w:val="clear" w:color="auto" w:fill="auto"/>
          </w:tcPr>
          <w:p w14:paraId="54E96224" w14:textId="77777777" w:rsidR="002D7461" w:rsidRPr="00237314" w:rsidRDefault="00EF2615" w:rsidP="00D006AE">
            <w:pPr>
              <w:widowControl w:val="0"/>
              <w:spacing w:after="0" w:line="240" w:lineRule="auto"/>
              <w:jc w:val="both"/>
              <w:rPr>
                <w:rFonts w:ascii="Times New Roman" w:hAnsi="Times New Roman"/>
                <w:b/>
                <w:color w:val="000000" w:themeColor="text1"/>
                <w:sz w:val="28"/>
                <w:szCs w:val="28"/>
                <w:lang w:val="kk-KZ"/>
              </w:rPr>
            </w:pPr>
            <w:r w:rsidRPr="00237314">
              <w:rPr>
                <w:rFonts w:ascii="Times New Roman" w:hAnsi="Times New Roman"/>
                <w:b/>
                <w:bCs/>
                <w:color w:val="000000" w:themeColor="text1"/>
                <w:sz w:val="28"/>
                <w:szCs w:val="28"/>
                <w:lang w:val="kk-KZ"/>
              </w:rPr>
              <w:t>ҚАЗАҚСТАН РЕСПУБЛИКАСЫНДА</w:t>
            </w:r>
            <w:r w:rsidR="00FC4D7C" w:rsidRPr="00237314">
              <w:rPr>
                <w:rFonts w:ascii="Times New Roman" w:hAnsi="Times New Roman"/>
                <w:b/>
                <w:bCs/>
                <w:color w:val="000000" w:themeColor="text1"/>
                <w:sz w:val="28"/>
                <w:szCs w:val="28"/>
                <w:lang w:val="kk-KZ"/>
              </w:rPr>
              <w:t xml:space="preserve"> </w:t>
            </w:r>
            <w:r w:rsidR="002D7461" w:rsidRPr="00237314">
              <w:rPr>
                <w:rFonts w:ascii="Times New Roman" w:hAnsi="Times New Roman"/>
                <w:b/>
                <w:color w:val="000000" w:themeColor="text1"/>
                <w:sz w:val="28"/>
                <w:szCs w:val="28"/>
                <w:lang w:val="kk-KZ"/>
              </w:rPr>
              <w:t>КӘСІПКЕРЛІКТІ ИННОВАЦИЯЛЫҚ ДАМЫТУ</w:t>
            </w:r>
            <w:r w:rsidR="00FC4D7C" w:rsidRPr="00237314">
              <w:rPr>
                <w:rFonts w:ascii="Times New Roman" w:hAnsi="Times New Roman"/>
                <w:b/>
                <w:color w:val="000000" w:themeColor="text1"/>
                <w:sz w:val="28"/>
                <w:szCs w:val="28"/>
                <w:lang w:val="kk-KZ"/>
              </w:rPr>
              <w:t xml:space="preserve"> </w:t>
            </w:r>
            <w:r w:rsidR="00C61AEB" w:rsidRPr="00237314">
              <w:rPr>
                <w:rFonts w:ascii="Times New Roman" w:hAnsi="Times New Roman"/>
                <w:b/>
                <w:color w:val="000000" w:themeColor="text1"/>
                <w:sz w:val="28"/>
                <w:szCs w:val="28"/>
                <w:lang w:val="kk-KZ"/>
              </w:rPr>
              <w:t xml:space="preserve">МЕХАНИЗМДЕРІН </w:t>
            </w:r>
            <w:r w:rsidR="002D7461" w:rsidRPr="00237314">
              <w:rPr>
                <w:rFonts w:ascii="Times New Roman" w:hAnsi="Times New Roman"/>
                <w:b/>
                <w:color w:val="000000" w:themeColor="text1"/>
                <w:sz w:val="28"/>
                <w:szCs w:val="28"/>
                <w:lang w:val="kk-KZ"/>
              </w:rPr>
              <w:t>ЖЕТІЛДІРУ</w:t>
            </w:r>
            <w:r w:rsidR="00D006AE" w:rsidRPr="00237314">
              <w:rPr>
                <w:rFonts w:ascii="Times New Roman" w:hAnsi="Times New Roman"/>
                <w:color w:val="000000" w:themeColor="text1"/>
                <w:sz w:val="28"/>
                <w:szCs w:val="28"/>
                <w:lang w:val="kk-KZ"/>
              </w:rPr>
              <w:t>...............................................................................................</w:t>
            </w:r>
          </w:p>
        </w:tc>
        <w:tc>
          <w:tcPr>
            <w:tcW w:w="636" w:type="dxa"/>
            <w:shd w:val="clear" w:color="auto" w:fill="auto"/>
          </w:tcPr>
          <w:p w14:paraId="1866E4FC" w14:textId="77777777" w:rsidR="00804933" w:rsidRPr="00237314" w:rsidRDefault="00804933" w:rsidP="00D006AE">
            <w:pPr>
              <w:widowControl w:val="0"/>
              <w:spacing w:after="0" w:line="240" w:lineRule="auto"/>
              <w:rPr>
                <w:rFonts w:ascii="Times New Roman" w:hAnsi="Times New Roman"/>
                <w:color w:val="000000" w:themeColor="text1"/>
                <w:sz w:val="28"/>
                <w:szCs w:val="28"/>
                <w:lang w:val="kk-KZ"/>
              </w:rPr>
            </w:pPr>
          </w:p>
          <w:p w14:paraId="3E6B4C39" w14:textId="77777777" w:rsidR="00804933" w:rsidRPr="00237314" w:rsidRDefault="00804933" w:rsidP="00D006AE">
            <w:pPr>
              <w:widowControl w:val="0"/>
              <w:spacing w:after="0" w:line="240" w:lineRule="auto"/>
              <w:rPr>
                <w:rFonts w:ascii="Times New Roman" w:hAnsi="Times New Roman"/>
                <w:color w:val="000000" w:themeColor="text1"/>
                <w:sz w:val="28"/>
                <w:szCs w:val="28"/>
                <w:lang w:val="kk-KZ"/>
              </w:rPr>
            </w:pPr>
          </w:p>
          <w:p w14:paraId="3557F4C9" w14:textId="77777777" w:rsidR="002D7461" w:rsidRPr="00237314" w:rsidRDefault="00273DF1" w:rsidP="00804933">
            <w:pPr>
              <w:widowControl w:val="0"/>
              <w:spacing w:after="0" w:line="240" w:lineRule="auto"/>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8</w:t>
            </w:r>
            <w:r w:rsidR="00804933" w:rsidRPr="00237314">
              <w:rPr>
                <w:rFonts w:ascii="Times New Roman" w:hAnsi="Times New Roman"/>
                <w:color w:val="000000" w:themeColor="text1"/>
                <w:sz w:val="28"/>
                <w:szCs w:val="28"/>
                <w:lang w:val="kk-KZ"/>
              </w:rPr>
              <w:t>8</w:t>
            </w:r>
          </w:p>
        </w:tc>
      </w:tr>
      <w:tr w:rsidR="00237314" w:rsidRPr="00237314" w14:paraId="0BB93FD6" w14:textId="77777777" w:rsidTr="00237314">
        <w:tc>
          <w:tcPr>
            <w:tcW w:w="566" w:type="dxa"/>
            <w:shd w:val="clear" w:color="auto" w:fill="auto"/>
          </w:tcPr>
          <w:p w14:paraId="339965F6" w14:textId="77777777" w:rsidR="002D7461" w:rsidRPr="00237314" w:rsidRDefault="002D7461" w:rsidP="00D006AE">
            <w:pPr>
              <w:widowControl w:val="0"/>
              <w:spacing w:after="0" w:line="240" w:lineRule="auto"/>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3.1</w:t>
            </w:r>
          </w:p>
        </w:tc>
        <w:tc>
          <w:tcPr>
            <w:tcW w:w="8513" w:type="dxa"/>
            <w:shd w:val="clear" w:color="auto" w:fill="auto"/>
          </w:tcPr>
          <w:p w14:paraId="1EE96E81" w14:textId="77777777" w:rsidR="002D7461" w:rsidRPr="00237314" w:rsidRDefault="00EF2615" w:rsidP="00D006AE">
            <w:pPr>
              <w:widowControl w:val="0"/>
              <w:spacing w:after="0" w:line="240" w:lineRule="auto"/>
              <w:jc w:val="both"/>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М</w:t>
            </w:r>
            <w:r w:rsidR="000451AF" w:rsidRPr="00237314">
              <w:rPr>
                <w:rFonts w:ascii="Times New Roman" w:hAnsi="Times New Roman"/>
                <w:color w:val="000000" w:themeColor="text1"/>
                <w:sz w:val="28"/>
                <w:szCs w:val="28"/>
                <w:lang w:val="kk-KZ"/>
              </w:rPr>
              <w:t>емлекеттік-жекешелік әріптестік</w:t>
            </w:r>
            <w:r w:rsidR="002D7461" w:rsidRPr="00237314">
              <w:rPr>
                <w:rFonts w:ascii="Times New Roman" w:hAnsi="Times New Roman"/>
                <w:color w:val="000000" w:themeColor="text1"/>
                <w:sz w:val="28"/>
                <w:szCs w:val="28"/>
                <w:lang w:val="kk-KZ"/>
              </w:rPr>
              <w:t xml:space="preserve"> негізінде кәсіпкерлікті инновациялық дамытудың</w:t>
            </w:r>
            <w:r w:rsidR="00DC71AD" w:rsidRPr="00237314">
              <w:rPr>
                <w:rFonts w:ascii="Times New Roman" w:hAnsi="Times New Roman"/>
                <w:color w:val="000000" w:themeColor="text1"/>
                <w:sz w:val="28"/>
                <w:szCs w:val="28"/>
                <w:lang w:val="kk-KZ"/>
              </w:rPr>
              <w:t xml:space="preserve"> басқару</w:t>
            </w:r>
            <w:r w:rsidR="00FC4D7C" w:rsidRPr="00237314">
              <w:rPr>
                <w:rFonts w:ascii="Times New Roman" w:hAnsi="Times New Roman"/>
                <w:color w:val="000000" w:themeColor="text1"/>
                <w:sz w:val="28"/>
                <w:szCs w:val="28"/>
                <w:lang w:val="kk-KZ"/>
              </w:rPr>
              <w:t>шылық</w:t>
            </w:r>
            <w:r w:rsidR="00DC71AD" w:rsidRPr="00237314">
              <w:rPr>
                <w:rFonts w:ascii="Times New Roman" w:hAnsi="Times New Roman"/>
                <w:color w:val="000000" w:themeColor="text1"/>
                <w:sz w:val="28"/>
                <w:szCs w:val="28"/>
                <w:lang w:val="kk-KZ"/>
              </w:rPr>
              <w:t>-ұйымдастырушылық</w:t>
            </w:r>
            <w:r w:rsidR="000E2481" w:rsidRPr="00237314">
              <w:rPr>
                <w:rFonts w:ascii="Times New Roman" w:hAnsi="Times New Roman"/>
                <w:color w:val="000000" w:themeColor="text1"/>
                <w:sz w:val="28"/>
                <w:szCs w:val="28"/>
                <w:lang w:val="kk-KZ"/>
              </w:rPr>
              <w:t xml:space="preserve"> </w:t>
            </w:r>
            <w:r w:rsidRPr="00237314">
              <w:rPr>
                <w:rFonts w:ascii="Times New Roman" w:hAnsi="Times New Roman"/>
                <w:color w:val="000000" w:themeColor="text1"/>
                <w:sz w:val="28"/>
                <w:szCs w:val="28"/>
                <w:lang w:val="kk-KZ"/>
              </w:rPr>
              <w:t>механизмі</w:t>
            </w:r>
            <w:r w:rsidR="00ED509F" w:rsidRPr="00237314">
              <w:rPr>
                <w:rFonts w:ascii="Times New Roman" w:hAnsi="Times New Roman"/>
                <w:color w:val="000000" w:themeColor="text1"/>
                <w:sz w:val="28"/>
                <w:szCs w:val="28"/>
                <w:lang w:val="kk-KZ"/>
              </w:rPr>
              <w:t>....................................................................................................</w:t>
            </w:r>
          </w:p>
        </w:tc>
        <w:tc>
          <w:tcPr>
            <w:tcW w:w="636" w:type="dxa"/>
            <w:shd w:val="clear" w:color="auto" w:fill="auto"/>
          </w:tcPr>
          <w:p w14:paraId="7C41000F" w14:textId="77777777" w:rsidR="00804933" w:rsidRPr="00237314" w:rsidRDefault="00804933" w:rsidP="00D006AE">
            <w:pPr>
              <w:widowControl w:val="0"/>
              <w:spacing w:after="0" w:line="240" w:lineRule="auto"/>
              <w:rPr>
                <w:rFonts w:ascii="Times New Roman" w:hAnsi="Times New Roman"/>
                <w:color w:val="000000" w:themeColor="text1"/>
                <w:sz w:val="28"/>
                <w:szCs w:val="28"/>
                <w:lang w:val="kk-KZ"/>
              </w:rPr>
            </w:pPr>
          </w:p>
          <w:p w14:paraId="64AC3E4D" w14:textId="77777777" w:rsidR="00804933" w:rsidRPr="00237314" w:rsidRDefault="00804933" w:rsidP="00D006AE">
            <w:pPr>
              <w:widowControl w:val="0"/>
              <w:spacing w:after="0" w:line="240" w:lineRule="auto"/>
              <w:rPr>
                <w:rFonts w:ascii="Times New Roman" w:hAnsi="Times New Roman"/>
                <w:color w:val="000000" w:themeColor="text1"/>
                <w:sz w:val="28"/>
                <w:szCs w:val="28"/>
                <w:lang w:val="kk-KZ"/>
              </w:rPr>
            </w:pPr>
          </w:p>
          <w:p w14:paraId="3EDEFDBE" w14:textId="77777777" w:rsidR="002D7461" w:rsidRPr="00237314" w:rsidRDefault="00273DF1" w:rsidP="00804933">
            <w:pPr>
              <w:widowControl w:val="0"/>
              <w:spacing w:after="0" w:line="240" w:lineRule="auto"/>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8</w:t>
            </w:r>
            <w:r w:rsidR="00804933" w:rsidRPr="00237314">
              <w:rPr>
                <w:rFonts w:ascii="Times New Roman" w:hAnsi="Times New Roman"/>
                <w:color w:val="000000" w:themeColor="text1"/>
                <w:sz w:val="28"/>
                <w:szCs w:val="28"/>
                <w:lang w:val="kk-KZ"/>
              </w:rPr>
              <w:t>8</w:t>
            </w:r>
          </w:p>
        </w:tc>
      </w:tr>
      <w:tr w:rsidR="00237314" w:rsidRPr="00237314" w14:paraId="0A3086A6" w14:textId="77777777" w:rsidTr="00237314">
        <w:tc>
          <w:tcPr>
            <w:tcW w:w="566" w:type="dxa"/>
            <w:shd w:val="clear" w:color="auto" w:fill="auto"/>
          </w:tcPr>
          <w:p w14:paraId="5CD2B81A" w14:textId="77777777" w:rsidR="002D7461" w:rsidRPr="00237314" w:rsidRDefault="002D7461" w:rsidP="00D006AE">
            <w:pPr>
              <w:widowControl w:val="0"/>
              <w:spacing w:after="0" w:line="240" w:lineRule="auto"/>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3.2</w:t>
            </w:r>
          </w:p>
        </w:tc>
        <w:tc>
          <w:tcPr>
            <w:tcW w:w="8513" w:type="dxa"/>
            <w:shd w:val="clear" w:color="auto" w:fill="auto"/>
          </w:tcPr>
          <w:p w14:paraId="1AEDA29A" w14:textId="77777777" w:rsidR="002D7461" w:rsidRPr="00237314" w:rsidRDefault="002D7461" w:rsidP="00D006AE">
            <w:pPr>
              <w:widowControl w:val="0"/>
              <w:spacing w:after="0" w:line="240" w:lineRule="auto"/>
              <w:jc w:val="both"/>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Кәсіпкерлікті инновациялық дамытудағы мемлекеттік-жекешелік әріптестікті</w:t>
            </w:r>
            <w:r w:rsidR="006D49A6" w:rsidRPr="00237314">
              <w:rPr>
                <w:rFonts w:ascii="Times New Roman" w:hAnsi="Times New Roman"/>
                <w:color w:val="000000" w:themeColor="text1"/>
                <w:sz w:val="28"/>
                <w:szCs w:val="28"/>
                <w:lang w:val="kk-KZ"/>
              </w:rPr>
              <w:t xml:space="preserve"> қолданудың желілік </w:t>
            </w:r>
            <w:r w:rsidR="00DC71AD" w:rsidRPr="00237314">
              <w:rPr>
                <w:rFonts w:ascii="Times New Roman" w:hAnsi="Times New Roman"/>
                <w:color w:val="000000" w:themeColor="text1"/>
                <w:sz w:val="28"/>
                <w:szCs w:val="28"/>
                <w:lang w:val="kk-KZ"/>
              </w:rPr>
              <w:t>үлгісін</w:t>
            </w:r>
            <w:r w:rsidR="00EF2615" w:rsidRPr="00237314">
              <w:rPr>
                <w:rFonts w:ascii="Times New Roman" w:hAnsi="Times New Roman"/>
                <w:color w:val="000000" w:themeColor="text1"/>
                <w:sz w:val="28"/>
                <w:szCs w:val="28"/>
                <w:lang w:val="kk-KZ"/>
              </w:rPr>
              <w:t xml:space="preserve"> қалыптастыру әдісі</w:t>
            </w:r>
            <w:r w:rsidR="00ED509F" w:rsidRPr="00237314">
              <w:rPr>
                <w:rFonts w:ascii="Times New Roman" w:hAnsi="Times New Roman"/>
                <w:color w:val="000000" w:themeColor="text1"/>
                <w:sz w:val="28"/>
                <w:szCs w:val="28"/>
                <w:lang w:val="kk-KZ"/>
              </w:rPr>
              <w:t>................</w:t>
            </w:r>
          </w:p>
        </w:tc>
        <w:tc>
          <w:tcPr>
            <w:tcW w:w="636" w:type="dxa"/>
            <w:shd w:val="clear" w:color="auto" w:fill="auto"/>
          </w:tcPr>
          <w:p w14:paraId="2983A9AA" w14:textId="77777777" w:rsidR="00804933" w:rsidRPr="00237314" w:rsidRDefault="00804933" w:rsidP="00D006AE">
            <w:pPr>
              <w:widowControl w:val="0"/>
              <w:spacing w:after="0" w:line="240" w:lineRule="auto"/>
              <w:rPr>
                <w:rFonts w:ascii="Times New Roman" w:hAnsi="Times New Roman"/>
                <w:color w:val="000000" w:themeColor="text1"/>
                <w:sz w:val="28"/>
                <w:szCs w:val="28"/>
                <w:lang w:val="kk-KZ"/>
              </w:rPr>
            </w:pPr>
          </w:p>
          <w:p w14:paraId="3B10AFAE" w14:textId="77777777" w:rsidR="002D7461" w:rsidRPr="00237314" w:rsidRDefault="00804933" w:rsidP="00D006AE">
            <w:pPr>
              <w:widowControl w:val="0"/>
              <w:spacing w:after="0" w:line="240" w:lineRule="auto"/>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97</w:t>
            </w:r>
          </w:p>
        </w:tc>
      </w:tr>
      <w:tr w:rsidR="00237314" w:rsidRPr="00237314" w14:paraId="02EE239F" w14:textId="77777777" w:rsidTr="00237314">
        <w:tc>
          <w:tcPr>
            <w:tcW w:w="566" w:type="dxa"/>
            <w:shd w:val="clear" w:color="auto" w:fill="auto"/>
          </w:tcPr>
          <w:p w14:paraId="02AA3905" w14:textId="77777777" w:rsidR="002D7461" w:rsidRPr="00237314" w:rsidRDefault="002D7461" w:rsidP="00D006AE">
            <w:pPr>
              <w:widowControl w:val="0"/>
              <w:spacing w:after="0" w:line="240" w:lineRule="auto"/>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3.3</w:t>
            </w:r>
          </w:p>
        </w:tc>
        <w:tc>
          <w:tcPr>
            <w:tcW w:w="8513" w:type="dxa"/>
            <w:shd w:val="clear" w:color="auto" w:fill="auto"/>
          </w:tcPr>
          <w:p w14:paraId="575A1675" w14:textId="77777777" w:rsidR="002D7461" w:rsidRPr="00237314" w:rsidRDefault="00EF2615" w:rsidP="00D006AE">
            <w:pPr>
              <w:widowControl w:val="0"/>
              <w:spacing w:after="0" w:line="240" w:lineRule="auto"/>
              <w:jc w:val="both"/>
              <w:rPr>
                <w:rFonts w:ascii="Times New Roman" w:hAnsi="Times New Roman"/>
                <w:color w:val="000000" w:themeColor="text1"/>
                <w:sz w:val="28"/>
                <w:szCs w:val="28"/>
                <w:lang w:val="kk-KZ"/>
              </w:rPr>
            </w:pPr>
            <w:r w:rsidRPr="00237314">
              <w:rPr>
                <w:rFonts w:ascii="Times New Roman" w:hAnsi="Times New Roman"/>
                <w:bCs/>
                <w:color w:val="000000" w:themeColor="text1"/>
                <w:sz w:val="28"/>
                <w:szCs w:val="28"/>
                <w:lang w:val="kk-KZ"/>
              </w:rPr>
              <w:t xml:space="preserve">Қазақстан Республикасында кәсіпкерлік </w:t>
            </w:r>
            <w:r w:rsidR="0092285B" w:rsidRPr="00237314">
              <w:rPr>
                <w:rFonts w:ascii="Times New Roman" w:hAnsi="Times New Roman"/>
                <w:bCs/>
                <w:color w:val="000000" w:themeColor="text1"/>
                <w:sz w:val="28"/>
                <w:szCs w:val="28"/>
                <w:lang w:val="kk-KZ"/>
              </w:rPr>
              <w:t>қызметті</w:t>
            </w:r>
            <w:r w:rsidR="000E2481" w:rsidRPr="00237314">
              <w:rPr>
                <w:rFonts w:ascii="Times New Roman" w:hAnsi="Times New Roman"/>
                <w:bCs/>
                <w:color w:val="000000" w:themeColor="text1"/>
                <w:sz w:val="28"/>
                <w:szCs w:val="28"/>
                <w:lang w:val="kk-KZ"/>
              </w:rPr>
              <w:t xml:space="preserve"> </w:t>
            </w:r>
            <w:r w:rsidR="002D7461" w:rsidRPr="00237314">
              <w:rPr>
                <w:rFonts w:ascii="Times New Roman" w:hAnsi="Times New Roman"/>
                <w:color w:val="000000" w:themeColor="text1"/>
                <w:sz w:val="28"/>
                <w:szCs w:val="28"/>
                <w:lang w:val="kk-KZ"/>
              </w:rPr>
              <w:t xml:space="preserve">мемлекеттік-жекешелік әріптестік негізінде инновациялық дамытудың болжамдық </w:t>
            </w:r>
            <w:r w:rsidR="009B7413" w:rsidRPr="00237314">
              <w:rPr>
                <w:rFonts w:ascii="Times New Roman" w:hAnsi="Times New Roman"/>
                <w:color w:val="000000" w:themeColor="text1"/>
                <w:sz w:val="28"/>
                <w:szCs w:val="28"/>
                <w:lang w:val="kk-KZ"/>
              </w:rPr>
              <w:t>үлгісі</w:t>
            </w:r>
            <w:r w:rsidR="00ED509F" w:rsidRPr="00237314">
              <w:rPr>
                <w:rFonts w:ascii="Times New Roman" w:hAnsi="Times New Roman"/>
                <w:color w:val="000000" w:themeColor="text1"/>
                <w:sz w:val="28"/>
                <w:szCs w:val="28"/>
                <w:lang w:val="kk-KZ"/>
              </w:rPr>
              <w:t>........................................................................................</w:t>
            </w:r>
          </w:p>
        </w:tc>
        <w:tc>
          <w:tcPr>
            <w:tcW w:w="636" w:type="dxa"/>
            <w:shd w:val="clear" w:color="auto" w:fill="auto"/>
          </w:tcPr>
          <w:p w14:paraId="361C75B3" w14:textId="77777777" w:rsidR="00804933" w:rsidRPr="00237314" w:rsidRDefault="00804933" w:rsidP="00D006AE">
            <w:pPr>
              <w:widowControl w:val="0"/>
              <w:spacing w:after="0" w:line="240" w:lineRule="auto"/>
              <w:rPr>
                <w:rFonts w:ascii="Times New Roman" w:hAnsi="Times New Roman"/>
                <w:color w:val="000000" w:themeColor="text1"/>
                <w:sz w:val="28"/>
                <w:szCs w:val="28"/>
                <w:lang w:val="kk-KZ"/>
              </w:rPr>
            </w:pPr>
          </w:p>
          <w:p w14:paraId="7CDC33C8" w14:textId="77777777" w:rsidR="00804933" w:rsidRPr="00237314" w:rsidRDefault="00804933" w:rsidP="00D006AE">
            <w:pPr>
              <w:widowControl w:val="0"/>
              <w:spacing w:after="0" w:line="240" w:lineRule="auto"/>
              <w:rPr>
                <w:rFonts w:ascii="Times New Roman" w:hAnsi="Times New Roman"/>
                <w:color w:val="000000" w:themeColor="text1"/>
                <w:sz w:val="28"/>
                <w:szCs w:val="28"/>
                <w:lang w:val="kk-KZ"/>
              </w:rPr>
            </w:pPr>
          </w:p>
          <w:p w14:paraId="26BB851B" w14:textId="77777777" w:rsidR="002D7461" w:rsidRPr="00237314" w:rsidRDefault="00273DF1" w:rsidP="00804933">
            <w:pPr>
              <w:widowControl w:val="0"/>
              <w:spacing w:after="0" w:line="240" w:lineRule="auto"/>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10</w:t>
            </w:r>
            <w:r w:rsidR="00804933" w:rsidRPr="00237314">
              <w:rPr>
                <w:rFonts w:ascii="Times New Roman" w:hAnsi="Times New Roman"/>
                <w:color w:val="000000" w:themeColor="text1"/>
                <w:sz w:val="28"/>
                <w:szCs w:val="28"/>
                <w:lang w:val="kk-KZ"/>
              </w:rPr>
              <w:t>6</w:t>
            </w:r>
          </w:p>
        </w:tc>
      </w:tr>
      <w:tr w:rsidR="00237314" w:rsidRPr="00237314" w14:paraId="046822D3" w14:textId="77777777" w:rsidTr="00237314">
        <w:tc>
          <w:tcPr>
            <w:tcW w:w="566" w:type="dxa"/>
            <w:shd w:val="clear" w:color="auto" w:fill="auto"/>
          </w:tcPr>
          <w:p w14:paraId="04D930D4" w14:textId="77777777" w:rsidR="002D7461" w:rsidRPr="00237314" w:rsidRDefault="002D7461" w:rsidP="00D006AE">
            <w:pPr>
              <w:widowControl w:val="0"/>
              <w:spacing w:after="0" w:line="240" w:lineRule="auto"/>
              <w:rPr>
                <w:rFonts w:ascii="Times New Roman" w:hAnsi="Times New Roman"/>
                <w:color w:val="000000" w:themeColor="text1"/>
                <w:sz w:val="28"/>
                <w:szCs w:val="28"/>
                <w:lang w:val="kk-KZ"/>
              </w:rPr>
            </w:pPr>
          </w:p>
        </w:tc>
        <w:tc>
          <w:tcPr>
            <w:tcW w:w="8513" w:type="dxa"/>
            <w:shd w:val="clear" w:color="auto" w:fill="auto"/>
          </w:tcPr>
          <w:p w14:paraId="1B32F2FC" w14:textId="77777777" w:rsidR="002D7461" w:rsidRPr="00237314" w:rsidRDefault="002D7461" w:rsidP="00D006AE">
            <w:pPr>
              <w:widowControl w:val="0"/>
              <w:spacing w:after="0" w:line="240" w:lineRule="auto"/>
              <w:jc w:val="both"/>
              <w:rPr>
                <w:rFonts w:ascii="Times New Roman" w:hAnsi="Times New Roman"/>
                <w:color w:val="000000" w:themeColor="text1"/>
                <w:sz w:val="28"/>
                <w:szCs w:val="28"/>
                <w:lang w:val="kk-KZ"/>
              </w:rPr>
            </w:pPr>
            <w:r w:rsidRPr="00237314">
              <w:rPr>
                <w:rFonts w:ascii="Times New Roman" w:hAnsi="Times New Roman"/>
                <w:b/>
                <w:color w:val="000000" w:themeColor="text1"/>
                <w:sz w:val="28"/>
                <w:szCs w:val="28"/>
                <w:lang w:val="kk-KZ"/>
              </w:rPr>
              <w:t>ҚОРЫТЫНДЫ</w:t>
            </w:r>
            <w:r w:rsidR="00ED509F" w:rsidRPr="00237314">
              <w:rPr>
                <w:rFonts w:ascii="Times New Roman" w:hAnsi="Times New Roman"/>
                <w:color w:val="000000" w:themeColor="text1"/>
                <w:sz w:val="28"/>
                <w:szCs w:val="28"/>
                <w:lang w:val="kk-KZ"/>
              </w:rPr>
              <w:t>.........................................................................................</w:t>
            </w:r>
          </w:p>
        </w:tc>
        <w:tc>
          <w:tcPr>
            <w:tcW w:w="636" w:type="dxa"/>
            <w:shd w:val="clear" w:color="auto" w:fill="auto"/>
          </w:tcPr>
          <w:p w14:paraId="0CA08056" w14:textId="77777777" w:rsidR="002D7461" w:rsidRPr="00237314" w:rsidRDefault="00273DF1" w:rsidP="00804933">
            <w:pPr>
              <w:widowControl w:val="0"/>
              <w:spacing w:after="0" w:line="240" w:lineRule="auto"/>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1</w:t>
            </w:r>
            <w:r w:rsidR="000A4065" w:rsidRPr="00237314">
              <w:rPr>
                <w:rFonts w:ascii="Times New Roman" w:hAnsi="Times New Roman"/>
                <w:color w:val="000000" w:themeColor="text1"/>
                <w:sz w:val="28"/>
                <w:szCs w:val="28"/>
                <w:lang w:val="kk-KZ"/>
              </w:rPr>
              <w:t>1</w:t>
            </w:r>
            <w:r w:rsidR="00804933" w:rsidRPr="00237314">
              <w:rPr>
                <w:rFonts w:ascii="Times New Roman" w:hAnsi="Times New Roman"/>
                <w:color w:val="000000" w:themeColor="text1"/>
                <w:sz w:val="28"/>
                <w:szCs w:val="28"/>
                <w:lang w:val="kk-KZ"/>
              </w:rPr>
              <w:t>5</w:t>
            </w:r>
          </w:p>
        </w:tc>
      </w:tr>
      <w:tr w:rsidR="00237314" w:rsidRPr="00237314" w14:paraId="3BEAC0F9" w14:textId="77777777" w:rsidTr="00237314">
        <w:tc>
          <w:tcPr>
            <w:tcW w:w="566" w:type="dxa"/>
            <w:shd w:val="clear" w:color="auto" w:fill="auto"/>
          </w:tcPr>
          <w:p w14:paraId="2A0C9DA2" w14:textId="77777777" w:rsidR="002D7461" w:rsidRPr="00237314" w:rsidRDefault="002D7461" w:rsidP="00D006AE">
            <w:pPr>
              <w:widowControl w:val="0"/>
              <w:spacing w:after="0" w:line="240" w:lineRule="auto"/>
              <w:rPr>
                <w:rFonts w:ascii="Times New Roman" w:hAnsi="Times New Roman"/>
                <w:color w:val="000000" w:themeColor="text1"/>
                <w:sz w:val="28"/>
                <w:szCs w:val="28"/>
                <w:lang w:val="kk-KZ"/>
              </w:rPr>
            </w:pPr>
          </w:p>
        </w:tc>
        <w:tc>
          <w:tcPr>
            <w:tcW w:w="8513" w:type="dxa"/>
            <w:shd w:val="clear" w:color="auto" w:fill="auto"/>
          </w:tcPr>
          <w:p w14:paraId="410808AF" w14:textId="77777777" w:rsidR="002D7461" w:rsidRPr="00237314" w:rsidRDefault="002D7461" w:rsidP="00D006AE">
            <w:pPr>
              <w:widowControl w:val="0"/>
              <w:spacing w:after="0" w:line="240" w:lineRule="auto"/>
              <w:jc w:val="both"/>
              <w:rPr>
                <w:rFonts w:ascii="Times New Roman" w:hAnsi="Times New Roman"/>
                <w:color w:val="000000" w:themeColor="text1"/>
                <w:sz w:val="28"/>
                <w:szCs w:val="28"/>
                <w:lang w:val="kk-KZ"/>
              </w:rPr>
            </w:pPr>
            <w:r w:rsidRPr="00237314">
              <w:rPr>
                <w:rFonts w:ascii="Times New Roman" w:hAnsi="Times New Roman"/>
                <w:b/>
                <w:color w:val="000000" w:themeColor="text1"/>
                <w:sz w:val="28"/>
                <w:szCs w:val="28"/>
                <w:lang w:val="kk-KZ"/>
              </w:rPr>
              <w:t>ПАЙДАЛАНЫЛҒАН ӘДЕБИЕТТЕР ТІЗІМІ</w:t>
            </w:r>
            <w:r w:rsidR="00ED509F" w:rsidRPr="00237314">
              <w:rPr>
                <w:rFonts w:ascii="Times New Roman" w:hAnsi="Times New Roman"/>
                <w:color w:val="000000" w:themeColor="text1"/>
                <w:sz w:val="28"/>
                <w:szCs w:val="28"/>
                <w:lang w:val="kk-KZ"/>
              </w:rPr>
              <w:t>....................................</w:t>
            </w:r>
          </w:p>
        </w:tc>
        <w:tc>
          <w:tcPr>
            <w:tcW w:w="636" w:type="dxa"/>
            <w:shd w:val="clear" w:color="auto" w:fill="auto"/>
          </w:tcPr>
          <w:p w14:paraId="6C4205F0" w14:textId="77777777" w:rsidR="002D7461" w:rsidRPr="00237314" w:rsidRDefault="00273DF1" w:rsidP="00804933">
            <w:pPr>
              <w:widowControl w:val="0"/>
              <w:spacing w:after="0" w:line="240" w:lineRule="auto"/>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1</w:t>
            </w:r>
            <w:r w:rsidR="00804933" w:rsidRPr="00237314">
              <w:rPr>
                <w:rFonts w:ascii="Times New Roman" w:hAnsi="Times New Roman"/>
                <w:color w:val="000000" w:themeColor="text1"/>
                <w:sz w:val="28"/>
                <w:szCs w:val="28"/>
                <w:lang w:val="kk-KZ"/>
              </w:rPr>
              <w:t>18</w:t>
            </w:r>
          </w:p>
        </w:tc>
      </w:tr>
      <w:tr w:rsidR="00237314" w:rsidRPr="00237314" w14:paraId="0FEEDAD0" w14:textId="77777777" w:rsidTr="00237314">
        <w:tc>
          <w:tcPr>
            <w:tcW w:w="566" w:type="dxa"/>
            <w:shd w:val="clear" w:color="auto" w:fill="auto"/>
          </w:tcPr>
          <w:p w14:paraId="37F9E2CE" w14:textId="77777777" w:rsidR="002D7461" w:rsidRPr="00237314" w:rsidRDefault="002D7461" w:rsidP="00D006AE">
            <w:pPr>
              <w:widowControl w:val="0"/>
              <w:spacing w:after="0" w:line="240" w:lineRule="auto"/>
              <w:rPr>
                <w:rFonts w:ascii="Times New Roman" w:hAnsi="Times New Roman"/>
                <w:color w:val="000000" w:themeColor="text1"/>
                <w:sz w:val="28"/>
                <w:szCs w:val="28"/>
                <w:lang w:val="kk-KZ"/>
              </w:rPr>
            </w:pPr>
          </w:p>
        </w:tc>
        <w:tc>
          <w:tcPr>
            <w:tcW w:w="8513" w:type="dxa"/>
            <w:shd w:val="clear" w:color="auto" w:fill="auto"/>
          </w:tcPr>
          <w:p w14:paraId="087EC438" w14:textId="77777777" w:rsidR="002D7461" w:rsidRPr="00237314" w:rsidRDefault="002D7461" w:rsidP="007B25D3">
            <w:pPr>
              <w:pStyle w:val="a8"/>
              <w:widowControl w:val="0"/>
              <w:spacing w:after="0" w:line="240" w:lineRule="auto"/>
              <w:jc w:val="both"/>
              <w:rPr>
                <w:rFonts w:ascii="Times New Roman" w:hAnsi="Times New Roman"/>
                <w:color w:val="000000" w:themeColor="text1"/>
                <w:sz w:val="28"/>
                <w:szCs w:val="28"/>
                <w:lang w:val="kk-KZ"/>
              </w:rPr>
            </w:pPr>
            <w:r w:rsidRPr="00237314">
              <w:rPr>
                <w:rFonts w:ascii="Times New Roman" w:hAnsi="Times New Roman"/>
                <w:b/>
                <w:color w:val="000000" w:themeColor="text1"/>
                <w:sz w:val="28"/>
                <w:szCs w:val="28"/>
                <w:lang w:val="kk-KZ"/>
              </w:rPr>
              <w:t>ҚОСЫМША</w:t>
            </w:r>
            <w:r w:rsidR="00D006AE" w:rsidRPr="00237314">
              <w:rPr>
                <w:rFonts w:ascii="Times New Roman" w:hAnsi="Times New Roman"/>
                <w:b/>
                <w:color w:val="000000" w:themeColor="text1"/>
                <w:sz w:val="28"/>
                <w:szCs w:val="28"/>
                <w:lang w:val="kk-KZ"/>
              </w:rPr>
              <w:t xml:space="preserve"> </w:t>
            </w:r>
            <w:r w:rsidRPr="00237314">
              <w:rPr>
                <w:rFonts w:ascii="Times New Roman" w:hAnsi="Times New Roman"/>
                <w:b/>
                <w:color w:val="000000" w:themeColor="text1"/>
                <w:sz w:val="28"/>
                <w:szCs w:val="28"/>
                <w:lang w:val="kk-KZ"/>
              </w:rPr>
              <w:t>А</w:t>
            </w:r>
            <w:r w:rsidR="00ED509F" w:rsidRPr="00237314">
              <w:rPr>
                <w:rFonts w:ascii="Times New Roman" w:hAnsi="Times New Roman"/>
                <w:b/>
                <w:color w:val="000000" w:themeColor="text1"/>
                <w:sz w:val="28"/>
                <w:szCs w:val="28"/>
                <w:lang w:val="kk-KZ"/>
              </w:rPr>
              <w:t xml:space="preserve"> </w:t>
            </w:r>
            <w:r w:rsidR="00ED509F" w:rsidRPr="00237314">
              <w:rPr>
                <w:rFonts w:ascii="Times New Roman" w:hAnsi="Times New Roman"/>
                <w:color w:val="000000" w:themeColor="text1"/>
                <w:sz w:val="28"/>
                <w:szCs w:val="28"/>
                <w:lang w:val="kk-KZ"/>
              </w:rPr>
              <w:t xml:space="preserve">– </w:t>
            </w:r>
            <w:r w:rsidR="007B25D3" w:rsidRPr="00237314">
              <w:rPr>
                <w:rFonts w:ascii="Times New Roman" w:hAnsi="Times New Roman"/>
                <w:color w:val="000000" w:themeColor="text1"/>
                <w:sz w:val="28"/>
                <w:szCs w:val="28"/>
                <w:lang w:val="kk-KZ"/>
              </w:rPr>
              <w:t>Актісі енгізу</w:t>
            </w:r>
            <w:r w:rsidR="00ED509F" w:rsidRPr="00237314">
              <w:rPr>
                <w:rFonts w:ascii="Times New Roman" w:hAnsi="Times New Roman"/>
                <w:color w:val="000000" w:themeColor="text1"/>
                <w:sz w:val="28"/>
                <w:szCs w:val="28"/>
                <w:lang w:val="kk-KZ"/>
              </w:rPr>
              <w:t>............</w:t>
            </w:r>
            <w:r w:rsidR="007B25D3" w:rsidRPr="00237314">
              <w:rPr>
                <w:rFonts w:ascii="Times New Roman" w:hAnsi="Times New Roman"/>
                <w:color w:val="000000" w:themeColor="text1"/>
                <w:sz w:val="28"/>
                <w:szCs w:val="28"/>
                <w:lang w:val="kk-KZ"/>
              </w:rPr>
              <w:t>......................................</w:t>
            </w:r>
            <w:r w:rsidR="00ED509F" w:rsidRPr="00237314">
              <w:rPr>
                <w:rFonts w:ascii="Times New Roman" w:hAnsi="Times New Roman"/>
                <w:color w:val="000000" w:themeColor="text1"/>
                <w:sz w:val="28"/>
                <w:szCs w:val="28"/>
                <w:lang w:val="kk-KZ"/>
              </w:rPr>
              <w:t>.............</w:t>
            </w:r>
          </w:p>
        </w:tc>
        <w:tc>
          <w:tcPr>
            <w:tcW w:w="636" w:type="dxa"/>
            <w:shd w:val="clear" w:color="auto" w:fill="auto"/>
          </w:tcPr>
          <w:p w14:paraId="023A417C" w14:textId="77777777" w:rsidR="002D7461" w:rsidRPr="00237314" w:rsidRDefault="00273DF1" w:rsidP="00E90B0B">
            <w:pPr>
              <w:widowControl w:val="0"/>
              <w:spacing w:after="0" w:line="240" w:lineRule="auto"/>
              <w:rPr>
                <w:rFonts w:ascii="Times New Roman" w:hAnsi="Times New Roman"/>
                <w:color w:val="000000" w:themeColor="text1"/>
                <w:sz w:val="28"/>
                <w:szCs w:val="28"/>
                <w:lang w:val="kk-KZ"/>
              </w:rPr>
            </w:pPr>
            <w:r w:rsidRPr="00237314">
              <w:rPr>
                <w:rFonts w:ascii="Times New Roman" w:hAnsi="Times New Roman"/>
                <w:color w:val="000000" w:themeColor="text1"/>
                <w:sz w:val="28"/>
                <w:szCs w:val="28"/>
                <w:lang w:val="kk-KZ"/>
              </w:rPr>
              <w:t>1</w:t>
            </w:r>
            <w:r w:rsidR="00E90B0B" w:rsidRPr="00237314">
              <w:rPr>
                <w:rFonts w:ascii="Times New Roman" w:hAnsi="Times New Roman"/>
                <w:color w:val="000000" w:themeColor="text1"/>
                <w:sz w:val="28"/>
                <w:szCs w:val="28"/>
                <w:lang w:val="kk-KZ"/>
              </w:rPr>
              <w:t>25</w:t>
            </w:r>
          </w:p>
        </w:tc>
      </w:tr>
      <w:tr w:rsidR="00237314" w:rsidRPr="004D7A85" w14:paraId="4F0F49C3" w14:textId="77777777" w:rsidTr="00237314">
        <w:tc>
          <w:tcPr>
            <w:tcW w:w="566" w:type="dxa"/>
            <w:shd w:val="clear" w:color="auto" w:fill="auto"/>
          </w:tcPr>
          <w:p w14:paraId="594D09D9" w14:textId="77777777" w:rsidR="00ED509F" w:rsidRPr="00237314" w:rsidRDefault="00ED509F" w:rsidP="00D006AE">
            <w:pPr>
              <w:widowControl w:val="0"/>
              <w:spacing w:after="0" w:line="240" w:lineRule="auto"/>
              <w:rPr>
                <w:rFonts w:ascii="Times New Roman" w:hAnsi="Times New Roman"/>
                <w:color w:val="000000" w:themeColor="text1"/>
                <w:sz w:val="28"/>
                <w:szCs w:val="28"/>
                <w:lang w:val="kk-KZ"/>
              </w:rPr>
            </w:pPr>
          </w:p>
        </w:tc>
        <w:tc>
          <w:tcPr>
            <w:tcW w:w="8513" w:type="dxa"/>
            <w:shd w:val="clear" w:color="auto" w:fill="auto"/>
          </w:tcPr>
          <w:p w14:paraId="7B7FA1B8" w14:textId="77777777" w:rsidR="00ED509F" w:rsidRPr="00237314" w:rsidRDefault="00ED509F" w:rsidP="00ED509F">
            <w:pPr>
              <w:widowControl w:val="0"/>
              <w:spacing w:after="0" w:line="240" w:lineRule="auto"/>
              <w:jc w:val="both"/>
              <w:rPr>
                <w:rFonts w:ascii="Times New Roman" w:hAnsi="Times New Roman"/>
                <w:b/>
                <w:color w:val="000000" w:themeColor="text1"/>
                <w:sz w:val="28"/>
                <w:szCs w:val="28"/>
                <w:lang w:val="kk-KZ"/>
              </w:rPr>
            </w:pPr>
            <w:r w:rsidRPr="00237314">
              <w:rPr>
                <w:rFonts w:ascii="Times New Roman" w:hAnsi="Times New Roman"/>
                <w:b/>
                <w:color w:val="000000" w:themeColor="text1"/>
                <w:sz w:val="28"/>
                <w:szCs w:val="28"/>
                <w:lang w:val="kk-KZ"/>
              </w:rPr>
              <w:t xml:space="preserve">ҚОСЫМША Ә </w:t>
            </w:r>
            <w:r w:rsidRPr="00237314">
              <w:rPr>
                <w:rFonts w:ascii="Times New Roman" w:hAnsi="Times New Roman"/>
                <w:color w:val="000000" w:themeColor="text1"/>
                <w:sz w:val="28"/>
                <w:szCs w:val="28"/>
                <w:lang w:val="kk-KZ"/>
              </w:rPr>
              <w:t>– Кәсіпкерлік теориясының қалыптасуы мен дамуы</w:t>
            </w:r>
          </w:p>
        </w:tc>
        <w:tc>
          <w:tcPr>
            <w:tcW w:w="636" w:type="dxa"/>
            <w:shd w:val="clear" w:color="auto" w:fill="auto"/>
          </w:tcPr>
          <w:p w14:paraId="6A6C1284" w14:textId="454B9D18" w:rsidR="009158A4" w:rsidRPr="00237314" w:rsidRDefault="009158A4" w:rsidP="00D006AE">
            <w:pPr>
              <w:widowControl w:val="0"/>
              <w:spacing w:after="0" w:line="240" w:lineRule="auto"/>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127</w:t>
            </w:r>
          </w:p>
        </w:tc>
      </w:tr>
      <w:tr w:rsidR="00237314" w:rsidRPr="004D7A85" w14:paraId="08864008" w14:textId="77777777" w:rsidTr="00237314">
        <w:tc>
          <w:tcPr>
            <w:tcW w:w="566" w:type="dxa"/>
            <w:shd w:val="clear" w:color="auto" w:fill="auto"/>
          </w:tcPr>
          <w:p w14:paraId="188DA8B1" w14:textId="77777777" w:rsidR="00ED509F" w:rsidRPr="00237314" w:rsidRDefault="00ED509F" w:rsidP="00D006AE">
            <w:pPr>
              <w:widowControl w:val="0"/>
              <w:spacing w:after="0" w:line="240" w:lineRule="auto"/>
              <w:rPr>
                <w:rFonts w:ascii="Times New Roman" w:hAnsi="Times New Roman"/>
                <w:color w:val="000000" w:themeColor="text1"/>
                <w:sz w:val="28"/>
                <w:szCs w:val="28"/>
                <w:lang w:val="kk-KZ"/>
              </w:rPr>
            </w:pPr>
          </w:p>
        </w:tc>
        <w:tc>
          <w:tcPr>
            <w:tcW w:w="8513" w:type="dxa"/>
            <w:shd w:val="clear" w:color="auto" w:fill="auto"/>
          </w:tcPr>
          <w:p w14:paraId="0D8D4287" w14:textId="77777777" w:rsidR="00ED509F" w:rsidRPr="00237314" w:rsidRDefault="00ED509F" w:rsidP="00ED509F">
            <w:pPr>
              <w:widowControl w:val="0"/>
              <w:spacing w:after="0" w:line="240" w:lineRule="auto"/>
              <w:jc w:val="both"/>
              <w:rPr>
                <w:rFonts w:ascii="Times New Roman" w:hAnsi="Times New Roman"/>
                <w:b/>
                <w:color w:val="000000" w:themeColor="text1"/>
                <w:sz w:val="28"/>
                <w:szCs w:val="28"/>
                <w:lang w:val="kk-KZ"/>
              </w:rPr>
            </w:pPr>
            <w:r w:rsidRPr="00237314">
              <w:rPr>
                <w:rFonts w:ascii="Times New Roman" w:hAnsi="Times New Roman"/>
                <w:b/>
                <w:color w:val="000000" w:themeColor="text1"/>
                <w:sz w:val="28"/>
                <w:szCs w:val="28"/>
                <w:lang w:val="kk-KZ"/>
              </w:rPr>
              <w:t xml:space="preserve">ҚОСЫМША Б </w:t>
            </w:r>
            <w:r w:rsidRPr="00237314">
              <w:rPr>
                <w:rFonts w:ascii="Times New Roman" w:hAnsi="Times New Roman"/>
                <w:color w:val="000000" w:themeColor="text1"/>
                <w:sz w:val="28"/>
                <w:szCs w:val="28"/>
                <w:lang w:val="kk-KZ"/>
              </w:rPr>
              <w:t>– Кәсіпкерліктің инновациялық дамуының шетелдік тәжірибесін зерделеу..................................................................................</w:t>
            </w:r>
          </w:p>
        </w:tc>
        <w:tc>
          <w:tcPr>
            <w:tcW w:w="636" w:type="dxa"/>
            <w:shd w:val="clear" w:color="auto" w:fill="auto"/>
          </w:tcPr>
          <w:p w14:paraId="7213CAFD" w14:textId="77777777" w:rsidR="00ED509F" w:rsidRDefault="00ED509F" w:rsidP="00D006AE">
            <w:pPr>
              <w:widowControl w:val="0"/>
              <w:spacing w:after="0" w:line="240" w:lineRule="auto"/>
              <w:rPr>
                <w:rFonts w:ascii="Times New Roman" w:hAnsi="Times New Roman"/>
                <w:color w:val="000000" w:themeColor="text1"/>
                <w:sz w:val="28"/>
                <w:szCs w:val="28"/>
                <w:lang w:val="kk-KZ"/>
              </w:rPr>
            </w:pPr>
          </w:p>
          <w:p w14:paraId="7F3DFFAB" w14:textId="7C5F5181" w:rsidR="009158A4" w:rsidRPr="00237314" w:rsidRDefault="009158A4" w:rsidP="00D006AE">
            <w:pPr>
              <w:widowControl w:val="0"/>
              <w:spacing w:after="0" w:line="240" w:lineRule="auto"/>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129</w:t>
            </w:r>
          </w:p>
        </w:tc>
      </w:tr>
      <w:tr w:rsidR="009158A4" w:rsidRPr="004D7A85" w14:paraId="3AD92C32" w14:textId="77777777" w:rsidTr="00237314">
        <w:tc>
          <w:tcPr>
            <w:tcW w:w="566" w:type="dxa"/>
            <w:shd w:val="clear" w:color="auto" w:fill="auto"/>
          </w:tcPr>
          <w:p w14:paraId="11527F1C" w14:textId="77777777" w:rsidR="009158A4" w:rsidRPr="00237314" w:rsidRDefault="009158A4" w:rsidP="00D006AE">
            <w:pPr>
              <w:widowControl w:val="0"/>
              <w:spacing w:after="0" w:line="240" w:lineRule="auto"/>
              <w:rPr>
                <w:rFonts w:ascii="Times New Roman" w:hAnsi="Times New Roman"/>
                <w:color w:val="000000" w:themeColor="text1"/>
                <w:sz w:val="28"/>
                <w:szCs w:val="28"/>
                <w:lang w:val="kk-KZ"/>
              </w:rPr>
            </w:pPr>
          </w:p>
        </w:tc>
        <w:tc>
          <w:tcPr>
            <w:tcW w:w="8513" w:type="dxa"/>
            <w:shd w:val="clear" w:color="auto" w:fill="auto"/>
          </w:tcPr>
          <w:p w14:paraId="24E307FA" w14:textId="2F88FF11" w:rsidR="009158A4" w:rsidRPr="00237314" w:rsidRDefault="009158A4" w:rsidP="009158A4">
            <w:pPr>
              <w:widowControl w:val="0"/>
              <w:spacing w:after="0" w:line="240" w:lineRule="auto"/>
              <w:jc w:val="both"/>
              <w:rPr>
                <w:rFonts w:ascii="Times New Roman" w:hAnsi="Times New Roman"/>
                <w:b/>
                <w:color w:val="000000" w:themeColor="text1"/>
                <w:sz w:val="28"/>
                <w:szCs w:val="28"/>
                <w:lang w:val="kk-KZ"/>
              </w:rPr>
            </w:pPr>
            <w:r w:rsidRPr="00237314">
              <w:rPr>
                <w:rFonts w:ascii="Times New Roman" w:hAnsi="Times New Roman"/>
                <w:b/>
                <w:color w:val="000000" w:themeColor="text1"/>
                <w:sz w:val="28"/>
                <w:szCs w:val="28"/>
                <w:lang w:val="kk-KZ"/>
              </w:rPr>
              <w:t xml:space="preserve">ҚОСЫМША </w:t>
            </w:r>
            <w:r>
              <w:rPr>
                <w:rFonts w:ascii="Times New Roman" w:hAnsi="Times New Roman"/>
                <w:b/>
                <w:color w:val="000000" w:themeColor="text1"/>
                <w:sz w:val="28"/>
                <w:szCs w:val="28"/>
                <w:lang w:val="kk-KZ"/>
              </w:rPr>
              <w:t>В</w:t>
            </w:r>
            <w:r w:rsidRPr="00237314">
              <w:rPr>
                <w:rFonts w:ascii="Times New Roman" w:hAnsi="Times New Roman"/>
                <w:b/>
                <w:color w:val="000000" w:themeColor="text1"/>
                <w:sz w:val="28"/>
                <w:szCs w:val="28"/>
                <w:lang w:val="kk-KZ"/>
              </w:rPr>
              <w:t xml:space="preserve"> </w:t>
            </w:r>
            <w:r w:rsidRPr="00237314">
              <w:rPr>
                <w:rFonts w:ascii="Times New Roman" w:hAnsi="Times New Roman"/>
                <w:color w:val="000000" w:themeColor="text1"/>
                <w:sz w:val="28"/>
                <w:szCs w:val="28"/>
                <w:lang w:val="kk-KZ"/>
              </w:rPr>
              <w:t>– Қазақстандағы заманауи инновациялық бағыттағы МЖӘ жобаларының табыстылығының критерийлерін бағалау сауалнамасы.............................................................................................</w:t>
            </w:r>
          </w:p>
        </w:tc>
        <w:tc>
          <w:tcPr>
            <w:tcW w:w="636" w:type="dxa"/>
            <w:shd w:val="clear" w:color="auto" w:fill="auto"/>
          </w:tcPr>
          <w:p w14:paraId="35AE08B7" w14:textId="77777777" w:rsidR="009158A4" w:rsidRDefault="009158A4" w:rsidP="00D006AE">
            <w:pPr>
              <w:widowControl w:val="0"/>
              <w:spacing w:after="0" w:line="240" w:lineRule="auto"/>
              <w:rPr>
                <w:rFonts w:ascii="Times New Roman" w:hAnsi="Times New Roman"/>
                <w:color w:val="000000" w:themeColor="text1"/>
                <w:sz w:val="28"/>
                <w:szCs w:val="28"/>
                <w:lang w:val="kk-KZ"/>
              </w:rPr>
            </w:pPr>
          </w:p>
          <w:p w14:paraId="709130A4" w14:textId="77777777" w:rsidR="009158A4" w:rsidRDefault="009158A4" w:rsidP="00D006AE">
            <w:pPr>
              <w:widowControl w:val="0"/>
              <w:spacing w:after="0" w:line="240" w:lineRule="auto"/>
              <w:rPr>
                <w:rFonts w:ascii="Times New Roman" w:hAnsi="Times New Roman"/>
                <w:color w:val="000000" w:themeColor="text1"/>
                <w:sz w:val="28"/>
                <w:szCs w:val="28"/>
                <w:lang w:val="kk-KZ"/>
              </w:rPr>
            </w:pPr>
          </w:p>
          <w:p w14:paraId="34B5BB24" w14:textId="0D03ED75" w:rsidR="009158A4" w:rsidRPr="00237314" w:rsidRDefault="009158A4" w:rsidP="00D006AE">
            <w:pPr>
              <w:widowControl w:val="0"/>
              <w:spacing w:after="0" w:line="240" w:lineRule="auto"/>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131</w:t>
            </w:r>
          </w:p>
        </w:tc>
      </w:tr>
      <w:tr w:rsidR="00237314" w:rsidRPr="004D7A85" w14:paraId="568EF66D" w14:textId="77777777" w:rsidTr="00237314">
        <w:tc>
          <w:tcPr>
            <w:tcW w:w="566" w:type="dxa"/>
            <w:shd w:val="clear" w:color="auto" w:fill="auto"/>
          </w:tcPr>
          <w:p w14:paraId="21531E97" w14:textId="77777777" w:rsidR="00ED509F" w:rsidRPr="00237314" w:rsidRDefault="00ED509F" w:rsidP="00D006AE">
            <w:pPr>
              <w:widowControl w:val="0"/>
              <w:spacing w:after="0" w:line="240" w:lineRule="auto"/>
              <w:rPr>
                <w:rFonts w:ascii="Times New Roman" w:hAnsi="Times New Roman"/>
                <w:color w:val="000000" w:themeColor="text1"/>
                <w:sz w:val="28"/>
                <w:szCs w:val="28"/>
                <w:lang w:val="kk-KZ"/>
              </w:rPr>
            </w:pPr>
          </w:p>
        </w:tc>
        <w:tc>
          <w:tcPr>
            <w:tcW w:w="8513" w:type="dxa"/>
            <w:shd w:val="clear" w:color="auto" w:fill="auto"/>
          </w:tcPr>
          <w:p w14:paraId="0CC95CBA" w14:textId="219B2EEF" w:rsidR="00ED509F" w:rsidRPr="00237314" w:rsidRDefault="00ED509F" w:rsidP="009158A4">
            <w:pPr>
              <w:widowControl w:val="0"/>
              <w:spacing w:after="0" w:line="240" w:lineRule="auto"/>
              <w:jc w:val="both"/>
              <w:rPr>
                <w:rFonts w:ascii="Times New Roman" w:hAnsi="Times New Roman"/>
                <w:b/>
                <w:color w:val="000000" w:themeColor="text1"/>
                <w:sz w:val="28"/>
                <w:szCs w:val="28"/>
                <w:lang w:val="kk-KZ"/>
              </w:rPr>
            </w:pPr>
            <w:r w:rsidRPr="00237314">
              <w:rPr>
                <w:rFonts w:ascii="Times New Roman" w:hAnsi="Times New Roman"/>
                <w:b/>
                <w:color w:val="000000" w:themeColor="text1"/>
                <w:sz w:val="28"/>
                <w:szCs w:val="28"/>
                <w:lang w:val="kk-KZ"/>
              </w:rPr>
              <w:t xml:space="preserve">ҚОСЫМША </w:t>
            </w:r>
            <w:r w:rsidR="009158A4">
              <w:rPr>
                <w:rFonts w:ascii="Times New Roman" w:hAnsi="Times New Roman"/>
                <w:b/>
                <w:color w:val="000000" w:themeColor="text1"/>
                <w:sz w:val="28"/>
                <w:szCs w:val="28"/>
                <w:lang w:val="kk-KZ"/>
              </w:rPr>
              <w:t>Г</w:t>
            </w:r>
            <w:r w:rsidRPr="00237314">
              <w:rPr>
                <w:rFonts w:ascii="Times New Roman" w:hAnsi="Times New Roman"/>
                <w:b/>
                <w:color w:val="000000" w:themeColor="text1"/>
                <w:sz w:val="28"/>
                <w:szCs w:val="28"/>
                <w:lang w:val="kk-KZ"/>
              </w:rPr>
              <w:t xml:space="preserve"> </w:t>
            </w:r>
            <w:r w:rsidRPr="00237314">
              <w:rPr>
                <w:rFonts w:ascii="Times New Roman" w:hAnsi="Times New Roman"/>
                <w:color w:val="000000" w:themeColor="text1"/>
                <w:sz w:val="28"/>
                <w:szCs w:val="28"/>
                <w:lang w:val="kk-KZ"/>
              </w:rPr>
              <w:t xml:space="preserve">– </w:t>
            </w:r>
            <w:r w:rsidR="00237314" w:rsidRPr="00237314">
              <w:rPr>
                <w:rFonts w:ascii="Times New Roman" w:hAnsi="Times New Roman"/>
                <w:color w:val="000000" w:themeColor="text1"/>
                <w:sz w:val="28"/>
                <w:szCs w:val="20"/>
                <w:lang w:val="kk-KZ"/>
              </w:rPr>
              <w:t>Қазақстан аймақтарін МЖӘ-ке негізделген кәсіпкерлікті инновациялық дамыту үрдістері бойынша 2019-2020 ж. көрсеткіштері бойынша ранжирлеу</w:t>
            </w:r>
            <w:r w:rsidRPr="00237314">
              <w:rPr>
                <w:rFonts w:ascii="Times New Roman" w:hAnsi="Times New Roman"/>
                <w:color w:val="000000" w:themeColor="text1"/>
                <w:sz w:val="28"/>
                <w:szCs w:val="28"/>
                <w:lang w:val="kk-KZ"/>
              </w:rPr>
              <w:t>...........</w:t>
            </w:r>
            <w:r w:rsidR="00237314" w:rsidRPr="00237314">
              <w:rPr>
                <w:rFonts w:ascii="Times New Roman" w:hAnsi="Times New Roman"/>
                <w:color w:val="000000" w:themeColor="text1"/>
                <w:sz w:val="28"/>
                <w:szCs w:val="28"/>
                <w:lang w:val="kk-KZ"/>
              </w:rPr>
              <w:t>............................................</w:t>
            </w:r>
          </w:p>
        </w:tc>
        <w:tc>
          <w:tcPr>
            <w:tcW w:w="636" w:type="dxa"/>
            <w:shd w:val="clear" w:color="auto" w:fill="auto"/>
          </w:tcPr>
          <w:p w14:paraId="6AB947F1" w14:textId="77777777" w:rsidR="00ED509F" w:rsidRDefault="00ED509F" w:rsidP="00D006AE">
            <w:pPr>
              <w:widowControl w:val="0"/>
              <w:spacing w:after="0" w:line="240" w:lineRule="auto"/>
              <w:rPr>
                <w:rFonts w:ascii="Times New Roman" w:hAnsi="Times New Roman"/>
                <w:color w:val="000000" w:themeColor="text1"/>
                <w:sz w:val="28"/>
                <w:szCs w:val="28"/>
                <w:lang w:val="kk-KZ"/>
              </w:rPr>
            </w:pPr>
          </w:p>
          <w:p w14:paraId="6109C95B" w14:textId="77777777" w:rsidR="009158A4" w:rsidRDefault="009158A4" w:rsidP="00D006AE">
            <w:pPr>
              <w:widowControl w:val="0"/>
              <w:spacing w:after="0" w:line="240" w:lineRule="auto"/>
              <w:rPr>
                <w:rFonts w:ascii="Times New Roman" w:hAnsi="Times New Roman"/>
                <w:color w:val="000000" w:themeColor="text1"/>
                <w:sz w:val="28"/>
                <w:szCs w:val="28"/>
                <w:lang w:val="kk-KZ"/>
              </w:rPr>
            </w:pPr>
          </w:p>
          <w:p w14:paraId="23F70531" w14:textId="4F7E9BF9" w:rsidR="009158A4" w:rsidRPr="00237314" w:rsidRDefault="009158A4" w:rsidP="00D006AE">
            <w:pPr>
              <w:widowControl w:val="0"/>
              <w:spacing w:after="0" w:line="240" w:lineRule="auto"/>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132</w:t>
            </w:r>
          </w:p>
        </w:tc>
      </w:tr>
    </w:tbl>
    <w:p w14:paraId="02ED3117" w14:textId="77777777" w:rsidR="002D7461" w:rsidRPr="00D006AE" w:rsidRDefault="002D7461" w:rsidP="00EF21B4">
      <w:pPr>
        <w:widowControl w:val="0"/>
        <w:spacing w:after="0" w:line="240" w:lineRule="auto"/>
        <w:jc w:val="center"/>
        <w:rPr>
          <w:rFonts w:ascii="Times New Roman" w:hAnsi="Times New Roman"/>
          <w:b/>
          <w:sz w:val="28"/>
          <w:szCs w:val="28"/>
          <w:lang w:val="kk-KZ"/>
        </w:rPr>
      </w:pPr>
      <w:r w:rsidRPr="00D006AE">
        <w:rPr>
          <w:rFonts w:ascii="Times New Roman" w:hAnsi="Times New Roman"/>
          <w:b/>
          <w:sz w:val="28"/>
          <w:szCs w:val="28"/>
          <w:lang w:val="kk-KZ"/>
        </w:rPr>
        <w:lastRenderedPageBreak/>
        <w:t>НОРМАТИВТІК СІЛТЕМЕЛЕР</w:t>
      </w:r>
    </w:p>
    <w:p w14:paraId="6080E664" w14:textId="77777777" w:rsidR="00912194" w:rsidRPr="00D006AE" w:rsidRDefault="00912194" w:rsidP="00D006AE">
      <w:pPr>
        <w:widowControl w:val="0"/>
        <w:spacing w:after="0" w:line="240" w:lineRule="auto"/>
        <w:jc w:val="center"/>
        <w:rPr>
          <w:rFonts w:ascii="Times New Roman" w:hAnsi="Times New Roman"/>
          <w:b/>
          <w:sz w:val="28"/>
          <w:szCs w:val="28"/>
          <w:lang w:val="kk-KZ"/>
        </w:rPr>
      </w:pPr>
    </w:p>
    <w:p w14:paraId="4C137C85" w14:textId="77777777" w:rsidR="002A4ED3" w:rsidRPr="00D006AE" w:rsidRDefault="002A4ED3"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Дисертациялық жұмыста келесідей үлгі қалыптарға сілтемелер жасалды:</w:t>
      </w:r>
    </w:p>
    <w:p w14:paraId="229CE444" w14:textId="77777777" w:rsidR="002D7461" w:rsidRPr="00D006AE" w:rsidRDefault="002A4ED3"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Ұсынылған</w:t>
      </w:r>
      <w:r w:rsidR="002D7461" w:rsidRPr="00D006AE">
        <w:rPr>
          <w:rFonts w:ascii="Times New Roman" w:hAnsi="Times New Roman"/>
          <w:sz w:val="28"/>
          <w:szCs w:val="28"/>
          <w:lang w:val="kk-KZ"/>
        </w:rPr>
        <w:t xml:space="preserve"> диссертацияда келесі стандар</w:t>
      </w:r>
      <w:r w:rsidR="00350AE4" w:rsidRPr="00D006AE">
        <w:rPr>
          <w:rFonts w:ascii="Times New Roman" w:hAnsi="Times New Roman"/>
          <w:sz w:val="28"/>
          <w:szCs w:val="28"/>
          <w:lang w:val="kk-KZ"/>
        </w:rPr>
        <w:t xml:space="preserve">ттарға сілтемелер </w:t>
      </w:r>
      <w:r w:rsidR="004817FE" w:rsidRPr="00D006AE">
        <w:rPr>
          <w:rFonts w:ascii="Times New Roman" w:hAnsi="Times New Roman"/>
          <w:sz w:val="28"/>
          <w:szCs w:val="28"/>
          <w:lang w:val="kk-KZ"/>
        </w:rPr>
        <w:t>қолданыл</w:t>
      </w:r>
      <w:r w:rsidRPr="00D006AE">
        <w:rPr>
          <w:rFonts w:ascii="Times New Roman" w:hAnsi="Times New Roman"/>
          <w:sz w:val="28"/>
          <w:szCs w:val="28"/>
          <w:lang w:val="kk-KZ"/>
        </w:rPr>
        <w:t>ған</w:t>
      </w:r>
      <w:r w:rsidR="00350AE4" w:rsidRPr="00D006AE">
        <w:rPr>
          <w:rFonts w:ascii="Times New Roman" w:hAnsi="Times New Roman"/>
          <w:sz w:val="28"/>
          <w:szCs w:val="28"/>
          <w:lang w:val="kk-KZ"/>
        </w:rPr>
        <w:t>:</w:t>
      </w:r>
    </w:p>
    <w:p w14:paraId="77EDD865" w14:textId="3F40087E" w:rsidR="002D7461" w:rsidRPr="00D006AE" w:rsidRDefault="009A7B67"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Қазақстан Республикасының Заңы</w:t>
      </w:r>
      <w:r w:rsidRPr="009A7B67">
        <w:rPr>
          <w:rFonts w:ascii="Times New Roman" w:hAnsi="Times New Roman"/>
          <w:sz w:val="28"/>
          <w:szCs w:val="28"/>
          <w:lang w:val="kk-KZ"/>
        </w:rPr>
        <w:t>.</w:t>
      </w:r>
      <w:r w:rsidRPr="00D006AE">
        <w:rPr>
          <w:rFonts w:ascii="Times New Roman" w:hAnsi="Times New Roman"/>
          <w:sz w:val="28"/>
          <w:szCs w:val="28"/>
          <w:lang w:val="kk-KZ"/>
        </w:rPr>
        <w:t xml:space="preserve"> </w:t>
      </w:r>
      <w:r w:rsidR="002D7461" w:rsidRPr="00D006AE">
        <w:rPr>
          <w:rFonts w:ascii="Times New Roman" w:hAnsi="Times New Roman"/>
          <w:sz w:val="28"/>
          <w:szCs w:val="28"/>
          <w:lang w:val="kk-KZ"/>
        </w:rPr>
        <w:t>Мемлекеттік</w:t>
      </w:r>
      <w:r w:rsidR="00021ADB" w:rsidRPr="00D006AE">
        <w:rPr>
          <w:rFonts w:ascii="Times New Roman" w:hAnsi="Times New Roman"/>
          <w:sz w:val="28"/>
          <w:szCs w:val="28"/>
          <w:lang w:val="kk-KZ"/>
        </w:rPr>
        <w:t>-</w:t>
      </w:r>
      <w:r w:rsidR="002D7461" w:rsidRPr="00D006AE">
        <w:rPr>
          <w:rFonts w:ascii="Times New Roman" w:hAnsi="Times New Roman"/>
          <w:sz w:val="28"/>
          <w:szCs w:val="28"/>
          <w:lang w:val="kk-KZ"/>
        </w:rPr>
        <w:t>жекешелік әріптестік туралы</w:t>
      </w:r>
      <w:r>
        <w:rPr>
          <w:rFonts w:ascii="Times New Roman" w:hAnsi="Times New Roman"/>
          <w:sz w:val="28"/>
          <w:szCs w:val="28"/>
          <w:lang w:val="kk-KZ"/>
        </w:rPr>
        <w:t>:</w:t>
      </w:r>
      <w:r w:rsidR="002D7461" w:rsidRPr="00D006AE">
        <w:rPr>
          <w:rFonts w:ascii="Times New Roman" w:hAnsi="Times New Roman"/>
          <w:sz w:val="28"/>
          <w:szCs w:val="28"/>
          <w:lang w:val="kk-KZ"/>
        </w:rPr>
        <w:t xml:space="preserve"> </w:t>
      </w:r>
      <w:r w:rsidR="004817FE" w:rsidRPr="00D006AE">
        <w:rPr>
          <w:rFonts w:ascii="Times New Roman" w:hAnsi="Times New Roman"/>
          <w:sz w:val="28"/>
          <w:szCs w:val="28"/>
          <w:lang w:val="kk-KZ"/>
        </w:rPr>
        <w:t>2015 жыл</w:t>
      </w:r>
      <w:r>
        <w:rPr>
          <w:rFonts w:ascii="Times New Roman" w:hAnsi="Times New Roman"/>
          <w:sz w:val="28"/>
          <w:szCs w:val="28"/>
          <w:lang w:val="kk-KZ"/>
        </w:rPr>
        <w:t>д</w:t>
      </w:r>
      <w:r w:rsidR="004817FE" w:rsidRPr="00D006AE">
        <w:rPr>
          <w:rFonts w:ascii="Times New Roman" w:hAnsi="Times New Roman"/>
          <w:sz w:val="28"/>
          <w:szCs w:val="28"/>
          <w:lang w:val="kk-KZ"/>
        </w:rPr>
        <w:t>ы</w:t>
      </w:r>
      <w:r>
        <w:rPr>
          <w:rFonts w:ascii="Times New Roman" w:hAnsi="Times New Roman"/>
          <w:sz w:val="28"/>
          <w:szCs w:val="28"/>
          <w:lang w:val="kk-KZ"/>
        </w:rPr>
        <w:t>ң</w:t>
      </w:r>
      <w:r w:rsidR="004817FE" w:rsidRPr="00D006AE">
        <w:rPr>
          <w:rFonts w:ascii="Times New Roman" w:hAnsi="Times New Roman"/>
          <w:sz w:val="28"/>
          <w:szCs w:val="28"/>
          <w:lang w:val="kk-KZ"/>
        </w:rPr>
        <w:t xml:space="preserve"> 31 қазанда</w:t>
      </w:r>
      <w:r>
        <w:rPr>
          <w:rFonts w:ascii="Times New Roman" w:hAnsi="Times New Roman"/>
          <w:sz w:val="28"/>
          <w:szCs w:val="28"/>
          <w:lang w:val="kk-KZ"/>
        </w:rPr>
        <w:t>,</w:t>
      </w:r>
      <w:r w:rsidR="004817FE" w:rsidRPr="00D006AE">
        <w:rPr>
          <w:rFonts w:ascii="Times New Roman" w:hAnsi="Times New Roman"/>
          <w:sz w:val="28"/>
          <w:szCs w:val="28"/>
          <w:lang w:val="kk-KZ"/>
        </w:rPr>
        <w:t xml:space="preserve"> №379-V</w:t>
      </w:r>
      <w:r>
        <w:rPr>
          <w:rFonts w:ascii="Times New Roman" w:hAnsi="Times New Roman"/>
          <w:sz w:val="28"/>
          <w:szCs w:val="28"/>
          <w:lang w:val="kk-KZ"/>
        </w:rPr>
        <w:t xml:space="preserve"> қабылданған</w:t>
      </w:r>
      <w:r w:rsidR="002D7461" w:rsidRPr="00D006AE">
        <w:rPr>
          <w:rFonts w:ascii="Times New Roman" w:hAnsi="Times New Roman"/>
          <w:sz w:val="28"/>
          <w:szCs w:val="28"/>
          <w:lang w:val="kk-KZ"/>
        </w:rPr>
        <w:t>.</w:t>
      </w:r>
    </w:p>
    <w:p w14:paraId="7A9396C5" w14:textId="77777777" w:rsidR="002A4ED3" w:rsidRPr="00D006AE" w:rsidRDefault="00615346"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w:t>
      </w:r>
      <w:r w:rsidR="002A4ED3" w:rsidRPr="00D006AE">
        <w:rPr>
          <w:rFonts w:ascii="Times New Roman" w:hAnsi="Times New Roman"/>
          <w:sz w:val="28"/>
          <w:szCs w:val="28"/>
          <w:lang w:val="kk-KZ"/>
        </w:rPr>
        <w:t>Қазақстан - 2050</w:t>
      </w:r>
      <w:r w:rsidRPr="00D006AE">
        <w:rPr>
          <w:rFonts w:ascii="Times New Roman" w:hAnsi="Times New Roman"/>
          <w:sz w:val="28"/>
          <w:szCs w:val="28"/>
          <w:lang w:val="kk-KZ"/>
        </w:rPr>
        <w:t>»</w:t>
      </w:r>
      <w:r w:rsidR="002A4ED3" w:rsidRPr="00D006AE">
        <w:rPr>
          <w:rFonts w:ascii="Times New Roman" w:hAnsi="Times New Roman"/>
          <w:sz w:val="28"/>
          <w:szCs w:val="28"/>
          <w:lang w:val="kk-KZ"/>
        </w:rPr>
        <w:t xml:space="preserve"> Стратегиясы қалыптасқан мемлекеттің жаңа саяси бағыты</w:t>
      </w:r>
      <w:r w:rsidRPr="00D006AE">
        <w:rPr>
          <w:rFonts w:ascii="Times New Roman" w:hAnsi="Times New Roman"/>
          <w:sz w:val="28"/>
          <w:szCs w:val="28"/>
          <w:lang w:val="kk-KZ"/>
        </w:rPr>
        <w:t>»</w:t>
      </w:r>
      <w:r w:rsidR="002A4ED3" w:rsidRPr="00D006AE">
        <w:rPr>
          <w:rFonts w:ascii="Times New Roman" w:hAnsi="Times New Roman"/>
          <w:sz w:val="28"/>
          <w:szCs w:val="28"/>
          <w:lang w:val="kk-KZ"/>
        </w:rPr>
        <w:t>: Қазақстан Республикасының Президенті – Елбасы Н.Ә. Назарбаевтың Қазақстан халқына жолдауы, 2012 жылғы 14 желтоқсан</w:t>
      </w:r>
      <w:r w:rsidR="00B34416" w:rsidRPr="00D006AE">
        <w:rPr>
          <w:rFonts w:ascii="Times New Roman" w:hAnsi="Times New Roman"/>
          <w:sz w:val="28"/>
          <w:szCs w:val="28"/>
          <w:lang w:val="kk-KZ"/>
        </w:rPr>
        <w:t>.</w:t>
      </w:r>
    </w:p>
    <w:p w14:paraId="0B0BFBFB" w14:textId="77777777" w:rsidR="00482614" w:rsidRPr="00D006AE" w:rsidRDefault="00482614" w:rsidP="00D006AE">
      <w:pPr>
        <w:widowControl w:val="0"/>
        <w:spacing w:after="0" w:line="240" w:lineRule="auto"/>
        <w:ind w:firstLine="709"/>
        <w:jc w:val="both"/>
        <w:rPr>
          <w:rFonts w:ascii="Times New Roman" w:hAnsi="Times New Roman"/>
          <w:sz w:val="28"/>
          <w:szCs w:val="28"/>
          <w:lang w:val="kk-KZ"/>
        </w:rPr>
      </w:pPr>
      <w:r w:rsidRPr="00D006AE">
        <w:rPr>
          <w:rStyle w:val="af1"/>
          <w:rFonts w:ascii="Times New Roman" w:hAnsi="Times New Roman"/>
          <w:b w:val="0"/>
          <w:sz w:val="28"/>
          <w:szCs w:val="28"/>
          <w:lang w:val="kk-KZ"/>
        </w:rPr>
        <w:t>Қазақстандықтардың әл-ауқатының өсуі: табыс пен тұрмыс сапасын арттыру:</w:t>
      </w:r>
      <w:r w:rsidRPr="00D006AE">
        <w:rPr>
          <w:rFonts w:ascii="Times New Roman" w:hAnsi="Times New Roman"/>
          <w:sz w:val="28"/>
          <w:szCs w:val="28"/>
          <w:lang w:val="kk-KZ"/>
        </w:rPr>
        <w:t>Қазақстан Республикасының Президенті– Елбасы Н.Ә. Назарбаевтың Қазақстан халқына жолдауы</w:t>
      </w:r>
      <w:r w:rsidR="00B34416" w:rsidRPr="00D006AE">
        <w:rPr>
          <w:rFonts w:ascii="Times New Roman" w:hAnsi="Times New Roman"/>
          <w:sz w:val="28"/>
          <w:szCs w:val="28"/>
          <w:lang w:val="kk-KZ"/>
        </w:rPr>
        <w:t>,</w:t>
      </w:r>
      <w:r w:rsidRPr="00D006AE">
        <w:rPr>
          <w:rFonts w:ascii="Times New Roman" w:hAnsi="Times New Roman"/>
          <w:sz w:val="28"/>
          <w:szCs w:val="28"/>
          <w:lang w:val="kk-KZ"/>
        </w:rPr>
        <w:t xml:space="preserve"> 2018 жылғы 5 қазан</w:t>
      </w:r>
      <w:r w:rsidR="00B34416" w:rsidRPr="00D006AE">
        <w:rPr>
          <w:rFonts w:ascii="Times New Roman" w:hAnsi="Times New Roman"/>
          <w:sz w:val="28"/>
          <w:szCs w:val="28"/>
          <w:lang w:val="kk-KZ"/>
        </w:rPr>
        <w:t>.</w:t>
      </w:r>
    </w:p>
    <w:p w14:paraId="65CE7BC3" w14:textId="4361A1EA" w:rsidR="00482614" w:rsidRPr="00D006AE" w:rsidRDefault="009A7B67" w:rsidP="00D006AE">
      <w:pPr>
        <w:widowControl w:val="0"/>
        <w:spacing w:after="0" w:line="240" w:lineRule="auto"/>
        <w:ind w:firstLine="709"/>
        <w:jc w:val="both"/>
        <w:rPr>
          <w:rFonts w:ascii="Times New Roman" w:hAnsi="Times New Roman"/>
          <w:color w:val="000000" w:themeColor="text1"/>
          <w:sz w:val="28"/>
          <w:szCs w:val="28"/>
          <w:lang w:val="kk-KZ"/>
        </w:rPr>
      </w:pPr>
      <w:r w:rsidRPr="00D006AE">
        <w:rPr>
          <w:rFonts w:ascii="Times New Roman" w:hAnsi="Times New Roman"/>
          <w:color w:val="000000" w:themeColor="text1"/>
          <w:sz w:val="28"/>
          <w:szCs w:val="28"/>
          <w:lang w:val="kk-KZ"/>
        </w:rPr>
        <w:t>Қазақстан Республикасының Цифрлық даму, инновациялар және аэроғарыш өнеркәсібі министрінің Бұйрығы</w:t>
      </w:r>
      <w:r>
        <w:rPr>
          <w:rFonts w:ascii="Times New Roman" w:hAnsi="Times New Roman"/>
          <w:color w:val="000000" w:themeColor="text1"/>
          <w:sz w:val="28"/>
          <w:szCs w:val="28"/>
          <w:lang w:val="kk-KZ"/>
        </w:rPr>
        <w:t>.</w:t>
      </w:r>
      <w:r w:rsidRPr="00D006AE">
        <w:rPr>
          <w:rFonts w:ascii="Times New Roman" w:hAnsi="Times New Roman"/>
          <w:color w:val="000000" w:themeColor="text1"/>
          <w:sz w:val="28"/>
          <w:szCs w:val="28"/>
          <w:lang w:val="kk-KZ"/>
        </w:rPr>
        <w:t xml:space="preserve"> </w:t>
      </w:r>
      <w:r w:rsidR="00482614" w:rsidRPr="00D006AE">
        <w:rPr>
          <w:rFonts w:ascii="Times New Roman" w:hAnsi="Times New Roman"/>
          <w:color w:val="000000" w:themeColor="text1"/>
          <w:sz w:val="28"/>
          <w:szCs w:val="28"/>
          <w:lang w:val="kk-KZ"/>
        </w:rPr>
        <w:t>Салаларды технологиялық дамытуға инновациялық гранттар беру қағидаларын бекіту туралы</w:t>
      </w:r>
      <w:r>
        <w:rPr>
          <w:rFonts w:ascii="Times New Roman" w:hAnsi="Times New Roman"/>
          <w:color w:val="000000" w:themeColor="text1"/>
          <w:sz w:val="28"/>
          <w:szCs w:val="28"/>
          <w:lang w:val="kk-KZ"/>
        </w:rPr>
        <w:t>:</w:t>
      </w:r>
      <w:r w:rsidR="00482614" w:rsidRPr="00D006AE">
        <w:rPr>
          <w:rFonts w:ascii="Times New Roman" w:hAnsi="Times New Roman"/>
          <w:color w:val="000000" w:themeColor="text1"/>
          <w:sz w:val="28"/>
          <w:szCs w:val="28"/>
          <w:lang w:val="kk-KZ"/>
        </w:rPr>
        <w:t xml:space="preserve"> 2020 жыл</w:t>
      </w:r>
      <w:r>
        <w:rPr>
          <w:rFonts w:ascii="Times New Roman" w:hAnsi="Times New Roman"/>
          <w:color w:val="000000" w:themeColor="text1"/>
          <w:sz w:val="28"/>
          <w:szCs w:val="28"/>
          <w:lang w:val="kk-KZ"/>
        </w:rPr>
        <w:t>д</w:t>
      </w:r>
      <w:r w:rsidR="00482614" w:rsidRPr="00D006AE">
        <w:rPr>
          <w:rFonts w:ascii="Times New Roman" w:hAnsi="Times New Roman"/>
          <w:color w:val="000000" w:themeColor="text1"/>
          <w:sz w:val="28"/>
          <w:szCs w:val="28"/>
          <w:lang w:val="kk-KZ"/>
        </w:rPr>
        <w:t>ы</w:t>
      </w:r>
      <w:r>
        <w:rPr>
          <w:rFonts w:ascii="Times New Roman" w:hAnsi="Times New Roman"/>
          <w:color w:val="000000" w:themeColor="text1"/>
          <w:sz w:val="28"/>
          <w:szCs w:val="28"/>
          <w:lang w:val="kk-KZ"/>
        </w:rPr>
        <w:t>ң</w:t>
      </w:r>
      <w:r w:rsidR="00482614" w:rsidRPr="00D006AE">
        <w:rPr>
          <w:rFonts w:ascii="Times New Roman" w:hAnsi="Times New Roman"/>
          <w:color w:val="000000" w:themeColor="text1"/>
          <w:sz w:val="28"/>
          <w:szCs w:val="28"/>
          <w:lang w:val="kk-KZ"/>
        </w:rPr>
        <w:t xml:space="preserve"> 1 қазанда</w:t>
      </w:r>
      <w:r>
        <w:rPr>
          <w:rFonts w:ascii="Times New Roman" w:hAnsi="Times New Roman"/>
          <w:color w:val="000000" w:themeColor="text1"/>
          <w:sz w:val="28"/>
          <w:szCs w:val="28"/>
          <w:lang w:val="kk-KZ"/>
        </w:rPr>
        <w:t>,</w:t>
      </w:r>
      <w:r w:rsidR="00482614" w:rsidRPr="00D006AE">
        <w:rPr>
          <w:rFonts w:ascii="Times New Roman" w:hAnsi="Times New Roman"/>
          <w:color w:val="000000" w:themeColor="text1"/>
          <w:sz w:val="28"/>
          <w:szCs w:val="28"/>
          <w:lang w:val="kk-KZ"/>
        </w:rPr>
        <w:t xml:space="preserve"> №364/НҚ б</w:t>
      </w:r>
      <w:r>
        <w:rPr>
          <w:rFonts w:ascii="Times New Roman" w:hAnsi="Times New Roman"/>
          <w:color w:val="000000" w:themeColor="text1"/>
          <w:sz w:val="28"/>
          <w:szCs w:val="28"/>
          <w:lang w:val="kk-KZ"/>
        </w:rPr>
        <w:t>екітілген.</w:t>
      </w:r>
    </w:p>
    <w:p w14:paraId="3D6ECECB" w14:textId="0FC0ABAD" w:rsidR="00482614" w:rsidRPr="00D006AE" w:rsidRDefault="009A7B67" w:rsidP="00D006AE">
      <w:pPr>
        <w:widowControl w:val="0"/>
        <w:spacing w:after="0" w:line="240" w:lineRule="auto"/>
        <w:ind w:firstLine="709"/>
        <w:jc w:val="both"/>
        <w:rPr>
          <w:rFonts w:ascii="Times New Roman" w:hAnsi="Times New Roman"/>
          <w:color w:val="000000" w:themeColor="text1"/>
          <w:sz w:val="28"/>
          <w:szCs w:val="28"/>
          <w:lang w:val="kk-KZ"/>
        </w:rPr>
      </w:pPr>
      <w:r w:rsidRPr="00D006AE">
        <w:rPr>
          <w:rFonts w:ascii="Times New Roman" w:hAnsi="Times New Roman"/>
          <w:color w:val="000000" w:themeColor="text1"/>
          <w:sz w:val="28"/>
          <w:szCs w:val="28"/>
          <w:lang w:val="kk-KZ"/>
        </w:rPr>
        <w:t>Қазақстан</w:t>
      </w:r>
      <w:r w:rsidR="000F16D7">
        <w:rPr>
          <w:rFonts w:ascii="Times New Roman" w:hAnsi="Times New Roman"/>
          <w:color w:val="000000" w:themeColor="text1"/>
          <w:sz w:val="28"/>
          <w:szCs w:val="28"/>
          <w:lang w:val="kk-KZ"/>
        </w:rPr>
        <w:t xml:space="preserve"> Республикасының К</w:t>
      </w:r>
      <w:r w:rsidRPr="00D006AE">
        <w:rPr>
          <w:rFonts w:ascii="Times New Roman" w:hAnsi="Times New Roman"/>
          <w:color w:val="000000" w:themeColor="text1"/>
          <w:sz w:val="28"/>
          <w:szCs w:val="28"/>
          <w:lang w:val="kk-KZ"/>
        </w:rPr>
        <w:t>әсіпкерлік кодексі</w:t>
      </w:r>
      <w:r>
        <w:rPr>
          <w:rFonts w:ascii="Times New Roman" w:hAnsi="Times New Roman"/>
          <w:color w:val="000000" w:themeColor="text1"/>
          <w:sz w:val="28"/>
          <w:szCs w:val="28"/>
          <w:lang w:val="kk-KZ"/>
        </w:rPr>
        <w:t xml:space="preserve">: </w:t>
      </w:r>
      <w:r w:rsidR="00B34416" w:rsidRPr="00D006AE">
        <w:rPr>
          <w:rFonts w:ascii="Times New Roman" w:hAnsi="Times New Roman"/>
          <w:color w:val="000000" w:themeColor="text1"/>
          <w:sz w:val="28"/>
          <w:szCs w:val="28"/>
          <w:lang w:val="kk-KZ"/>
        </w:rPr>
        <w:t>2015 жыл</w:t>
      </w:r>
      <w:r>
        <w:rPr>
          <w:rFonts w:ascii="Times New Roman" w:hAnsi="Times New Roman"/>
          <w:color w:val="000000" w:themeColor="text1"/>
          <w:sz w:val="28"/>
          <w:szCs w:val="28"/>
          <w:lang w:val="kk-KZ"/>
        </w:rPr>
        <w:t>д</w:t>
      </w:r>
      <w:r w:rsidR="00B34416" w:rsidRPr="00D006AE">
        <w:rPr>
          <w:rFonts w:ascii="Times New Roman" w:hAnsi="Times New Roman"/>
          <w:color w:val="000000" w:themeColor="text1"/>
          <w:sz w:val="28"/>
          <w:szCs w:val="28"/>
          <w:lang w:val="kk-KZ"/>
        </w:rPr>
        <w:t>ы</w:t>
      </w:r>
      <w:r>
        <w:rPr>
          <w:rFonts w:ascii="Times New Roman" w:hAnsi="Times New Roman"/>
          <w:color w:val="000000" w:themeColor="text1"/>
          <w:sz w:val="28"/>
          <w:szCs w:val="28"/>
          <w:lang w:val="kk-KZ"/>
        </w:rPr>
        <w:t>ң</w:t>
      </w:r>
      <w:r w:rsidR="00B34416" w:rsidRPr="00D006AE">
        <w:rPr>
          <w:rFonts w:ascii="Times New Roman" w:hAnsi="Times New Roman"/>
          <w:color w:val="000000" w:themeColor="text1"/>
          <w:sz w:val="28"/>
          <w:szCs w:val="28"/>
          <w:lang w:val="kk-KZ"/>
        </w:rPr>
        <w:t xml:space="preserve"> 29 қазанда</w:t>
      </w:r>
      <w:r>
        <w:rPr>
          <w:rFonts w:ascii="Times New Roman" w:hAnsi="Times New Roman"/>
          <w:color w:val="000000" w:themeColor="text1"/>
          <w:sz w:val="28"/>
          <w:szCs w:val="28"/>
          <w:lang w:val="kk-KZ"/>
        </w:rPr>
        <w:t>, №375 бекітілген.</w:t>
      </w:r>
    </w:p>
    <w:p w14:paraId="5F000B40" w14:textId="0C513E07" w:rsidR="00482614" w:rsidRPr="00D006AE" w:rsidRDefault="009A7B67" w:rsidP="00D006AE">
      <w:pPr>
        <w:pStyle w:val="a3"/>
        <w:widowControl w:val="0"/>
        <w:tabs>
          <w:tab w:val="left" w:pos="567"/>
          <w:tab w:val="left" w:pos="1134"/>
        </w:tabs>
        <w:spacing w:after="0" w:line="240" w:lineRule="auto"/>
        <w:ind w:left="0" w:firstLine="709"/>
        <w:jc w:val="both"/>
        <w:rPr>
          <w:rFonts w:ascii="Times New Roman" w:hAnsi="Times New Roman"/>
          <w:color w:val="000000" w:themeColor="text1"/>
          <w:sz w:val="28"/>
          <w:szCs w:val="28"/>
          <w:lang w:val="kk-KZ"/>
        </w:rPr>
      </w:pPr>
      <w:r w:rsidRPr="00D006AE">
        <w:rPr>
          <w:rFonts w:ascii="Times New Roman" w:hAnsi="Times New Roman"/>
          <w:color w:val="000000" w:themeColor="text1"/>
          <w:sz w:val="28"/>
          <w:szCs w:val="28"/>
          <w:lang w:val="kk-KZ"/>
        </w:rPr>
        <w:t>Қазақстан Республикасы Үкіметінің Қаулысы</w:t>
      </w:r>
      <w:r>
        <w:rPr>
          <w:rFonts w:ascii="Times New Roman" w:hAnsi="Times New Roman"/>
          <w:color w:val="000000" w:themeColor="text1"/>
          <w:sz w:val="28"/>
          <w:szCs w:val="28"/>
          <w:lang w:val="kk-KZ"/>
        </w:rPr>
        <w:t>.</w:t>
      </w:r>
      <w:r w:rsidRPr="00D006AE">
        <w:rPr>
          <w:rFonts w:ascii="Times New Roman" w:hAnsi="Times New Roman"/>
          <w:color w:val="000000" w:themeColor="text1"/>
          <w:sz w:val="28"/>
          <w:szCs w:val="28"/>
          <w:lang w:val="kk-KZ"/>
        </w:rPr>
        <w:t xml:space="preserve"> </w:t>
      </w:r>
      <w:r w:rsidR="00615346" w:rsidRPr="00D006AE">
        <w:rPr>
          <w:rFonts w:ascii="Times New Roman" w:hAnsi="Times New Roman"/>
          <w:color w:val="000000" w:themeColor="text1"/>
          <w:sz w:val="28"/>
          <w:szCs w:val="28"/>
          <w:lang w:val="kk-KZ"/>
        </w:rPr>
        <w:t>«</w:t>
      </w:r>
      <w:r w:rsidR="00482614" w:rsidRPr="00D006AE">
        <w:rPr>
          <w:rFonts w:ascii="Times New Roman" w:hAnsi="Times New Roman"/>
          <w:color w:val="000000" w:themeColor="text1"/>
          <w:sz w:val="28"/>
          <w:szCs w:val="28"/>
          <w:lang w:val="kk-KZ"/>
        </w:rPr>
        <w:t>Цифрлы Қазақстан</w:t>
      </w:r>
      <w:r w:rsidR="00615346" w:rsidRPr="00D006AE">
        <w:rPr>
          <w:rFonts w:ascii="Times New Roman" w:hAnsi="Times New Roman"/>
          <w:color w:val="000000" w:themeColor="text1"/>
          <w:sz w:val="28"/>
          <w:szCs w:val="28"/>
          <w:lang w:val="kk-KZ"/>
        </w:rPr>
        <w:t>»</w:t>
      </w:r>
      <w:r w:rsidR="00482614" w:rsidRPr="00D006AE">
        <w:rPr>
          <w:rFonts w:ascii="Times New Roman" w:hAnsi="Times New Roman"/>
          <w:color w:val="000000" w:themeColor="text1"/>
          <w:sz w:val="28"/>
          <w:szCs w:val="28"/>
          <w:lang w:val="kk-KZ"/>
        </w:rPr>
        <w:t xml:space="preserve"> мемл</w:t>
      </w:r>
      <w:r w:rsidR="00B34416" w:rsidRPr="00D006AE">
        <w:rPr>
          <w:rFonts w:ascii="Times New Roman" w:hAnsi="Times New Roman"/>
          <w:color w:val="000000" w:themeColor="text1"/>
          <w:sz w:val="28"/>
          <w:szCs w:val="28"/>
          <w:lang w:val="kk-KZ"/>
        </w:rPr>
        <w:t xml:space="preserve">екеттік бағдарламасы: </w:t>
      </w:r>
      <w:r w:rsidR="00482614" w:rsidRPr="00D006AE">
        <w:rPr>
          <w:rFonts w:ascii="Times New Roman" w:hAnsi="Times New Roman"/>
          <w:color w:val="000000" w:themeColor="text1"/>
          <w:sz w:val="28"/>
          <w:szCs w:val="28"/>
          <w:lang w:val="kk-KZ"/>
        </w:rPr>
        <w:t>2017 жыл</w:t>
      </w:r>
      <w:r>
        <w:rPr>
          <w:rFonts w:ascii="Times New Roman" w:hAnsi="Times New Roman"/>
          <w:color w:val="000000" w:themeColor="text1"/>
          <w:sz w:val="28"/>
          <w:szCs w:val="28"/>
          <w:lang w:val="kk-KZ"/>
        </w:rPr>
        <w:t>д</w:t>
      </w:r>
      <w:r w:rsidR="00482614" w:rsidRPr="00D006AE">
        <w:rPr>
          <w:rFonts w:ascii="Times New Roman" w:hAnsi="Times New Roman"/>
          <w:color w:val="000000" w:themeColor="text1"/>
          <w:sz w:val="28"/>
          <w:szCs w:val="28"/>
          <w:lang w:val="kk-KZ"/>
        </w:rPr>
        <w:t>ы</w:t>
      </w:r>
      <w:r>
        <w:rPr>
          <w:rFonts w:ascii="Times New Roman" w:hAnsi="Times New Roman"/>
          <w:color w:val="000000" w:themeColor="text1"/>
          <w:sz w:val="28"/>
          <w:szCs w:val="28"/>
          <w:lang w:val="kk-KZ"/>
        </w:rPr>
        <w:t>ң</w:t>
      </w:r>
      <w:r w:rsidR="00482614" w:rsidRPr="00D006AE">
        <w:rPr>
          <w:rFonts w:ascii="Times New Roman" w:hAnsi="Times New Roman"/>
          <w:color w:val="000000" w:themeColor="text1"/>
          <w:sz w:val="28"/>
          <w:szCs w:val="28"/>
          <w:lang w:val="kk-KZ"/>
        </w:rPr>
        <w:t xml:space="preserve"> 12 желтоқсаны</w:t>
      </w:r>
      <w:r>
        <w:rPr>
          <w:rFonts w:ascii="Times New Roman" w:hAnsi="Times New Roman"/>
          <w:color w:val="000000" w:themeColor="text1"/>
          <w:sz w:val="28"/>
          <w:szCs w:val="28"/>
          <w:lang w:val="kk-KZ"/>
        </w:rPr>
        <w:t>,</w:t>
      </w:r>
      <w:r w:rsidR="00482614" w:rsidRPr="00D006AE">
        <w:rPr>
          <w:rFonts w:ascii="Times New Roman" w:hAnsi="Times New Roman"/>
          <w:color w:val="000000" w:themeColor="text1"/>
          <w:sz w:val="28"/>
          <w:szCs w:val="28"/>
          <w:lang w:val="kk-KZ"/>
        </w:rPr>
        <w:t xml:space="preserve"> №827 қа</w:t>
      </w:r>
      <w:r>
        <w:rPr>
          <w:rFonts w:ascii="Times New Roman" w:hAnsi="Times New Roman"/>
          <w:color w:val="000000" w:themeColor="text1"/>
          <w:sz w:val="28"/>
          <w:szCs w:val="28"/>
          <w:lang w:val="kk-KZ"/>
        </w:rPr>
        <w:t>былданған</w:t>
      </w:r>
      <w:r w:rsidR="007B25D3">
        <w:rPr>
          <w:rFonts w:ascii="Times New Roman" w:hAnsi="Times New Roman"/>
          <w:color w:val="000000" w:themeColor="text1"/>
          <w:sz w:val="28"/>
          <w:szCs w:val="28"/>
          <w:lang w:val="kk-KZ"/>
        </w:rPr>
        <w:t>.</w:t>
      </w:r>
    </w:p>
    <w:p w14:paraId="1FBC775C" w14:textId="76A097D8" w:rsidR="00482614" w:rsidRPr="00D006AE" w:rsidRDefault="009A7B67" w:rsidP="00D006AE">
      <w:pPr>
        <w:pStyle w:val="a3"/>
        <w:widowControl w:val="0"/>
        <w:tabs>
          <w:tab w:val="left" w:pos="567"/>
          <w:tab w:val="left" w:pos="1134"/>
        </w:tabs>
        <w:spacing w:after="0" w:line="240" w:lineRule="auto"/>
        <w:ind w:left="0" w:firstLine="709"/>
        <w:jc w:val="both"/>
        <w:rPr>
          <w:rFonts w:ascii="Times New Roman" w:hAnsi="Times New Roman"/>
          <w:bCs/>
          <w:color w:val="FF0000"/>
          <w:sz w:val="28"/>
          <w:szCs w:val="28"/>
          <w:lang w:val="kk-KZ" w:eastAsia="ru-RU"/>
        </w:rPr>
      </w:pPr>
      <w:r w:rsidRPr="00D006AE">
        <w:rPr>
          <w:rFonts w:ascii="Times New Roman" w:hAnsi="Times New Roman"/>
          <w:bCs/>
          <w:sz w:val="28"/>
          <w:szCs w:val="28"/>
          <w:lang w:val="kk-KZ" w:eastAsia="ru-RU"/>
        </w:rPr>
        <w:t>Қазақстан Республикасы Президентінің Жарлығы</w:t>
      </w:r>
      <w:r>
        <w:rPr>
          <w:rFonts w:ascii="Times New Roman" w:hAnsi="Times New Roman"/>
          <w:bCs/>
          <w:sz w:val="28"/>
          <w:szCs w:val="28"/>
          <w:lang w:val="kk-KZ" w:eastAsia="ru-RU"/>
        </w:rPr>
        <w:t>.</w:t>
      </w:r>
      <w:r w:rsidRPr="00D006AE">
        <w:rPr>
          <w:rFonts w:ascii="Times New Roman" w:hAnsi="Times New Roman"/>
          <w:bCs/>
          <w:sz w:val="28"/>
          <w:szCs w:val="28"/>
          <w:lang w:val="kk-KZ" w:eastAsia="ru-RU"/>
        </w:rPr>
        <w:t xml:space="preserve"> </w:t>
      </w:r>
      <w:r w:rsidR="00482614" w:rsidRPr="00D006AE">
        <w:rPr>
          <w:rFonts w:ascii="Times New Roman" w:hAnsi="Times New Roman"/>
          <w:bCs/>
          <w:sz w:val="28"/>
          <w:szCs w:val="28"/>
          <w:lang w:val="kk-KZ" w:eastAsia="ru-RU"/>
        </w:rPr>
        <w:t>Қазақстан Республикасын индустриялық-инновациялық дамытудың 2015-2019 жылдарға арналған Мемлекеттік бағдарламасы</w:t>
      </w:r>
      <w:r>
        <w:rPr>
          <w:rFonts w:ascii="Times New Roman" w:hAnsi="Times New Roman"/>
          <w:bCs/>
          <w:sz w:val="28"/>
          <w:szCs w:val="28"/>
          <w:lang w:val="kk-KZ" w:eastAsia="ru-RU"/>
        </w:rPr>
        <w:t>:</w:t>
      </w:r>
      <w:r w:rsidR="00482614" w:rsidRPr="00D006AE">
        <w:rPr>
          <w:rFonts w:ascii="Times New Roman" w:hAnsi="Times New Roman"/>
          <w:bCs/>
          <w:sz w:val="28"/>
          <w:szCs w:val="28"/>
          <w:lang w:val="kk-KZ" w:eastAsia="ru-RU"/>
        </w:rPr>
        <w:t xml:space="preserve"> 2014 жыл</w:t>
      </w:r>
      <w:r>
        <w:rPr>
          <w:rFonts w:ascii="Times New Roman" w:hAnsi="Times New Roman"/>
          <w:bCs/>
          <w:sz w:val="28"/>
          <w:szCs w:val="28"/>
          <w:lang w:val="kk-KZ" w:eastAsia="ru-RU"/>
        </w:rPr>
        <w:t>д</w:t>
      </w:r>
      <w:r w:rsidR="00482614" w:rsidRPr="00D006AE">
        <w:rPr>
          <w:rFonts w:ascii="Times New Roman" w:hAnsi="Times New Roman"/>
          <w:bCs/>
          <w:sz w:val="28"/>
          <w:szCs w:val="28"/>
          <w:lang w:val="kk-KZ" w:eastAsia="ru-RU"/>
        </w:rPr>
        <w:t>ы</w:t>
      </w:r>
      <w:r>
        <w:rPr>
          <w:rFonts w:ascii="Times New Roman" w:hAnsi="Times New Roman"/>
          <w:bCs/>
          <w:sz w:val="28"/>
          <w:szCs w:val="28"/>
          <w:lang w:val="kk-KZ" w:eastAsia="ru-RU"/>
        </w:rPr>
        <w:t>ң</w:t>
      </w:r>
      <w:r w:rsidR="00482614" w:rsidRPr="00D006AE">
        <w:rPr>
          <w:rFonts w:ascii="Times New Roman" w:hAnsi="Times New Roman"/>
          <w:bCs/>
          <w:sz w:val="28"/>
          <w:szCs w:val="28"/>
          <w:lang w:val="kk-KZ" w:eastAsia="ru-RU"/>
        </w:rPr>
        <w:t xml:space="preserve"> 1 тамызы</w:t>
      </w:r>
      <w:r>
        <w:rPr>
          <w:rFonts w:ascii="Times New Roman" w:hAnsi="Times New Roman"/>
          <w:bCs/>
          <w:sz w:val="28"/>
          <w:szCs w:val="28"/>
          <w:lang w:val="kk-KZ" w:eastAsia="ru-RU"/>
        </w:rPr>
        <w:t>,</w:t>
      </w:r>
      <w:r w:rsidR="00482614" w:rsidRPr="00D006AE">
        <w:rPr>
          <w:rFonts w:ascii="Times New Roman" w:hAnsi="Times New Roman"/>
          <w:bCs/>
          <w:sz w:val="28"/>
          <w:szCs w:val="28"/>
          <w:lang w:val="kk-KZ" w:eastAsia="ru-RU"/>
        </w:rPr>
        <w:t xml:space="preserve"> №874 </w:t>
      </w:r>
      <w:r>
        <w:rPr>
          <w:rFonts w:ascii="Times New Roman" w:hAnsi="Times New Roman"/>
          <w:bCs/>
          <w:sz w:val="28"/>
          <w:szCs w:val="28"/>
          <w:lang w:val="kk-KZ" w:eastAsia="ru-RU"/>
        </w:rPr>
        <w:t>бекітілген</w:t>
      </w:r>
      <w:r w:rsidR="007B25D3">
        <w:rPr>
          <w:rFonts w:ascii="Times New Roman" w:hAnsi="Times New Roman"/>
          <w:bCs/>
          <w:sz w:val="28"/>
          <w:szCs w:val="28"/>
          <w:lang w:val="kk-KZ" w:eastAsia="ru-RU"/>
        </w:rPr>
        <w:t>.</w:t>
      </w:r>
    </w:p>
    <w:p w14:paraId="1C3BC77C" w14:textId="77777777" w:rsidR="00B34416" w:rsidRPr="00D006AE" w:rsidRDefault="00B34416" w:rsidP="00D006AE">
      <w:pPr>
        <w:pStyle w:val="a3"/>
        <w:widowControl w:val="0"/>
        <w:tabs>
          <w:tab w:val="left" w:pos="567"/>
          <w:tab w:val="left" w:pos="1134"/>
        </w:tabs>
        <w:spacing w:after="0" w:line="240" w:lineRule="auto"/>
        <w:ind w:left="0"/>
        <w:jc w:val="both"/>
        <w:rPr>
          <w:rFonts w:ascii="Times New Roman" w:hAnsi="Times New Roman"/>
          <w:bCs/>
          <w:sz w:val="28"/>
          <w:szCs w:val="28"/>
          <w:lang w:val="kk-KZ" w:eastAsia="ru-RU"/>
        </w:rPr>
      </w:pPr>
    </w:p>
    <w:p w14:paraId="3C60A954" w14:textId="77777777" w:rsidR="00B34416" w:rsidRPr="00D006AE" w:rsidRDefault="00B34416" w:rsidP="00D006AE">
      <w:pPr>
        <w:pStyle w:val="a3"/>
        <w:widowControl w:val="0"/>
        <w:tabs>
          <w:tab w:val="left" w:pos="567"/>
          <w:tab w:val="left" w:pos="1134"/>
        </w:tabs>
        <w:spacing w:after="0" w:line="240" w:lineRule="auto"/>
        <w:ind w:left="0"/>
        <w:jc w:val="both"/>
        <w:rPr>
          <w:rFonts w:ascii="Times New Roman" w:hAnsi="Times New Roman"/>
          <w:bCs/>
          <w:sz w:val="28"/>
          <w:szCs w:val="28"/>
          <w:lang w:val="kk-KZ" w:eastAsia="ru-RU"/>
        </w:rPr>
      </w:pPr>
    </w:p>
    <w:p w14:paraId="634CC7B7" w14:textId="77777777" w:rsidR="00B34416" w:rsidRPr="00D006AE" w:rsidRDefault="00B34416" w:rsidP="00D006AE">
      <w:pPr>
        <w:pStyle w:val="a3"/>
        <w:widowControl w:val="0"/>
        <w:tabs>
          <w:tab w:val="left" w:pos="567"/>
          <w:tab w:val="left" w:pos="1134"/>
        </w:tabs>
        <w:spacing w:after="0" w:line="240" w:lineRule="auto"/>
        <w:ind w:left="0"/>
        <w:jc w:val="both"/>
        <w:rPr>
          <w:rFonts w:ascii="Times New Roman" w:hAnsi="Times New Roman"/>
          <w:bCs/>
          <w:sz w:val="28"/>
          <w:szCs w:val="28"/>
          <w:lang w:val="kk-KZ" w:eastAsia="ru-RU"/>
        </w:rPr>
      </w:pPr>
    </w:p>
    <w:p w14:paraId="1396AD45" w14:textId="77777777" w:rsidR="00B34416" w:rsidRPr="00D006AE" w:rsidRDefault="00B34416" w:rsidP="00D006AE">
      <w:pPr>
        <w:pStyle w:val="a3"/>
        <w:widowControl w:val="0"/>
        <w:tabs>
          <w:tab w:val="left" w:pos="567"/>
          <w:tab w:val="left" w:pos="1134"/>
        </w:tabs>
        <w:spacing w:after="0" w:line="240" w:lineRule="auto"/>
        <w:ind w:left="0"/>
        <w:jc w:val="both"/>
        <w:rPr>
          <w:rFonts w:ascii="Times New Roman" w:hAnsi="Times New Roman"/>
          <w:color w:val="000000" w:themeColor="text1"/>
          <w:sz w:val="28"/>
          <w:szCs w:val="28"/>
          <w:lang w:val="kk-KZ"/>
        </w:rPr>
      </w:pPr>
    </w:p>
    <w:p w14:paraId="1681F83A" w14:textId="77777777" w:rsidR="00482614" w:rsidRPr="00D006AE" w:rsidRDefault="00482614" w:rsidP="00D006AE">
      <w:pPr>
        <w:widowControl w:val="0"/>
        <w:spacing w:after="0" w:line="240" w:lineRule="auto"/>
        <w:ind w:firstLine="709"/>
        <w:jc w:val="both"/>
        <w:rPr>
          <w:rFonts w:ascii="Times New Roman" w:hAnsi="Times New Roman"/>
          <w:color w:val="000000" w:themeColor="text1"/>
          <w:sz w:val="28"/>
          <w:szCs w:val="28"/>
          <w:lang w:val="kk-KZ"/>
        </w:rPr>
      </w:pPr>
    </w:p>
    <w:p w14:paraId="131C797A" w14:textId="77777777" w:rsidR="002D7461" w:rsidRPr="00D006AE" w:rsidRDefault="002D7461" w:rsidP="00D006AE">
      <w:pPr>
        <w:widowControl w:val="0"/>
        <w:spacing w:after="0" w:line="240" w:lineRule="auto"/>
        <w:ind w:firstLine="709"/>
        <w:rPr>
          <w:rFonts w:ascii="Times New Roman" w:hAnsi="Times New Roman"/>
          <w:sz w:val="28"/>
          <w:szCs w:val="28"/>
          <w:lang w:val="kk-KZ"/>
        </w:rPr>
      </w:pPr>
    </w:p>
    <w:p w14:paraId="466CFDD5" w14:textId="77777777" w:rsidR="00021ADB" w:rsidRPr="00D006AE" w:rsidRDefault="00CD4BE6" w:rsidP="00D006AE">
      <w:pPr>
        <w:widowControl w:val="0"/>
        <w:spacing w:after="0" w:line="240" w:lineRule="auto"/>
        <w:rPr>
          <w:rFonts w:ascii="Times New Roman" w:hAnsi="Times New Roman"/>
          <w:sz w:val="28"/>
          <w:szCs w:val="28"/>
          <w:lang w:val="kk-KZ"/>
        </w:rPr>
      </w:pPr>
      <w:r w:rsidRPr="00D006AE">
        <w:rPr>
          <w:rFonts w:ascii="Times New Roman" w:hAnsi="Times New Roman"/>
          <w:noProof/>
          <w:sz w:val="28"/>
          <w:szCs w:val="28"/>
          <w:lang w:eastAsia="ru-RU"/>
        </w:rPr>
        <mc:AlternateContent>
          <mc:Choice Requires="wps">
            <w:drawing>
              <wp:anchor distT="0" distB="0" distL="114300" distR="114300" simplePos="0" relativeHeight="251657216" behindDoc="0" locked="0" layoutInCell="1" allowOverlap="1" wp14:anchorId="0EEF81A2" wp14:editId="154CCAAB">
                <wp:simplePos x="0" y="0"/>
                <wp:positionH relativeFrom="column">
                  <wp:posOffset>2714625</wp:posOffset>
                </wp:positionH>
                <wp:positionV relativeFrom="paragraph">
                  <wp:posOffset>6066790</wp:posOffset>
                </wp:positionV>
                <wp:extent cx="514350" cy="266700"/>
                <wp:effectExtent l="0" t="0" r="0" b="0"/>
                <wp:wrapNone/>
                <wp:docPr id="1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35DF3C" id="Прямоугольник 24" o:spid="_x0000_s1026" style="position:absolute;margin-left:213.75pt;margin-top:477.7pt;width:40.5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" fillcolor="white [3212]" stroked="f" strokeweight="2pt"/>
            </w:pict>
          </mc:Fallback>
        </mc:AlternateContent>
      </w:r>
      <w:r w:rsidR="00021ADB" w:rsidRPr="00D006AE">
        <w:rPr>
          <w:rFonts w:ascii="Times New Roman" w:hAnsi="Times New Roman"/>
          <w:sz w:val="28"/>
          <w:szCs w:val="28"/>
          <w:lang w:val="kk-KZ"/>
        </w:rPr>
        <w:br w:type="page"/>
      </w:r>
    </w:p>
    <w:p w14:paraId="5E52BD47" w14:textId="77777777" w:rsidR="002D7461" w:rsidRPr="00D006AE" w:rsidRDefault="002D7461" w:rsidP="00D006AE">
      <w:pPr>
        <w:widowControl w:val="0"/>
        <w:spacing w:after="0" w:line="240" w:lineRule="auto"/>
        <w:jc w:val="center"/>
        <w:rPr>
          <w:rFonts w:ascii="Times New Roman" w:hAnsi="Times New Roman"/>
          <w:b/>
          <w:sz w:val="28"/>
          <w:szCs w:val="28"/>
          <w:lang w:val="kk-KZ"/>
        </w:rPr>
      </w:pPr>
      <w:r w:rsidRPr="00D006AE">
        <w:rPr>
          <w:rFonts w:ascii="Times New Roman" w:hAnsi="Times New Roman"/>
          <w:b/>
          <w:sz w:val="28"/>
          <w:szCs w:val="28"/>
          <w:lang w:val="kk-KZ"/>
        </w:rPr>
        <w:lastRenderedPageBreak/>
        <w:t>АНЫҚТАМАЛАР</w:t>
      </w:r>
    </w:p>
    <w:p w14:paraId="27343206" w14:textId="77777777" w:rsidR="002D7461" w:rsidRPr="00D006AE" w:rsidRDefault="002D7461" w:rsidP="00D006AE">
      <w:pPr>
        <w:widowControl w:val="0"/>
        <w:spacing w:after="0" w:line="240" w:lineRule="auto"/>
        <w:ind w:firstLine="709"/>
        <w:jc w:val="center"/>
        <w:rPr>
          <w:rFonts w:ascii="Times New Roman" w:hAnsi="Times New Roman"/>
          <w:sz w:val="28"/>
          <w:szCs w:val="28"/>
          <w:lang w:val="kk-KZ"/>
        </w:rPr>
      </w:pPr>
    </w:p>
    <w:p w14:paraId="186FD2DE" w14:textId="77777777" w:rsidR="002D7461" w:rsidRPr="00D006AE" w:rsidRDefault="002D7461"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Кәсіпке</w:t>
      </w:r>
      <w:r w:rsidR="00FF083A" w:rsidRPr="00D006AE">
        <w:rPr>
          <w:rFonts w:ascii="Times New Roman" w:hAnsi="Times New Roman"/>
          <w:sz w:val="28"/>
          <w:szCs w:val="28"/>
          <w:lang w:val="kk-KZ"/>
        </w:rPr>
        <w:t xml:space="preserve">рлік </w:t>
      </w:r>
      <w:r w:rsidRPr="00D006AE">
        <w:rPr>
          <w:rFonts w:ascii="Times New Roman" w:hAnsi="Times New Roman"/>
          <w:sz w:val="28"/>
          <w:szCs w:val="28"/>
          <w:lang w:val="kk-KZ"/>
        </w:rPr>
        <w:t>капитал салуға, жаңа сала іздеуге, жаңа өнімдер, өндірістер, ұйымдар құру және бұрынғыларын жетілдіруге, өзіндік қасиеттерін дамытуға, табыс алу үшін түрлі мүмкіндіктерді тиімді қолдануға бағытталған шығармашылық, инновациялық қызмет.</w:t>
      </w:r>
    </w:p>
    <w:p w14:paraId="14F95B74" w14:textId="77777777" w:rsidR="002D7461" w:rsidRPr="00D006AE" w:rsidRDefault="002D7461"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b/>
          <w:sz w:val="28"/>
          <w:szCs w:val="28"/>
          <w:lang w:val="kk-KZ"/>
        </w:rPr>
        <w:t>Инновация</w:t>
      </w:r>
      <w:r w:rsidRPr="00D006AE">
        <w:rPr>
          <w:rFonts w:ascii="Times New Roman" w:hAnsi="Times New Roman"/>
          <w:sz w:val="28"/>
          <w:szCs w:val="28"/>
          <w:lang w:val="kk-KZ"/>
        </w:rPr>
        <w:t xml:space="preserve"> – қызмет процесін немесе оның нәтижелерін жетілдіруге </w:t>
      </w:r>
      <w:r w:rsidR="00FF083A" w:rsidRPr="00D006AE">
        <w:rPr>
          <w:rFonts w:ascii="Times New Roman" w:hAnsi="Times New Roman"/>
          <w:sz w:val="28"/>
          <w:szCs w:val="28"/>
          <w:lang w:val="kk-KZ"/>
        </w:rPr>
        <w:t>бағытталған зияткерлік (ғылыми-</w:t>
      </w:r>
      <w:r w:rsidRPr="00D006AE">
        <w:rPr>
          <w:rFonts w:ascii="Times New Roman" w:hAnsi="Times New Roman"/>
          <w:sz w:val="28"/>
          <w:szCs w:val="28"/>
          <w:lang w:val="kk-KZ"/>
        </w:rPr>
        <w:t>техникалық) қызметтің, зерттеулермен тәжірибелі</w:t>
      </w:r>
      <w:r w:rsidR="00DD633F" w:rsidRPr="00D006AE">
        <w:rPr>
          <w:rFonts w:ascii="Times New Roman" w:hAnsi="Times New Roman"/>
          <w:sz w:val="28"/>
          <w:szCs w:val="28"/>
          <w:lang w:val="kk-KZ"/>
        </w:rPr>
        <w:t xml:space="preserve">к-конструкторлық әзірлемелердің </w:t>
      </w:r>
      <w:r w:rsidRPr="00D006AE">
        <w:rPr>
          <w:rFonts w:ascii="Times New Roman" w:hAnsi="Times New Roman"/>
          <w:sz w:val="28"/>
          <w:szCs w:val="28"/>
          <w:lang w:val="kk-KZ"/>
        </w:rPr>
        <w:t>нәтижелерін нарыққа ұсына отырып қажеттілікті қанағаттандыратын жаңа өнім шығару.</w:t>
      </w:r>
    </w:p>
    <w:p w14:paraId="3D362B96" w14:textId="77777777" w:rsidR="00570B71" w:rsidRPr="00D006AE" w:rsidRDefault="00570B71" w:rsidP="00D006AE">
      <w:pPr>
        <w:widowControl w:val="0"/>
        <w:autoSpaceDE w:val="0"/>
        <w:autoSpaceDN w:val="0"/>
        <w:adjustRightInd w:val="0"/>
        <w:spacing w:after="0" w:line="240" w:lineRule="auto"/>
        <w:ind w:firstLine="709"/>
        <w:jc w:val="both"/>
        <w:textAlignment w:val="center"/>
        <w:rPr>
          <w:rFonts w:ascii="Times New Roman" w:hAnsi="Times New Roman"/>
          <w:sz w:val="28"/>
          <w:szCs w:val="28"/>
          <w:lang w:val="kk-KZ"/>
        </w:rPr>
      </w:pPr>
      <w:r w:rsidRPr="00D006AE">
        <w:rPr>
          <w:rFonts w:ascii="Times New Roman" w:hAnsi="Times New Roman"/>
          <w:b/>
          <w:sz w:val="28"/>
          <w:szCs w:val="28"/>
          <w:lang w:val="kk-KZ"/>
        </w:rPr>
        <w:t>Инновациялық қызмет</w:t>
      </w:r>
      <w:r w:rsidRPr="00D006AE">
        <w:rPr>
          <w:rFonts w:ascii="Times New Roman" w:hAnsi="Times New Roman"/>
          <w:sz w:val="28"/>
          <w:szCs w:val="28"/>
          <w:lang w:val="kk-KZ"/>
        </w:rPr>
        <w:t xml:space="preserve"> – бұл кәсіпкерлікпен айналысатын тұлғаға өзгерістерді пайдалануға және сол өзгерістерді мүмкіндіктерге айналдыруға  жол ашатын ерекше құрал. </w:t>
      </w:r>
    </w:p>
    <w:p w14:paraId="6232E70B" w14:textId="77777777" w:rsidR="00D72BD5" w:rsidRPr="00D006AE" w:rsidRDefault="00D72BD5" w:rsidP="00D006AE">
      <w:pPr>
        <w:widowControl w:val="0"/>
        <w:autoSpaceDE w:val="0"/>
        <w:autoSpaceDN w:val="0"/>
        <w:adjustRightInd w:val="0"/>
        <w:spacing w:after="0" w:line="240" w:lineRule="auto"/>
        <w:ind w:firstLine="709"/>
        <w:jc w:val="both"/>
        <w:textAlignment w:val="center"/>
        <w:rPr>
          <w:rFonts w:ascii="Times New Roman" w:hAnsi="Times New Roman"/>
          <w:sz w:val="28"/>
          <w:szCs w:val="28"/>
          <w:lang w:val="kk-KZ"/>
        </w:rPr>
      </w:pPr>
      <w:r w:rsidRPr="00D006AE">
        <w:rPr>
          <w:rFonts w:ascii="Times New Roman" w:hAnsi="Times New Roman"/>
          <w:b/>
          <w:sz w:val="28"/>
          <w:szCs w:val="28"/>
          <w:lang w:val="kk-KZ"/>
        </w:rPr>
        <w:t>Инновациялық кәсіпкерлік</w:t>
      </w:r>
      <w:r w:rsidRPr="00D006AE">
        <w:rPr>
          <w:rFonts w:ascii="Times New Roman" w:hAnsi="Times New Roman"/>
          <w:sz w:val="28"/>
          <w:szCs w:val="28"/>
          <w:lang w:val="kk-KZ"/>
        </w:rPr>
        <w:t xml:space="preserve"> </w:t>
      </w:r>
      <w:r w:rsidR="00ED509F">
        <w:rPr>
          <w:rFonts w:ascii="Times New Roman" w:hAnsi="Times New Roman"/>
          <w:sz w:val="28"/>
          <w:szCs w:val="28"/>
          <w:lang w:val="kk-KZ"/>
        </w:rPr>
        <w:t>–</w:t>
      </w:r>
      <w:r w:rsidRPr="00D006AE">
        <w:rPr>
          <w:rFonts w:ascii="Times New Roman" w:hAnsi="Times New Roman"/>
          <w:sz w:val="28"/>
          <w:szCs w:val="28"/>
          <w:lang w:val="kk-KZ"/>
        </w:rPr>
        <w:t xml:space="preserve"> инновацияны қолданатын шаруашылық қызметтегі кез келген кәсіпкерлік.</w:t>
      </w:r>
    </w:p>
    <w:p w14:paraId="55D66AC2" w14:textId="77777777" w:rsidR="00D72BD5" w:rsidRPr="00D006AE" w:rsidRDefault="00D72BD5" w:rsidP="00D006AE">
      <w:pPr>
        <w:widowControl w:val="0"/>
        <w:autoSpaceDE w:val="0"/>
        <w:autoSpaceDN w:val="0"/>
        <w:adjustRightInd w:val="0"/>
        <w:spacing w:after="0" w:line="240" w:lineRule="auto"/>
        <w:ind w:firstLine="709"/>
        <w:jc w:val="both"/>
        <w:textAlignment w:val="center"/>
        <w:rPr>
          <w:rFonts w:ascii="Times New Roman" w:hAnsi="Times New Roman"/>
          <w:sz w:val="28"/>
          <w:szCs w:val="28"/>
          <w:lang w:val="kk-KZ"/>
        </w:rPr>
      </w:pPr>
      <w:r w:rsidRPr="00D006AE">
        <w:rPr>
          <w:rFonts w:ascii="Times New Roman" w:hAnsi="Times New Roman"/>
          <w:b/>
          <w:sz w:val="28"/>
          <w:szCs w:val="28"/>
          <w:lang w:val="kk-KZ"/>
        </w:rPr>
        <w:t>Инновациялық кәсіпкерлік</w:t>
      </w:r>
      <w:r w:rsidRPr="00D006AE">
        <w:rPr>
          <w:rFonts w:ascii="Times New Roman" w:hAnsi="Times New Roman"/>
          <w:sz w:val="28"/>
          <w:szCs w:val="28"/>
          <w:lang w:val="kk-KZ"/>
        </w:rPr>
        <w:t xml:space="preserve"> – инновациялық дамуда жаңа мүмкіндіктерді, бағыттарды тұрақты іздеуге негізделген жаңаша шаруашылық үдерісін құрастыру және жаңа ерекше кәсіпкерлік үдерісі.</w:t>
      </w:r>
    </w:p>
    <w:p w14:paraId="1DCA858C" w14:textId="77777777" w:rsidR="00D72BD5" w:rsidRPr="00D006AE" w:rsidRDefault="00D72BD5" w:rsidP="00ED509F">
      <w:pPr>
        <w:widowControl w:val="0"/>
        <w:autoSpaceDE w:val="0"/>
        <w:autoSpaceDN w:val="0"/>
        <w:adjustRightInd w:val="0"/>
        <w:spacing w:after="0" w:line="240" w:lineRule="auto"/>
        <w:ind w:firstLine="709"/>
        <w:jc w:val="both"/>
        <w:textAlignment w:val="center"/>
        <w:rPr>
          <w:rFonts w:ascii="Times New Roman" w:hAnsi="Times New Roman"/>
          <w:sz w:val="28"/>
          <w:szCs w:val="28"/>
          <w:lang w:val="kk-KZ"/>
        </w:rPr>
      </w:pPr>
      <w:r w:rsidRPr="00D006AE">
        <w:rPr>
          <w:rFonts w:ascii="Times New Roman" w:hAnsi="Times New Roman"/>
          <w:b/>
          <w:sz w:val="28"/>
          <w:szCs w:val="28"/>
          <w:lang w:val="kk-KZ"/>
        </w:rPr>
        <w:t>Мемлекеттік-жекешелік әріптестік</w:t>
      </w:r>
      <w:r w:rsidRPr="00D006AE">
        <w:rPr>
          <w:rFonts w:ascii="Times New Roman" w:hAnsi="Times New Roman"/>
          <w:sz w:val="28"/>
          <w:szCs w:val="28"/>
          <w:lang w:val="kk-KZ"/>
        </w:rPr>
        <w:t xml:space="preserve"> – әріптестік қатысушылар арасында тәуекелдер мен пайданы тепе-тең бөлу. Сондай-ақ, мемлекеттік бақылау негізінде мемлекеттік сектор салаларына дәстүрлі түрде қатынасатын қызмет көрсету бойынша жауапкершілікті кәсіпкерлік сектор субъектілеріне жартылай және толықтай беруді қарастыратын мемлекет пен кәсіпкерлік сектордың өзара байланыс нысаны. </w:t>
      </w:r>
    </w:p>
    <w:p w14:paraId="7D720301" w14:textId="77777777" w:rsidR="00301F54" w:rsidRPr="00D006AE" w:rsidRDefault="00301F54" w:rsidP="00ED509F">
      <w:pPr>
        <w:widowControl w:val="0"/>
        <w:autoSpaceDE w:val="0"/>
        <w:autoSpaceDN w:val="0"/>
        <w:adjustRightInd w:val="0"/>
        <w:spacing w:after="0" w:line="240" w:lineRule="auto"/>
        <w:ind w:firstLine="709"/>
        <w:jc w:val="both"/>
        <w:textAlignment w:val="center"/>
        <w:rPr>
          <w:rFonts w:ascii="Times New Roman" w:hAnsi="Times New Roman"/>
          <w:sz w:val="28"/>
          <w:szCs w:val="28"/>
          <w:lang w:val="kk-KZ"/>
        </w:rPr>
      </w:pPr>
      <w:r w:rsidRPr="00D006AE">
        <w:rPr>
          <w:rFonts w:ascii="Times New Roman" w:hAnsi="Times New Roman"/>
          <w:b/>
          <w:sz w:val="28"/>
          <w:szCs w:val="28"/>
          <w:lang w:val="kk-KZ"/>
        </w:rPr>
        <w:t>Экономикалық механизм</w:t>
      </w:r>
      <w:r w:rsidRPr="00D006AE">
        <w:rPr>
          <w:rFonts w:ascii="Times New Roman" w:hAnsi="Times New Roman"/>
          <w:sz w:val="28"/>
          <w:szCs w:val="28"/>
          <w:lang w:val="kk-KZ"/>
        </w:rPr>
        <w:t xml:space="preserve"> </w:t>
      </w:r>
      <w:r w:rsidR="00ED509F">
        <w:rPr>
          <w:rFonts w:ascii="Times New Roman" w:hAnsi="Times New Roman"/>
          <w:sz w:val="28"/>
          <w:szCs w:val="28"/>
          <w:lang w:val="kk-KZ"/>
        </w:rPr>
        <w:t>–</w:t>
      </w:r>
      <w:r w:rsidRPr="00D006AE">
        <w:rPr>
          <w:rFonts w:ascii="Times New Roman" w:hAnsi="Times New Roman"/>
          <w:sz w:val="28"/>
          <w:szCs w:val="28"/>
          <w:lang w:val="kk-KZ"/>
        </w:rPr>
        <w:t xml:space="preserve"> қажетті экономикалық нәтижеге қол жеткізуге әкелетін кез-келген аппараттың ішкі құрылымы.</w:t>
      </w:r>
    </w:p>
    <w:p w14:paraId="19EA3194" w14:textId="77777777" w:rsidR="00301F54" w:rsidRPr="00D006AE" w:rsidRDefault="00301F54" w:rsidP="00ED509F">
      <w:pPr>
        <w:widowControl w:val="0"/>
        <w:autoSpaceDE w:val="0"/>
        <w:autoSpaceDN w:val="0"/>
        <w:adjustRightInd w:val="0"/>
        <w:spacing w:after="0" w:line="240" w:lineRule="auto"/>
        <w:ind w:firstLine="709"/>
        <w:jc w:val="both"/>
        <w:textAlignment w:val="center"/>
        <w:rPr>
          <w:rFonts w:ascii="Times New Roman" w:hAnsi="Times New Roman"/>
          <w:sz w:val="28"/>
          <w:szCs w:val="28"/>
          <w:lang w:val="kk-KZ"/>
        </w:rPr>
      </w:pPr>
      <w:r w:rsidRPr="00D006AE">
        <w:rPr>
          <w:rFonts w:ascii="Times New Roman" w:hAnsi="Times New Roman"/>
          <w:b/>
          <w:sz w:val="28"/>
          <w:szCs w:val="28"/>
          <w:lang w:val="kk-KZ"/>
        </w:rPr>
        <w:t>Шаруашылық механизм</w:t>
      </w:r>
      <w:r w:rsidRPr="00D006AE">
        <w:rPr>
          <w:rFonts w:ascii="Times New Roman" w:hAnsi="Times New Roman"/>
          <w:sz w:val="28"/>
          <w:szCs w:val="28"/>
          <w:lang w:val="kk-KZ"/>
        </w:rPr>
        <w:t xml:space="preserve"> </w:t>
      </w:r>
      <w:r w:rsidR="00ED509F">
        <w:rPr>
          <w:rFonts w:ascii="Times New Roman" w:hAnsi="Times New Roman"/>
          <w:sz w:val="28"/>
          <w:szCs w:val="28"/>
          <w:lang w:val="kk-KZ"/>
        </w:rPr>
        <w:t>–</w:t>
      </w:r>
      <w:r w:rsidRPr="00D006AE">
        <w:rPr>
          <w:rFonts w:ascii="Times New Roman" w:hAnsi="Times New Roman"/>
          <w:sz w:val="28"/>
          <w:szCs w:val="28"/>
          <w:lang w:val="kk-KZ"/>
        </w:rPr>
        <w:t xml:space="preserve"> өндірістік қатынастардың белгілі бір жиынтығына негізделген экономикалық жүйенің жұмыс істеу тәсілі.</w:t>
      </w:r>
    </w:p>
    <w:p w14:paraId="487CCA1D" w14:textId="77777777" w:rsidR="00301F54" w:rsidRPr="00D006AE" w:rsidRDefault="00301F54" w:rsidP="00ED509F">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b/>
          <w:sz w:val="28"/>
          <w:szCs w:val="28"/>
          <w:lang w:val="kk-KZ"/>
        </w:rPr>
        <w:t>Кәсіпкерліктің инновациялық даму механизмі</w:t>
      </w:r>
      <w:r w:rsidRPr="00D006AE">
        <w:rPr>
          <w:rFonts w:ascii="Times New Roman" w:hAnsi="Times New Roman"/>
          <w:sz w:val="28"/>
          <w:szCs w:val="28"/>
          <w:lang w:val="kk-KZ"/>
        </w:rPr>
        <w:t xml:space="preserve"> – инновациялық қызметтің орындалуына, инновациялық шешімдерді іздеуге көмектесетін және аталған қызметті ынталандыру мен реттеуде тұтқа болатын, инновациялық қызметті жүзеге асырудың ұйымдастырушылық-экономикалық </w:t>
      </w:r>
      <w:r w:rsidR="00D72BD5" w:rsidRPr="00D006AE">
        <w:rPr>
          <w:rFonts w:ascii="Times New Roman" w:hAnsi="Times New Roman"/>
          <w:sz w:val="28"/>
          <w:szCs w:val="28"/>
          <w:lang w:val="kk-KZ"/>
        </w:rPr>
        <w:t>формасы</w:t>
      </w:r>
      <w:r w:rsidRPr="00D006AE">
        <w:rPr>
          <w:rFonts w:ascii="Times New Roman" w:hAnsi="Times New Roman"/>
          <w:sz w:val="28"/>
          <w:szCs w:val="28"/>
          <w:lang w:val="kk-KZ"/>
        </w:rPr>
        <w:t>.</w:t>
      </w:r>
    </w:p>
    <w:p w14:paraId="7662A215" w14:textId="77777777" w:rsidR="00DD633F" w:rsidRPr="00D006AE" w:rsidRDefault="00DD633F" w:rsidP="00ED509F">
      <w:pPr>
        <w:widowControl w:val="0"/>
        <w:autoSpaceDE w:val="0"/>
        <w:autoSpaceDN w:val="0"/>
        <w:adjustRightInd w:val="0"/>
        <w:spacing w:after="0" w:line="240" w:lineRule="auto"/>
        <w:ind w:firstLine="709"/>
        <w:jc w:val="both"/>
        <w:textAlignment w:val="center"/>
        <w:rPr>
          <w:rFonts w:ascii="Times New Roman" w:hAnsi="Times New Roman"/>
          <w:sz w:val="28"/>
          <w:szCs w:val="28"/>
          <w:lang w:val="kk-KZ"/>
        </w:rPr>
      </w:pPr>
      <w:r w:rsidRPr="00D006AE">
        <w:rPr>
          <w:rFonts w:ascii="Times New Roman" w:hAnsi="Times New Roman"/>
          <w:b/>
          <w:sz w:val="28"/>
          <w:szCs w:val="28"/>
          <w:lang w:val="kk-KZ"/>
        </w:rPr>
        <w:t>Мемлекеттiк инновациялық саясат</w:t>
      </w:r>
      <w:r w:rsidRPr="00D006AE">
        <w:rPr>
          <w:rFonts w:ascii="Times New Roman" w:hAnsi="Times New Roman"/>
          <w:sz w:val="28"/>
          <w:szCs w:val="28"/>
          <w:lang w:val="kk-KZ"/>
        </w:rPr>
        <w:t xml:space="preserve"> </w:t>
      </w:r>
      <w:r w:rsidR="00ED509F">
        <w:rPr>
          <w:rFonts w:ascii="Times New Roman" w:hAnsi="Times New Roman"/>
          <w:sz w:val="28"/>
          <w:szCs w:val="28"/>
          <w:lang w:val="kk-KZ"/>
        </w:rPr>
        <w:t>–</w:t>
      </w:r>
      <w:r w:rsidRPr="00D006AE">
        <w:rPr>
          <w:rFonts w:ascii="Times New Roman" w:hAnsi="Times New Roman"/>
          <w:sz w:val="28"/>
          <w:szCs w:val="28"/>
          <w:lang w:val="kk-KZ"/>
        </w:rPr>
        <w:t xml:space="preserve"> әлеуметтiк-экономикалық саясаттың инновациялық қызметтi дамыту мен ынталандыруға бағытталған құрамдас бөлiгi.</w:t>
      </w:r>
    </w:p>
    <w:p w14:paraId="40F100E1" w14:textId="77777777" w:rsidR="001D09D2" w:rsidRPr="00D006AE" w:rsidRDefault="00DD633F" w:rsidP="00ED509F">
      <w:pPr>
        <w:widowControl w:val="0"/>
        <w:autoSpaceDE w:val="0"/>
        <w:autoSpaceDN w:val="0"/>
        <w:adjustRightInd w:val="0"/>
        <w:spacing w:after="0" w:line="240" w:lineRule="auto"/>
        <w:ind w:firstLine="709"/>
        <w:jc w:val="both"/>
        <w:textAlignment w:val="center"/>
        <w:rPr>
          <w:rFonts w:ascii="Times New Roman" w:hAnsi="Times New Roman"/>
          <w:sz w:val="28"/>
          <w:szCs w:val="28"/>
          <w:lang w:val="kk-KZ"/>
        </w:rPr>
      </w:pPr>
      <w:r w:rsidRPr="00D006AE">
        <w:rPr>
          <w:rFonts w:ascii="Times New Roman" w:hAnsi="Times New Roman"/>
          <w:b/>
          <w:sz w:val="28"/>
          <w:szCs w:val="28"/>
          <w:lang w:val="kk-KZ"/>
        </w:rPr>
        <w:t>Инновациялық инфрақұрылым</w:t>
      </w:r>
      <w:r w:rsidRPr="00D006AE">
        <w:rPr>
          <w:rFonts w:ascii="Times New Roman" w:hAnsi="Times New Roman"/>
          <w:sz w:val="28"/>
          <w:szCs w:val="28"/>
          <w:lang w:val="kk-KZ"/>
        </w:rPr>
        <w:t xml:space="preserve"> </w:t>
      </w:r>
      <w:r w:rsidR="00ED509F">
        <w:rPr>
          <w:rFonts w:ascii="Times New Roman" w:hAnsi="Times New Roman"/>
          <w:sz w:val="28"/>
          <w:szCs w:val="28"/>
          <w:lang w:val="kk-KZ"/>
        </w:rPr>
        <w:t>–</w:t>
      </w:r>
      <w:r w:rsidRPr="00D006AE">
        <w:rPr>
          <w:rFonts w:ascii="Times New Roman" w:hAnsi="Times New Roman"/>
          <w:sz w:val="28"/>
          <w:szCs w:val="28"/>
          <w:lang w:val="kk-KZ"/>
        </w:rPr>
        <w:t xml:space="preserve"> инновациялық қызметтi жүзеге асыру үшiн қажеттi жұмыстарды орындайтын және қызмет көрсететiн ұйымдар жиынтығы.</w:t>
      </w:r>
    </w:p>
    <w:p w14:paraId="78BB9E50" w14:textId="7B1B6785" w:rsidR="00021ADB" w:rsidRPr="00D006AE" w:rsidRDefault="001D09D2" w:rsidP="00ED509F">
      <w:pPr>
        <w:widowControl w:val="0"/>
        <w:autoSpaceDE w:val="0"/>
        <w:autoSpaceDN w:val="0"/>
        <w:adjustRightInd w:val="0"/>
        <w:spacing w:after="0" w:line="240" w:lineRule="auto"/>
        <w:ind w:firstLine="709"/>
        <w:jc w:val="both"/>
        <w:textAlignment w:val="center"/>
        <w:rPr>
          <w:rFonts w:ascii="Times New Roman" w:hAnsi="Times New Roman"/>
          <w:sz w:val="28"/>
          <w:szCs w:val="28"/>
          <w:lang w:val="kk-KZ"/>
        </w:rPr>
      </w:pPr>
      <w:r w:rsidRPr="00D006AE">
        <w:rPr>
          <w:rFonts w:ascii="Times New Roman" w:hAnsi="Times New Roman"/>
          <w:b/>
          <w:sz w:val="28"/>
          <w:szCs w:val="28"/>
          <w:lang w:val="kk-KZ"/>
        </w:rPr>
        <w:t>Инновациялық грант</w:t>
      </w:r>
      <w:r w:rsidRPr="00D006AE">
        <w:rPr>
          <w:rFonts w:ascii="Times New Roman" w:hAnsi="Times New Roman"/>
          <w:sz w:val="28"/>
          <w:szCs w:val="28"/>
          <w:lang w:val="kk-KZ"/>
        </w:rPr>
        <w:t xml:space="preserve"> – мемлекеттік бю</w:t>
      </w:r>
      <w:r w:rsidR="000F16D7">
        <w:rPr>
          <w:rFonts w:ascii="Times New Roman" w:hAnsi="Times New Roman"/>
          <w:sz w:val="28"/>
          <w:szCs w:val="28"/>
          <w:lang w:val="kk-KZ"/>
        </w:rPr>
        <w:t>джеттен кәсіпкерлердің индустриа</w:t>
      </w:r>
      <w:r w:rsidRPr="00D006AE">
        <w:rPr>
          <w:rFonts w:ascii="Times New Roman" w:hAnsi="Times New Roman"/>
          <w:sz w:val="28"/>
          <w:szCs w:val="28"/>
          <w:lang w:val="kk-KZ"/>
        </w:rPr>
        <w:t>лды-инновациялық жобаларын дам</w:t>
      </w:r>
      <w:r w:rsidR="000F16D7">
        <w:rPr>
          <w:rFonts w:ascii="Times New Roman" w:hAnsi="Times New Roman"/>
          <w:sz w:val="28"/>
          <w:szCs w:val="28"/>
          <w:lang w:val="kk-KZ"/>
        </w:rPr>
        <w:t>ыт</w:t>
      </w:r>
      <w:r w:rsidRPr="00D006AE">
        <w:rPr>
          <w:rFonts w:ascii="Times New Roman" w:hAnsi="Times New Roman"/>
          <w:sz w:val="28"/>
          <w:szCs w:val="28"/>
          <w:lang w:val="kk-KZ"/>
        </w:rPr>
        <w:t>уға берілетін қайта</w:t>
      </w:r>
      <w:r w:rsidR="000F16D7">
        <w:rPr>
          <w:rFonts w:ascii="Times New Roman" w:hAnsi="Times New Roman"/>
          <w:sz w:val="28"/>
          <w:szCs w:val="28"/>
          <w:lang w:val="kk-KZ"/>
        </w:rPr>
        <w:t>р</w:t>
      </w:r>
      <w:r w:rsidRPr="00D006AE">
        <w:rPr>
          <w:rFonts w:ascii="Times New Roman" w:hAnsi="Times New Roman"/>
          <w:sz w:val="28"/>
          <w:szCs w:val="28"/>
          <w:lang w:val="kk-KZ"/>
        </w:rPr>
        <w:t>ымсыз қаржы.</w:t>
      </w:r>
    </w:p>
    <w:p w14:paraId="50B55674" w14:textId="77777777" w:rsidR="004E467D" w:rsidRPr="00D006AE" w:rsidRDefault="004E467D" w:rsidP="00D006AE">
      <w:pPr>
        <w:widowControl w:val="0"/>
        <w:spacing w:after="0" w:line="240" w:lineRule="auto"/>
        <w:rPr>
          <w:rFonts w:ascii="Times New Roman" w:hAnsi="Times New Roman"/>
          <w:sz w:val="28"/>
          <w:szCs w:val="28"/>
          <w:lang w:val="kk-KZ"/>
        </w:rPr>
      </w:pPr>
    </w:p>
    <w:p w14:paraId="57C26F7D" w14:textId="77777777" w:rsidR="004E467D" w:rsidRPr="00D006AE" w:rsidRDefault="004E467D" w:rsidP="00D006AE">
      <w:pPr>
        <w:widowControl w:val="0"/>
        <w:spacing w:after="0" w:line="240" w:lineRule="auto"/>
        <w:rPr>
          <w:rFonts w:ascii="Times New Roman" w:hAnsi="Times New Roman"/>
          <w:sz w:val="28"/>
          <w:szCs w:val="28"/>
          <w:lang w:val="kk-KZ"/>
        </w:rPr>
      </w:pPr>
    </w:p>
    <w:p w14:paraId="593BF5F6" w14:textId="77777777" w:rsidR="004E467D" w:rsidRPr="00D006AE" w:rsidRDefault="004E467D" w:rsidP="00D006AE">
      <w:pPr>
        <w:widowControl w:val="0"/>
        <w:spacing w:after="0" w:line="240" w:lineRule="auto"/>
        <w:rPr>
          <w:rFonts w:ascii="Times New Roman" w:hAnsi="Times New Roman"/>
          <w:sz w:val="28"/>
          <w:szCs w:val="28"/>
          <w:lang w:val="kk-KZ"/>
        </w:rPr>
      </w:pPr>
    </w:p>
    <w:p w14:paraId="7C6AD91D" w14:textId="77777777" w:rsidR="002D7461" w:rsidRPr="00D006AE" w:rsidRDefault="00912194" w:rsidP="00D006AE">
      <w:pPr>
        <w:pStyle w:val="FR1"/>
        <w:tabs>
          <w:tab w:val="left" w:pos="8400"/>
        </w:tabs>
        <w:jc w:val="center"/>
        <w:rPr>
          <w:rFonts w:ascii="Times New Roman" w:hAnsi="Times New Roman"/>
          <w:i w:val="0"/>
          <w:caps/>
          <w:sz w:val="28"/>
          <w:szCs w:val="28"/>
          <w:lang w:val="kk-KZ"/>
        </w:rPr>
      </w:pPr>
      <w:r w:rsidRPr="00D006AE">
        <w:rPr>
          <w:rFonts w:ascii="Times New Roman" w:hAnsi="Times New Roman"/>
          <w:bCs/>
          <w:i w:val="0"/>
          <w:sz w:val="28"/>
          <w:szCs w:val="28"/>
          <w:lang w:val="kk-KZ"/>
        </w:rPr>
        <w:lastRenderedPageBreak/>
        <w:t>БЕЛГІЛЕУЛЕР МЕН ҚЫСҚАРТУЛАР</w:t>
      </w:r>
      <w:r w:rsidR="002D7461" w:rsidRPr="00D006AE">
        <w:rPr>
          <w:rFonts w:ascii="Times New Roman" w:hAnsi="Times New Roman"/>
          <w:i w:val="0"/>
          <w:sz w:val="28"/>
          <w:szCs w:val="28"/>
          <w:lang w:val="kk-KZ"/>
        </w:rPr>
        <w:t xml:space="preserve"> </w:t>
      </w:r>
    </w:p>
    <w:p w14:paraId="2A1819F5" w14:textId="77777777" w:rsidR="002D7461" w:rsidRPr="00D006AE" w:rsidRDefault="002D7461" w:rsidP="00D006AE">
      <w:pPr>
        <w:pStyle w:val="FR1"/>
        <w:tabs>
          <w:tab w:val="left" w:pos="8400"/>
        </w:tabs>
        <w:jc w:val="right"/>
        <w:rPr>
          <w:rFonts w:ascii="Times New Roman" w:hAnsi="Times New Roman"/>
          <w:b w:val="0"/>
          <w:i w:val="0"/>
          <w:sz w:val="28"/>
          <w:szCs w:val="28"/>
          <w:lang w:val="kk-KZ"/>
        </w:rPr>
      </w:pPr>
    </w:p>
    <w:tbl>
      <w:tblPr>
        <w:tblW w:w="9889" w:type="dxa"/>
        <w:tblLook w:val="01E0" w:firstRow="1" w:lastRow="1" w:firstColumn="1" w:lastColumn="1" w:noHBand="0" w:noVBand="0"/>
      </w:tblPr>
      <w:tblGrid>
        <w:gridCol w:w="1368"/>
        <w:gridCol w:w="8521"/>
      </w:tblGrid>
      <w:tr w:rsidR="002D7461" w:rsidRPr="00D006AE" w14:paraId="22BC7CCE" w14:textId="77777777" w:rsidTr="00D006AE">
        <w:tc>
          <w:tcPr>
            <w:tcW w:w="1368" w:type="dxa"/>
          </w:tcPr>
          <w:p w14:paraId="79A89F8C" w14:textId="77777777" w:rsidR="002D7461" w:rsidRPr="00D006AE" w:rsidRDefault="00D64AD1" w:rsidP="00D006AE">
            <w:pPr>
              <w:pStyle w:val="FR1"/>
              <w:tabs>
                <w:tab w:val="left" w:pos="8400"/>
              </w:tabs>
              <w:jc w:val="both"/>
              <w:rPr>
                <w:rFonts w:ascii="Times New Roman" w:hAnsi="Times New Roman"/>
                <w:b w:val="0"/>
                <w:i w:val="0"/>
                <w:sz w:val="28"/>
                <w:szCs w:val="28"/>
                <w:lang w:val="ru-RU"/>
              </w:rPr>
            </w:pPr>
            <w:r w:rsidRPr="00D006AE">
              <w:rPr>
                <w:rFonts w:ascii="Times New Roman" w:hAnsi="Times New Roman"/>
                <w:b w:val="0"/>
                <w:i w:val="0"/>
                <w:sz w:val="28"/>
                <w:szCs w:val="28"/>
                <w:lang w:val="ru-RU"/>
              </w:rPr>
              <w:t>МЖӘ</w:t>
            </w:r>
          </w:p>
        </w:tc>
        <w:tc>
          <w:tcPr>
            <w:tcW w:w="8521" w:type="dxa"/>
          </w:tcPr>
          <w:p w14:paraId="54FDAC01" w14:textId="77777777" w:rsidR="002D7461" w:rsidRPr="00D006AE" w:rsidRDefault="002D7461" w:rsidP="00ED509F">
            <w:pPr>
              <w:pStyle w:val="FR1"/>
              <w:numPr>
                <w:ilvl w:val="0"/>
                <w:numId w:val="68"/>
              </w:numPr>
              <w:tabs>
                <w:tab w:val="left" w:pos="8400"/>
              </w:tabs>
              <w:ind w:left="192" w:hanging="192"/>
              <w:jc w:val="both"/>
              <w:rPr>
                <w:rFonts w:ascii="Times New Roman" w:hAnsi="Times New Roman"/>
                <w:b w:val="0"/>
                <w:i w:val="0"/>
                <w:sz w:val="28"/>
                <w:szCs w:val="28"/>
                <w:lang w:val="ru-RU"/>
              </w:rPr>
            </w:pPr>
            <w:proofErr w:type="spellStart"/>
            <w:r w:rsidRPr="00D006AE">
              <w:rPr>
                <w:rFonts w:ascii="Times New Roman" w:hAnsi="Times New Roman"/>
                <w:b w:val="0"/>
                <w:i w:val="0"/>
                <w:sz w:val="28"/>
                <w:szCs w:val="28"/>
                <w:lang w:val="ru-RU"/>
              </w:rPr>
              <w:t>Мемлекеттік-жекешелік</w:t>
            </w:r>
            <w:proofErr w:type="spellEnd"/>
            <w:r w:rsidR="000E2481" w:rsidRPr="00D006AE">
              <w:rPr>
                <w:rFonts w:ascii="Times New Roman" w:hAnsi="Times New Roman"/>
                <w:b w:val="0"/>
                <w:i w:val="0"/>
                <w:sz w:val="28"/>
                <w:szCs w:val="28"/>
                <w:lang w:val="ru-RU"/>
              </w:rPr>
              <w:t xml:space="preserve"> </w:t>
            </w:r>
            <w:proofErr w:type="spellStart"/>
            <w:r w:rsidRPr="00D006AE">
              <w:rPr>
                <w:rFonts w:ascii="Times New Roman" w:hAnsi="Times New Roman"/>
                <w:b w:val="0"/>
                <w:i w:val="0"/>
                <w:sz w:val="28"/>
                <w:szCs w:val="28"/>
                <w:lang w:val="ru-RU"/>
              </w:rPr>
              <w:t>әріптестік</w:t>
            </w:r>
            <w:proofErr w:type="spellEnd"/>
          </w:p>
        </w:tc>
      </w:tr>
      <w:tr w:rsidR="00DD633F" w:rsidRPr="00D006AE" w14:paraId="2E22CA3D" w14:textId="77777777" w:rsidTr="00D006AE">
        <w:tc>
          <w:tcPr>
            <w:tcW w:w="1368" w:type="dxa"/>
          </w:tcPr>
          <w:p w14:paraId="340CA787" w14:textId="77777777" w:rsidR="00DD633F" w:rsidRPr="00D006AE" w:rsidRDefault="00DD633F" w:rsidP="00D006AE">
            <w:pPr>
              <w:pStyle w:val="FR1"/>
              <w:tabs>
                <w:tab w:val="left" w:pos="8400"/>
              </w:tabs>
              <w:jc w:val="both"/>
              <w:rPr>
                <w:rFonts w:ascii="Times New Roman" w:hAnsi="Times New Roman"/>
                <w:b w:val="0"/>
                <w:i w:val="0"/>
                <w:sz w:val="28"/>
                <w:szCs w:val="28"/>
                <w:lang w:val="ru-RU"/>
              </w:rPr>
            </w:pPr>
            <w:r w:rsidRPr="00D006AE">
              <w:rPr>
                <w:rFonts w:ascii="Times New Roman" w:hAnsi="Times New Roman"/>
                <w:b w:val="0"/>
                <w:i w:val="0"/>
                <w:sz w:val="28"/>
                <w:szCs w:val="28"/>
                <w:lang w:val="ru-RU"/>
              </w:rPr>
              <w:t>ТМД</w:t>
            </w:r>
          </w:p>
        </w:tc>
        <w:tc>
          <w:tcPr>
            <w:tcW w:w="8521" w:type="dxa"/>
          </w:tcPr>
          <w:p w14:paraId="6483C4D3" w14:textId="1295FC1F" w:rsidR="00DD633F" w:rsidRPr="00D006AE" w:rsidRDefault="00DD633F" w:rsidP="000F16D7">
            <w:pPr>
              <w:pStyle w:val="FR1"/>
              <w:numPr>
                <w:ilvl w:val="0"/>
                <w:numId w:val="68"/>
              </w:numPr>
              <w:tabs>
                <w:tab w:val="left" w:pos="8400"/>
              </w:tabs>
              <w:ind w:left="192" w:hanging="192"/>
              <w:jc w:val="both"/>
              <w:rPr>
                <w:rFonts w:ascii="Times New Roman" w:hAnsi="Times New Roman"/>
                <w:b w:val="0"/>
                <w:i w:val="0"/>
                <w:sz w:val="28"/>
                <w:szCs w:val="28"/>
                <w:lang w:val="ru-RU"/>
              </w:rPr>
            </w:pPr>
            <w:proofErr w:type="spellStart"/>
            <w:r w:rsidRPr="00D006AE">
              <w:rPr>
                <w:rFonts w:ascii="Times New Roman" w:hAnsi="Times New Roman"/>
                <w:b w:val="0"/>
                <w:i w:val="0"/>
                <w:sz w:val="28"/>
                <w:szCs w:val="28"/>
                <w:lang w:val="ru-RU"/>
              </w:rPr>
              <w:t>Тәуелсіз</w:t>
            </w:r>
            <w:proofErr w:type="spellEnd"/>
            <w:r w:rsidRPr="00D006AE">
              <w:rPr>
                <w:rFonts w:ascii="Times New Roman" w:hAnsi="Times New Roman"/>
                <w:b w:val="0"/>
                <w:i w:val="0"/>
                <w:sz w:val="28"/>
                <w:szCs w:val="28"/>
                <w:lang w:val="ru-RU"/>
              </w:rPr>
              <w:t xml:space="preserve"> </w:t>
            </w:r>
            <w:proofErr w:type="spellStart"/>
            <w:r w:rsidR="000F16D7">
              <w:rPr>
                <w:rFonts w:ascii="Times New Roman" w:hAnsi="Times New Roman"/>
                <w:b w:val="0"/>
                <w:i w:val="0"/>
                <w:sz w:val="28"/>
                <w:szCs w:val="28"/>
                <w:lang w:val="ru-RU"/>
              </w:rPr>
              <w:t>мемлекеттер</w:t>
            </w:r>
            <w:proofErr w:type="spellEnd"/>
            <w:r w:rsidRPr="00D006AE">
              <w:rPr>
                <w:rFonts w:ascii="Times New Roman" w:hAnsi="Times New Roman"/>
                <w:b w:val="0"/>
                <w:i w:val="0"/>
                <w:sz w:val="28"/>
                <w:szCs w:val="28"/>
                <w:lang w:val="ru-RU"/>
              </w:rPr>
              <w:t xml:space="preserve"> </w:t>
            </w:r>
            <w:proofErr w:type="spellStart"/>
            <w:r w:rsidRPr="00D006AE">
              <w:rPr>
                <w:rFonts w:ascii="Times New Roman" w:hAnsi="Times New Roman"/>
                <w:b w:val="0"/>
                <w:i w:val="0"/>
                <w:sz w:val="28"/>
                <w:szCs w:val="28"/>
                <w:lang w:val="ru-RU"/>
              </w:rPr>
              <w:t>достастығы</w:t>
            </w:r>
            <w:proofErr w:type="spellEnd"/>
          </w:p>
        </w:tc>
      </w:tr>
      <w:tr w:rsidR="002D7461" w:rsidRPr="00D006AE" w14:paraId="04CF6A90" w14:textId="77777777" w:rsidTr="00D006AE">
        <w:tc>
          <w:tcPr>
            <w:tcW w:w="1368" w:type="dxa"/>
          </w:tcPr>
          <w:p w14:paraId="07B55C1B" w14:textId="77777777" w:rsidR="002D7461" w:rsidRPr="00D006AE" w:rsidRDefault="002D7461" w:rsidP="00D006AE">
            <w:pPr>
              <w:pStyle w:val="FR1"/>
              <w:tabs>
                <w:tab w:val="left" w:pos="8400"/>
              </w:tabs>
              <w:jc w:val="both"/>
              <w:rPr>
                <w:rFonts w:ascii="Times New Roman" w:hAnsi="Times New Roman"/>
                <w:b w:val="0"/>
                <w:i w:val="0"/>
                <w:sz w:val="28"/>
                <w:szCs w:val="28"/>
                <w:lang w:val="ru-RU"/>
              </w:rPr>
            </w:pPr>
            <w:r w:rsidRPr="00D006AE">
              <w:rPr>
                <w:rFonts w:ascii="Times New Roman" w:hAnsi="Times New Roman"/>
                <w:b w:val="0"/>
                <w:i w:val="0"/>
                <w:sz w:val="28"/>
                <w:szCs w:val="28"/>
                <w:lang w:val="kk-KZ"/>
              </w:rPr>
              <w:t>ИБ</w:t>
            </w:r>
            <w:r w:rsidR="00D64AD1" w:rsidRPr="00D006AE">
              <w:rPr>
                <w:rFonts w:ascii="Times New Roman" w:hAnsi="Times New Roman"/>
                <w:b w:val="0"/>
                <w:i w:val="0"/>
                <w:sz w:val="28"/>
                <w:szCs w:val="28"/>
                <w:lang w:val="kk-KZ"/>
              </w:rPr>
              <w:t>МЖӘ</w:t>
            </w:r>
          </w:p>
        </w:tc>
        <w:tc>
          <w:tcPr>
            <w:tcW w:w="8521" w:type="dxa"/>
          </w:tcPr>
          <w:p w14:paraId="539B3865" w14:textId="77777777" w:rsidR="002D7461" w:rsidRPr="00D006AE" w:rsidRDefault="002D7461" w:rsidP="00ED509F">
            <w:pPr>
              <w:pStyle w:val="FR1"/>
              <w:numPr>
                <w:ilvl w:val="0"/>
                <w:numId w:val="68"/>
              </w:numPr>
              <w:tabs>
                <w:tab w:val="left" w:pos="8400"/>
              </w:tabs>
              <w:ind w:left="192" w:hanging="192"/>
              <w:jc w:val="both"/>
              <w:rPr>
                <w:rFonts w:ascii="Times New Roman" w:hAnsi="Times New Roman"/>
                <w:b w:val="0"/>
                <w:i w:val="0"/>
                <w:sz w:val="28"/>
                <w:szCs w:val="28"/>
                <w:lang w:val="ru-RU"/>
              </w:rPr>
            </w:pPr>
            <w:r w:rsidRPr="00D006AE">
              <w:rPr>
                <w:rFonts w:ascii="Times New Roman" w:hAnsi="Times New Roman"/>
                <w:b w:val="0"/>
                <w:i w:val="0"/>
                <w:sz w:val="28"/>
                <w:szCs w:val="28"/>
                <w:lang w:val="kk-KZ"/>
              </w:rPr>
              <w:t xml:space="preserve">Инновациялық бағдарланған </w:t>
            </w:r>
            <w:r w:rsidR="00D64AD1" w:rsidRPr="00D006AE">
              <w:rPr>
                <w:rFonts w:ascii="Times New Roman" w:hAnsi="Times New Roman"/>
                <w:b w:val="0"/>
                <w:i w:val="0"/>
                <w:sz w:val="28"/>
                <w:szCs w:val="28"/>
                <w:lang w:val="kk-KZ"/>
              </w:rPr>
              <w:t>МЖӘ</w:t>
            </w:r>
          </w:p>
        </w:tc>
      </w:tr>
      <w:tr w:rsidR="006D04C5" w:rsidRPr="00D006AE" w14:paraId="3E003DDF" w14:textId="77777777" w:rsidTr="00D006AE">
        <w:tc>
          <w:tcPr>
            <w:tcW w:w="1368" w:type="dxa"/>
          </w:tcPr>
          <w:p w14:paraId="2437D10F" w14:textId="77777777" w:rsidR="006D04C5" w:rsidRPr="00D006AE" w:rsidRDefault="006D04C5" w:rsidP="00D006AE">
            <w:pPr>
              <w:pStyle w:val="FR1"/>
              <w:tabs>
                <w:tab w:val="left" w:pos="8400"/>
              </w:tabs>
              <w:jc w:val="both"/>
              <w:rPr>
                <w:rFonts w:ascii="Times New Roman" w:hAnsi="Times New Roman"/>
                <w:b w:val="0"/>
                <w:i w:val="0"/>
                <w:sz w:val="28"/>
                <w:szCs w:val="28"/>
                <w:lang w:val="kk-KZ"/>
              </w:rPr>
            </w:pPr>
            <w:r w:rsidRPr="00D006AE">
              <w:rPr>
                <w:rFonts w:ascii="Times New Roman" w:hAnsi="Times New Roman"/>
                <w:b w:val="0"/>
                <w:i w:val="0"/>
                <w:sz w:val="28"/>
                <w:szCs w:val="28"/>
                <w:lang w:val="kk-KZ"/>
              </w:rPr>
              <w:t>ҒЗТКӘ</w:t>
            </w:r>
          </w:p>
        </w:tc>
        <w:tc>
          <w:tcPr>
            <w:tcW w:w="8521" w:type="dxa"/>
          </w:tcPr>
          <w:p w14:paraId="0C5BEF83" w14:textId="77C36AC1" w:rsidR="006D04C5" w:rsidRPr="00D006AE" w:rsidRDefault="006D04C5" w:rsidP="000F16D7">
            <w:pPr>
              <w:pStyle w:val="FR1"/>
              <w:numPr>
                <w:ilvl w:val="0"/>
                <w:numId w:val="68"/>
              </w:numPr>
              <w:tabs>
                <w:tab w:val="left" w:pos="8400"/>
              </w:tabs>
              <w:ind w:left="192" w:hanging="192"/>
              <w:jc w:val="both"/>
              <w:rPr>
                <w:rFonts w:ascii="Times New Roman" w:hAnsi="Times New Roman"/>
                <w:b w:val="0"/>
                <w:i w:val="0"/>
                <w:sz w:val="28"/>
                <w:szCs w:val="28"/>
                <w:lang w:val="kk-KZ"/>
              </w:rPr>
            </w:pPr>
            <w:r w:rsidRPr="00D006AE">
              <w:rPr>
                <w:rFonts w:ascii="Times New Roman" w:hAnsi="Times New Roman"/>
                <w:b w:val="0"/>
                <w:i w:val="0"/>
                <w:sz w:val="28"/>
                <w:szCs w:val="28"/>
                <w:lang w:val="kk-KZ"/>
              </w:rPr>
              <w:t>Ғылыми</w:t>
            </w:r>
            <w:r w:rsidR="000F16D7">
              <w:rPr>
                <w:rFonts w:ascii="Times New Roman" w:hAnsi="Times New Roman"/>
                <w:b w:val="0"/>
                <w:i w:val="0"/>
                <w:sz w:val="28"/>
                <w:szCs w:val="28"/>
                <w:lang w:val="kk-KZ"/>
              </w:rPr>
              <w:t xml:space="preserve"> </w:t>
            </w:r>
            <w:r w:rsidRPr="00D006AE">
              <w:rPr>
                <w:rFonts w:ascii="Times New Roman" w:hAnsi="Times New Roman"/>
                <w:b w:val="0"/>
                <w:i w:val="0"/>
                <w:sz w:val="28"/>
                <w:szCs w:val="28"/>
                <w:lang w:val="kk-KZ"/>
              </w:rPr>
              <w:t>-</w:t>
            </w:r>
            <w:r w:rsidR="000F16D7">
              <w:rPr>
                <w:rFonts w:ascii="Times New Roman" w:hAnsi="Times New Roman"/>
                <w:b w:val="0"/>
                <w:i w:val="0"/>
                <w:sz w:val="28"/>
                <w:szCs w:val="28"/>
                <w:lang w:val="kk-KZ"/>
              </w:rPr>
              <w:t xml:space="preserve"> </w:t>
            </w:r>
            <w:r w:rsidRPr="00D006AE">
              <w:rPr>
                <w:rFonts w:ascii="Times New Roman" w:hAnsi="Times New Roman"/>
                <w:b w:val="0"/>
                <w:i w:val="0"/>
                <w:sz w:val="28"/>
                <w:szCs w:val="28"/>
                <w:lang w:val="kk-KZ"/>
              </w:rPr>
              <w:t>зерттеу тәжірибелік-конструкторлық әзірлемелер</w:t>
            </w:r>
          </w:p>
        </w:tc>
      </w:tr>
      <w:tr w:rsidR="006D04C5" w:rsidRPr="00D006AE" w14:paraId="3D3D76F0" w14:textId="77777777" w:rsidTr="00D006AE">
        <w:tc>
          <w:tcPr>
            <w:tcW w:w="1368" w:type="dxa"/>
          </w:tcPr>
          <w:p w14:paraId="2A526037" w14:textId="77777777" w:rsidR="006D04C5" w:rsidRPr="00D006AE" w:rsidRDefault="006D04C5" w:rsidP="00D006AE">
            <w:pPr>
              <w:pStyle w:val="FR1"/>
              <w:tabs>
                <w:tab w:val="left" w:pos="8400"/>
              </w:tabs>
              <w:jc w:val="both"/>
              <w:rPr>
                <w:rFonts w:ascii="Times New Roman" w:hAnsi="Times New Roman"/>
                <w:b w:val="0"/>
                <w:i w:val="0"/>
                <w:sz w:val="28"/>
                <w:szCs w:val="28"/>
                <w:lang w:val="kk-KZ"/>
              </w:rPr>
            </w:pPr>
            <w:r w:rsidRPr="00D006AE">
              <w:rPr>
                <w:rFonts w:ascii="Times New Roman" w:hAnsi="Times New Roman"/>
                <w:b w:val="0"/>
                <w:i w:val="0"/>
                <w:sz w:val="28"/>
                <w:szCs w:val="28"/>
                <w:lang w:val="kk-KZ"/>
              </w:rPr>
              <w:t>ЭЫДҰ</w:t>
            </w:r>
          </w:p>
        </w:tc>
        <w:tc>
          <w:tcPr>
            <w:tcW w:w="8521" w:type="dxa"/>
          </w:tcPr>
          <w:p w14:paraId="3541ED68" w14:textId="0ECEB5AE" w:rsidR="006D04C5" w:rsidRPr="00D006AE" w:rsidRDefault="000F16D7" w:rsidP="00ED509F">
            <w:pPr>
              <w:pStyle w:val="FR1"/>
              <w:numPr>
                <w:ilvl w:val="0"/>
                <w:numId w:val="68"/>
              </w:numPr>
              <w:tabs>
                <w:tab w:val="left" w:pos="8400"/>
              </w:tabs>
              <w:ind w:left="192" w:hanging="192"/>
              <w:jc w:val="both"/>
              <w:rPr>
                <w:rFonts w:ascii="Times New Roman" w:hAnsi="Times New Roman"/>
                <w:b w:val="0"/>
                <w:i w:val="0"/>
                <w:sz w:val="28"/>
                <w:szCs w:val="28"/>
                <w:lang w:val="kk-KZ"/>
              </w:rPr>
            </w:pPr>
            <w:r>
              <w:rPr>
                <w:rFonts w:ascii="Times New Roman" w:hAnsi="Times New Roman"/>
                <w:b w:val="0"/>
                <w:i w:val="0"/>
                <w:sz w:val="28"/>
                <w:szCs w:val="28"/>
                <w:lang w:val="kk-KZ"/>
              </w:rPr>
              <w:t>Экономикалық Ынтымақтастық және Даму Ұ</w:t>
            </w:r>
            <w:r w:rsidR="006D04C5" w:rsidRPr="00D006AE">
              <w:rPr>
                <w:rFonts w:ascii="Times New Roman" w:hAnsi="Times New Roman"/>
                <w:b w:val="0"/>
                <w:i w:val="0"/>
                <w:sz w:val="28"/>
                <w:szCs w:val="28"/>
                <w:lang w:val="kk-KZ"/>
              </w:rPr>
              <w:t>йымы</w:t>
            </w:r>
          </w:p>
        </w:tc>
      </w:tr>
      <w:tr w:rsidR="002D7461" w:rsidRPr="00D006AE" w14:paraId="1FD02EEE" w14:textId="77777777" w:rsidTr="00D006AE">
        <w:tc>
          <w:tcPr>
            <w:tcW w:w="1368" w:type="dxa"/>
          </w:tcPr>
          <w:p w14:paraId="7A08ABF4" w14:textId="77777777" w:rsidR="002D7461" w:rsidRPr="00D006AE" w:rsidRDefault="002D7461" w:rsidP="00D006AE">
            <w:pPr>
              <w:pStyle w:val="FR1"/>
              <w:tabs>
                <w:tab w:val="left" w:pos="8400"/>
              </w:tabs>
              <w:jc w:val="both"/>
              <w:rPr>
                <w:rFonts w:ascii="Times New Roman" w:hAnsi="Times New Roman"/>
                <w:b w:val="0"/>
                <w:i w:val="0"/>
                <w:sz w:val="28"/>
                <w:szCs w:val="28"/>
                <w:lang w:val="ru-RU"/>
              </w:rPr>
            </w:pPr>
            <w:r w:rsidRPr="00D006AE">
              <w:rPr>
                <w:rFonts w:ascii="Times New Roman" w:hAnsi="Times New Roman"/>
                <w:b w:val="0"/>
                <w:i w:val="0"/>
                <w:sz w:val="28"/>
                <w:szCs w:val="28"/>
                <w:lang w:val="ru-RU"/>
              </w:rPr>
              <w:t>АҚ</w:t>
            </w:r>
          </w:p>
        </w:tc>
        <w:tc>
          <w:tcPr>
            <w:tcW w:w="8521" w:type="dxa"/>
          </w:tcPr>
          <w:p w14:paraId="39B99685" w14:textId="77777777" w:rsidR="002D7461" w:rsidRPr="00D006AE" w:rsidRDefault="002D7461" w:rsidP="00ED509F">
            <w:pPr>
              <w:pStyle w:val="FR1"/>
              <w:numPr>
                <w:ilvl w:val="0"/>
                <w:numId w:val="68"/>
              </w:numPr>
              <w:tabs>
                <w:tab w:val="left" w:pos="8400"/>
              </w:tabs>
              <w:ind w:left="192" w:hanging="192"/>
              <w:jc w:val="both"/>
              <w:rPr>
                <w:rFonts w:ascii="Times New Roman" w:hAnsi="Times New Roman"/>
                <w:b w:val="0"/>
                <w:i w:val="0"/>
                <w:sz w:val="28"/>
                <w:szCs w:val="28"/>
                <w:lang w:val="ru-RU"/>
              </w:rPr>
            </w:pPr>
            <w:proofErr w:type="spellStart"/>
            <w:r w:rsidRPr="00D006AE">
              <w:rPr>
                <w:rFonts w:ascii="Times New Roman" w:hAnsi="Times New Roman"/>
                <w:b w:val="0"/>
                <w:i w:val="0"/>
                <w:sz w:val="28"/>
                <w:szCs w:val="28"/>
                <w:lang w:val="ru-RU"/>
              </w:rPr>
              <w:t>Акционерлік</w:t>
            </w:r>
            <w:proofErr w:type="spellEnd"/>
            <w:r w:rsidR="000E2481" w:rsidRPr="00D006AE">
              <w:rPr>
                <w:rFonts w:ascii="Times New Roman" w:hAnsi="Times New Roman"/>
                <w:b w:val="0"/>
                <w:i w:val="0"/>
                <w:sz w:val="28"/>
                <w:szCs w:val="28"/>
                <w:lang w:val="ru-RU"/>
              </w:rPr>
              <w:t xml:space="preserve"> </w:t>
            </w:r>
            <w:proofErr w:type="spellStart"/>
            <w:r w:rsidRPr="00D006AE">
              <w:rPr>
                <w:rFonts w:ascii="Times New Roman" w:hAnsi="Times New Roman"/>
                <w:b w:val="0"/>
                <w:i w:val="0"/>
                <w:sz w:val="28"/>
                <w:szCs w:val="28"/>
                <w:lang w:val="ru-RU"/>
              </w:rPr>
              <w:t>қоғам</w:t>
            </w:r>
            <w:proofErr w:type="spellEnd"/>
          </w:p>
        </w:tc>
      </w:tr>
      <w:tr w:rsidR="002D7461" w:rsidRPr="00D006AE" w14:paraId="609CBB86" w14:textId="77777777" w:rsidTr="00D006AE">
        <w:tc>
          <w:tcPr>
            <w:tcW w:w="1368" w:type="dxa"/>
          </w:tcPr>
          <w:p w14:paraId="10A5264C" w14:textId="77777777" w:rsidR="002D7461" w:rsidRPr="00D006AE" w:rsidRDefault="002D7461" w:rsidP="00D006AE">
            <w:pPr>
              <w:pStyle w:val="FR1"/>
              <w:tabs>
                <w:tab w:val="left" w:pos="8400"/>
              </w:tabs>
              <w:jc w:val="both"/>
              <w:rPr>
                <w:rFonts w:ascii="Times New Roman" w:hAnsi="Times New Roman"/>
                <w:b w:val="0"/>
                <w:i w:val="0"/>
                <w:sz w:val="28"/>
                <w:szCs w:val="28"/>
                <w:lang w:val="ru-RU"/>
              </w:rPr>
            </w:pPr>
            <w:r w:rsidRPr="00D006AE">
              <w:rPr>
                <w:rFonts w:ascii="Times New Roman" w:hAnsi="Times New Roman"/>
                <w:b w:val="0"/>
                <w:i w:val="0"/>
                <w:sz w:val="28"/>
                <w:szCs w:val="28"/>
                <w:lang w:val="ru-RU"/>
              </w:rPr>
              <w:t xml:space="preserve">АҚШ </w:t>
            </w:r>
          </w:p>
        </w:tc>
        <w:tc>
          <w:tcPr>
            <w:tcW w:w="8521" w:type="dxa"/>
          </w:tcPr>
          <w:p w14:paraId="2ABAF02D" w14:textId="77777777" w:rsidR="002D7461" w:rsidRPr="00D006AE" w:rsidRDefault="002D7461" w:rsidP="00ED509F">
            <w:pPr>
              <w:pStyle w:val="FR1"/>
              <w:numPr>
                <w:ilvl w:val="0"/>
                <w:numId w:val="68"/>
              </w:numPr>
              <w:tabs>
                <w:tab w:val="left" w:pos="8400"/>
              </w:tabs>
              <w:ind w:left="192" w:hanging="192"/>
              <w:jc w:val="both"/>
              <w:rPr>
                <w:rFonts w:ascii="Times New Roman" w:hAnsi="Times New Roman"/>
                <w:b w:val="0"/>
                <w:i w:val="0"/>
                <w:sz w:val="28"/>
                <w:szCs w:val="28"/>
                <w:lang w:val="ru-RU"/>
              </w:rPr>
            </w:pPr>
            <w:r w:rsidRPr="00D006AE">
              <w:rPr>
                <w:rFonts w:ascii="Times New Roman" w:hAnsi="Times New Roman"/>
                <w:b w:val="0"/>
                <w:i w:val="0"/>
                <w:sz w:val="28"/>
                <w:szCs w:val="28"/>
                <w:lang w:val="ru-RU"/>
              </w:rPr>
              <w:t xml:space="preserve">Америка </w:t>
            </w:r>
            <w:proofErr w:type="spellStart"/>
            <w:r w:rsidRPr="00D006AE">
              <w:rPr>
                <w:rFonts w:ascii="Times New Roman" w:hAnsi="Times New Roman"/>
                <w:b w:val="0"/>
                <w:i w:val="0"/>
                <w:sz w:val="28"/>
                <w:szCs w:val="28"/>
                <w:lang w:val="ru-RU"/>
              </w:rPr>
              <w:t>Құрама</w:t>
            </w:r>
            <w:proofErr w:type="spellEnd"/>
            <w:r w:rsidR="000E2481" w:rsidRPr="00D006AE">
              <w:rPr>
                <w:rFonts w:ascii="Times New Roman" w:hAnsi="Times New Roman"/>
                <w:b w:val="0"/>
                <w:i w:val="0"/>
                <w:sz w:val="28"/>
                <w:szCs w:val="28"/>
                <w:lang w:val="ru-RU"/>
              </w:rPr>
              <w:t xml:space="preserve"> </w:t>
            </w:r>
            <w:proofErr w:type="spellStart"/>
            <w:r w:rsidRPr="00D006AE">
              <w:rPr>
                <w:rFonts w:ascii="Times New Roman" w:hAnsi="Times New Roman"/>
                <w:b w:val="0"/>
                <w:i w:val="0"/>
                <w:sz w:val="28"/>
                <w:szCs w:val="28"/>
                <w:lang w:val="ru-RU"/>
              </w:rPr>
              <w:t>Штаттары</w:t>
            </w:r>
            <w:proofErr w:type="spellEnd"/>
          </w:p>
        </w:tc>
      </w:tr>
      <w:tr w:rsidR="002D7461" w:rsidRPr="00D006AE" w14:paraId="47D1B245" w14:textId="77777777" w:rsidTr="00D006AE">
        <w:tc>
          <w:tcPr>
            <w:tcW w:w="1368" w:type="dxa"/>
          </w:tcPr>
          <w:p w14:paraId="77D2E0F6" w14:textId="77777777" w:rsidR="002D7461" w:rsidRPr="00D006AE" w:rsidRDefault="002D7461" w:rsidP="00D006AE">
            <w:pPr>
              <w:pStyle w:val="FR1"/>
              <w:tabs>
                <w:tab w:val="left" w:pos="8400"/>
              </w:tabs>
              <w:jc w:val="both"/>
              <w:rPr>
                <w:rFonts w:ascii="Times New Roman" w:hAnsi="Times New Roman"/>
                <w:b w:val="0"/>
                <w:i w:val="0"/>
                <w:sz w:val="28"/>
                <w:szCs w:val="28"/>
                <w:lang w:val="ru-RU"/>
              </w:rPr>
            </w:pPr>
            <w:r w:rsidRPr="00D006AE">
              <w:rPr>
                <w:rFonts w:ascii="Times New Roman" w:hAnsi="Times New Roman"/>
                <w:b w:val="0"/>
                <w:i w:val="0"/>
                <w:sz w:val="28"/>
                <w:szCs w:val="28"/>
                <w:lang w:val="ru-RU"/>
              </w:rPr>
              <w:t>ЕЭА</w:t>
            </w:r>
          </w:p>
        </w:tc>
        <w:tc>
          <w:tcPr>
            <w:tcW w:w="8521" w:type="dxa"/>
          </w:tcPr>
          <w:p w14:paraId="700D4309" w14:textId="77777777" w:rsidR="002D7461" w:rsidRPr="00D006AE" w:rsidRDefault="002D7461" w:rsidP="00ED509F">
            <w:pPr>
              <w:pStyle w:val="FR1"/>
              <w:numPr>
                <w:ilvl w:val="0"/>
                <w:numId w:val="68"/>
              </w:numPr>
              <w:tabs>
                <w:tab w:val="left" w:pos="8400"/>
              </w:tabs>
              <w:ind w:left="192" w:hanging="192"/>
              <w:jc w:val="both"/>
              <w:rPr>
                <w:rFonts w:ascii="Times New Roman" w:hAnsi="Times New Roman"/>
                <w:b w:val="0"/>
                <w:i w:val="0"/>
                <w:sz w:val="28"/>
                <w:szCs w:val="28"/>
                <w:lang w:val="ru-RU"/>
              </w:rPr>
            </w:pPr>
            <w:proofErr w:type="spellStart"/>
            <w:r w:rsidRPr="00D006AE">
              <w:rPr>
                <w:rFonts w:ascii="Times New Roman" w:hAnsi="Times New Roman"/>
                <w:b w:val="0"/>
                <w:i w:val="0"/>
                <w:sz w:val="28"/>
                <w:szCs w:val="28"/>
                <w:lang w:val="ru-RU"/>
              </w:rPr>
              <w:t>Еркін</w:t>
            </w:r>
            <w:proofErr w:type="spellEnd"/>
            <w:r w:rsidR="000E2481" w:rsidRPr="00D006AE">
              <w:rPr>
                <w:rFonts w:ascii="Times New Roman" w:hAnsi="Times New Roman"/>
                <w:b w:val="0"/>
                <w:i w:val="0"/>
                <w:sz w:val="28"/>
                <w:szCs w:val="28"/>
                <w:lang w:val="ru-RU"/>
              </w:rPr>
              <w:t xml:space="preserve"> </w:t>
            </w:r>
            <w:proofErr w:type="spellStart"/>
            <w:r w:rsidRPr="00D006AE">
              <w:rPr>
                <w:rFonts w:ascii="Times New Roman" w:hAnsi="Times New Roman"/>
                <w:b w:val="0"/>
                <w:i w:val="0"/>
                <w:sz w:val="28"/>
                <w:szCs w:val="28"/>
                <w:lang w:val="ru-RU"/>
              </w:rPr>
              <w:t>экономикалық</w:t>
            </w:r>
            <w:proofErr w:type="spellEnd"/>
            <w:r w:rsidR="000E2481" w:rsidRPr="00D006AE">
              <w:rPr>
                <w:rFonts w:ascii="Times New Roman" w:hAnsi="Times New Roman"/>
                <w:b w:val="0"/>
                <w:i w:val="0"/>
                <w:sz w:val="28"/>
                <w:szCs w:val="28"/>
                <w:lang w:val="ru-RU"/>
              </w:rPr>
              <w:t xml:space="preserve"> </w:t>
            </w:r>
            <w:proofErr w:type="spellStart"/>
            <w:r w:rsidRPr="00D006AE">
              <w:rPr>
                <w:rFonts w:ascii="Times New Roman" w:hAnsi="Times New Roman"/>
                <w:b w:val="0"/>
                <w:i w:val="0"/>
                <w:sz w:val="28"/>
                <w:szCs w:val="28"/>
                <w:lang w:val="ru-RU"/>
              </w:rPr>
              <w:t>аймақ</w:t>
            </w:r>
            <w:proofErr w:type="spellEnd"/>
          </w:p>
        </w:tc>
      </w:tr>
      <w:tr w:rsidR="002D7461" w:rsidRPr="00D006AE" w14:paraId="6C4D24B8" w14:textId="77777777" w:rsidTr="00D006AE">
        <w:tc>
          <w:tcPr>
            <w:tcW w:w="1368" w:type="dxa"/>
          </w:tcPr>
          <w:p w14:paraId="52B0E099" w14:textId="77777777" w:rsidR="002D7461" w:rsidRPr="00D006AE" w:rsidRDefault="002D7461" w:rsidP="00D006AE">
            <w:pPr>
              <w:pStyle w:val="FR1"/>
              <w:tabs>
                <w:tab w:val="left" w:pos="8400"/>
              </w:tabs>
              <w:jc w:val="both"/>
              <w:rPr>
                <w:rFonts w:ascii="Times New Roman" w:hAnsi="Times New Roman"/>
                <w:b w:val="0"/>
                <w:i w:val="0"/>
                <w:sz w:val="28"/>
                <w:szCs w:val="28"/>
                <w:lang w:val="ru-RU"/>
              </w:rPr>
            </w:pPr>
            <w:r w:rsidRPr="00D006AE">
              <w:rPr>
                <w:rFonts w:ascii="Times New Roman" w:hAnsi="Times New Roman"/>
                <w:b w:val="0"/>
                <w:i w:val="0"/>
                <w:sz w:val="28"/>
                <w:szCs w:val="28"/>
                <w:lang w:val="ru-RU"/>
              </w:rPr>
              <w:t>ЖБ</w:t>
            </w:r>
          </w:p>
        </w:tc>
        <w:tc>
          <w:tcPr>
            <w:tcW w:w="8521" w:type="dxa"/>
          </w:tcPr>
          <w:p w14:paraId="66A53E1F" w14:textId="77777777" w:rsidR="002D7461" w:rsidRPr="00D006AE" w:rsidRDefault="002D7461" w:rsidP="00ED509F">
            <w:pPr>
              <w:pStyle w:val="FR1"/>
              <w:numPr>
                <w:ilvl w:val="0"/>
                <w:numId w:val="68"/>
              </w:numPr>
              <w:tabs>
                <w:tab w:val="left" w:pos="8400"/>
              </w:tabs>
              <w:ind w:left="192" w:hanging="192"/>
              <w:jc w:val="both"/>
              <w:rPr>
                <w:rFonts w:ascii="Times New Roman" w:hAnsi="Times New Roman"/>
                <w:b w:val="0"/>
                <w:i w:val="0"/>
                <w:sz w:val="28"/>
                <w:szCs w:val="28"/>
                <w:lang w:val="ru-RU"/>
              </w:rPr>
            </w:pPr>
            <w:proofErr w:type="spellStart"/>
            <w:r w:rsidRPr="00D006AE">
              <w:rPr>
                <w:rFonts w:ascii="Times New Roman" w:hAnsi="Times New Roman"/>
                <w:b w:val="0"/>
                <w:i w:val="0"/>
                <w:sz w:val="28"/>
                <w:szCs w:val="28"/>
                <w:lang w:val="ru-RU"/>
              </w:rPr>
              <w:t>Жергілікті</w:t>
            </w:r>
            <w:proofErr w:type="spellEnd"/>
            <w:r w:rsidRPr="00D006AE">
              <w:rPr>
                <w:rFonts w:ascii="Times New Roman" w:hAnsi="Times New Roman"/>
                <w:b w:val="0"/>
                <w:i w:val="0"/>
                <w:sz w:val="28"/>
                <w:szCs w:val="28"/>
                <w:lang w:val="ru-RU"/>
              </w:rPr>
              <w:t xml:space="preserve"> бюджет</w:t>
            </w:r>
          </w:p>
        </w:tc>
      </w:tr>
      <w:tr w:rsidR="002D7461" w:rsidRPr="00D006AE" w14:paraId="7BE4DAAC" w14:textId="77777777" w:rsidTr="00D006AE">
        <w:tc>
          <w:tcPr>
            <w:tcW w:w="1368" w:type="dxa"/>
          </w:tcPr>
          <w:p w14:paraId="6686918A" w14:textId="77777777" w:rsidR="002D7461" w:rsidRPr="00D006AE" w:rsidRDefault="002D7461" w:rsidP="00D006AE">
            <w:pPr>
              <w:pStyle w:val="FR1"/>
              <w:tabs>
                <w:tab w:val="left" w:pos="8400"/>
              </w:tabs>
              <w:jc w:val="both"/>
              <w:rPr>
                <w:rFonts w:ascii="Times New Roman" w:hAnsi="Times New Roman"/>
                <w:b w:val="0"/>
                <w:i w:val="0"/>
                <w:sz w:val="28"/>
                <w:szCs w:val="28"/>
                <w:lang w:val="ru-RU"/>
              </w:rPr>
            </w:pPr>
            <w:r w:rsidRPr="00D006AE">
              <w:rPr>
                <w:rFonts w:ascii="Times New Roman" w:hAnsi="Times New Roman"/>
                <w:b w:val="0"/>
                <w:i w:val="0"/>
                <w:sz w:val="28"/>
                <w:szCs w:val="28"/>
                <w:lang w:val="ru-RU"/>
              </w:rPr>
              <w:t>ЖҰӨ</w:t>
            </w:r>
          </w:p>
        </w:tc>
        <w:tc>
          <w:tcPr>
            <w:tcW w:w="8521" w:type="dxa"/>
          </w:tcPr>
          <w:p w14:paraId="538A4E26" w14:textId="77777777" w:rsidR="002D7461" w:rsidRPr="00D006AE" w:rsidRDefault="002D7461" w:rsidP="00ED509F">
            <w:pPr>
              <w:pStyle w:val="FR1"/>
              <w:numPr>
                <w:ilvl w:val="0"/>
                <w:numId w:val="68"/>
              </w:numPr>
              <w:tabs>
                <w:tab w:val="left" w:pos="8400"/>
              </w:tabs>
              <w:ind w:left="192" w:hanging="192"/>
              <w:jc w:val="both"/>
              <w:rPr>
                <w:rFonts w:ascii="Times New Roman" w:hAnsi="Times New Roman"/>
                <w:b w:val="0"/>
                <w:i w:val="0"/>
                <w:sz w:val="28"/>
                <w:szCs w:val="28"/>
                <w:lang w:val="ru-RU"/>
              </w:rPr>
            </w:pPr>
            <w:proofErr w:type="spellStart"/>
            <w:r w:rsidRPr="00D006AE">
              <w:rPr>
                <w:rFonts w:ascii="Times New Roman" w:hAnsi="Times New Roman"/>
                <w:b w:val="0"/>
                <w:i w:val="0"/>
                <w:sz w:val="28"/>
                <w:szCs w:val="28"/>
                <w:lang w:val="ru-RU"/>
              </w:rPr>
              <w:t>Жалпы</w:t>
            </w:r>
            <w:proofErr w:type="spellEnd"/>
            <w:r w:rsidR="000E2481" w:rsidRPr="00D006AE">
              <w:rPr>
                <w:rFonts w:ascii="Times New Roman" w:hAnsi="Times New Roman"/>
                <w:b w:val="0"/>
                <w:i w:val="0"/>
                <w:sz w:val="28"/>
                <w:szCs w:val="28"/>
                <w:lang w:val="ru-RU"/>
              </w:rPr>
              <w:t xml:space="preserve"> </w:t>
            </w:r>
            <w:proofErr w:type="spellStart"/>
            <w:r w:rsidRPr="00D006AE">
              <w:rPr>
                <w:rFonts w:ascii="Times New Roman" w:hAnsi="Times New Roman"/>
                <w:b w:val="0"/>
                <w:i w:val="0"/>
                <w:sz w:val="28"/>
                <w:szCs w:val="28"/>
                <w:lang w:val="ru-RU"/>
              </w:rPr>
              <w:t>ұлттық</w:t>
            </w:r>
            <w:proofErr w:type="spellEnd"/>
            <w:r w:rsidR="000E2481" w:rsidRPr="00D006AE">
              <w:rPr>
                <w:rFonts w:ascii="Times New Roman" w:hAnsi="Times New Roman"/>
                <w:b w:val="0"/>
                <w:i w:val="0"/>
                <w:sz w:val="28"/>
                <w:szCs w:val="28"/>
                <w:lang w:val="ru-RU"/>
              </w:rPr>
              <w:t xml:space="preserve"> </w:t>
            </w:r>
            <w:proofErr w:type="spellStart"/>
            <w:r w:rsidRPr="00D006AE">
              <w:rPr>
                <w:rFonts w:ascii="Times New Roman" w:hAnsi="Times New Roman"/>
                <w:b w:val="0"/>
                <w:i w:val="0"/>
                <w:sz w:val="28"/>
                <w:szCs w:val="28"/>
                <w:lang w:val="ru-RU"/>
              </w:rPr>
              <w:t>өнім</w:t>
            </w:r>
            <w:proofErr w:type="spellEnd"/>
          </w:p>
        </w:tc>
      </w:tr>
      <w:tr w:rsidR="002D7461" w:rsidRPr="00D006AE" w14:paraId="163748D7" w14:textId="77777777" w:rsidTr="00D006AE">
        <w:tc>
          <w:tcPr>
            <w:tcW w:w="1368" w:type="dxa"/>
          </w:tcPr>
          <w:p w14:paraId="15A5F4A5" w14:textId="77777777" w:rsidR="002D7461" w:rsidRPr="00D006AE" w:rsidRDefault="002D7461" w:rsidP="00D006AE">
            <w:pPr>
              <w:pStyle w:val="FR1"/>
              <w:tabs>
                <w:tab w:val="left" w:pos="8400"/>
              </w:tabs>
              <w:jc w:val="both"/>
              <w:rPr>
                <w:rFonts w:ascii="Times New Roman" w:hAnsi="Times New Roman"/>
                <w:b w:val="0"/>
                <w:i w:val="0"/>
                <w:sz w:val="28"/>
                <w:szCs w:val="28"/>
                <w:lang w:val="ru-RU"/>
              </w:rPr>
            </w:pPr>
            <w:r w:rsidRPr="00D006AE">
              <w:rPr>
                <w:rFonts w:ascii="Times New Roman" w:hAnsi="Times New Roman"/>
                <w:b w:val="0"/>
                <w:i w:val="0"/>
                <w:sz w:val="28"/>
                <w:szCs w:val="28"/>
                <w:lang w:val="ru-RU"/>
              </w:rPr>
              <w:t>ЖШС</w:t>
            </w:r>
          </w:p>
        </w:tc>
        <w:tc>
          <w:tcPr>
            <w:tcW w:w="8521" w:type="dxa"/>
          </w:tcPr>
          <w:p w14:paraId="1AA710AC" w14:textId="77777777" w:rsidR="002D7461" w:rsidRPr="00D006AE" w:rsidRDefault="002D7461" w:rsidP="00ED509F">
            <w:pPr>
              <w:pStyle w:val="FR1"/>
              <w:numPr>
                <w:ilvl w:val="0"/>
                <w:numId w:val="68"/>
              </w:numPr>
              <w:tabs>
                <w:tab w:val="left" w:pos="8400"/>
              </w:tabs>
              <w:ind w:left="192" w:hanging="192"/>
              <w:jc w:val="both"/>
              <w:rPr>
                <w:rFonts w:ascii="Times New Roman" w:hAnsi="Times New Roman"/>
                <w:b w:val="0"/>
                <w:i w:val="0"/>
                <w:sz w:val="28"/>
                <w:szCs w:val="28"/>
                <w:lang w:val="ru-RU"/>
              </w:rPr>
            </w:pPr>
            <w:proofErr w:type="spellStart"/>
            <w:r w:rsidRPr="00D006AE">
              <w:rPr>
                <w:rFonts w:ascii="Times New Roman" w:hAnsi="Times New Roman"/>
                <w:b w:val="0"/>
                <w:i w:val="0"/>
                <w:sz w:val="28"/>
                <w:szCs w:val="28"/>
                <w:lang w:val="ru-RU"/>
              </w:rPr>
              <w:t>Жауапкершілігі</w:t>
            </w:r>
            <w:proofErr w:type="spellEnd"/>
            <w:r w:rsidR="000E2481" w:rsidRPr="00D006AE">
              <w:rPr>
                <w:rFonts w:ascii="Times New Roman" w:hAnsi="Times New Roman"/>
                <w:b w:val="0"/>
                <w:i w:val="0"/>
                <w:sz w:val="28"/>
                <w:szCs w:val="28"/>
                <w:lang w:val="ru-RU"/>
              </w:rPr>
              <w:t xml:space="preserve"> </w:t>
            </w:r>
            <w:proofErr w:type="spellStart"/>
            <w:r w:rsidRPr="00D006AE">
              <w:rPr>
                <w:rFonts w:ascii="Times New Roman" w:hAnsi="Times New Roman"/>
                <w:b w:val="0"/>
                <w:i w:val="0"/>
                <w:sz w:val="28"/>
                <w:szCs w:val="28"/>
                <w:lang w:val="ru-RU"/>
              </w:rPr>
              <w:t>шектеулі</w:t>
            </w:r>
            <w:proofErr w:type="spellEnd"/>
            <w:r w:rsidR="000E2481" w:rsidRPr="00D006AE">
              <w:rPr>
                <w:rFonts w:ascii="Times New Roman" w:hAnsi="Times New Roman"/>
                <w:b w:val="0"/>
                <w:i w:val="0"/>
                <w:sz w:val="28"/>
                <w:szCs w:val="28"/>
                <w:lang w:val="ru-RU"/>
              </w:rPr>
              <w:t xml:space="preserve"> </w:t>
            </w:r>
            <w:proofErr w:type="spellStart"/>
            <w:r w:rsidR="008F74FE" w:rsidRPr="00D006AE">
              <w:rPr>
                <w:rFonts w:ascii="Times New Roman" w:hAnsi="Times New Roman"/>
                <w:b w:val="0"/>
                <w:i w:val="0"/>
                <w:sz w:val="28"/>
                <w:szCs w:val="28"/>
                <w:lang w:val="ru-RU"/>
              </w:rPr>
              <w:t>серік</w:t>
            </w:r>
            <w:r w:rsidR="00034F2A" w:rsidRPr="00D006AE">
              <w:rPr>
                <w:rFonts w:ascii="Times New Roman" w:hAnsi="Times New Roman"/>
                <w:b w:val="0"/>
                <w:i w:val="0"/>
                <w:sz w:val="28"/>
                <w:szCs w:val="28"/>
                <w:lang w:val="ru-RU"/>
              </w:rPr>
              <w:t>тес</w:t>
            </w:r>
            <w:r w:rsidRPr="00D006AE">
              <w:rPr>
                <w:rFonts w:ascii="Times New Roman" w:hAnsi="Times New Roman"/>
                <w:b w:val="0"/>
                <w:i w:val="0"/>
                <w:sz w:val="28"/>
                <w:szCs w:val="28"/>
                <w:lang w:val="ru-RU"/>
              </w:rPr>
              <w:t>тік</w:t>
            </w:r>
            <w:proofErr w:type="spellEnd"/>
          </w:p>
        </w:tc>
      </w:tr>
      <w:tr w:rsidR="002D7461" w:rsidRPr="00D006AE" w14:paraId="43532A5D" w14:textId="77777777" w:rsidTr="00D006AE">
        <w:tc>
          <w:tcPr>
            <w:tcW w:w="1368" w:type="dxa"/>
          </w:tcPr>
          <w:p w14:paraId="61F215FA" w14:textId="77777777" w:rsidR="002D7461" w:rsidRPr="00D006AE" w:rsidRDefault="002D7461" w:rsidP="00D006AE">
            <w:pPr>
              <w:pStyle w:val="FR1"/>
              <w:tabs>
                <w:tab w:val="left" w:pos="8400"/>
              </w:tabs>
              <w:jc w:val="both"/>
              <w:rPr>
                <w:rFonts w:ascii="Times New Roman" w:hAnsi="Times New Roman"/>
                <w:b w:val="0"/>
                <w:i w:val="0"/>
                <w:sz w:val="28"/>
                <w:szCs w:val="28"/>
                <w:lang w:val="ru-RU"/>
              </w:rPr>
            </w:pPr>
            <w:r w:rsidRPr="00D006AE">
              <w:rPr>
                <w:rFonts w:ascii="Times New Roman" w:hAnsi="Times New Roman"/>
                <w:b w:val="0"/>
                <w:i w:val="0"/>
                <w:sz w:val="28"/>
                <w:szCs w:val="28"/>
                <w:lang w:val="ru-RU"/>
              </w:rPr>
              <w:t>ЖІӨ</w:t>
            </w:r>
          </w:p>
        </w:tc>
        <w:tc>
          <w:tcPr>
            <w:tcW w:w="8521" w:type="dxa"/>
          </w:tcPr>
          <w:p w14:paraId="1F4208AA" w14:textId="77777777" w:rsidR="002D7461" w:rsidRPr="00D006AE" w:rsidRDefault="002D7461" w:rsidP="00ED509F">
            <w:pPr>
              <w:pStyle w:val="FR1"/>
              <w:numPr>
                <w:ilvl w:val="0"/>
                <w:numId w:val="68"/>
              </w:numPr>
              <w:tabs>
                <w:tab w:val="left" w:pos="8400"/>
              </w:tabs>
              <w:ind w:left="192" w:hanging="192"/>
              <w:jc w:val="both"/>
              <w:rPr>
                <w:rFonts w:ascii="Times New Roman" w:hAnsi="Times New Roman"/>
                <w:b w:val="0"/>
                <w:i w:val="0"/>
                <w:sz w:val="28"/>
                <w:szCs w:val="28"/>
                <w:lang w:val="ru-RU"/>
              </w:rPr>
            </w:pPr>
            <w:proofErr w:type="spellStart"/>
            <w:r w:rsidRPr="00D006AE">
              <w:rPr>
                <w:rFonts w:ascii="Times New Roman" w:hAnsi="Times New Roman"/>
                <w:b w:val="0"/>
                <w:i w:val="0"/>
                <w:sz w:val="28"/>
                <w:szCs w:val="28"/>
                <w:lang w:val="ru-RU"/>
              </w:rPr>
              <w:t>Жалпы</w:t>
            </w:r>
            <w:proofErr w:type="spellEnd"/>
            <w:r w:rsidR="000E2481" w:rsidRPr="00D006AE">
              <w:rPr>
                <w:rFonts w:ascii="Times New Roman" w:hAnsi="Times New Roman"/>
                <w:b w:val="0"/>
                <w:i w:val="0"/>
                <w:sz w:val="28"/>
                <w:szCs w:val="28"/>
                <w:lang w:val="ru-RU"/>
              </w:rPr>
              <w:t xml:space="preserve"> </w:t>
            </w:r>
            <w:proofErr w:type="spellStart"/>
            <w:r w:rsidRPr="00D006AE">
              <w:rPr>
                <w:rFonts w:ascii="Times New Roman" w:hAnsi="Times New Roman"/>
                <w:b w:val="0"/>
                <w:i w:val="0"/>
                <w:sz w:val="28"/>
                <w:szCs w:val="28"/>
                <w:lang w:val="ru-RU"/>
              </w:rPr>
              <w:t>ішкі</w:t>
            </w:r>
            <w:proofErr w:type="spellEnd"/>
            <w:r w:rsidR="000E2481" w:rsidRPr="00D006AE">
              <w:rPr>
                <w:rFonts w:ascii="Times New Roman" w:hAnsi="Times New Roman"/>
                <w:b w:val="0"/>
                <w:i w:val="0"/>
                <w:sz w:val="28"/>
                <w:szCs w:val="28"/>
                <w:lang w:val="ru-RU"/>
              </w:rPr>
              <w:t xml:space="preserve"> </w:t>
            </w:r>
            <w:proofErr w:type="spellStart"/>
            <w:r w:rsidRPr="00D006AE">
              <w:rPr>
                <w:rFonts w:ascii="Times New Roman" w:hAnsi="Times New Roman"/>
                <w:b w:val="0"/>
                <w:i w:val="0"/>
                <w:sz w:val="28"/>
                <w:szCs w:val="28"/>
                <w:lang w:val="ru-RU"/>
              </w:rPr>
              <w:t>өнім</w:t>
            </w:r>
            <w:proofErr w:type="spellEnd"/>
          </w:p>
        </w:tc>
      </w:tr>
      <w:tr w:rsidR="002D7461" w:rsidRPr="00D006AE" w14:paraId="01E7DEF5" w14:textId="77777777" w:rsidTr="00D006AE">
        <w:tc>
          <w:tcPr>
            <w:tcW w:w="1368" w:type="dxa"/>
          </w:tcPr>
          <w:p w14:paraId="688D0BFF" w14:textId="77777777" w:rsidR="002D7461" w:rsidRPr="00D006AE" w:rsidRDefault="002D7461" w:rsidP="00D006AE">
            <w:pPr>
              <w:pStyle w:val="FR1"/>
              <w:tabs>
                <w:tab w:val="left" w:pos="8400"/>
              </w:tabs>
              <w:jc w:val="both"/>
              <w:rPr>
                <w:rFonts w:ascii="Times New Roman" w:hAnsi="Times New Roman"/>
                <w:b w:val="0"/>
                <w:i w:val="0"/>
                <w:sz w:val="28"/>
                <w:szCs w:val="28"/>
                <w:lang w:val="ru-RU"/>
              </w:rPr>
            </w:pPr>
            <w:r w:rsidRPr="00D006AE">
              <w:rPr>
                <w:rFonts w:ascii="Times New Roman" w:hAnsi="Times New Roman"/>
                <w:b w:val="0"/>
                <w:i w:val="0"/>
                <w:sz w:val="28"/>
                <w:szCs w:val="28"/>
                <w:lang w:val="ru-RU"/>
              </w:rPr>
              <w:t>ҚР</w:t>
            </w:r>
          </w:p>
        </w:tc>
        <w:tc>
          <w:tcPr>
            <w:tcW w:w="8521" w:type="dxa"/>
          </w:tcPr>
          <w:p w14:paraId="06122A27" w14:textId="77777777" w:rsidR="002D7461" w:rsidRPr="00D006AE" w:rsidRDefault="002D7461" w:rsidP="00ED509F">
            <w:pPr>
              <w:pStyle w:val="FR1"/>
              <w:numPr>
                <w:ilvl w:val="0"/>
                <w:numId w:val="68"/>
              </w:numPr>
              <w:tabs>
                <w:tab w:val="left" w:pos="8400"/>
              </w:tabs>
              <w:ind w:left="192" w:hanging="192"/>
              <w:jc w:val="both"/>
              <w:rPr>
                <w:rFonts w:ascii="Times New Roman" w:hAnsi="Times New Roman"/>
                <w:b w:val="0"/>
                <w:i w:val="0"/>
                <w:sz w:val="28"/>
                <w:szCs w:val="28"/>
                <w:lang w:val="ru-RU"/>
              </w:rPr>
            </w:pPr>
            <w:proofErr w:type="spellStart"/>
            <w:r w:rsidRPr="00D006AE">
              <w:rPr>
                <w:rFonts w:ascii="Times New Roman" w:hAnsi="Times New Roman"/>
                <w:b w:val="0"/>
                <w:i w:val="0"/>
                <w:sz w:val="28"/>
                <w:szCs w:val="28"/>
                <w:lang w:val="ru-RU"/>
              </w:rPr>
              <w:t>Қазақстан</w:t>
            </w:r>
            <w:proofErr w:type="spellEnd"/>
            <w:r w:rsidR="000E2481" w:rsidRPr="00D006AE">
              <w:rPr>
                <w:rFonts w:ascii="Times New Roman" w:hAnsi="Times New Roman"/>
                <w:b w:val="0"/>
                <w:i w:val="0"/>
                <w:sz w:val="28"/>
                <w:szCs w:val="28"/>
                <w:lang w:val="ru-RU"/>
              </w:rPr>
              <w:t xml:space="preserve"> </w:t>
            </w:r>
            <w:proofErr w:type="spellStart"/>
            <w:r w:rsidRPr="00D006AE">
              <w:rPr>
                <w:rFonts w:ascii="Times New Roman" w:hAnsi="Times New Roman"/>
                <w:b w:val="0"/>
                <w:i w:val="0"/>
                <w:sz w:val="28"/>
                <w:szCs w:val="28"/>
                <w:lang w:val="ru-RU"/>
              </w:rPr>
              <w:t>Республикасы</w:t>
            </w:r>
            <w:proofErr w:type="spellEnd"/>
          </w:p>
        </w:tc>
      </w:tr>
      <w:tr w:rsidR="002D7461" w:rsidRPr="00D006AE" w14:paraId="2D389DAB" w14:textId="77777777" w:rsidTr="00D006AE">
        <w:tc>
          <w:tcPr>
            <w:tcW w:w="1368" w:type="dxa"/>
          </w:tcPr>
          <w:p w14:paraId="376106BD" w14:textId="77777777" w:rsidR="002D7461" w:rsidRPr="00D006AE" w:rsidRDefault="002D7461" w:rsidP="00D006AE">
            <w:pPr>
              <w:pStyle w:val="FR1"/>
              <w:tabs>
                <w:tab w:val="left" w:pos="8400"/>
              </w:tabs>
              <w:jc w:val="both"/>
              <w:rPr>
                <w:rFonts w:ascii="Times New Roman" w:hAnsi="Times New Roman"/>
                <w:b w:val="0"/>
                <w:i w:val="0"/>
                <w:sz w:val="28"/>
                <w:szCs w:val="28"/>
                <w:lang w:val="ru-RU"/>
              </w:rPr>
            </w:pPr>
            <w:r w:rsidRPr="00D006AE">
              <w:rPr>
                <w:rFonts w:ascii="Times New Roman" w:hAnsi="Times New Roman"/>
                <w:b w:val="0"/>
                <w:i w:val="0"/>
                <w:sz w:val="28"/>
                <w:szCs w:val="28"/>
                <w:lang w:val="kk-KZ"/>
              </w:rPr>
              <w:t>ЭЭТ</w:t>
            </w:r>
          </w:p>
        </w:tc>
        <w:tc>
          <w:tcPr>
            <w:tcW w:w="8521" w:type="dxa"/>
          </w:tcPr>
          <w:p w14:paraId="204C612C" w14:textId="77777777" w:rsidR="002D7461" w:rsidRPr="00D006AE" w:rsidRDefault="002D7461" w:rsidP="00ED509F">
            <w:pPr>
              <w:pStyle w:val="FR1"/>
              <w:numPr>
                <w:ilvl w:val="0"/>
                <w:numId w:val="68"/>
              </w:numPr>
              <w:tabs>
                <w:tab w:val="left" w:pos="8400"/>
              </w:tabs>
              <w:ind w:left="192" w:hanging="192"/>
              <w:jc w:val="both"/>
              <w:rPr>
                <w:rFonts w:ascii="Times New Roman" w:hAnsi="Times New Roman"/>
                <w:b w:val="0"/>
                <w:i w:val="0"/>
                <w:sz w:val="28"/>
                <w:szCs w:val="28"/>
                <w:lang w:val="ru-RU"/>
              </w:rPr>
            </w:pPr>
            <w:r w:rsidRPr="00D006AE">
              <w:rPr>
                <w:rFonts w:ascii="Times New Roman" w:hAnsi="Times New Roman"/>
                <w:b w:val="0"/>
                <w:i w:val="0"/>
                <w:sz w:val="28"/>
                <w:szCs w:val="28"/>
                <w:lang w:val="kk-KZ"/>
              </w:rPr>
              <w:t xml:space="preserve">Экономика, экология және технологиялар схемасы </w:t>
            </w:r>
          </w:p>
        </w:tc>
      </w:tr>
      <w:tr w:rsidR="002D7461" w:rsidRPr="00D006AE" w14:paraId="0982BF4B" w14:textId="77777777" w:rsidTr="00D006AE">
        <w:tc>
          <w:tcPr>
            <w:tcW w:w="1368" w:type="dxa"/>
          </w:tcPr>
          <w:p w14:paraId="700563F0" w14:textId="77777777" w:rsidR="002D7461" w:rsidRPr="00D006AE" w:rsidRDefault="002D7461" w:rsidP="00D006AE">
            <w:pPr>
              <w:pStyle w:val="FR1"/>
              <w:tabs>
                <w:tab w:val="left" w:pos="8400"/>
              </w:tabs>
              <w:jc w:val="both"/>
              <w:rPr>
                <w:rFonts w:ascii="Times New Roman" w:hAnsi="Times New Roman"/>
                <w:b w:val="0"/>
                <w:i w:val="0"/>
                <w:sz w:val="28"/>
                <w:szCs w:val="28"/>
                <w:lang w:val="kk-KZ"/>
              </w:rPr>
            </w:pPr>
            <w:r w:rsidRPr="00D006AE">
              <w:rPr>
                <w:rFonts w:ascii="Times New Roman" w:hAnsi="Times New Roman"/>
                <w:b w:val="0"/>
                <w:i w:val="0"/>
                <w:sz w:val="28"/>
                <w:szCs w:val="28"/>
                <w:lang w:val="kk-KZ"/>
              </w:rPr>
              <w:t>ИБЗБ</w:t>
            </w:r>
          </w:p>
        </w:tc>
        <w:tc>
          <w:tcPr>
            <w:tcW w:w="8521" w:type="dxa"/>
          </w:tcPr>
          <w:p w14:paraId="19D7DE95" w14:textId="77777777" w:rsidR="002D7461" w:rsidRPr="00D006AE" w:rsidRDefault="002D7461" w:rsidP="00ED509F">
            <w:pPr>
              <w:pStyle w:val="FR1"/>
              <w:numPr>
                <w:ilvl w:val="0"/>
                <w:numId w:val="68"/>
              </w:numPr>
              <w:tabs>
                <w:tab w:val="left" w:pos="8400"/>
              </w:tabs>
              <w:ind w:left="192" w:hanging="192"/>
              <w:jc w:val="both"/>
              <w:rPr>
                <w:rFonts w:ascii="Times New Roman" w:hAnsi="Times New Roman"/>
                <w:b w:val="0"/>
                <w:i w:val="0"/>
                <w:sz w:val="28"/>
                <w:szCs w:val="28"/>
                <w:lang w:val="kk-KZ"/>
              </w:rPr>
            </w:pPr>
            <w:r w:rsidRPr="00D006AE">
              <w:rPr>
                <w:rFonts w:ascii="Times New Roman" w:hAnsi="Times New Roman"/>
                <w:b w:val="0"/>
                <w:i w:val="0"/>
                <w:sz w:val="28"/>
                <w:szCs w:val="28"/>
                <w:lang w:val="kk-KZ"/>
              </w:rPr>
              <w:t xml:space="preserve">Инновациялық-бағытталған зерттеу бағдарламасы </w:t>
            </w:r>
          </w:p>
        </w:tc>
      </w:tr>
      <w:tr w:rsidR="002D7461" w:rsidRPr="00D006AE" w14:paraId="0276A78F" w14:textId="77777777" w:rsidTr="00D006AE">
        <w:tc>
          <w:tcPr>
            <w:tcW w:w="1368" w:type="dxa"/>
          </w:tcPr>
          <w:p w14:paraId="77F14675" w14:textId="77777777" w:rsidR="002D7461" w:rsidRPr="00D006AE" w:rsidRDefault="002D7461" w:rsidP="00D006AE">
            <w:pPr>
              <w:pStyle w:val="FR1"/>
              <w:tabs>
                <w:tab w:val="left" w:pos="8400"/>
              </w:tabs>
              <w:jc w:val="both"/>
              <w:rPr>
                <w:rFonts w:ascii="Times New Roman" w:hAnsi="Times New Roman"/>
                <w:b w:val="0"/>
                <w:i w:val="0"/>
                <w:sz w:val="28"/>
                <w:szCs w:val="28"/>
                <w:lang w:val="kk-KZ"/>
              </w:rPr>
            </w:pPr>
            <w:r w:rsidRPr="00D006AE">
              <w:rPr>
                <w:rFonts w:ascii="Times New Roman" w:hAnsi="Times New Roman"/>
                <w:b w:val="0"/>
                <w:i w:val="0"/>
                <w:sz w:val="28"/>
                <w:szCs w:val="28"/>
                <w:lang w:val="kk-KZ"/>
              </w:rPr>
              <w:t>ЖТИ</w:t>
            </w:r>
          </w:p>
        </w:tc>
        <w:tc>
          <w:tcPr>
            <w:tcW w:w="8521" w:type="dxa"/>
          </w:tcPr>
          <w:p w14:paraId="7E28E8C4" w14:textId="77777777" w:rsidR="002D7461" w:rsidRPr="00D006AE" w:rsidRDefault="002D7461" w:rsidP="00ED509F">
            <w:pPr>
              <w:pStyle w:val="FR1"/>
              <w:numPr>
                <w:ilvl w:val="0"/>
                <w:numId w:val="68"/>
              </w:numPr>
              <w:tabs>
                <w:tab w:val="left" w:pos="8400"/>
              </w:tabs>
              <w:ind w:left="192" w:hanging="192"/>
              <w:jc w:val="both"/>
              <w:rPr>
                <w:rFonts w:ascii="Times New Roman" w:hAnsi="Times New Roman"/>
                <w:b w:val="0"/>
                <w:i w:val="0"/>
                <w:sz w:val="28"/>
                <w:szCs w:val="28"/>
                <w:lang w:val="kk-KZ"/>
              </w:rPr>
            </w:pPr>
            <w:r w:rsidRPr="00D006AE">
              <w:rPr>
                <w:rFonts w:ascii="Times New Roman" w:hAnsi="Times New Roman"/>
                <w:b w:val="0"/>
                <w:i w:val="0"/>
                <w:sz w:val="28"/>
                <w:szCs w:val="28"/>
                <w:lang w:val="kk-KZ"/>
              </w:rPr>
              <w:t xml:space="preserve">Жетекші технологиялық институт </w:t>
            </w:r>
          </w:p>
        </w:tc>
      </w:tr>
      <w:tr w:rsidR="002D7461" w:rsidRPr="00D006AE" w14:paraId="64DEE1EE" w14:textId="77777777" w:rsidTr="00D006AE">
        <w:tc>
          <w:tcPr>
            <w:tcW w:w="1368" w:type="dxa"/>
          </w:tcPr>
          <w:p w14:paraId="1D06D246" w14:textId="77777777" w:rsidR="002D7461" w:rsidRPr="00D006AE" w:rsidRDefault="002D7461" w:rsidP="00D006AE">
            <w:pPr>
              <w:pStyle w:val="FR1"/>
              <w:tabs>
                <w:tab w:val="left" w:pos="8400"/>
              </w:tabs>
              <w:jc w:val="both"/>
              <w:rPr>
                <w:rFonts w:ascii="Times New Roman" w:hAnsi="Times New Roman"/>
                <w:b w:val="0"/>
                <w:i w:val="0"/>
                <w:sz w:val="28"/>
                <w:szCs w:val="28"/>
                <w:lang w:val="kk-KZ"/>
              </w:rPr>
            </w:pPr>
            <w:r w:rsidRPr="00D006AE">
              <w:rPr>
                <w:rFonts w:ascii="Times New Roman" w:hAnsi="Times New Roman"/>
                <w:b w:val="0"/>
                <w:i w:val="0"/>
                <w:sz w:val="28"/>
                <w:szCs w:val="28"/>
                <w:lang w:val="kk-KZ"/>
              </w:rPr>
              <w:t>МЖИЖ</w:t>
            </w:r>
          </w:p>
        </w:tc>
        <w:tc>
          <w:tcPr>
            <w:tcW w:w="8521" w:type="dxa"/>
          </w:tcPr>
          <w:p w14:paraId="29BD7930" w14:textId="77777777" w:rsidR="002D7461" w:rsidRPr="00D006AE" w:rsidRDefault="002D7461" w:rsidP="00ED509F">
            <w:pPr>
              <w:pStyle w:val="FR1"/>
              <w:numPr>
                <w:ilvl w:val="0"/>
                <w:numId w:val="68"/>
              </w:numPr>
              <w:tabs>
                <w:tab w:val="left" w:pos="8400"/>
              </w:tabs>
              <w:ind w:left="192" w:hanging="192"/>
              <w:jc w:val="both"/>
              <w:rPr>
                <w:rFonts w:ascii="Times New Roman" w:hAnsi="Times New Roman"/>
                <w:b w:val="0"/>
                <w:i w:val="0"/>
                <w:sz w:val="28"/>
                <w:szCs w:val="28"/>
                <w:lang w:val="kk-KZ"/>
              </w:rPr>
            </w:pPr>
            <w:r w:rsidRPr="00D006AE">
              <w:rPr>
                <w:rFonts w:ascii="Times New Roman" w:hAnsi="Times New Roman"/>
                <w:b w:val="0"/>
                <w:i w:val="0"/>
                <w:sz w:val="28"/>
                <w:szCs w:val="28"/>
                <w:lang w:val="kk-KZ"/>
              </w:rPr>
              <w:t xml:space="preserve">Мемлекеттік-жеке инновациялық желілер </w:t>
            </w:r>
          </w:p>
        </w:tc>
      </w:tr>
      <w:tr w:rsidR="002D7461" w:rsidRPr="00D006AE" w14:paraId="5D89D2DD" w14:textId="77777777" w:rsidTr="00D006AE">
        <w:tc>
          <w:tcPr>
            <w:tcW w:w="1368" w:type="dxa"/>
          </w:tcPr>
          <w:p w14:paraId="558E49D7" w14:textId="77777777" w:rsidR="002D7461" w:rsidRPr="00D006AE" w:rsidRDefault="002D7461" w:rsidP="00D006AE">
            <w:pPr>
              <w:pStyle w:val="FR1"/>
              <w:tabs>
                <w:tab w:val="left" w:pos="8400"/>
              </w:tabs>
              <w:jc w:val="both"/>
              <w:rPr>
                <w:rFonts w:ascii="Times New Roman" w:hAnsi="Times New Roman"/>
                <w:b w:val="0"/>
                <w:i w:val="0"/>
                <w:sz w:val="28"/>
                <w:szCs w:val="28"/>
                <w:lang w:val="kk-KZ"/>
              </w:rPr>
            </w:pPr>
            <w:r w:rsidRPr="00D006AE">
              <w:rPr>
                <w:rFonts w:ascii="Times New Roman" w:hAnsi="Times New Roman"/>
                <w:b w:val="0"/>
                <w:i w:val="0"/>
                <w:sz w:val="28"/>
                <w:szCs w:val="28"/>
                <w:lang w:val="kk-KZ"/>
              </w:rPr>
              <w:t>ҰИЖ</w:t>
            </w:r>
          </w:p>
        </w:tc>
        <w:tc>
          <w:tcPr>
            <w:tcW w:w="8521" w:type="dxa"/>
          </w:tcPr>
          <w:p w14:paraId="4EB3A9E7" w14:textId="77777777" w:rsidR="002D7461" w:rsidRPr="00D006AE" w:rsidRDefault="002D7461" w:rsidP="00ED509F">
            <w:pPr>
              <w:pStyle w:val="FR1"/>
              <w:numPr>
                <w:ilvl w:val="0"/>
                <w:numId w:val="68"/>
              </w:numPr>
              <w:tabs>
                <w:tab w:val="left" w:pos="8400"/>
              </w:tabs>
              <w:ind w:left="192" w:hanging="192"/>
              <w:jc w:val="both"/>
              <w:rPr>
                <w:rFonts w:ascii="Times New Roman" w:hAnsi="Times New Roman"/>
                <w:b w:val="0"/>
                <w:i w:val="0"/>
                <w:sz w:val="28"/>
                <w:szCs w:val="28"/>
                <w:lang w:val="kk-KZ"/>
              </w:rPr>
            </w:pPr>
            <w:r w:rsidRPr="00D006AE">
              <w:rPr>
                <w:rFonts w:ascii="Times New Roman" w:hAnsi="Times New Roman"/>
                <w:b w:val="0"/>
                <w:i w:val="0"/>
                <w:sz w:val="28"/>
                <w:szCs w:val="28"/>
                <w:lang w:val="kk-KZ"/>
              </w:rPr>
              <w:t>Ұлттық инновациялық жүйелер</w:t>
            </w:r>
          </w:p>
        </w:tc>
      </w:tr>
      <w:tr w:rsidR="002D7461" w:rsidRPr="00D006AE" w14:paraId="36E2C0A0" w14:textId="77777777" w:rsidTr="00D006AE">
        <w:tc>
          <w:tcPr>
            <w:tcW w:w="1368" w:type="dxa"/>
          </w:tcPr>
          <w:p w14:paraId="0B6B6139" w14:textId="77777777" w:rsidR="002D7461" w:rsidRPr="00D006AE" w:rsidRDefault="002D7461" w:rsidP="00D006AE">
            <w:pPr>
              <w:pStyle w:val="FR1"/>
              <w:tabs>
                <w:tab w:val="left" w:pos="8400"/>
              </w:tabs>
              <w:jc w:val="both"/>
              <w:rPr>
                <w:rFonts w:ascii="Times New Roman" w:hAnsi="Times New Roman"/>
                <w:b w:val="0"/>
                <w:i w:val="0"/>
                <w:sz w:val="28"/>
                <w:szCs w:val="28"/>
                <w:lang w:val="kk-KZ"/>
              </w:rPr>
            </w:pPr>
            <w:r w:rsidRPr="00D006AE">
              <w:rPr>
                <w:rFonts w:ascii="Times New Roman" w:hAnsi="Times New Roman"/>
                <w:b w:val="0"/>
                <w:i w:val="0"/>
                <w:sz w:val="28"/>
                <w:szCs w:val="28"/>
                <w:lang w:val="kk-KZ"/>
              </w:rPr>
              <w:t>ҒТИП</w:t>
            </w:r>
          </w:p>
        </w:tc>
        <w:tc>
          <w:tcPr>
            <w:tcW w:w="8521" w:type="dxa"/>
          </w:tcPr>
          <w:p w14:paraId="317D81A1" w14:textId="77777777" w:rsidR="002D7461" w:rsidRPr="00D006AE" w:rsidRDefault="002D7461" w:rsidP="00ED509F">
            <w:pPr>
              <w:pStyle w:val="FR1"/>
              <w:numPr>
                <w:ilvl w:val="0"/>
                <w:numId w:val="68"/>
              </w:numPr>
              <w:tabs>
                <w:tab w:val="left" w:pos="8400"/>
              </w:tabs>
              <w:ind w:left="192" w:hanging="192"/>
              <w:jc w:val="both"/>
              <w:rPr>
                <w:rFonts w:ascii="Times New Roman" w:hAnsi="Times New Roman"/>
                <w:b w:val="0"/>
                <w:i w:val="0"/>
                <w:sz w:val="28"/>
                <w:szCs w:val="28"/>
                <w:lang w:val="en-US"/>
              </w:rPr>
            </w:pPr>
            <w:r w:rsidRPr="00D006AE">
              <w:rPr>
                <w:rFonts w:ascii="Times New Roman" w:hAnsi="Times New Roman"/>
                <w:b w:val="0"/>
                <w:i w:val="0"/>
                <w:sz w:val="28"/>
                <w:szCs w:val="28"/>
                <w:lang w:val="kk-KZ"/>
              </w:rPr>
              <w:t>Ғылыми-техникалық индустриалды парктер</w:t>
            </w:r>
          </w:p>
        </w:tc>
      </w:tr>
      <w:tr w:rsidR="002D7461" w:rsidRPr="00D006AE" w14:paraId="23BE22CE" w14:textId="77777777" w:rsidTr="00D006AE">
        <w:tc>
          <w:tcPr>
            <w:tcW w:w="1368" w:type="dxa"/>
          </w:tcPr>
          <w:p w14:paraId="34048A60" w14:textId="77777777" w:rsidR="002D7461" w:rsidRPr="00D006AE" w:rsidRDefault="002D7461" w:rsidP="00D006AE">
            <w:pPr>
              <w:pStyle w:val="FR1"/>
              <w:tabs>
                <w:tab w:val="left" w:pos="8400"/>
              </w:tabs>
              <w:jc w:val="both"/>
              <w:rPr>
                <w:rFonts w:ascii="Times New Roman" w:hAnsi="Times New Roman"/>
                <w:b w:val="0"/>
                <w:i w:val="0"/>
                <w:sz w:val="28"/>
                <w:szCs w:val="28"/>
                <w:lang w:val="kk-KZ"/>
              </w:rPr>
            </w:pPr>
            <w:r w:rsidRPr="00D006AE">
              <w:rPr>
                <w:rFonts w:ascii="Times New Roman" w:hAnsi="Times New Roman"/>
                <w:b w:val="0"/>
                <w:i w:val="0"/>
                <w:sz w:val="28"/>
                <w:szCs w:val="28"/>
                <w:lang w:val="kk-KZ"/>
              </w:rPr>
              <w:t>ЖТИ</w:t>
            </w:r>
          </w:p>
        </w:tc>
        <w:tc>
          <w:tcPr>
            <w:tcW w:w="8521" w:type="dxa"/>
          </w:tcPr>
          <w:p w14:paraId="2D3D4CF5" w14:textId="77777777" w:rsidR="002D7461" w:rsidRPr="00D006AE" w:rsidRDefault="00544E74" w:rsidP="00ED509F">
            <w:pPr>
              <w:pStyle w:val="FR1"/>
              <w:numPr>
                <w:ilvl w:val="0"/>
                <w:numId w:val="68"/>
              </w:numPr>
              <w:tabs>
                <w:tab w:val="left" w:pos="8400"/>
              </w:tabs>
              <w:ind w:left="192" w:hanging="192"/>
              <w:jc w:val="both"/>
              <w:rPr>
                <w:rFonts w:ascii="Times New Roman" w:hAnsi="Times New Roman"/>
                <w:b w:val="0"/>
                <w:i w:val="0"/>
                <w:sz w:val="28"/>
                <w:szCs w:val="28"/>
                <w:lang w:val="en-US"/>
              </w:rPr>
            </w:pPr>
            <w:r w:rsidRPr="00D006AE">
              <w:rPr>
                <w:rFonts w:ascii="Times New Roman" w:hAnsi="Times New Roman"/>
                <w:b w:val="0"/>
                <w:i w:val="0"/>
                <w:sz w:val="28"/>
                <w:szCs w:val="28"/>
                <w:lang w:val="kk-KZ"/>
              </w:rPr>
              <w:t>Ж</w:t>
            </w:r>
            <w:r w:rsidR="002D7461" w:rsidRPr="00D006AE">
              <w:rPr>
                <w:rFonts w:ascii="Times New Roman" w:hAnsi="Times New Roman"/>
                <w:b w:val="0"/>
                <w:i w:val="0"/>
                <w:sz w:val="28"/>
                <w:szCs w:val="28"/>
                <w:lang w:val="kk-KZ"/>
              </w:rPr>
              <w:t>етекші технологиялық институт</w:t>
            </w:r>
          </w:p>
        </w:tc>
      </w:tr>
      <w:tr w:rsidR="002D7461" w:rsidRPr="00D006AE" w14:paraId="7802E0A5" w14:textId="77777777" w:rsidTr="00D006AE">
        <w:tc>
          <w:tcPr>
            <w:tcW w:w="1368" w:type="dxa"/>
          </w:tcPr>
          <w:p w14:paraId="5049FD78" w14:textId="77777777" w:rsidR="002D7461" w:rsidRPr="00D006AE" w:rsidRDefault="002D7461" w:rsidP="00D006AE">
            <w:pPr>
              <w:pStyle w:val="FR1"/>
              <w:tabs>
                <w:tab w:val="left" w:pos="8400"/>
              </w:tabs>
              <w:jc w:val="both"/>
              <w:rPr>
                <w:rFonts w:ascii="Times New Roman" w:hAnsi="Times New Roman"/>
                <w:b w:val="0"/>
                <w:i w:val="0"/>
                <w:sz w:val="28"/>
                <w:szCs w:val="28"/>
                <w:lang w:val="kk-KZ"/>
              </w:rPr>
            </w:pPr>
            <w:r w:rsidRPr="00D006AE">
              <w:rPr>
                <w:rFonts w:ascii="Times New Roman" w:hAnsi="Times New Roman"/>
                <w:b w:val="0"/>
                <w:i w:val="0"/>
                <w:sz w:val="28"/>
                <w:szCs w:val="28"/>
                <w:lang w:val="kk-KZ"/>
              </w:rPr>
              <w:t>ИБЗБ</w:t>
            </w:r>
          </w:p>
        </w:tc>
        <w:tc>
          <w:tcPr>
            <w:tcW w:w="8521" w:type="dxa"/>
          </w:tcPr>
          <w:p w14:paraId="418DCD1E" w14:textId="77777777" w:rsidR="002D7461" w:rsidRPr="00D006AE" w:rsidRDefault="00544E74" w:rsidP="00ED509F">
            <w:pPr>
              <w:pStyle w:val="FR1"/>
              <w:numPr>
                <w:ilvl w:val="0"/>
                <w:numId w:val="68"/>
              </w:numPr>
              <w:tabs>
                <w:tab w:val="left" w:pos="8400"/>
              </w:tabs>
              <w:ind w:left="192" w:hanging="192"/>
              <w:jc w:val="both"/>
              <w:rPr>
                <w:rFonts w:ascii="Times New Roman" w:hAnsi="Times New Roman"/>
                <w:b w:val="0"/>
                <w:i w:val="0"/>
                <w:sz w:val="28"/>
                <w:szCs w:val="28"/>
                <w:lang w:val="kk-KZ"/>
              </w:rPr>
            </w:pPr>
            <w:r w:rsidRPr="00D006AE">
              <w:rPr>
                <w:rFonts w:ascii="Times New Roman" w:hAnsi="Times New Roman"/>
                <w:b w:val="0"/>
                <w:i w:val="0"/>
                <w:sz w:val="28"/>
                <w:szCs w:val="28"/>
                <w:lang w:val="kk-KZ"/>
              </w:rPr>
              <w:t>И</w:t>
            </w:r>
            <w:r w:rsidR="002D7461" w:rsidRPr="00D006AE">
              <w:rPr>
                <w:rFonts w:ascii="Times New Roman" w:hAnsi="Times New Roman"/>
                <w:b w:val="0"/>
                <w:i w:val="0"/>
                <w:sz w:val="28"/>
                <w:szCs w:val="28"/>
                <w:lang w:val="kk-KZ"/>
              </w:rPr>
              <w:t xml:space="preserve">нновациялық-бағытталған зерттеу бағдарламасы </w:t>
            </w:r>
          </w:p>
        </w:tc>
      </w:tr>
      <w:tr w:rsidR="002D7461" w:rsidRPr="00D006AE" w14:paraId="2D333484" w14:textId="77777777" w:rsidTr="00D006AE">
        <w:tc>
          <w:tcPr>
            <w:tcW w:w="1368" w:type="dxa"/>
          </w:tcPr>
          <w:p w14:paraId="21711799" w14:textId="77777777" w:rsidR="002D7461" w:rsidRPr="00D006AE" w:rsidRDefault="002D7461" w:rsidP="00D006AE">
            <w:pPr>
              <w:pStyle w:val="FR1"/>
              <w:tabs>
                <w:tab w:val="left" w:pos="8400"/>
              </w:tabs>
              <w:jc w:val="both"/>
              <w:rPr>
                <w:rFonts w:ascii="Times New Roman" w:hAnsi="Times New Roman"/>
                <w:b w:val="0"/>
                <w:i w:val="0"/>
                <w:sz w:val="28"/>
                <w:szCs w:val="28"/>
                <w:lang w:val="kk-KZ"/>
              </w:rPr>
            </w:pPr>
            <w:r w:rsidRPr="00D006AE">
              <w:rPr>
                <w:rFonts w:ascii="Times New Roman" w:hAnsi="Times New Roman"/>
                <w:b w:val="0"/>
                <w:i w:val="0"/>
                <w:sz w:val="28"/>
                <w:szCs w:val="28"/>
                <w:lang w:val="kk-KZ"/>
              </w:rPr>
              <w:t>ЭЭТ</w:t>
            </w:r>
          </w:p>
        </w:tc>
        <w:tc>
          <w:tcPr>
            <w:tcW w:w="8521" w:type="dxa"/>
          </w:tcPr>
          <w:p w14:paraId="0AA31397" w14:textId="77777777" w:rsidR="002D7461" w:rsidRPr="00D006AE" w:rsidRDefault="00544E74" w:rsidP="00ED509F">
            <w:pPr>
              <w:pStyle w:val="FR1"/>
              <w:numPr>
                <w:ilvl w:val="0"/>
                <w:numId w:val="68"/>
              </w:numPr>
              <w:tabs>
                <w:tab w:val="left" w:pos="8400"/>
              </w:tabs>
              <w:ind w:left="192" w:hanging="192"/>
              <w:jc w:val="both"/>
              <w:rPr>
                <w:rFonts w:ascii="Times New Roman" w:hAnsi="Times New Roman"/>
                <w:b w:val="0"/>
                <w:i w:val="0"/>
                <w:sz w:val="28"/>
                <w:szCs w:val="28"/>
                <w:lang w:val="kk-KZ"/>
              </w:rPr>
            </w:pPr>
            <w:r w:rsidRPr="00D006AE">
              <w:rPr>
                <w:rFonts w:ascii="Times New Roman" w:hAnsi="Times New Roman"/>
                <w:b w:val="0"/>
                <w:i w:val="0"/>
                <w:sz w:val="28"/>
                <w:szCs w:val="28"/>
                <w:lang w:val="kk-KZ"/>
              </w:rPr>
              <w:t>Э</w:t>
            </w:r>
            <w:r w:rsidR="002D7461" w:rsidRPr="00D006AE">
              <w:rPr>
                <w:rFonts w:ascii="Times New Roman" w:hAnsi="Times New Roman"/>
                <w:b w:val="0"/>
                <w:i w:val="0"/>
                <w:sz w:val="28"/>
                <w:szCs w:val="28"/>
                <w:lang w:val="kk-KZ"/>
              </w:rPr>
              <w:t xml:space="preserve">кономика, экология және технологиялар сызбасы </w:t>
            </w:r>
          </w:p>
        </w:tc>
      </w:tr>
      <w:tr w:rsidR="002D7461" w:rsidRPr="00D006AE" w14:paraId="757649CE" w14:textId="77777777" w:rsidTr="00D006AE">
        <w:tc>
          <w:tcPr>
            <w:tcW w:w="1368" w:type="dxa"/>
          </w:tcPr>
          <w:p w14:paraId="20726952" w14:textId="77777777" w:rsidR="002D7461" w:rsidRPr="00D006AE" w:rsidRDefault="002D7461" w:rsidP="00D006AE">
            <w:pPr>
              <w:pStyle w:val="FR1"/>
              <w:tabs>
                <w:tab w:val="left" w:pos="8400"/>
              </w:tabs>
              <w:jc w:val="both"/>
              <w:rPr>
                <w:rFonts w:ascii="Times New Roman" w:hAnsi="Times New Roman"/>
                <w:b w:val="0"/>
                <w:i w:val="0"/>
                <w:sz w:val="28"/>
                <w:szCs w:val="28"/>
                <w:lang w:val="kk-KZ"/>
              </w:rPr>
            </w:pPr>
            <w:r w:rsidRPr="00D006AE">
              <w:rPr>
                <w:rFonts w:ascii="Times New Roman" w:hAnsi="Times New Roman"/>
                <w:b w:val="0"/>
                <w:i w:val="0"/>
                <w:sz w:val="28"/>
                <w:szCs w:val="28"/>
                <w:lang w:val="kk-KZ"/>
              </w:rPr>
              <w:t>ҰИҚ</w:t>
            </w:r>
          </w:p>
        </w:tc>
        <w:tc>
          <w:tcPr>
            <w:tcW w:w="8521" w:type="dxa"/>
          </w:tcPr>
          <w:p w14:paraId="603F3F8F" w14:textId="77777777" w:rsidR="002D7461" w:rsidRPr="00D006AE" w:rsidRDefault="00544E74" w:rsidP="00ED509F">
            <w:pPr>
              <w:pStyle w:val="FR1"/>
              <w:numPr>
                <w:ilvl w:val="0"/>
                <w:numId w:val="68"/>
              </w:numPr>
              <w:tabs>
                <w:tab w:val="left" w:pos="8400"/>
              </w:tabs>
              <w:ind w:left="192" w:hanging="192"/>
              <w:jc w:val="both"/>
              <w:rPr>
                <w:rFonts w:ascii="Times New Roman" w:hAnsi="Times New Roman"/>
                <w:b w:val="0"/>
                <w:i w:val="0"/>
                <w:sz w:val="28"/>
                <w:szCs w:val="28"/>
                <w:lang w:val="kk-KZ"/>
              </w:rPr>
            </w:pPr>
            <w:r w:rsidRPr="00D006AE">
              <w:rPr>
                <w:rFonts w:ascii="Times New Roman" w:hAnsi="Times New Roman"/>
                <w:b w:val="0"/>
                <w:i w:val="0"/>
                <w:sz w:val="28"/>
                <w:szCs w:val="28"/>
                <w:lang w:val="kk-KZ"/>
              </w:rPr>
              <w:t>Ұ</w:t>
            </w:r>
            <w:r w:rsidR="002D7461" w:rsidRPr="00D006AE">
              <w:rPr>
                <w:rFonts w:ascii="Times New Roman" w:hAnsi="Times New Roman"/>
                <w:b w:val="0"/>
                <w:i w:val="0"/>
                <w:sz w:val="28"/>
                <w:szCs w:val="28"/>
                <w:lang w:val="kk-KZ"/>
              </w:rPr>
              <w:t xml:space="preserve">лттық инновациялық қор </w:t>
            </w:r>
          </w:p>
        </w:tc>
      </w:tr>
      <w:tr w:rsidR="002D7461" w:rsidRPr="00D006AE" w14:paraId="04D1957F" w14:textId="77777777" w:rsidTr="00D006AE">
        <w:tc>
          <w:tcPr>
            <w:tcW w:w="1368" w:type="dxa"/>
          </w:tcPr>
          <w:p w14:paraId="55FA6383" w14:textId="77777777" w:rsidR="002D7461" w:rsidRPr="00D006AE" w:rsidRDefault="002D7461" w:rsidP="00D006AE">
            <w:pPr>
              <w:pStyle w:val="FR1"/>
              <w:tabs>
                <w:tab w:val="left" w:pos="8400"/>
              </w:tabs>
              <w:jc w:val="both"/>
              <w:rPr>
                <w:rFonts w:ascii="Times New Roman" w:hAnsi="Times New Roman"/>
                <w:b w:val="0"/>
                <w:i w:val="0"/>
                <w:sz w:val="28"/>
                <w:szCs w:val="28"/>
                <w:lang w:val="kk-KZ"/>
              </w:rPr>
            </w:pPr>
            <w:r w:rsidRPr="00D006AE">
              <w:rPr>
                <w:rFonts w:ascii="Times New Roman" w:hAnsi="Times New Roman"/>
                <w:b w:val="0"/>
                <w:i w:val="0"/>
                <w:sz w:val="28"/>
                <w:szCs w:val="28"/>
                <w:lang w:val="kk-KZ"/>
              </w:rPr>
              <w:t xml:space="preserve">ҒЗЖ  </w:t>
            </w:r>
          </w:p>
        </w:tc>
        <w:tc>
          <w:tcPr>
            <w:tcW w:w="8521" w:type="dxa"/>
          </w:tcPr>
          <w:p w14:paraId="01C88637" w14:textId="77777777" w:rsidR="002D7461" w:rsidRPr="00D006AE" w:rsidRDefault="00544E74" w:rsidP="00ED509F">
            <w:pPr>
              <w:pStyle w:val="FR1"/>
              <w:numPr>
                <w:ilvl w:val="0"/>
                <w:numId w:val="68"/>
              </w:numPr>
              <w:tabs>
                <w:tab w:val="left" w:pos="8400"/>
              </w:tabs>
              <w:ind w:left="192" w:hanging="192"/>
              <w:jc w:val="both"/>
              <w:rPr>
                <w:rFonts w:ascii="Times New Roman" w:hAnsi="Times New Roman"/>
                <w:b w:val="0"/>
                <w:i w:val="0"/>
                <w:sz w:val="28"/>
                <w:szCs w:val="28"/>
                <w:lang w:val="kk-KZ"/>
              </w:rPr>
            </w:pPr>
            <w:r w:rsidRPr="00D006AE">
              <w:rPr>
                <w:rFonts w:ascii="Times New Roman" w:hAnsi="Times New Roman"/>
                <w:b w:val="0"/>
                <w:i w:val="0"/>
                <w:sz w:val="28"/>
                <w:szCs w:val="28"/>
                <w:lang w:val="kk-KZ"/>
              </w:rPr>
              <w:t>Ғ</w:t>
            </w:r>
            <w:r w:rsidR="002D7461" w:rsidRPr="00D006AE">
              <w:rPr>
                <w:rFonts w:ascii="Times New Roman" w:hAnsi="Times New Roman"/>
                <w:b w:val="0"/>
                <w:i w:val="0"/>
                <w:sz w:val="28"/>
                <w:szCs w:val="28"/>
                <w:lang w:val="kk-KZ"/>
              </w:rPr>
              <w:t xml:space="preserve">ылыми-зерттеу жұмыстары </w:t>
            </w:r>
          </w:p>
        </w:tc>
      </w:tr>
      <w:tr w:rsidR="002D7461" w:rsidRPr="00D006AE" w14:paraId="69143246" w14:textId="77777777" w:rsidTr="00D006AE">
        <w:tc>
          <w:tcPr>
            <w:tcW w:w="1368" w:type="dxa"/>
          </w:tcPr>
          <w:p w14:paraId="7760CE60" w14:textId="77777777" w:rsidR="002D7461" w:rsidRPr="00D006AE" w:rsidRDefault="002D7461" w:rsidP="00D006AE">
            <w:pPr>
              <w:pStyle w:val="FR1"/>
              <w:tabs>
                <w:tab w:val="left" w:pos="8400"/>
              </w:tabs>
              <w:jc w:val="both"/>
              <w:rPr>
                <w:rFonts w:ascii="Times New Roman" w:hAnsi="Times New Roman"/>
                <w:b w:val="0"/>
                <w:i w:val="0"/>
                <w:sz w:val="28"/>
                <w:szCs w:val="28"/>
                <w:lang w:val="kk-KZ"/>
              </w:rPr>
            </w:pPr>
            <w:r w:rsidRPr="00D006AE">
              <w:rPr>
                <w:rFonts w:ascii="Times New Roman" w:hAnsi="Times New Roman"/>
                <w:b w:val="0"/>
                <w:i w:val="0"/>
                <w:sz w:val="28"/>
                <w:szCs w:val="28"/>
                <w:lang w:val="kk-KZ"/>
              </w:rPr>
              <w:t>ТКЖ</w:t>
            </w:r>
          </w:p>
        </w:tc>
        <w:tc>
          <w:tcPr>
            <w:tcW w:w="8521" w:type="dxa"/>
          </w:tcPr>
          <w:p w14:paraId="57DA3445" w14:textId="77777777" w:rsidR="002D7461" w:rsidRPr="00D006AE" w:rsidRDefault="00544E74" w:rsidP="00ED509F">
            <w:pPr>
              <w:pStyle w:val="FR1"/>
              <w:numPr>
                <w:ilvl w:val="0"/>
                <w:numId w:val="68"/>
              </w:numPr>
              <w:tabs>
                <w:tab w:val="left" w:pos="8400"/>
              </w:tabs>
              <w:ind w:left="192" w:hanging="192"/>
              <w:jc w:val="both"/>
              <w:rPr>
                <w:rFonts w:ascii="Times New Roman" w:hAnsi="Times New Roman"/>
                <w:b w:val="0"/>
                <w:i w:val="0"/>
                <w:sz w:val="28"/>
                <w:szCs w:val="28"/>
                <w:lang w:val="kk-KZ"/>
              </w:rPr>
            </w:pPr>
            <w:r w:rsidRPr="00D006AE">
              <w:rPr>
                <w:rFonts w:ascii="Times New Roman" w:hAnsi="Times New Roman"/>
                <w:b w:val="0"/>
                <w:i w:val="0"/>
                <w:sz w:val="28"/>
                <w:szCs w:val="28"/>
                <w:lang w:val="kk-KZ"/>
              </w:rPr>
              <w:t>Т</w:t>
            </w:r>
            <w:r w:rsidR="002D7461" w:rsidRPr="00D006AE">
              <w:rPr>
                <w:rFonts w:ascii="Times New Roman" w:hAnsi="Times New Roman"/>
                <w:b w:val="0"/>
                <w:i w:val="0"/>
                <w:sz w:val="28"/>
                <w:szCs w:val="28"/>
                <w:lang w:val="kk-KZ"/>
              </w:rPr>
              <w:t xml:space="preserve">әжірибелік-конструкторлық жұмыстар </w:t>
            </w:r>
          </w:p>
        </w:tc>
      </w:tr>
      <w:tr w:rsidR="002D7461" w:rsidRPr="00D006AE" w14:paraId="3BF9B39E" w14:textId="77777777" w:rsidTr="00D006AE">
        <w:tc>
          <w:tcPr>
            <w:tcW w:w="1368" w:type="dxa"/>
          </w:tcPr>
          <w:p w14:paraId="46D9A742" w14:textId="77777777" w:rsidR="002D7461" w:rsidRPr="00D006AE" w:rsidRDefault="002D7461" w:rsidP="00D006AE">
            <w:pPr>
              <w:pStyle w:val="FR1"/>
              <w:tabs>
                <w:tab w:val="left" w:pos="8400"/>
              </w:tabs>
              <w:jc w:val="both"/>
              <w:rPr>
                <w:rFonts w:ascii="Times New Roman" w:hAnsi="Times New Roman"/>
                <w:b w:val="0"/>
                <w:i w:val="0"/>
                <w:sz w:val="28"/>
                <w:szCs w:val="28"/>
                <w:lang w:val="kk-KZ"/>
              </w:rPr>
            </w:pPr>
            <w:r w:rsidRPr="00D006AE">
              <w:rPr>
                <w:rFonts w:ascii="Times New Roman" w:hAnsi="Times New Roman"/>
                <w:b w:val="0"/>
                <w:i w:val="0"/>
                <w:sz w:val="28"/>
                <w:szCs w:val="28"/>
                <w:lang w:val="kk-KZ"/>
              </w:rPr>
              <w:t>ЖҚБ</w:t>
            </w:r>
          </w:p>
        </w:tc>
        <w:tc>
          <w:tcPr>
            <w:tcW w:w="8521" w:type="dxa"/>
          </w:tcPr>
          <w:p w14:paraId="26F2642C" w14:textId="77777777" w:rsidR="002D7461" w:rsidRPr="00D006AE" w:rsidRDefault="00544E74" w:rsidP="00ED509F">
            <w:pPr>
              <w:pStyle w:val="FR1"/>
              <w:numPr>
                <w:ilvl w:val="0"/>
                <w:numId w:val="68"/>
              </w:numPr>
              <w:tabs>
                <w:tab w:val="left" w:pos="8400"/>
              </w:tabs>
              <w:ind w:left="192" w:hanging="192"/>
              <w:jc w:val="both"/>
              <w:rPr>
                <w:rFonts w:ascii="Times New Roman" w:hAnsi="Times New Roman"/>
                <w:b w:val="0"/>
                <w:i w:val="0"/>
                <w:sz w:val="28"/>
                <w:szCs w:val="28"/>
                <w:lang w:val="kk-KZ"/>
              </w:rPr>
            </w:pPr>
            <w:r w:rsidRPr="00D006AE">
              <w:rPr>
                <w:rFonts w:ascii="Times New Roman" w:hAnsi="Times New Roman"/>
                <w:b w:val="0"/>
                <w:i w:val="0"/>
                <w:sz w:val="28"/>
                <w:szCs w:val="28"/>
                <w:lang w:val="kk-KZ"/>
              </w:rPr>
              <w:t>Ж</w:t>
            </w:r>
            <w:r w:rsidR="002D7461" w:rsidRPr="00D006AE">
              <w:rPr>
                <w:rFonts w:ascii="Times New Roman" w:hAnsi="Times New Roman"/>
                <w:b w:val="0"/>
                <w:i w:val="0"/>
                <w:sz w:val="28"/>
                <w:szCs w:val="28"/>
                <w:lang w:val="kk-KZ"/>
              </w:rPr>
              <w:t>еке</w:t>
            </w:r>
            <w:r w:rsidR="000E2481" w:rsidRPr="00D006AE">
              <w:rPr>
                <w:rFonts w:ascii="Times New Roman" w:hAnsi="Times New Roman"/>
                <w:b w:val="0"/>
                <w:i w:val="0"/>
                <w:sz w:val="28"/>
                <w:szCs w:val="28"/>
                <w:lang w:val="kk-KZ"/>
              </w:rPr>
              <w:t xml:space="preserve"> </w:t>
            </w:r>
            <w:r w:rsidR="002D7461" w:rsidRPr="00D006AE">
              <w:rPr>
                <w:rFonts w:ascii="Times New Roman" w:hAnsi="Times New Roman"/>
                <w:b w:val="0"/>
                <w:i w:val="0"/>
                <w:sz w:val="28"/>
                <w:szCs w:val="28"/>
                <w:lang w:val="kk-KZ"/>
              </w:rPr>
              <w:t xml:space="preserve">қаржылық бастама </w:t>
            </w:r>
          </w:p>
        </w:tc>
      </w:tr>
      <w:tr w:rsidR="002D7461" w:rsidRPr="00D006AE" w14:paraId="7413CF99" w14:textId="77777777" w:rsidTr="00D006AE">
        <w:tc>
          <w:tcPr>
            <w:tcW w:w="1368" w:type="dxa"/>
          </w:tcPr>
          <w:p w14:paraId="756C80BF" w14:textId="77777777" w:rsidR="002D7461" w:rsidRPr="00D006AE" w:rsidRDefault="002D7461" w:rsidP="00D006AE">
            <w:pPr>
              <w:pStyle w:val="FR1"/>
              <w:tabs>
                <w:tab w:val="left" w:pos="8400"/>
              </w:tabs>
              <w:jc w:val="both"/>
              <w:rPr>
                <w:rFonts w:ascii="Times New Roman" w:hAnsi="Times New Roman"/>
                <w:b w:val="0"/>
                <w:i w:val="0"/>
                <w:sz w:val="28"/>
                <w:szCs w:val="28"/>
                <w:lang w:val="kk-KZ"/>
              </w:rPr>
            </w:pPr>
            <w:r w:rsidRPr="00D006AE">
              <w:rPr>
                <w:rFonts w:ascii="Times New Roman" w:hAnsi="Times New Roman"/>
                <w:b w:val="0"/>
                <w:i w:val="0"/>
                <w:sz w:val="28"/>
                <w:szCs w:val="28"/>
                <w:lang w:val="kk-KZ"/>
              </w:rPr>
              <w:t>АКТ</w:t>
            </w:r>
          </w:p>
        </w:tc>
        <w:tc>
          <w:tcPr>
            <w:tcW w:w="8521" w:type="dxa"/>
          </w:tcPr>
          <w:p w14:paraId="5E94231C" w14:textId="77777777" w:rsidR="002D7461" w:rsidRPr="00D006AE" w:rsidRDefault="00544E74" w:rsidP="00ED509F">
            <w:pPr>
              <w:pStyle w:val="FR1"/>
              <w:numPr>
                <w:ilvl w:val="0"/>
                <w:numId w:val="68"/>
              </w:numPr>
              <w:tabs>
                <w:tab w:val="left" w:pos="8400"/>
              </w:tabs>
              <w:ind w:left="192" w:hanging="192"/>
              <w:jc w:val="both"/>
              <w:rPr>
                <w:rFonts w:ascii="Times New Roman" w:hAnsi="Times New Roman"/>
                <w:b w:val="0"/>
                <w:i w:val="0"/>
                <w:sz w:val="28"/>
                <w:szCs w:val="28"/>
                <w:lang w:val="kk-KZ"/>
              </w:rPr>
            </w:pPr>
            <w:r w:rsidRPr="00D006AE">
              <w:rPr>
                <w:rFonts w:ascii="Times New Roman" w:hAnsi="Times New Roman"/>
                <w:b w:val="0"/>
                <w:i w:val="0"/>
                <w:sz w:val="28"/>
                <w:szCs w:val="28"/>
                <w:lang w:val="kk-KZ"/>
              </w:rPr>
              <w:t>А</w:t>
            </w:r>
            <w:r w:rsidR="002D7461" w:rsidRPr="00D006AE">
              <w:rPr>
                <w:rFonts w:ascii="Times New Roman" w:hAnsi="Times New Roman"/>
                <w:b w:val="0"/>
                <w:i w:val="0"/>
                <w:sz w:val="28"/>
                <w:szCs w:val="28"/>
                <w:lang w:val="kk-KZ"/>
              </w:rPr>
              <w:t xml:space="preserve">қпараттық-коммуникациялық технологиялар </w:t>
            </w:r>
          </w:p>
        </w:tc>
      </w:tr>
      <w:tr w:rsidR="002D7461" w:rsidRPr="00D006AE" w14:paraId="147DC478" w14:textId="77777777" w:rsidTr="00D006AE">
        <w:tc>
          <w:tcPr>
            <w:tcW w:w="1368" w:type="dxa"/>
          </w:tcPr>
          <w:p w14:paraId="37100609" w14:textId="77777777" w:rsidR="002D7461" w:rsidRPr="00D006AE" w:rsidRDefault="002D7461" w:rsidP="00D006AE">
            <w:pPr>
              <w:pStyle w:val="FR1"/>
              <w:tabs>
                <w:tab w:val="left" w:pos="8400"/>
              </w:tabs>
              <w:jc w:val="both"/>
              <w:rPr>
                <w:rFonts w:ascii="Times New Roman" w:hAnsi="Times New Roman"/>
                <w:b w:val="0"/>
                <w:i w:val="0"/>
                <w:sz w:val="28"/>
                <w:szCs w:val="28"/>
                <w:lang w:val="kk-KZ"/>
              </w:rPr>
            </w:pPr>
            <w:r w:rsidRPr="00D006AE">
              <w:rPr>
                <w:rFonts w:ascii="Times New Roman" w:hAnsi="Times New Roman"/>
                <w:b w:val="0"/>
                <w:i w:val="0"/>
                <w:sz w:val="28"/>
                <w:szCs w:val="28"/>
                <w:lang w:val="kk-KZ"/>
              </w:rPr>
              <w:t>ЕО</w:t>
            </w:r>
          </w:p>
        </w:tc>
        <w:tc>
          <w:tcPr>
            <w:tcW w:w="8521" w:type="dxa"/>
          </w:tcPr>
          <w:p w14:paraId="7CC45F02" w14:textId="77777777" w:rsidR="002D7461" w:rsidRPr="00D006AE" w:rsidRDefault="002D7461" w:rsidP="00ED509F">
            <w:pPr>
              <w:pStyle w:val="FR1"/>
              <w:numPr>
                <w:ilvl w:val="0"/>
                <w:numId w:val="68"/>
              </w:numPr>
              <w:tabs>
                <w:tab w:val="left" w:pos="8400"/>
              </w:tabs>
              <w:ind w:left="192" w:hanging="192"/>
              <w:jc w:val="both"/>
              <w:rPr>
                <w:rFonts w:ascii="Times New Roman" w:hAnsi="Times New Roman"/>
                <w:b w:val="0"/>
                <w:i w:val="0"/>
                <w:sz w:val="28"/>
                <w:szCs w:val="28"/>
                <w:lang w:val="kk-KZ"/>
              </w:rPr>
            </w:pPr>
            <w:r w:rsidRPr="00D006AE">
              <w:rPr>
                <w:rFonts w:ascii="Times New Roman" w:hAnsi="Times New Roman"/>
                <w:b w:val="0"/>
                <w:i w:val="0"/>
                <w:sz w:val="28"/>
                <w:szCs w:val="28"/>
                <w:lang w:val="kk-KZ"/>
              </w:rPr>
              <w:t>Е</w:t>
            </w:r>
            <w:r w:rsidR="000E2481" w:rsidRPr="00D006AE">
              <w:rPr>
                <w:rFonts w:ascii="Times New Roman" w:hAnsi="Times New Roman"/>
                <w:b w:val="0"/>
                <w:i w:val="0"/>
                <w:sz w:val="28"/>
                <w:szCs w:val="28"/>
                <w:lang w:val="kk-KZ"/>
              </w:rPr>
              <w:t>у</w:t>
            </w:r>
            <w:r w:rsidRPr="00D006AE">
              <w:rPr>
                <w:rFonts w:ascii="Times New Roman" w:hAnsi="Times New Roman"/>
                <w:b w:val="0"/>
                <w:i w:val="0"/>
                <w:sz w:val="28"/>
                <w:szCs w:val="28"/>
                <w:lang w:val="kk-KZ"/>
              </w:rPr>
              <w:t>роодақ</w:t>
            </w:r>
          </w:p>
        </w:tc>
      </w:tr>
      <w:tr w:rsidR="002D7461" w:rsidRPr="00D006AE" w14:paraId="742F2001" w14:textId="77777777" w:rsidTr="00D006AE">
        <w:tc>
          <w:tcPr>
            <w:tcW w:w="1368" w:type="dxa"/>
          </w:tcPr>
          <w:p w14:paraId="37E6E312" w14:textId="77777777" w:rsidR="002D7461" w:rsidRPr="00D006AE" w:rsidRDefault="002D7461" w:rsidP="00D006AE">
            <w:pPr>
              <w:pStyle w:val="FR1"/>
              <w:tabs>
                <w:tab w:val="left" w:pos="8400"/>
              </w:tabs>
              <w:jc w:val="both"/>
              <w:rPr>
                <w:rFonts w:ascii="Times New Roman" w:hAnsi="Times New Roman"/>
                <w:b w:val="0"/>
                <w:i w:val="0"/>
                <w:sz w:val="28"/>
                <w:szCs w:val="28"/>
                <w:lang w:val="kk-KZ"/>
              </w:rPr>
            </w:pPr>
            <w:r w:rsidRPr="00D006AE">
              <w:rPr>
                <w:rFonts w:ascii="Times New Roman" w:hAnsi="Times New Roman"/>
                <w:b w:val="0"/>
                <w:i w:val="0"/>
                <w:sz w:val="28"/>
                <w:szCs w:val="28"/>
                <w:lang w:val="kk-KZ"/>
              </w:rPr>
              <w:t>ШОК</w:t>
            </w:r>
          </w:p>
        </w:tc>
        <w:tc>
          <w:tcPr>
            <w:tcW w:w="8521" w:type="dxa"/>
          </w:tcPr>
          <w:p w14:paraId="2FA1FB36" w14:textId="77777777" w:rsidR="002D7461" w:rsidRPr="00D006AE" w:rsidRDefault="002D7461" w:rsidP="00ED509F">
            <w:pPr>
              <w:pStyle w:val="FR1"/>
              <w:numPr>
                <w:ilvl w:val="0"/>
                <w:numId w:val="68"/>
              </w:numPr>
              <w:tabs>
                <w:tab w:val="left" w:pos="8400"/>
              </w:tabs>
              <w:ind w:left="192" w:hanging="192"/>
              <w:jc w:val="both"/>
              <w:rPr>
                <w:rFonts w:ascii="Times New Roman" w:hAnsi="Times New Roman"/>
                <w:b w:val="0"/>
                <w:i w:val="0"/>
                <w:sz w:val="28"/>
                <w:szCs w:val="28"/>
                <w:lang w:val="kk-KZ"/>
              </w:rPr>
            </w:pPr>
            <w:r w:rsidRPr="00D006AE">
              <w:rPr>
                <w:rFonts w:ascii="Times New Roman" w:hAnsi="Times New Roman"/>
                <w:b w:val="0"/>
                <w:i w:val="0"/>
                <w:sz w:val="28"/>
                <w:szCs w:val="28"/>
                <w:lang w:val="kk-KZ"/>
              </w:rPr>
              <w:t>Шағын орта кәсіпкерлік</w:t>
            </w:r>
          </w:p>
        </w:tc>
      </w:tr>
      <w:tr w:rsidR="002D7461" w:rsidRPr="00D006AE" w14:paraId="151964AC" w14:textId="77777777" w:rsidTr="00D006AE">
        <w:tc>
          <w:tcPr>
            <w:tcW w:w="1368" w:type="dxa"/>
          </w:tcPr>
          <w:p w14:paraId="4EEBBAF3" w14:textId="77777777" w:rsidR="002D7461" w:rsidRPr="00D006AE" w:rsidRDefault="002D7461" w:rsidP="00D006AE">
            <w:pPr>
              <w:pStyle w:val="FR1"/>
              <w:tabs>
                <w:tab w:val="left" w:pos="8400"/>
              </w:tabs>
              <w:jc w:val="both"/>
              <w:rPr>
                <w:rFonts w:ascii="Times New Roman" w:hAnsi="Times New Roman"/>
                <w:b w:val="0"/>
                <w:i w:val="0"/>
                <w:sz w:val="28"/>
                <w:szCs w:val="28"/>
                <w:lang w:val="kk-KZ"/>
              </w:rPr>
            </w:pPr>
            <w:r w:rsidRPr="00D006AE">
              <w:rPr>
                <w:rFonts w:ascii="Times New Roman" w:hAnsi="Times New Roman"/>
                <w:b w:val="0"/>
                <w:i w:val="0"/>
                <w:sz w:val="28"/>
                <w:szCs w:val="28"/>
                <w:lang w:val="kk-KZ"/>
              </w:rPr>
              <w:t>ЖОО</w:t>
            </w:r>
          </w:p>
        </w:tc>
        <w:tc>
          <w:tcPr>
            <w:tcW w:w="8521" w:type="dxa"/>
          </w:tcPr>
          <w:p w14:paraId="446FEE65" w14:textId="77777777" w:rsidR="002D7461" w:rsidRPr="00D006AE" w:rsidRDefault="002D7461" w:rsidP="00ED509F">
            <w:pPr>
              <w:pStyle w:val="FR1"/>
              <w:numPr>
                <w:ilvl w:val="0"/>
                <w:numId w:val="68"/>
              </w:numPr>
              <w:tabs>
                <w:tab w:val="left" w:pos="8400"/>
              </w:tabs>
              <w:ind w:left="192" w:hanging="192"/>
              <w:jc w:val="both"/>
              <w:rPr>
                <w:rFonts w:ascii="Times New Roman" w:hAnsi="Times New Roman"/>
                <w:b w:val="0"/>
                <w:i w:val="0"/>
                <w:sz w:val="28"/>
                <w:szCs w:val="28"/>
                <w:lang w:val="kk-KZ"/>
              </w:rPr>
            </w:pPr>
            <w:r w:rsidRPr="00D006AE">
              <w:rPr>
                <w:rFonts w:ascii="Times New Roman" w:hAnsi="Times New Roman"/>
                <w:b w:val="0"/>
                <w:i w:val="0"/>
                <w:sz w:val="28"/>
                <w:szCs w:val="28"/>
                <w:lang w:val="kk-KZ"/>
              </w:rPr>
              <w:t>Жоғары оқу орны</w:t>
            </w:r>
          </w:p>
        </w:tc>
      </w:tr>
      <w:tr w:rsidR="002D7461" w:rsidRPr="00D006AE" w14:paraId="0518C2C0" w14:textId="77777777" w:rsidTr="00D006AE">
        <w:trPr>
          <w:trHeight w:val="309"/>
        </w:trPr>
        <w:tc>
          <w:tcPr>
            <w:tcW w:w="1368" w:type="dxa"/>
          </w:tcPr>
          <w:p w14:paraId="0A37D502" w14:textId="77777777" w:rsidR="002D7461" w:rsidRPr="00D006AE" w:rsidRDefault="002D7461" w:rsidP="00D006AE">
            <w:pPr>
              <w:pStyle w:val="FR1"/>
              <w:tabs>
                <w:tab w:val="left" w:pos="8400"/>
              </w:tabs>
              <w:jc w:val="both"/>
              <w:rPr>
                <w:rFonts w:ascii="Times New Roman" w:hAnsi="Times New Roman"/>
                <w:b w:val="0"/>
                <w:i w:val="0"/>
                <w:sz w:val="28"/>
                <w:szCs w:val="28"/>
                <w:lang w:val="kk-KZ"/>
              </w:rPr>
            </w:pPr>
            <w:r w:rsidRPr="00D006AE">
              <w:rPr>
                <w:rFonts w:ascii="Times New Roman" w:hAnsi="Times New Roman"/>
                <w:b w:val="0"/>
                <w:i w:val="0"/>
                <w:sz w:val="28"/>
                <w:szCs w:val="28"/>
                <w:lang w:val="kk-KZ"/>
              </w:rPr>
              <w:t>ҒЗТКЖ</w:t>
            </w:r>
          </w:p>
        </w:tc>
        <w:tc>
          <w:tcPr>
            <w:tcW w:w="8521" w:type="dxa"/>
          </w:tcPr>
          <w:p w14:paraId="1AF35BE3" w14:textId="77777777" w:rsidR="002D7461" w:rsidRPr="00D006AE" w:rsidRDefault="002D7461" w:rsidP="00ED509F">
            <w:pPr>
              <w:pStyle w:val="FR1"/>
              <w:numPr>
                <w:ilvl w:val="0"/>
                <w:numId w:val="68"/>
              </w:numPr>
              <w:tabs>
                <w:tab w:val="left" w:pos="8400"/>
              </w:tabs>
              <w:ind w:left="192" w:hanging="192"/>
              <w:jc w:val="both"/>
              <w:rPr>
                <w:rFonts w:ascii="Times New Roman" w:hAnsi="Times New Roman"/>
                <w:b w:val="0"/>
                <w:i w:val="0"/>
                <w:sz w:val="28"/>
                <w:szCs w:val="28"/>
                <w:lang w:val="kk-KZ"/>
              </w:rPr>
            </w:pPr>
            <w:r w:rsidRPr="00D006AE">
              <w:rPr>
                <w:rFonts w:ascii="Times New Roman" w:hAnsi="Times New Roman"/>
                <w:b w:val="0"/>
                <w:i w:val="0"/>
                <w:sz w:val="28"/>
                <w:szCs w:val="28"/>
                <w:lang w:val="kk-KZ"/>
              </w:rPr>
              <w:t>Ғылыми-зерттеу тәжірибелік-конструкторлық жұмыстар</w:t>
            </w:r>
          </w:p>
        </w:tc>
      </w:tr>
      <w:tr w:rsidR="00D007D0" w:rsidRPr="00D006AE" w14:paraId="5706DAF3" w14:textId="77777777" w:rsidTr="00D006AE">
        <w:trPr>
          <w:trHeight w:val="75"/>
        </w:trPr>
        <w:tc>
          <w:tcPr>
            <w:tcW w:w="1368" w:type="dxa"/>
          </w:tcPr>
          <w:p w14:paraId="21F3E478" w14:textId="77777777" w:rsidR="00D007D0" w:rsidRPr="00D006AE" w:rsidRDefault="00D007D0" w:rsidP="00D006AE">
            <w:pPr>
              <w:pStyle w:val="FR1"/>
              <w:tabs>
                <w:tab w:val="left" w:pos="8400"/>
              </w:tabs>
              <w:jc w:val="both"/>
              <w:rPr>
                <w:rFonts w:ascii="Times New Roman" w:hAnsi="Times New Roman"/>
                <w:b w:val="0"/>
                <w:i w:val="0"/>
                <w:sz w:val="28"/>
                <w:szCs w:val="28"/>
                <w:lang w:val="kk-KZ"/>
              </w:rPr>
            </w:pPr>
            <w:r w:rsidRPr="00D006AE">
              <w:rPr>
                <w:rFonts w:ascii="Times New Roman" w:hAnsi="Times New Roman"/>
                <w:b w:val="0"/>
                <w:i w:val="0"/>
                <w:sz w:val="28"/>
                <w:szCs w:val="28"/>
                <w:lang w:val="kk-KZ"/>
              </w:rPr>
              <w:t>ЖТИ</w:t>
            </w:r>
          </w:p>
        </w:tc>
        <w:tc>
          <w:tcPr>
            <w:tcW w:w="8521" w:type="dxa"/>
          </w:tcPr>
          <w:p w14:paraId="24908339" w14:textId="77777777" w:rsidR="00D007D0" w:rsidRPr="00D006AE" w:rsidRDefault="00D007D0" w:rsidP="00ED509F">
            <w:pPr>
              <w:pStyle w:val="a3"/>
              <w:widowControl w:val="0"/>
              <w:numPr>
                <w:ilvl w:val="0"/>
                <w:numId w:val="68"/>
              </w:numPr>
              <w:spacing w:after="0" w:line="240" w:lineRule="auto"/>
              <w:ind w:left="192" w:hanging="192"/>
              <w:rPr>
                <w:rFonts w:ascii="Times New Roman" w:hAnsi="Times New Roman"/>
                <w:sz w:val="28"/>
                <w:szCs w:val="28"/>
                <w:lang w:val="kk-KZ"/>
              </w:rPr>
            </w:pPr>
            <w:r w:rsidRPr="00D006AE">
              <w:rPr>
                <w:rFonts w:ascii="Times New Roman" w:hAnsi="Times New Roman"/>
                <w:sz w:val="28"/>
                <w:szCs w:val="28"/>
                <w:lang w:val="kk-KZ"/>
              </w:rPr>
              <w:t>Жетекші технологиялық институттар</w:t>
            </w:r>
          </w:p>
        </w:tc>
      </w:tr>
      <w:tr w:rsidR="00D007D0" w:rsidRPr="00D006AE" w14:paraId="478D3D22" w14:textId="77777777" w:rsidTr="00D006AE">
        <w:tc>
          <w:tcPr>
            <w:tcW w:w="1368" w:type="dxa"/>
          </w:tcPr>
          <w:p w14:paraId="3D0A93CA" w14:textId="77777777" w:rsidR="00D007D0" w:rsidRPr="00D006AE" w:rsidRDefault="00D007D0" w:rsidP="00D006AE">
            <w:pPr>
              <w:pStyle w:val="FR1"/>
              <w:tabs>
                <w:tab w:val="left" w:pos="8400"/>
              </w:tabs>
              <w:jc w:val="both"/>
              <w:rPr>
                <w:rFonts w:ascii="Times New Roman" w:hAnsi="Times New Roman"/>
                <w:b w:val="0"/>
                <w:i w:val="0"/>
                <w:sz w:val="28"/>
                <w:szCs w:val="28"/>
                <w:lang w:val="kk-KZ"/>
              </w:rPr>
            </w:pPr>
            <w:r w:rsidRPr="00D006AE">
              <w:rPr>
                <w:rFonts w:ascii="Times New Roman" w:hAnsi="Times New Roman"/>
                <w:b w:val="0"/>
                <w:i w:val="0"/>
                <w:sz w:val="28"/>
                <w:szCs w:val="28"/>
                <w:lang w:val="kk-KZ"/>
              </w:rPr>
              <w:t xml:space="preserve">ИЖҚ  </w:t>
            </w:r>
          </w:p>
        </w:tc>
        <w:tc>
          <w:tcPr>
            <w:tcW w:w="8521" w:type="dxa"/>
          </w:tcPr>
          <w:p w14:paraId="59D47B5B" w14:textId="77777777" w:rsidR="000245BC" w:rsidRPr="00D006AE" w:rsidRDefault="000245BC" w:rsidP="00ED509F">
            <w:pPr>
              <w:pStyle w:val="a3"/>
              <w:widowControl w:val="0"/>
              <w:numPr>
                <w:ilvl w:val="0"/>
                <w:numId w:val="68"/>
              </w:numPr>
              <w:spacing w:after="0" w:line="240" w:lineRule="auto"/>
              <w:ind w:left="192" w:hanging="192"/>
              <w:rPr>
                <w:rFonts w:ascii="Times New Roman" w:hAnsi="Times New Roman"/>
                <w:sz w:val="28"/>
                <w:szCs w:val="28"/>
                <w:lang w:val="kk-KZ"/>
              </w:rPr>
            </w:pPr>
            <w:r w:rsidRPr="00D006AE">
              <w:rPr>
                <w:rFonts w:ascii="Times New Roman" w:hAnsi="Times New Roman"/>
                <w:sz w:val="28"/>
                <w:szCs w:val="28"/>
                <w:lang w:val="kk-KZ"/>
              </w:rPr>
              <w:t>Инфрақұрылымдық жобалар қоры</w:t>
            </w:r>
          </w:p>
        </w:tc>
      </w:tr>
      <w:tr w:rsidR="000245BC" w:rsidRPr="00D006AE" w14:paraId="735CD5BA" w14:textId="77777777" w:rsidTr="00D006AE">
        <w:tc>
          <w:tcPr>
            <w:tcW w:w="1368" w:type="dxa"/>
          </w:tcPr>
          <w:p w14:paraId="106F0A7C" w14:textId="77777777" w:rsidR="000245BC" w:rsidRPr="00D006AE" w:rsidRDefault="000245BC" w:rsidP="00D006AE">
            <w:pPr>
              <w:pStyle w:val="FR1"/>
              <w:tabs>
                <w:tab w:val="left" w:pos="8400"/>
              </w:tabs>
              <w:jc w:val="both"/>
              <w:rPr>
                <w:rFonts w:ascii="Times New Roman" w:hAnsi="Times New Roman"/>
                <w:b w:val="0"/>
                <w:i w:val="0"/>
                <w:sz w:val="28"/>
                <w:szCs w:val="28"/>
                <w:lang w:val="kk-KZ"/>
              </w:rPr>
            </w:pPr>
            <w:r w:rsidRPr="00D006AE">
              <w:rPr>
                <w:rFonts w:ascii="Times New Roman" w:hAnsi="Times New Roman"/>
                <w:b w:val="0"/>
                <w:i w:val="0"/>
                <w:sz w:val="28"/>
                <w:szCs w:val="28"/>
                <w:lang w:val="kk-KZ"/>
              </w:rPr>
              <w:t>АХҚО</w:t>
            </w:r>
          </w:p>
        </w:tc>
        <w:tc>
          <w:tcPr>
            <w:tcW w:w="8521" w:type="dxa"/>
          </w:tcPr>
          <w:p w14:paraId="0EF1F551" w14:textId="77777777" w:rsidR="000245BC" w:rsidRPr="00D006AE" w:rsidRDefault="00615346" w:rsidP="00ED509F">
            <w:pPr>
              <w:pStyle w:val="3"/>
              <w:widowControl w:val="0"/>
              <w:numPr>
                <w:ilvl w:val="0"/>
                <w:numId w:val="68"/>
              </w:numPr>
              <w:shd w:val="clear" w:color="auto" w:fill="FFFFFF"/>
              <w:spacing w:before="0" w:beforeAutospacing="0" w:after="0" w:afterAutospacing="0"/>
              <w:ind w:left="192" w:hanging="192"/>
              <w:rPr>
                <w:rFonts w:eastAsia="Calibri"/>
                <w:b w:val="0"/>
                <w:bCs w:val="0"/>
                <w:sz w:val="28"/>
                <w:szCs w:val="28"/>
                <w:lang w:val="kk-KZ" w:eastAsia="en-US"/>
              </w:rPr>
            </w:pPr>
            <w:r w:rsidRPr="00D006AE">
              <w:rPr>
                <w:rFonts w:eastAsia="Calibri"/>
                <w:b w:val="0"/>
                <w:bCs w:val="0"/>
                <w:sz w:val="28"/>
                <w:szCs w:val="28"/>
                <w:lang w:val="kk-KZ" w:eastAsia="en-US"/>
              </w:rPr>
              <w:t>«</w:t>
            </w:r>
            <w:r w:rsidR="000245BC" w:rsidRPr="00D006AE">
              <w:rPr>
                <w:rFonts w:eastAsia="Calibri"/>
                <w:b w:val="0"/>
                <w:bCs w:val="0"/>
                <w:sz w:val="28"/>
                <w:szCs w:val="28"/>
                <w:lang w:val="kk-KZ" w:eastAsia="en-US"/>
              </w:rPr>
              <w:t>Астана</w:t>
            </w:r>
            <w:r w:rsidRPr="00D006AE">
              <w:rPr>
                <w:rFonts w:eastAsia="Calibri"/>
                <w:b w:val="0"/>
                <w:bCs w:val="0"/>
                <w:sz w:val="28"/>
                <w:szCs w:val="28"/>
                <w:lang w:val="kk-KZ" w:eastAsia="en-US"/>
              </w:rPr>
              <w:t>»</w:t>
            </w:r>
            <w:r w:rsidR="000245BC" w:rsidRPr="00D006AE">
              <w:rPr>
                <w:rFonts w:eastAsia="Calibri"/>
                <w:b w:val="0"/>
                <w:bCs w:val="0"/>
                <w:sz w:val="28"/>
                <w:szCs w:val="28"/>
                <w:lang w:val="kk-KZ" w:eastAsia="en-US"/>
              </w:rPr>
              <w:t xml:space="preserve"> Халықаралық қаржы орталығы</w:t>
            </w:r>
          </w:p>
        </w:tc>
      </w:tr>
      <w:tr w:rsidR="00D007D0" w:rsidRPr="00D006AE" w14:paraId="076CB51B" w14:textId="77777777" w:rsidTr="00D006AE">
        <w:tc>
          <w:tcPr>
            <w:tcW w:w="1368" w:type="dxa"/>
          </w:tcPr>
          <w:p w14:paraId="4B802E57" w14:textId="77777777" w:rsidR="00D007D0" w:rsidRPr="00D006AE" w:rsidRDefault="00D007D0" w:rsidP="00D006AE">
            <w:pPr>
              <w:pStyle w:val="FR1"/>
              <w:tabs>
                <w:tab w:val="left" w:pos="8400"/>
              </w:tabs>
              <w:jc w:val="both"/>
              <w:rPr>
                <w:rFonts w:ascii="Times New Roman" w:hAnsi="Times New Roman"/>
                <w:b w:val="0"/>
                <w:i w:val="0"/>
                <w:sz w:val="28"/>
                <w:szCs w:val="28"/>
                <w:lang w:val="kk-KZ"/>
              </w:rPr>
            </w:pPr>
            <w:r w:rsidRPr="00D006AE">
              <w:rPr>
                <w:rFonts w:ascii="Times New Roman" w:hAnsi="Times New Roman"/>
                <w:b w:val="0"/>
                <w:i w:val="0"/>
                <w:sz w:val="28"/>
                <w:szCs w:val="28"/>
                <w:lang w:val="kk-KZ"/>
              </w:rPr>
              <w:t>ӘКК</w:t>
            </w:r>
          </w:p>
        </w:tc>
        <w:tc>
          <w:tcPr>
            <w:tcW w:w="8521" w:type="dxa"/>
          </w:tcPr>
          <w:p w14:paraId="0F7E9D7E" w14:textId="77777777" w:rsidR="00D007D0" w:rsidRPr="00D006AE" w:rsidRDefault="00544E74" w:rsidP="00ED509F">
            <w:pPr>
              <w:pStyle w:val="a3"/>
              <w:widowControl w:val="0"/>
              <w:numPr>
                <w:ilvl w:val="0"/>
                <w:numId w:val="68"/>
              </w:numPr>
              <w:spacing w:after="0" w:line="240" w:lineRule="auto"/>
              <w:ind w:left="192" w:hanging="192"/>
              <w:rPr>
                <w:rFonts w:ascii="Times New Roman" w:hAnsi="Times New Roman"/>
                <w:sz w:val="28"/>
                <w:szCs w:val="28"/>
                <w:lang w:val="kk-KZ"/>
              </w:rPr>
            </w:pPr>
            <w:r w:rsidRPr="00D006AE">
              <w:rPr>
                <w:rFonts w:ascii="Times New Roman" w:hAnsi="Times New Roman"/>
                <w:sz w:val="28"/>
                <w:szCs w:val="28"/>
                <w:lang w:val="kk-KZ"/>
              </w:rPr>
              <w:t>Ә</w:t>
            </w:r>
            <w:r w:rsidR="00D007D0" w:rsidRPr="00D006AE">
              <w:rPr>
                <w:rFonts w:ascii="Times New Roman" w:hAnsi="Times New Roman"/>
                <w:sz w:val="28"/>
                <w:szCs w:val="28"/>
                <w:lang w:val="kk-KZ"/>
              </w:rPr>
              <w:t>леуметтік</w:t>
            </w:r>
            <w:r w:rsidR="00B4561F" w:rsidRPr="00D006AE">
              <w:rPr>
                <w:rFonts w:ascii="Times New Roman" w:hAnsi="Times New Roman"/>
                <w:sz w:val="28"/>
                <w:szCs w:val="28"/>
                <w:lang w:val="kk-KZ"/>
              </w:rPr>
              <w:t>-</w:t>
            </w:r>
            <w:r w:rsidRPr="00D006AE">
              <w:rPr>
                <w:rFonts w:ascii="Times New Roman" w:hAnsi="Times New Roman"/>
                <w:sz w:val="28"/>
                <w:szCs w:val="28"/>
                <w:lang w:val="kk-KZ"/>
              </w:rPr>
              <w:t>кәсіпкерлік корпорациялар</w:t>
            </w:r>
          </w:p>
        </w:tc>
      </w:tr>
      <w:tr w:rsidR="0046652D" w:rsidRPr="00D006AE" w14:paraId="3399E0D8" w14:textId="77777777" w:rsidTr="00D006AE">
        <w:tc>
          <w:tcPr>
            <w:tcW w:w="1368" w:type="dxa"/>
          </w:tcPr>
          <w:p w14:paraId="706C877A" w14:textId="77777777" w:rsidR="0046652D" w:rsidRPr="00D006AE" w:rsidRDefault="0046652D" w:rsidP="00D006AE">
            <w:pPr>
              <w:pStyle w:val="FR1"/>
              <w:tabs>
                <w:tab w:val="left" w:pos="8400"/>
              </w:tabs>
              <w:jc w:val="both"/>
              <w:rPr>
                <w:rFonts w:ascii="Times New Roman" w:hAnsi="Times New Roman"/>
                <w:b w:val="0"/>
                <w:i w:val="0"/>
                <w:sz w:val="28"/>
                <w:szCs w:val="28"/>
                <w:lang w:val="kk-KZ"/>
              </w:rPr>
            </w:pPr>
            <w:r w:rsidRPr="00D006AE">
              <w:rPr>
                <w:rFonts w:ascii="Times New Roman" w:hAnsi="Times New Roman"/>
                <w:b w:val="0"/>
                <w:i w:val="0"/>
                <w:sz w:val="28"/>
                <w:szCs w:val="28"/>
                <w:lang w:val="kk-KZ"/>
              </w:rPr>
              <w:t>ЖКО</w:t>
            </w:r>
          </w:p>
        </w:tc>
        <w:tc>
          <w:tcPr>
            <w:tcW w:w="8521" w:type="dxa"/>
          </w:tcPr>
          <w:p w14:paraId="0E9635C8" w14:textId="77777777" w:rsidR="0046652D" w:rsidRPr="00D006AE" w:rsidRDefault="0046652D" w:rsidP="00ED509F">
            <w:pPr>
              <w:pStyle w:val="a3"/>
              <w:widowControl w:val="0"/>
              <w:numPr>
                <w:ilvl w:val="0"/>
                <w:numId w:val="68"/>
              </w:numPr>
              <w:spacing w:after="0" w:line="240" w:lineRule="auto"/>
              <w:ind w:left="192" w:hanging="192"/>
              <w:rPr>
                <w:rFonts w:ascii="Times New Roman" w:hAnsi="Times New Roman"/>
                <w:sz w:val="28"/>
                <w:szCs w:val="28"/>
                <w:lang w:val="kk-KZ"/>
              </w:rPr>
            </w:pPr>
            <w:r w:rsidRPr="00D006AE">
              <w:rPr>
                <w:rFonts w:ascii="Times New Roman" w:hAnsi="Times New Roman"/>
                <w:sz w:val="28"/>
                <w:szCs w:val="28"/>
                <w:lang w:val="kk-KZ"/>
              </w:rPr>
              <w:t>Жол-көліктік оқиғалар</w:t>
            </w:r>
          </w:p>
        </w:tc>
      </w:tr>
      <w:tr w:rsidR="008F74FE" w:rsidRPr="00D006AE" w14:paraId="07940C04" w14:textId="77777777" w:rsidTr="00D006AE">
        <w:tc>
          <w:tcPr>
            <w:tcW w:w="1368" w:type="dxa"/>
          </w:tcPr>
          <w:p w14:paraId="3153983C" w14:textId="77777777" w:rsidR="008F74FE" w:rsidRPr="00D006AE" w:rsidRDefault="008F74FE" w:rsidP="00D006AE">
            <w:pPr>
              <w:pStyle w:val="FR1"/>
              <w:tabs>
                <w:tab w:val="left" w:pos="8400"/>
              </w:tabs>
              <w:jc w:val="both"/>
              <w:rPr>
                <w:rFonts w:ascii="Times New Roman" w:hAnsi="Times New Roman"/>
                <w:b w:val="0"/>
                <w:i w:val="0"/>
                <w:sz w:val="28"/>
                <w:szCs w:val="28"/>
                <w:lang w:val="kk-KZ"/>
              </w:rPr>
            </w:pPr>
            <w:r w:rsidRPr="00D006AE">
              <w:rPr>
                <w:rFonts w:ascii="Times New Roman" w:hAnsi="Times New Roman"/>
                <w:b w:val="0"/>
                <w:i w:val="0"/>
                <w:sz w:val="28"/>
                <w:szCs w:val="28"/>
                <w:lang w:val="kk-KZ"/>
              </w:rPr>
              <w:t>МЖИЖ</w:t>
            </w:r>
          </w:p>
        </w:tc>
        <w:tc>
          <w:tcPr>
            <w:tcW w:w="8521" w:type="dxa"/>
          </w:tcPr>
          <w:p w14:paraId="6F04007F" w14:textId="77777777" w:rsidR="008F74FE" w:rsidRPr="00D006AE" w:rsidRDefault="00B4561F" w:rsidP="00ED509F">
            <w:pPr>
              <w:pStyle w:val="a3"/>
              <w:widowControl w:val="0"/>
              <w:numPr>
                <w:ilvl w:val="0"/>
                <w:numId w:val="68"/>
              </w:numPr>
              <w:spacing w:after="0" w:line="240" w:lineRule="auto"/>
              <w:ind w:left="192" w:hanging="192"/>
              <w:rPr>
                <w:rFonts w:ascii="Times New Roman" w:hAnsi="Times New Roman"/>
                <w:sz w:val="28"/>
                <w:szCs w:val="28"/>
                <w:lang w:val="kk-KZ"/>
              </w:rPr>
            </w:pPr>
            <w:r w:rsidRPr="00D006AE">
              <w:rPr>
                <w:rFonts w:ascii="Times New Roman" w:hAnsi="Times New Roman"/>
                <w:sz w:val="28"/>
                <w:szCs w:val="28"/>
                <w:lang w:val="kk-KZ"/>
              </w:rPr>
              <w:t>М</w:t>
            </w:r>
            <w:r w:rsidR="008F74FE" w:rsidRPr="00D006AE">
              <w:rPr>
                <w:rFonts w:ascii="Times New Roman" w:hAnsi="Times New Roman"/>
                <w:sz w:val="28"/>
                <w:szCs w:val="28"/>
                <w:lang w:val="kk-KZ"/>
              </w:rPr>
              <w:t>емлекеттік-жеке инновациялық желілер</w:t>
            </w:r>
          </w:p>
        </w:tc>
      </w:tr>
    </w:tbl>
    <w:p w14:paraId="559D9CF0" w14:textId="77777777" w:rsidR="004E467D" w:rsidRPr="00D006AE" w:rsidRDefault="004E467D" w:rsidP="00D006AE">
      <w:pPr>
        <w:widowControl w:val="0"/>
        <w:spacing w:after="0" w:line="240" w:lineRule="auto"/>
        <w:jc w:val="center"/>
        <w:rPr>
          <w:rFonts w:ascii="Times New Roman" w:hAnsi="Times New Roman"/>
          <w:b/>
          <w:sz w:val="28"/>
          <w:szCs w:val="28"/>
          <w:lang w:val="kk-KZ"/>
        </w:rPr>
      </w:pPr>
    </w:p>
    <w:p w14:paraId="1A9A98D4" w14:textId="77777777" w:rsidR="004E467D" w:rsidRPr="00D006AE" w:rsidRDefault="004E467D" w:rsidP="00D006AE">
      <w:pPr>
        <w:widowControl w:val="0"/>
        <w:spacing w:after="0" w:line="240" w:lineRule="auto"/>
        <w:jc w:val="center"/>
        <w:rPr>
          <w:rFonts w:ascii="Times New Roman" w:hAnsi="Times New Roman"/>
          <w:b/>
          <w:sz w:val="28"/>
          <w:szCs w:val="28"/>
          <w:lang w:val="kk-KZ"/>
        </w:rPr>
      </w:pPr>
    </w:p>
    <w:p w14:paraId="37E5B73C" w14:textId="77777777" w:rsidR="004E467D" w:rsidRPr="00D006AE" w:rsidRDefault="004E467D" w:rsidP="00D006AE">
      <w:pPr>
        <w:widowControl w:val="0"/>
        <w:spacing w:after="0" w:line="240" w:lineRule="auto"/>
        <w:jc w:val="center"/>
        <w:rPr>
          <w:rFonts w:ascii="Times New Roman" w:hAnsi="Times New Roman"/>
          <w:b/>
          <w:sz w:val="28"/>
          <w:szCs w:val="28"/>
          <w:lang w:val="kk-KZ"/>
        </w:rPr>
      </w:pPr>
    </w:p>
    <w:p w14:paraId="02B357CF" w14:textId="77777777" w:rsidR="00B8557E" w:rsidRPr="00D006AE" w:rsidRDefault="00B8557E" w:rsidP="00D006AE">
      <w:pPr>
        <w:widowControl w:val="0"/>
        <w:spacing w:after="0" w:line="240" w:lineRule="auto"/>
        <w:jc w:val="center"/>
        <w:rPr>
          <w:rFonts w:ascii="Times New Roman" w:hAnsi="Times New Roman"/>
          <w:b/>
          <w:sz w:val="28"/>
          <w:szCs w:val="28"/>
          <w:lang w:val="kk-KZ"/>
        </w:rPr>
      </w:pPr>
    </w:p>
    <w:p w14:paraId="353C5FF7" w14:textId="77777777" w:rsidR="002D7461" w:rsidRPr="00D006AE" w:rsidRDefault="00D72BD5" w:rsidP="00D006AE">
      <w:pPr>
        <w:spacing w:after="0" w:line="240" w:lineRule="auto"/>
        <w:jc w:val="center"/>
        <w:rPr>
          <w:rFonts w:ascii="Times New Roman" w:hAnsi="Times New Roman"/>
          <w:b/>
          <w:sz w:val="28"/>
          <w:szCs w:val="28"/>
          <w:lang w:val="kk-KZ"/>
        </w:rPr>
      </w:pPr>
      <w:r w:rsidRPr="00D006AE">
        <w:rPr>
          <w:rFonts w:ascii="Times New Roman" w:hAnsi="Times New Roman"/>
          <w:b/>
          <w:sz w:val="28"/>
          <w:szCs w:val="28"/>
          <w:lang w:val="kk-KZ"/>
        </w:rPr>
        <w:br w:type="page"/>
      </w:r>
      <w:r w:rsidR="002D7461" w:rsidRPr="00D006AE">
        <w:rPr>
          <w:rFonts w:ascii="Times New Roman" w:hAnsi="Times New Roman"/>
          <w:b/>
          <w:sz w:val="28"/>
          <w:szCs w:val="28"/>
          <w:lang w:val="kk-KZ"/>
        </w:rPr>
        <w:lastRenderedPageBreak/>
        <w:t>КІРІСПЕ</w:t>
      </w:r>
    </w:p>
    <w:p w14:paraId="683A504F" w14:textId="77777777" w:rsidR="000F6DF0" w:rsidRPr="00D006AE" w:rsidRDefault="000F6DF0" w:rsidP="00D006AE">
      <w:pPr>
        <w:widowControl w:val="0"/>
        <w:spacing w:after="0" w:line="240" w:lineRule="auto"/>
        <w:jc w:val="center"/>
        <w:rPr>
          <w:rFonts w:ascii="Times New Roman" w:hAnsi="Times New Roman"/>
          <w:b/>
          <w:sz w:val="28"/>
          <w:szCs w:val="28"/>
          <w:lang w:val="kk-KZ"/>
        </w:rPr>
      </w:pPr>
    </w:p>
    <w:p w14:paraId="2027E5C8" w14:textId="558E9922" w:rsidR="002D7461" w:rsidRPr="00D006AE" w:rsidRDefault="002D7461"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b/>
          <w:sz w:val="28"/>
          <w:szCs w:val="28"/>
          <w:lang w:val="kk-KZ"/>
        </w:rPr>
        <w:t>Зерттеу тақырыбының өзектілігі.</w:t>
      </w:r>
      <w:r w:rsidRPr="00D006AE">
        <w:rPr>
          <w:rFonts w:ascii="Times New Roman" w:hAnsi="Times New Roman"/>
          <w:sz w:val="28"/>
          <w:szCs w:val="28"/>
          <w:lang w:val="kk-KZ"/>
        </w:rPr>
        <w:t xml:space="preserve"> Қазіргі заман талабына с</w:t>
      </w:r>
      <w:r w:rsidR="003D332D" w:rsidRPr="00D006AE">
        <w:rPr>
          <w:rFonts w:ascii="Times New Roman" w:hAnsi="Times New Roman"/>
          <w:sz w:val="28"/>
          <w:szCs w:val="28"/>
          <w:lang w:val="kk-KZ"/>
        </w:rPr>
        <w:t xml:space="preserve">ай Қазақстанда </w:t>
      </w:r>
      <w:r w:rsidRPr="00D006AE">
        <w:rPr>
          <w:rFonts w:ascii="Times New Roman" w:hAnsi="Times New Roman"/>
          <w:sz w:val="28"/>
          <w:szCs w:val="28"/>
          <w:lang w:val="kk-KZ"/>
        </w:rPr>
        <w:t xml:space="preserve">біртіндеп жаңа экономикалық қатынастар қалыптасып, ел экономикасы </w:t>
      </w:r>
      <w:r w:rsidR="00DD55FE" w:rsidRPr="00D006AE">
        <w:rPr>
          <w:rFonts w:ascii="Times New Roman" w:hAnsi="Times New Roman"/>
          <w:sz w:val="28"/>
          <w:szCs w:val="28"/>
          <w:lang w:val="kk-KZ"/>
        </w:rPr>
        <w:t>шетелдік</w:t>
      </w:r>
      <w:r w:rsidRPr="00D006AE">
        <w:rPr>
          <w:rFonts w:ascii="Times New Roman" w:hAnsi="Times New Roman"/>
          <w:sz w:val="28"/>
          <w:szCs w:val="28"/>
          <w:lang w:val="kk-KZ"/>
        </w:rPr>
        <w:t xml:space="preserve"> қауымдастыққа барынша интеграцияланған уақытта, мемлекет пен </w:t>
      </w:r>
      <w:r w:rsidR="006E647E" w:rsidRPr="00D006AE">
        <w:rPr>
          <w:rFonts w:ascii="Times New Roman" w:hAnsi="Times New Roman"/>
          <w:sz w:val="28"/>
          <w:szCs w:val="28"/>
          <w:lang w:val="kk-KZ"/>
        </w:rPr>
        <w:t>кәсіпкерлік сектор</w:t>
      </w:r>
      <w:r w:rsidRPr="00D006AE">
        <w:rPr>
          <w:rFonts w:ascii="Times New Roman" w:hAnsi="Times New Roman"/>
          <w:sz w:val="28"/>
          <w:szCs w:val="28"/>
          <w:lang w:val="kk-KZ"/>
        </w:rPr>
        <w:t>дың байланысы және құрылымдық өзгерістері мен өзара тығыз іс-қимылына қажеттілі</w:t>
      </w:r>
      <w:r w:rsidR="00D64AD1" w:rsidRPr="00D006AE">
        <w:rPr>
          <w:rFonts w:ascii="Times New Roman" w:hAnsi="Times New Roman"/>
          <w:sz w:val="28"/>
          <w:szCs w:val="28"/>
          <w:lang w:val="kk-KZ"/>
        </w:rPr>
        <w:t>к туында</w:t>
      </w:r>
      <w:r w:rsidRPr="00D006AE">
        <w:rPr>
          <w:rFonts w:ascii="Times New Roman" w:hAnsi="Times New Roman"/>
          <w:sz w:val="28"/>
          <w:szCs w:val="28"/>
          <w:lang w:val="kk-KZ"/>
        </w:rPr>
        <w:t>ды.</w:t>
      </w:r>
      <w:r w:rsidR="00FC4D7C" w:rsidRPr="00D006AE">
        <w:rPr>
          <w:rFonts w:ascii="Times New Roman" w:hAnsi="Times New Roman"/>
          <w:sz w:val="28"/>
          <w:szCs w:val="28"/>
          <w:lang w:val="kk-KZ"/>
        </w:rPr>
        <w:t xml:space="preserve"> </w:t>
      </w:r>
      <w:r w:rsidRPr="00D006AE">
        <w:rPr>
          <w:rFonts w:ascii="Times New Roman" w:hAnsi="Times New Roman"/>
          <w:sz w:val="28"/>
          <w:szCs w:val="28"/>
          <w:lang w:val="kk-KZ"/>
        </w:rPr>
        <w:t>Сол себепті мемлекеттік-жекешелік әріптестік (</w:t>
      </w:r>
      <w:r w:rsidR="00D64AD1" w:rsidRPr="00D006AE">
        <w:rPr>
          <w:rFonts w:ascii="Times New Roman" w:hAnsi="Times New Roman"/>
          <w:sz w:val="28"/>
          <w:szCs w:val="28"/>
          <w:lang w:val="kk-KZ"/>
        </w:rPr>
        <w:t>МЖӘ</w:t>
      </w:r>
      <w:r w:rsidR="00E601FE">
        <w:rPr>
          <w:rFonts w:ascii="Times New Roman" w:hAnsi="Times New Roman"/>
          <w:sz w:val="28"/>
          <w:szCs w:val="28"/>
          <w:lang w:val="kk-KZ"/>
        </w:rPr>
        <w:t xml:space="preserve">) секілді </w:t>
      </w:r>
      <w:r w:rsidRPr="00D006AE">
        <w:rPr>
          <w:rFonts w:ascii="Times New Roman" w:hAnsi="Times New Roman"/>
          <w:sz w:val="28"/>
          <w:szCs w:val="28"/>
          <w:lang w:val="kk-KZ"/>
        </w:rPr>
        <w:t xml:space="preserve">құрылым пайда болып, маңызды рөл атқара бастады. Көптеген елдердің ірі әлеуметтік және экономикалық мәселелерді мемлекеттің және </w:t>
      </w:r>
      <w:r w:rsidR="006E647E" w:rsidRPr="00D006AE">
        <w:rPr>
          <w:rFonts w:ascii="Times New Roman" w:hAnsi="Times New Roman"/>
          <w:sz w:val="28"/>
          <w:szCs w:val="28"/>
          <w:lang w:val="kk-KZ"/>
        </w:rPr>
        <w:t>кәсіпкерлік сектор</w:t>
      </w:r>
      <w:r w:rsidRPr="00D006AE">
        <w:rPr>
          <w:rFonts w:ascii="Times New Roman" w:hAnsi="Times New Roman"/>
          <w:sz w:val="28"/>
          <w:szCs w:val="28"/>
          <w:lang w:val="kk-KZ"/>
        </w:rPr>
        <w:t xml:space="preserve"> ресурстарын біріктіру жолымен тиімді шешу тәжірибесі мемлекет пен жеке кәсіпкерліктің байланысына, өзара іс-қимылына аса қызығушылық тудырды.</w:t>
      </w:r>
    </w:p>
    <w:p w14:paraId="35A6DF88" w14:textId="271D0291" w:rsidR="002D7461" w:rsidRPr="00D006AE" w:rsidRDefault="002D7461"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Инновациялық үдерістің бастапқы кезеңдерінде кәсіпкер нәтижелерге қол жеткізе алмауы </w:t>
      </w:r>
      <w:r w:rsidR="001C017F">
        <w:rPr>
          <w:rFonts w:ascii="Times New Roman" w:hAnsi="Times New Roman"/>
          <w:sz w:val="28"/>
          <w:szCs w:val="28"/>
          <w:lang w:val="kk-KZ"/>
        </w:rPr>
        <w:t>объективтілік жағдай болып табылады</w:t>
      </w:r>
      <w:r w:rsidRPr="00D006AE">
        <w:rPr>
          <w:rFonts w:ascii="Times New Roman" w:hAnsi="Times New Roman"/>
          <w:sz w:val="28"/>
          <w:szCs w:val="28"/>
          <w:lang w:val="kk-KZ"/>
        </w:rPr>
        <w:t xml:space="preserve">. Сол себепті, </w:t>
      </w:r>
      <w:r w:rsidR="006E647E" w:rsidRPr="00D006AE">
        <w:rPr>
          <w:rFonts w:ascii="Times New Roman" w:hAnsi="Times New Roman"/>
          <w:sz w:val="28"/>
          <w:szCs w:val="28"/>
          <w:lang w:val="kk-KZ"/>
        </w:rPr>
        <w:t>кәсіпкерлік сектор</w:t>
      </w:r>
      <w:r w:rsidRPr="00D006AE">
        <w:rPr>
          <w:rFonts w:ascii="Times New Roman" w:hAnsi="Times New Roman"/>
          <w:sz w:val="28"/>
          <w:szCs w:val="28"/>
          <w:lang w:val="kk-KZ"/>
        </w:rPr>
        <w:t xml:space="preserve"> инновациялық үдеріске қатысуы</w:t>
      </w:r>
      <w:r w:rsidR="001C017F">
        <w:rPr>
          <w:rFonts w:ascii="Times New Roman" w:hAnsi="Times New Roman"/>
          <w:sz w:val="28"/>
          <w:szCs w:val="28"/>
          <w:lang w:val="kk-KZ"/>
        </w:rPr>
        <w:t xml:space="preserve"> мәселелі болғандықтан ол көбінесе</w:t>
      </w:r>
      <w:r w:rsidRPr="00D006AE">
        <w:rPr>
          <w:rFonts w:ascii="Times New Roman" w:hAnsi="Times New Roman"/>
          <w:sz w:val="28"/>
          <w:szCs w:val="28"/>
          <w:lang w:val="kk-KZ"/>
        </w:rPr>
        <w:t xml:space="preserve"> тәуек</w:t>
      </w:r>
      <w:r w:rsidR="00D64AD1" w:rsidRPr="00D006AE">
        <w:rPr>
          <w:rFonts w:ascii="Times New Roman" w:hAnsi="Times New Roman"/>
          <w:sz w:val="28"/>
          <w:szCs w:val="28"/>
          <w:lang w:val="kk-KZ"/>
        </w:rPr>
        <w:t>е</w:t>
      </w:r>
      <w:r w:rsidRPr="00D006AE">
        <w:rPr>
          <w:rFonts w:ascii="Times New Roman" w:hAnsi="Times New Roman"/>
          <w:sz w:val="28"/>
          <w:szCs w:val="28"/>
          <w:lang w:val="kk-KZ"/>
        </w:rPr>
        <w:t>лге бара бермейді. Тиісінше, мемлекеттің қатысуынсыз инновациялық дамуға көшу мүмкін емес, себебі ол табысқа сенімділіктің кепілі ретінде инновациялық</w:t>
      </w:r>
      <w:r w:rsidR="00FC4D7C" w:rsidRPr="00D006AE">
        <w:rPr>
          <w:rFonts w:ascii="Times New Roman" w:hAnsi="Times New Roman"/>
          <w:sz w:val="28"/>
          <w:szCs w:val="28"/>
          <w:lang w:val="kk-KZ"/>
        </w:rPr>
        <w:t xml:space="preserve"> үдерістерге қатысып қ</w:t>
      </w:r>
      <w:r w:rsidRPr="00D006AE">
        <w:rPr>
          <w:rFonts w:ascii="Times New Roman" w:hAnsi="Times New Roman"/>
          <w:sz w:val="28"/>
          <w:szCs w:val="28"/>
          <w:lang w:val="kk-KZ"/>
        </w:rPr>
        <w:t>ана қоймай, инновациялық қызметтің ұйымдастырушысы ретінде инноваторлармен және инвесторлармен ғылымды қажетсінетін өнімнің жаңа түрлерін жасап шығарудың бастапқы кезең</w:t>
      </w:r>
      <w:r w:rsidR="003D332D" w:rsidRPr="00D006AE">
        <w:rPr>
          <w:rFonts w:ascii="Times New Roman" w:hAnsi="Times New Roman"/>
          <w:sz w:val="28"/>
          <w:szCs w:val="28"/>
          <w:lang w:val="kk-KZ"/>
        </w:rPr>
        <w:t>ін</w:t>
      </w:r>
      <w:r w:rsidRPr="00D006AE">
        <w:rPr>
          <w:rFonts w:ascii="Times New Roman" w:hAnsi="Times New Roman"/>
          <w:sz w:val="28"/>
          <w:szCs w:val="28"/>
          <w:lang w:val="kk-KZ"/>
        </w:rPr>
        <w:t>дегі тәуекелдер</w:t>
      </w:r>
      <w:r w:rsidR="00D64AD1" w:rsidRPr="00D006AE">
        <w:rPr>
          <w:rFonts w:ascii="Times New Roman" w:hAnsi="Times New Roman"/>
          <w:sz w:val="28"/>
          <w:szCs w:val="28"/>
          <w:lang w:val="kk-KZ"/>
        </w:rPr>
        <w:t>д</w:t>
      </w:r>
      <w:r w:rsidRPr="00D006AE">
        <w:rPr>
          <w:rFonts w:ascii="Times New Roman" w:hAnsi="Times New Roman"/>
          <w:sz w:val="28"/>
          <w:szCs w:val="28"/>
          <w:lang w:val="kk-KZ"/>
        </w:rPr>
        <w:t>і бөлу тиіс.</w:t>
      </w:r>
    </w:p>
    <w:p w14:paraId="5DDA2EE2" w14:textId="604476CF" w:rsidR="002D7461" w:rsidRPr="00D006AE" w:rsidRDefault="00DD55FE"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Шетелдік</w:t>
      </w:r>
      <w:r w:rsidR="002D7461" w:rsidRPr="00D006AE">
        <w:rPr>
          <w:rFonts w:ascii="Times New Roman" w:hAnsi="Times New Roman"/>
          <w:sz w:val="28"/>
          <w:szCs w:val="28"/>
          <w:lang w:val="kk-KZ"/>
        </w:rPr>
        <w:t xml:space="preserve"> тәжірибе </w:t>
      </w:r>
      <w:r w:rsidR="006E647E" w:rsidRPr="00D006AE">
        <w:rPr>
          <w:rFonts w:ascii="Times New Roman" w:hAnsi="Times New Roman"/>
          <w:sz w:val="28"/>
          <w:szCs w:val="28"/>
          <w:lang w:val="kk-KZ"/>
        </w:rPr>
        <w:t>кәсіпкерлік сектор</w:t>
      </w:r>
      <w:r w:rsidR="002D7461" w:rsidRPr="00D006AE">
        <w:rPr>
          <w:rFonts w:ascii="Times New Roman" w:hAnsi="Times New Roman"/>
          <w:sz w:val="28"/>
          <w:szCs w:val="28"/>
          <w:lang w:val="kk-KZ"/>
        </w:rPr>
        <w:t xml:space="preserve">дың инновациялық және инфрақұрылымдық жобаларға қатысуы </w:t>
      </w:r>
      <w:r w:rsidR="00FC6353" w:rsidRPr="00D006AE">
        <w:rPr>
          <w:rFonts w:ascii="Times New Roman" w:hAnsi="Times New Roman"/>
          <w:sz w:val="28"/>
          <w:szCs w:val="28"/>
          <w:lang w:val="kk-KZ"/>
        </w:rPr>
        <w:t>оларды</w:t>
      </w:r>
      <w:r w:rsidR="002D7461" w:rsidRPr="00D006AE">
        <w:rPr>
          <w:rFonts w:ascii="Times New Roman" w:hAnsi="Times New Roman"/>
          <w:sz w:val="28"/>
          <w:szCs w:val="28"/>
          <w:lang w:val="kk-KZ"/>
        </w:rPr>
        <w:t xml:space="preserve"> іске асыру уақытын қысқартуға, шығындарды азайтуға, жұмыстар мен қызметтерді тұтынушылардың қанағаттану деңгейін көтеруге мүмкіндік бере</w:t>
      </w:r>
      <w:r w:rsidR="001C017F">
        <w:rPr>
          <w:rFonts w:ascii="Times New Roman" w:hAnsi="Times New Roman"/>
          <w:sz w:val="28"/>
          <w:szCs w:val="28"/>
          <w:lang w:val="kk-KZ"/>
        </w:rPr>
        <w:t>тінін көрсетеді</w:t>
      </w:r>
      <w:r w:rsidR="002D7461" w:rsidRPr="00D006AE">
        <w:rPr>
          <w:rFonts w:ascii="Times New Roman" w:hAnsi="Times New Roman"/>
          <w:sz w:val="28"/>
          <w:szCs w:val="28"/>
          <w:lang w:val="kk-KZ"/>
        </w:rPr>
        <w:t>. Бұл ретте жеке инвестицияларды тартудың маңызды артықшылықтарының бірі –</w:t>
      </w:r>
      <w:r w:rsidR="00FC4D7C" w:rsidRPr="00D006AE">
        <w:rPr>
          <w:rFonts w:ascii="Times New Roman" w:hAnsi="Times New Roman"/>
          <w:sz w:val="28"/>
          <w:szCs w:val="28"/>
          <w:lang w:val="kk-KZ"/>
        </w:rPr>
        <w:t xml:space="preserve"> </w:t>
      </w:r>
      <w:r w:rsidR="002D7461" w:rsidRPr="00D006AE">
        <w:rPr>
          <w:rFonts w:ascii="Times New Roman" w:hAnsi="Times New Roman"/>
          <w:sz w:val="28"/>
          <w:szCs w:val="28"/>
          <w:lang w:val="kk-KZ"/>
        </w:rPr>
        <w:t>бюджет шығындарының қысқартылуы.</w:t>
      </w:r>
    </w:p>
    <w:p w14:paraId="16458313" w14:textId="23CE1D55" w:rsidR="002D7461" w:rsidRPr="00D006AE" w:rsidRDefault="002D7461"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Қаржылық-экономикалық дағдарыспен күрделенген қазіргі</w:t>
      </w:r>
      <w:r w:rsidR="00E601FE">
        <w:rPr>
          <w:rFonts w:ascii="Times New Roman" w:hAnsi="Times New Roman"/>
          <w:sz w:val="28"/>
          <w:szCs w:val="28"/>
          <w:lang w:val="kk-KZ"/>
        </w:rPr>
        <w:t xml:space="preserve"> уақыттағы</w:t>
      </w:r>
      <w:r w:rsidRPr="00D006AE">
        <w:rPr>
          <w:rFonts w:ascii="Times New Roman" w:hAnsi="Times New Roman"/>
          <w:sz w:val="28"/>
          <w:szCs w:val="28"/>
          <w:lang w:val="kk-KZ"/>
        </w:rPr>
        <w:t xml:space="preserve"> жағдайларда, </w:t>
      </w:r>
      <w:r w:rsidR="00D64AD1" w:rsidRPr="00D006AE">
        <w:rPr>
          <w:rFonts w:ascii="Times New Roman" w:hAnsi="Times New Roman"/>
          <w:sz w:val="28"/>
          <w:szCs w:val="28"/>
          <w:lang w:val="kk-KZ"/>
        </w:rPr>
        <w:t>МЖӘ</w:t>
      </w:r>
      <w:r w:rsidR="00D85BAE" w:rsidRPr="00D006AE">
        <w:rPr>
          <w:rFonts w:ascii="Times New Roman" w:hAnsi="Times New Roman"/>
          <w:sz w:val="28"/>
          <w:szCs w:val="28"/>
          <w:lang w:val="kk-KZ"/>
        </w:rPr>
        <w:t xml:space="preserve"> </w:t>
      </w:r>
      <w:r w:rsidRPr="00D006AE">
        <w:rPr>
          <w:rFonts w:ascii="Times New Roman" w:hAnsi="Times New Roman"/>
          <w:sz w:val="28"/>
          <w:szCs w:val="28"/>
          <w:lang w:val="kk-KZ"/>
        </w:rPr>
        <w:t>дамуында кездесетін мәселелер экономикалық ғылымға қалыптасқан жағдайды терең және жан-жақты теориялық-әдіснамалық пайымдау міндетін қойып отыр. Ел</w:t>
      </w:r>
      <w:r w:rsidR="00E601FE">
        <w:rPr>
          <w:rFonts w:ascii="Times New Roman" w:hAnsi="Times New Roman"/>
          <w:sz w:val="28"/>
          <w:szCs w:val="28"/>
          <w:lang w:val="kk-KZ"/>
        </w:rPr>
        <w:t>іміз</w:t>
      </w:r>
      <w:r w:rsidRPr="00D006AE">
        <w:rPr>
          <w:rFonts w:ascii="Times New Roman" w:hAnsi="Times New Roman"/>
          <w:sz w:val="28"/>
          <w:szCs w:val="28"/>
          <w:lang w:val="kk-KZ"/>
        </w:rPr>
        <w:t xml:space="preserve">дің индустриялық-инновациялық дамуын жандандыру </w:t>
      </w:r>
      <w:r w:rsidR="00E601FE">
        <w:rPr>
          <w:rFonts w:ascii="Times New Roman" w:hAnsi="Times New Roman"/>
          <w:sz w:val="28"/>
          <w:szCs w:val="28"/>
          <w:lang w:val="kk-KZ"/>
        </w:rPr>
        <w:t>құралы</w:t>
      </w:r>
      <w:r w:rsidRPr="00D006AE">
        <w:rPr>
          <w:rFonts w:ascii="Times New Roman" w:hAnsi="Times New Roman"/>
          <w:sz w:val="28"/>
          <w:szCs w:val="28"/>
          <w:lang w:val="kk-KZ"/>
        </w:rPr>
        <w:t xml:space="preserve"> ретінде </w:t>
      </w:r>
      <w:r w:rsidR="00D64AD1" w:rsidRPr="00D006AE">
        <w:rPr>
          <w:rFonts w:ascii="Times New Roman" w:hAnsi="Times New Roman"/>
          <w:sz w:val="28"/>
          <w:szCs w:val="28"/>
          <w:lang w:val="kk-KZ"/>
        </w:rPr>
        <w:t>МЖӘ</w:t>
      </w:r>
      <w:r w:rsidRPr="00D006AE">
        <w:rPr>
          <w:rFonts w:ascii="Times New Roman" w:hAnsi="Times New Roman"/>
          <w:sz w:val="28"/>
          <w:szCs w:val="28"/>
          <w:lang w:val="kk-KZ"/>
        </w:rPr>
        <w:t xml:space="preserve"> жұмыс істейтін кәсіпкерлік</w:t>
      </w:r>
      <w:r w:rsidR="00E601FE">
        <w:rPr>
          <w:rFonts w:ascii="Times New Roman" w:hAnsi="Times New Roman"/>
          <w:sz w:val="28"/>
          <w:szCs w:val="28"/>
          <w:lang w:val="kk-KZ"/>
        </w:rPr>
        <w:t xml:space="preserve"> сектор</w:t>
      </w:r>
      <w:r w:rsidRPr="00D006AE">
        <w:rPr>
          <w:rFonts w:ascii="Times New Roman" w:hAnsi="Times New Roman"/>
          <w:sz w:val="28"/>
          <w:szCs w:val="28"/>
          <w:lang w:val="kk-KZ"/>
        </w:rPr>
        <w:t xml:space="preserve"> құрылымдардағы инновациялық үдерістерді</w:t>
      </w:r>
      <w:r w:rsidR="00FC6353" w:rsidRPr="00D006AE">
        <w:rPr>
          <w:rFonts w:ascii="Times New Roman" w:hAnsi="Times New Roman"/>
          <w:sz w:val="28"/>
          <w:szCs w:val="28"/>
          <w:lang w:val="kk-KZ"/>
        </w:rPr>
        <w:t>ң</w:t>
      </w:r>
      <w:r w:rsidRPr="00D006AE">
        <w:rPr>
          <w:rFonts w:ascii="Times New Roman" w:hAnsi="Times New Roman"/>
          <w:sz w:val="28"/>
          <w:szCs w:val="28"/>
          <w:lang w:val="kk-KZ"/>
        </w:rPr>
        <w:t xml:space="preserve"> басқару</w:t>
      </w:r>
      <w:r w:rsidR="003D332D" w:rsidRPr="00D006AE">
        <w:rPr>
          <w:rFonts w:ascii="Times New Roman" w:hAnsi="Times New Roman"/>
          <w:sz w:val="28"/>
          <w:szCs w:val="28"/>
          <w:lang w:val="kk-KZ"/>
        </w:rPr>
        <w:t>шылық</w:t>
      </w:r>
      <w:r w:rsidR="001C017F">
        <w:rPr>
          <w:rFonts w:ascii="Times New Roman" w:hAnsi="Times New Roman"/>
          <w:sz w:val="28"/>
          <w:szCs w:val="28"/>
          <w:lang w:val="kk-KZ"/>
        </w:rPr>
        <w:t>-ұйымдастырушылық механиз</w:t>
      </w:r>
      <w:r w:rsidR="00FC6353" w:rsidRPr="00D006AE">
        <w:rPr>
          <w:rFonts w:ascii="Times New Roman" w:hAnsi="Times New Roman"/>
          <w:sz w:val="28"/>
          <w:szCs w:val="28"/>
          <w:lang w:val="kk-KZ"/>
        </w:rPr>
        <w:t>мінің</w:t>
      </w:r>
      <w:r w:rsidRPr="00D006AE">
        <w:rPr>
          <w:rFonts w:ascii="Times New Roman" w:hAnsi="Times New Roman"/>
          <w:sz w:val="28"/>
          <w:szCs w:val="28"/>
          <w:lang w:val="kk-KZ"/>
        </w:rPr>
        <w:t xml:space="preserve"> жоғары практикалық маңыздылығы диссертациялық зерттеу тақырыбының таңдап алынуына және оның өзектілігін айқындауға себепші болды.</w:t>
      </w:r>
    </w:p>
    <w:p w14:paraId="03C223C2" w14:textId="77777777" w:rsidR="002D7461" w:rsidRPr="00D006AE" w:rsidRDefault="00CB63E3"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b/>
          <w:sz w:val="28"/>
          <w:szCs w:val="28"/>
          <w:lang w:val="kk-KZ"/>
        </w:rPr>
        <w:t>Тақырыптың ғылыми зерттелу д</w:t>
      </w:r>
      <w:r w:rsidR="002D7461" w:rsidRPr="00D006AE">
        <w:rPr>
          <w:rFonts w:ascii="Times New Roman" w:hAnsi="Times New Roman"/>
          <w:b/>
          <w:sz w:val="28"/>
          <w:szCs w:val="28"/>
          <w:lang w:val="kk-KZ"/>
        </w:rPr>
        <w:t>әрежесі.</w:t>
      </w:r>
      <w:r w:rsidR="002D7461" w:rsidRPr="00D006AE">
        <w:rPr>
          <w:rFonts w:ascii="Times New Roman" w:hAnsi="Times New Roman"/>
          <w:sz w:val="28"/>
          <w:szCs w:val="28"/>
          <w:lang w:val="kk-KZ"/>
        </w:rPr>
        <w:t xml:space="preserve"> Қазіргі уақытта экономикадағы </w:t>
      </w:r>
      <w:r w:rsidR="00FC4D7C" w:rsidRPr="00D006AE">
        <w:rPr>
          <w:rFonts w:ascii="Times New Roman" w:hAnsi="Times New Roman"/>
          <w:sz w:val="28"/>
          <w:szCs w:val="28"/>
          <w:lang w:val="kk-KZ"/>
        </w:rPr>
        <w:t>МЖӘ</w:t>
      </w:r>
      <w:r w:rsidR="002D7461" w:rsidRPr="00D006AE">
        <w:rPr>
          <w:rFonts w:ascii="Times New Roman" w:hAnsi="Times New Roman"/>
          <w:sz w:val="28"/>
          <w:szCs w:val="28"/>
          <w:lang w:val="kk-KZ"/>
        </w:rPr>
        <w:t xml:space="preserve"> дамыту мәселелері, сондай-ақ оның елдің экономикалық жүйесінің инновациялық құрамдас бөлігін қалыптастырудағы, мемлекеттің бәсекеге қабілеттілігін арттырудағы рөлін зерттейтін сұрақтар көптеген ғалым-экономистер мен практиктердің тұрақты назарында  болып отырады. </w:t>
      </w:r>
    </w:p>
    <w:p w14:paraId="49E27143" w14:textId="521278B9" w:rsidR="002D7461" w:rsidRPr="00D006AE" w:rsidRDefault="002D7461"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Экономикалық әдебиеттегі </w:t>
      </w:r>
      <w:r w:rsidR="00D64AD1" w:rsidRPr="00D006AE">
        <w:rPr>
          <w:rFonts w:ascii="Times New Roman" w:hAnsi="Times New Roman"/>
          <w:sz w:val="28"/>
          <w:szCs w:val="28"/>
          <w:lang w:val="kk-KZ"/>
        </w:rPr>
        <w:t>МЖӘ</w:t>
      </w:r>
      <w:r w:rsidRPr="00D006AE">
        <w:rPr>
          <w:rFonts w:ascii="Times New Roman" w:hAnsi="Times New Roman"/>
          <w:sz w:val="28"/>
          <w:szCs w:val="28"/>
          <w:lang w:val="kk-KZ"/>
        </w:rPr>
        <w:t xml:space="preserve"> мәселелерін зерттеудің теориялық-әдіснамалық негіздері А. Смит, Д. Рикардо, Дж. Кейнс, М. Фридмен, П.</w:t>
      </w:r>
      <w:r w:rsidR="00ED509F">
        <w:rPr>
          <w:rFonts w:ascii="Times New Roman" w:hAnsi="Times New Roman"/>
          <w:sz w:val="28"/>
          <w:szCs w:val="28"/>
          <w:lang w:val="kk-KZ"/>
        </w:rPr>
        <w:t> </w:t>
      </w:r>
      <w:r w:rsidRPr="00D006AE">
        <w:rPr>
          <w:rFonts w:ascii="Times New Roman" w:hAnsi="Times New Roman"/>
          <w:sz w:val="28"/>
          <w:szCs w:val="28"/>
          <w:lang w:val="kk-KZ"/>
        </w:rPr>
        <w:t xml:space="preserve">Самуэльсон, М. Портер, Р. Коуз, П. Боуф, Ф. Йоханссон, Б. Карлоф, </w:t>
      </w:r>
      <w:r w:rsidRPr="00D006AE">
        <w:rPr>
          <w:rFonts w:ascii="Times New Roman" w:hAnsi="Times New Roman"/>
          <w:sz w:val="28"/>
          <w:szCs w:val="28"/>
          <w:lang w:val="kk-KZ"/>
        </w:rPr>
        <w:lastRenderedPageBreak/>
        <w:t>Г.</w:t>
      </w:r>
      <w:r w:rsidR="00ED509F">
        <w:rPr>
          <w:rFonts w:ascii="Times New Roman" w:hAnsi="Times New Roman"/>
          <w:sz w:val="28"/>
          <w:szCs w:val="28"/>
          <w:lang w:val="kk-KZ"/>
        </w:rPr>
        <w:t> </w:t>
      </w:r>
      <w:r w:rsidRPr="00D006AE">
        <w:rPr>
          <w:rFonts w:ascii="Times New Roman" w:hAnsi="Times New Roman"/>
          <w:sz w:val="28"/>
          <w:szCs w:val="28"/>
          <w:lang w:val="kk-KZ"/>
        </w:rPr>
        <w:t>Мэнкью, П. Роме</w:t>
      </w:r>
      <w:r w:rsidR="005E1B4F" w:rsidRPr="00D006AE">
        <w:rPr>
          <w:rFonts w:ascii="Times New Roman" w:hAnsi="Times New Roman"/>
          <w:sz w:val="28"/>
          <w:szCs w:val="28"/>
          <w:lang w:val="kk-KZ"/>
        </w:rPr>
        <w:t>р, М. Мотт, Л. Прусак, М. Рол,</w:t>
      </w:r>
      <w:r w:rsidRPr="00D006AE">
        <w:rPr>
          <w:rFonts w:ascii="Times New Roman" w:hAnsi="Times New Roman"/>
          <w:sz w:val="28"/>
          <w:szCs w:val="28"/>
          <w:lang w:val="kk-KZ"/>
        </w:rPr>
        <w:t xml:space="preserve"> Б. Франк, У. Шарп сияқты шетелдік ғалымдардың көзқарастары жүйесімен ұсынылған. Олар мемлекет пен </w:t>
      </w:r>
      <w:r w:rsidR="00FC6353" w:rsidRPr="00D006AE">
        <w:rPr>
          <w:rFonts w:ascii="Times New Roman" w:hAnsi="Times New Roman"/>
          <w:sz w:val="28"/>
          <w:szCs w:val="28"/>
          <w:lang w:val="kk-KZ"/>
        </w:rPr>
        <w:t>кәсіпкерлік</w:t>
      </w:r>
      <w:r w:rsidRPr="00D006AE">
        <w:rPr>
          <w:rFonts w:ascii="Times New Roman" w:hAnsi="Times New Roman"/>
          <w:sz w:val="28"/>
          <w:szCs w:val="28"/>
          <w:lang w:val="kk-KZ"/>
        </w:rPr>
        <w:t>тің өзара іс-қимыл теориясын қалыптастыру мен дамытуға көп үлес қосты.</w:t>
      </w:r>
    </w:p>
    <w:p w14:paraId="0F20027E" w14:textId="77777777" w:rsidR="002D7461" w:rsidRPr="00D006AE" w:rsidRDefault="002D7461"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ТМД елдерінің экономика</w:t>
      </w:r>
      <w:r w:rsidR="00A326E3" w:rsidRPr="00D006AE">
        <w:rPr>
          <w:rFonts w:ascii="Times New Roman" w:hAnsi="Times New Roman"/>
          <w:sz w:val="28"/>
          <w:szCs w:val="28"/>
          <w:lang w:val="kk-KZ"/>
        </w:rPr>
        <w:t xml:space="preserve"> </w:t>
      </w:r>
      <w:r w:rsidRPr="00D006AE">
        <w:rPr>
          <w:rFonts w:ascii="Times New Roman" w:hAnsi="Times New Roman"/>
          <w:sz w:val="28"/>
          <w:szCs w:val="28"/>
          <w:lang w:val="kk-KZ"/>
        </w:rPr>
        <w:t xml:space="preserve">ғылымында </w:t>
      </w:r>
      <w:r w:rsidR="00D64AD1" w:rsidRPr="00D006AE">
        <w:rPr>
          <w:rFonts w:ascii="Times New Roman" w:hAnsi="Times New Roman"/>
          <w:sz w:val="28"/>
          <w:szCs w:val="28"/>
          <w:lang w:val="kk-KZ"/>
        </w:rPr>
        <w:t>МЖӘ</w:t>
      </w:r>
      <w:r w:rsidRPr="00D006AE">
        <w:rPr>
          <w:rFonts w:ascii="Times New Roman" w:hAnsi="Times New Roman"/>
          <w:sz w:val="28"/>
          <w:szCs w:val="28"/>
          <w:lang w:val="kk-KZ"/>
        </w:rPr>
        <w:t xml:space="preserve"> аясындағы зерттеулер және оның қазіргі жағдайдағы экономиканың инновациялық даму үдерістеріне әсері ХХ ғасырдың 90-шы жылдарынан бері айтарлықтай дамыды. Осы мәселені зерттеуге айтарлықтай үлес қосқандар Л.И. Абалкин, Р.Л. Акофф,</w:t>
      </w:r>
      <w:r w:rsidR="00A326E3" w:rsidRPr="00D006AE">
        <w:rPr>
          <w:rFonts w:ascii="Times New Roman" w:hAnsi="Times New Roman"/>
          <w:sz w:val="28"/>
          <w:szCs w:val="28"/>
          <w:lang w:val="kk-KZ"/>
        </w:rPr>
        <w:t xml:space="preserve"> </w:t>
      </w:r>
      <w:r w:rsidRPr="00D006AE">
        <w:rPr>
          <w:rFonts w:ascii="Times New Roman" w:hAnsi="Times New Roman"/>
          <w:sz w:val="28"/>
          <w:szCs w:val="28"/>
          <w:lang w:val="kk-KZ"/>
        </w:rPr>
        <w:t>Ш.М.</w:t>
      </w:r>
      <w:r w:rsidR="00ED509F">
        <w:rPr>
          <w:rFonts w:ascii="Times New Roman" w:hAnsi="Times New Roman"/>
          <w:sz w:val="28"/>
          <w:szCs w:val="28"/>
          <w:lang w:val="kk-KZ"/>
        </w:rPr>
        <w:t> </w:t>
      </w:r>
      <w:r w:rsidRPr="00D006AE">
        <w:rPr>
          <w:rFonts w:ascii="Times New Roman" w:hAnsi="Times New Roman"/>
          <w:sz w:val="28"/>
          <w:szCs w:val="28"/>
          <w:lang w:val="kk-KZ"/>
        </w:rPr>
        <w:t>Валитов, В.Г. Варнавский, М.А. Дерябина, А.А. Зверев, А.Г. Зельднер, В.А. Кабашкин, В.Н. Кушлин, И.Н. Макаров, В.А. Мальгин, С.В.</w:t>
      </w:r>
      <w:r w:rsidR="00A326E3" w:rsidRPr="00D006AE">
        <w:rPr>
          <w:rFonts w:ascii="Times New Roman" w:hAnsi="Times New Roman"/>
          <w:sz w:val="28"/>
          <w:szCs w:val="28"/>
          <w:lang w:val="kk-KZ"/>
        </w:rPr>
        <w:t xml:space="preserve"> </w:t>
      </w:r>
      <w:r w:rsidRPr="00D006AE">
        <w:rPr>
          <w:rFonts w:ascii="Times New Roman" w:hAnsi="Times New Roman"/>
          <w:sz w:val="28"/>
          <w:szCs w:val="28"/>
          <w:lang w:val="kk-KZ"/>
        </w:rPr>
        <w:t>Мокичев,</w:t>
      </w:r>
      <w:r w:rsidR="00FC4D7C" w:rsidRPr="00D006AE">
        <w:rPr>
          <w:rFonts w:ascii="Times New Roman" w:hAnsi="Times New Roman"/>
          <w:sz w:val="28"/>
          <w:szCs w:val="28"/>
          <w:lang w:val="kk-KZ"/>
        </w:rPr>
        <w:t xml:space="preserve"> </w:t>
      </w:r>
      <w:r w:rsidRPr="00D006AE">
        <w:rPr>
          <w:rFonts w:ascii="Times New Roman" w:hAnsi="Times New Roman"/>
          <w:sz w:val="28"/>
          <w:szCs w:val="28"/>
          <w:lang w:val="kk-KZ"/>
        </w:rPr>
        <w:t>Р.М.</w:t>
      </w:r>
      <w:r w:rsidR="00ED509F">
        <w:rPr>
          <w:rFonts w:ascii="Times New Roman" w:hAnsi="Times New Roman"/>
          <w:sz w:val="28"/>
          <w:szCs w:val="28"/>
          <w:lang w:val="kk-KZ"/>
        </w:rPr>
        <w:t> </w:t>
      </w:r>
      <w:r w:rsidRPr="00D006AE">
        <w:rPr>
          <w:rFonts w:ascii="Times New Roman" w:hAnsi="Times New Roman"/>
          <w:sz w:val="28"/>
          <w:szCs w:val="28"/>
          <w:lang w:val="kk-KZ"/>
        </w:rPr>
        <w:t>Нуреев, Ф.</w:t>
      </w:r>
      <w:r w:rsidR="005E1B4F" w:rsidRPr="00D006AE">
        <w:rPr>
          <w:rFonts w:ascii="Times New Roman" w:hAnsi="Times New Roman"/>
          <w:sz w:val="28"/>
          <w:szCs w:val="28"/>
          <w:lang w:val="kk-KZ"/>
        </w:rPr>
        <w:t>И.</w:t>
      </w:r>
      <w:r w:rsidRPr="00D006AE">
        <w:rPr>
          <w:rFonts w:ascii="Times New Roman" w:hAnsi="Times New Roman"/>
          <w:sz w:val="28"/>
          <w:szCs w:val="28"/>
          <w:lang w:val="kk-KZ"/>
        </w:rPr>
        <w:t xml:space="preserve"> Шамхалов, Л. Шарингер, А. Шаститко және басқа да ғалым-экономистер болды. Авторлар бұл мәселені әртүрлі ұстанымдар тұрғысынан қарастырады. Сонымен бірге, </w:t>
      </w:r>
      <w:r w:rsidR="00D64AD1" w:rsidRPr="00D006AE">
        <w:rPr>
          <w:rFonts w:ascii="Times New Roman" w:hAnsi="Times New Roman"/>
          <w:sz w:val="28"/>
          <w:szCs w:val="28"/>
          <w:lang w:val="kk-KZ"/>
        </w:rPr>
        <w:t>МЖӘ</w:t>
      </w:r>
      <w:r w:rsidRPr="00D006AE">
        <w:rPr>
          <w:rFonts w:ascii="Times New Roman" w:hAnsi="Times New Roman"/>
          <w:sz w:val="28"/>
          <w:szCs w:val="28"/>
          <w:lang w:val="kk-KZ"/>
        </w:rPr>
        <w:t xml:space="preserve"> негізінде кәсіпкерліктің инновация саласындағ</w:t>
      </w:r>
      <w:r w:rsidR="005E1B4F" w:rsidRPr="00D006AE">
        <w:rPr>
          <w:rFonts w:ascii="Times New Roman" w:hAnsi="Times New Roman"/>
          <w:sz w:val="28"/>
          <w:szCs w:val="28"/>
          <w:lang w:val="kk-KZ"/>
        </w:rPr>
        <w:t>ы даму ерекшеліктерін С. Гуриев, Л. Дробышевская, О. Иванов, С.</w:t>
      </w:r>
      <w:r w:rsidR="00ED509F">
        <w:rPr>
          <w:rFonts w:ascii="Times New Roman" w:hAnsi="Times New Roman"/>
          <w:sz w:val="28"/>
          <w:szCs w:val="28"/>
          <w:lang w:val="kk-KZ"/>
        </w:rPr>
        <w:t> </w:t>
      </w:r>
      <w:r w:rsidR="005E1B4F" w:rsidRPr="00D006AE">
        <w:rPr>
          <w:rFonts w:ascii="Times New Roman" w:hAnsi="Times New Roman"/>
          <w:sz w:val="28"/>
          <w:szCs w:val="28"/>
          <w:lang w:val="kk-KZ"/>
        </w:rPr>
        <w:t>Крекотнев, С. Сильвестров</w:t>
      </w:r>
      <w:r w:rsidRPr="00D006AE">
        <w:rPr>
          <w:rFonts w:ascii="Times New Roman" w:hAnsi="Times New Roman"/>
          <w:sz w:val="28"/>
          <w:szCs w:val="28"/>
          <w:lang w:val="kk-KZ"/>
        </w:rPr>
        <w:t xml:space="preserve">, Ю. Яковец сынды ғалымдар зерттеді. </w:t>
      </w:r>
    </w:p>
    <w:p w14:paraId="5A0C4582" w14:textId="29AE38D6" w:rsidR="002D7461" w:rsidRPr="00D006AE" w:rsidRDefault="00D64AD1"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МЖӘ</w:t>
      </w:r>
      <w:r w:rsidR="002D7461" w:rsidRPr="00D006AE">
        <w:rPr>
          <w:rFonts w:ascii="Times New Roman" w:hAnsi="Times New Roman"/>
          <w:sz w:val="28"/>
          <w:szCs w:val="28"/>
          <w:lang w:val="kk-KZ"/>
        </w:rPr>
        <w:t xml:space="preserve"> механизмдері кәсіпкерліктің инновациялық дамуына деген әсері мен ұлттық инновациялық жүйені дамытудың бірқатар өзекті мәселелері</w:t>
      </w:r>
      <w:r w:rsidR="00FC4D7C" w:rsidRPr="00D006AE">
        <w:rPr>
          <w:rFonts w:ascii="Times New Roman" w:hAnsi="Times New Roman"/>
          <w:sz w:val="28"/>
          <w:szCs w:val="28"/>
          <w:lang w:val="kk-KZ"/>
        </w:rPr>
        <w:t xml:space="preserve"> </w:t>
      </w:r>
      <w:r w:rsidR="002D7461" w:rsidRPr="00D006AE">
        <w:rPr>
          <w:rFonts w:ascii="Times New Roman" w:hAnsi="Times New Roman"/>
          <w:sz w:val="28"/>
          <w:szCs w:val="28"/>
          <w:lang w:val="kk-KZ"/>
        </w:rPr>
        <w:t>Ұ</w:t>
      </w:r>
      <w:r w:rsidR="005E1B4F" w:rsidRPr="00D006AE">
        <w:rPr>
          <w:rFonts w:ascii="Times New Roman" w:hAnsi="Times New Roman"/>
          <w:sz w:val="28"/>
          <w:szCs w:val="28"/>
          <w:lang w:val="kk-KZ"/>
        </w:rPr>
        <w:t>.Б.</w:t>
      </w:r>
      <w:r w:rsidR="00ED509F">
        <w:rPr>
          <w:rFonts w:ascii="Times New Roman" w:hAnsi="Times New Roman"/>
          <w:sz w:val="28"/>
          <w:szCs w:val="28"/>
          <w:lang w:val="kk-KZ"/>
        </w:rPr>
        <w:t> </w:t>
      </w:r>
      <w:r w:rsidR="005E1B4F" w:rsidRPr="00D006AE">
        <w:rPr>
          <w:rFonts w:ascii="Times New Roman" w:hAnsi="Times New Roman"/>
          <w:sz w:val="28"/>
          <w:szCs w:val="28"/>
          <w:lang w:val="kk-KZ"/>
        </w:rPr>
        <w:t>Баймұрато</w:t>
      </w:r>
      <w:r w:rsidR="00D725D1" w:rsidRPr="00D006AE">
        <w:rPr>
          <w:rFonts w:ascii="Times New Roman" w:hAnsi="Times New Roman"/>
          <w:sz w:val="28"/>
          <w:szCs w:val="28"/>
          <w:lang w:val="kk-KZ"/>
        </w:rPr>
        <w:t>в</w:t>
      </w:r>
      <w:r w:rsidR="005E1B4F" w:rsidRPr="00D006AE">
        <w:rPr>
          <w:rFonts w:ascii="Times New Roman" w:hAnsi="Times New Roman"/>
          <w:sz w:val="28"/>
          <w:szCs w:val="28"/>
          <w:lang w:val="kk-KZ"/>
        </w:rPr>
        <w:t>, А.А. Әлімбаев</w:t>
      </w:r>
      <w:r w:rsidR="002D7461" w:rsidRPr="00D006AE">
        <w:rPr>
          <w:rFonts w:ascii="Times New Roman" w:hAnsi="Times New Roman"/>
          <w:sz w:val="28"/>
          <w:szCs w:val="28"/>
          <w:lang w:val="kk-KZ"/>
        </w:rPr>
        <w:t xml:space="preserve">, </w:t>
      </w:r>
      <w:r w:rsidR="005E1B4F" w:rsidRPr="00D006AE">
        <w:rPr>
          <w:rFonts w:ascii="Times New Roman" w:hAnsi="Times New Roman"/>
          <w:sz w:val="28"/>
          <w:szCs w:val="28"/>
          <w:lang w:val="kk-KZ"/>
        </w:rPr>
        <w:t>А.Қ. Қошанов, Қ.А. Сағадиев</w:t>
      </w:r>
      <w:r w:rsidR="002D7461" w:rsidRPr="00D006AE">
        <w:rPr>
          <w:rFonts w:ascii="Times New Roman" w:hAnsi="Times New Roman"/>
          <w:sz w:val="28"/>
          <w:szCs w:val="28"/>
          <w:lang w:val="kk-KZ"/>
        </w:rPr>
        <w:t>, А.Н.</w:t>
      </w:r>
      <w:r w:rsidR="00ED509F">
        <w:rPr>
          <w:rFonts w:ascii="Times New Roman" w:hAnsi="Times New Roman"/>
          <w:sz w:val="28"/>
          <w:szCs w:val="28"/>
          <w:lang w:val="kk-KZ"/>
        </w:rPr>
        <w:t> </w:t>
      </w:r>
      <w:r w:rsidR="002D7461" w:rsidRPr="00D006AE">
        <w:rPr>
          <w:rFonts w:ascii="Times New Roman" w:hAnsi="Times New Roman"/>
          <w:sz w:val="28"/>
          <w:szCs w:val="28"/>
          <w:lang w:val="kk-KZ"/>
        </w:rPr>
        <w:t>Тоқсанов</w:t>
      </w:r>
      <w:r w:rsidR="005E1B4F" w:rsidRPr="00D006AE">
        <w:rPr>
          <w:rFonts w:ascii="Times New Roman" w:hAnsi="Times New Roman"/>
          <w:sz w:val="28"/>
          <w:szCs w:val="28"/>
          <w:lang w:val="kk-KZ"/>
        </w:rPr>
        <w:t>а, А.Х. Ғалиева, Т.М. Матаев, А.А. Сатыбалдин, А.А. Таубаев</w:t>
      </w:r>
      <w:r w:rsidR="002D7461" w:rsidRPr="00D006AE">
        <w:rPr>
          <w:rFonts w:ascii="Times New Roman" w:hAnsi="Times New Roman"/>
          <w:sz w:val="28"/>
          <w:szCs w:val="28"/>
          <w:lang w:val="kk-KZ"/>
        </w:rPr>
        <w:t>, Ф.М. Днишев, А.Ж. Панзабекова сынды отандық ғалым-экономистердің еңбектері</w:t>
      </w:r>
      <w:r w:rsidR="005E1B4F" w:rsidRPr="00D006AE">
        <w:rPr>
          <w:rFonts w:ascii="Times New Roman" w:hAnsi="Times New Roman"/>
          <w:sz w:val="28"/>
          <w:szCs w:val="28"/>
          <w:lang w:val="kk-KZ"/>
        </w:rPr>
        <w:t xml:space="preserve">нде </w:t>
      </w:r>
      <w:r w:rsidR="002D7461" w:rsidRPr="00D006AE">
        <w:rPr>
          <w:rFonts w:ascii="Times New Roman" w:hAnsi="Times New Roman"/>
          <w:sz w:val="28"/>
          <w:szCs w:val="28"/>
          <w:lang w:val="kk-KZ"/>
        </w:rPr>
        <w:t>қарастырылды.</w:t>
      </w:r>
    </w:p>
    <w:p w14:paraId="23D36CBC" w14:textId="77777777" w:rsidR="002D7461" w:rsidRPr="00D006AE" w:rsidRDefault="00D725D1"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Алайда</w:t>
      </w:r>
      <w:r w:rsidR="002D7461" w:rsidRPr="00D006AE">
        <w:rPr>
          <w:rFonts w:ascii="Times New Roman" w:hAnsi="Times New Roman"/>
          <w:sz w:val="28"/>
          <w:szCs w:val="28"/>
          <w:lang w:val="kk-KZ"/>
        </w:rPr>
        <w:t xml:space="preserve">, ғалымдардың Қазақстандағы </w:t>
      </w:r>
      <w:r w:rsidR="00D64AD1" w:rsidRPr="00D006AE">
        <w:rPr>
          <w:rFonts w:ascii="Times New Roman" w:hAnsi="Times New Roman"/>
          <w:sz w:val="28"/>
          <w:szCs w:val="28"/>
          <w:lang w:val="kk-KZ"/>
        </w:rPr>
        <w:t>МЖӘ</w:t>
      </w:r>
      <w:r w:rsidR="002D7461" w:rsidRPr="00D006AE">
        <w:rPr>
          <w:rFonts w:ascii="Times New Roman" w:hAnsi="Times New Roman"/>
          <w:sz w:val="28"/>
          <w:szCs w:val="28"/>
          <w:lang w:val="kk-KZ"/>
        </w:rPr>
        <w:t xml:space="preserve"> қалыптасуы мен дамуы мәселелеріне үлкен назар аударғанына  қарамастан, көптеген мәселелер әлі де жеткілікті зерттелмеген. Мемлекет пен </w:t>
      </w:r>
      <w:r w:rsidR="006E647E" w:rsidRPr="00D006AE">
        <w:rPr>
          <w:rFonts w:ascii="Times New Roman" w:hAnsi="Times New Roman"/>
          <w:sz w:val="28"/>
          <w:szCs w:val="28"/>
          <w:lang w:val="kk-KZ"/>
        </w:rPr>
        <w:t>кәсіпкерлік сектор</w:t>
      </w:r>
      <w:r w:rsidR="002D7461" w:rsidRPr="00D006AE">
        <w:rPr>
          <w:rFonts w:ascii="Times New Roman" w:hAnsi="Times New Roman"/>
          <w:sz w:val="28"/>
          <w:szCs w:val="28"/>
          <w:lang w:val="kk-KZ"/>
        </w:rPr>
        <w:t xml:space="preserve"> арасындағы меншік құқығын </w:t>
      </w:r>
      <w:r w:rsidR="00FC6353" w:rsidRPr="00D006AE">
        <w:rPr>
          <w:rFonts w:ascii="Times New Roman" w:hAnsi="Times New Roman"/>
          <w:sz w:val="28"/>
          <w:szCs w:val="28"/>
          <w:lang w:val="kk-KZ"/>
        </w:rPr>
        <w:t>жетілдіру бағыттарында</w:t>
      </w:r>
      <w:r w:rsidR="002D7461" w:rsidRPr="00D006AE">
        <w:rPr>
          <w:rFonts w:ascii="Times New Roman" w:hAnsi="Times New Roman"/>
          <w:sz w:val="28"/>
          <w:szCs w:val="28"/>
          <w:lang w:val="kk-KZ"/>
        </w:rPr>
        <w:t xml:space="preserve"> әзірге толық айқындылық жоқ. Инновациялық жобаларды іске асыру және басқару жағдайында мемлекет пен </w:t>
      </w:r>
      <w:r w:rsidR="006E647E" w:rsidRPr="00D006AE">
        <w:rPr>
          <w:rFonts w:ascii="Times New Roman" w:hAnsi="Times New Roman"/>
          <w:sz w:val="28"/>
          <w:szCs w:val="28"/>
          <w:lang w:val="kk-KZ"/>
        </w:rPr>
        <w:t>кәсіпкерлік сектор</w:t>
      </w:r>
      <w:r w:rsidR="002D7461" w:rsidRPr="00D006AE">
        <w:rPr>
          <w:rFonts w:ascii="Times New Roman" w:hAnsi="Times New Roman"/>
          <w:sz w:val="28"/>
          <w:szCs w:val="28"/>
          <w:lang w:val="kk-KZ"/>
        </w:rPr>
        <w:t xml:space="preserve"> арасындағы өзара іс-қимылды ұтымды етудің маңызды факторларының бірі ретінде институционалдық өзгерістердің рөлі мен орнын нақтылауға байланысты көптеген мәселелер бар. Ғылыми-инновациялық салада </w:t>
      </w:r>
      <w:r w:rsidR="00D64AD1" w:rsidRPr="00D006AE">
        <w:rPr>
          <w:rFonts w:ascii="Times New Roman" w:hAnsi="Times New Roman"/>
          <w:sz w:val="28"/>
          <w:szCs w:val="28"/>
          <w:lang w:val="kk-KZ"/>
        </w:rPr>
        <w:t>МЖӘ</w:t>
      </w:r>
      <w:r w:rsidR="002D7461" w:rsidRPr="00D006AE">
        <w:rPr>
          <w:rFonts w:ascii="Times New Roman" w:hAnsi="Times New Roman"/>
          <w:sz w:val="28"/>
          <w:szCs w:val="28"/>
          <w:lang w:val="kk-KZ"/>
        </w:rPr>
        <w:t xml:space="preserve"> жобаларына цифрландыруды ынталандыру және</w:t>
      </w:r>
      <w:r w:rsidR="00A326E3" w:rsidRPr="00D006AE">
        <w:rPr>
          <w:rFonts w:ascii="Times New Roman" w:hAnsi="Times New Roman"/>
          <w:sz w:val="28"/>
          <w:szCs w:val="28"/>
          <w:lang w:val="kk-KZ"/>
        </w:rPr>
        <w:t xml:space="preserve"> желілік негізде дамытуды</w:t>
      </w:r>
      <w:r w:rsidR="002D7461" w:rsidRPr="00D006AE">
        <w:rPr>
          <w:rFonts w:ascii="Times New Roman" w:hAnsi="Times New Roman"/>
          <w:sz w:val="28"/>
          <w:szCs w:val="28"/>
          <w:lang w:val="kk-KZ"/>
        </w:rPr>
        <w:t xml:space="preserve"> енгізу проблемасы да жеткіліксіз зерделенген күйінде қалып отыр.</w:t>
      </w:r>
    </w:p>
    <w:p w14:paraId="00FF4057" w14:textId="1BC7253D" w:rsidR="002D7461" w:rsidRPr="00D006AE" w:rsidRDefault="002D7461"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Көрсетілген </w:t>
      </w:r>
      <w:r w:rsidR="00432FB3" w:rsidRPr="00D006AE">
        <w:rPr>
          <w:rFonts w:ascii="Times New Roman" w:hAnsi="Times New Roman"/>
          <w:sz w:val="28"/>
          <w:szCs w:val="28"/>
          <w:lang w:val="kk-KZ"/>
        </w:rPr>
        <w:t>мәселелердің</w:t>
      </w:r>
      <w:r w:rsidRPr="00D006AE">
        <w:rPr>
          <w:rFonts w:ascii="Times New Roman" w:hAnsi="Times New Roman"/>
          <w:sz w:val="28"/>
          <w:szCs w:val="28"/>
          <w:lang w:val="kk-KZ"/>
        </w:rPr>
        <w:t xml:space="preserve"> өзектілігі мен аса маңыздылығы, сондай-ақ олардың индустриялық-инновациялық даму мен экономиканы әртараптандыру жағдайында жеткіліксіз әзірленуі </w:t>
      </w:r>
      <w:r w:rsidR="001C017F">
        <w:rPr>
          <w:rFonts w:ascii="Times New Roman" w:hAnsi="Times New Roman"/>
          <w:sz w:val="28"/>
          <w:szCs w:val="28"/>
          <w:lang w:val="kk-KZ"/>
        </w:rPr>
        <w:t xml:space="preserve">диссертациялық </w:t>
      </w:r>
      <w:r w:rsidRPr="00D006AE">
        <w:rPr>
          <w:rFonts w:ascii="Times New Roman" w:hAnsi="Times New Roman"/>
          <w:sz w:val="28"/>
          <w:szCs w:val="28"/>
          <w:lang w:val="kk-KZ"/>
        </w:rPr>
        <w:t>зерттеу тақырыбын таңдауға негіз б</w:t>
      </w:r>
      <w:r w:rsidR="00D725D1" w:rsidRPr="00D006AE">
        <w:rPr>
          <w:rFonts w:ascii="Times New Roman" w:hAnsi="Times New Roman"/>
          <w:sz w:val="28"/>
          <w:szCs w:val="28"/>
          <w:lang w:val="kk-KZ"/>
        </w:rPr>
        <w:t>олды және</w:t>
      </w:r>
      <w:r w:rsidRPr="00D006AE">
        <w:rPr>
          <w:rFonts w:ascii="Times New Roman" w:hAnsi="Times New Roman"/>
          <w:sz w:val="28"/>
          <w:szCs w:val="28"/>
          <w:lang w:val="kk-KZ"/>
        </w:rPr>
        <w:t xml:space="preserve"> оның мақсаты мен міндеттерін айқындады.</w:t>
      </w:r>
    </w:p>
    <w:p w14:paraId="5B540D7D" w14:textId="77777777" w:rsidR="00700C65" w:rsidRPr="00D006AE" w:rsidRDefault="002D7461"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Зерттеудің мақсаты мен міндеттері.</w:t>
      </w:r>
    </w:p>
    <w:p w14:paraId="429663FB" w14:textId="1A75A8B5" w:rsidR="002D7461" w:rsidRPr="00D006AE" w:rsidRDefault="002D7461"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b/>
          <w:sz w:val="28"/>
          <w:szCs w:val="28"/>
          <w:lang w:val="kk-KZ"/>
        </w:rPr>
        <w:t>Диссертациялық зерттеудің мақсаты</w:t>
      </w:r>
      <w:r w:rsidR="00FC4D7C" w:rsidRPr="00D006AE">
        <w:rPr>
          <w:rFonts w:ascii="Times New Roman" w:hAnsi="Times New Roman"/>
          <w:b/>
          <w:sz w:val="28"/>
          <w:szCs w:val="28"/>
          <w:lang w:val="kk-KZ"/>
        </w:rPr>
        <w:t xml:space="preserve"> </w:t>
      </w:r>
      <w:r w:rsidR="005E39AF" w:rsidRPr="00D006AE">
        <w:rPr>
          <w:rFonts w:ascii="Times New Roman" w:hAnsi="Times New Roman"/>
          <w:sz w:val="28"/>
          <w:szCs w:val="28"/>
          <w:lang w:val="kk-KZ"/>
        </w:rPr>
        <w:t>–</w:t>
      </w:r>
      <w:r w:rsidR="001C017F">
        <w:rPr>
          <w:rFonts w:ascii="Times New Roman" w:hAnsi="Times New Roman"/>
          <w:sz w:val="28"/>
          <w:szCs w:val="28"/>
          <w:lang w:val="kk-KZ"/>
        </w:rPr>
        <w:t xml:space="preserve"> м</w:t>
      </w:r>
      <w:r w:rsidR="00CB63E3" w:rsidRPr="00D006AE">
        <w:rPr>
          <w:rFonts w:ascii="Times New Roman" w:hAnsi="Times New Roman"/>
          <w:sz w:val="28"/>
          <w:szCs w:val="28"/>
          <w:lang w:val="kk-KZ"/>
        </w:rPr>
        <w:t>емлекеттік-жекешелік әріптестік</w:t>
      </w:r>
      <w:r w:rsidR="00F565A3" w:rsidRPr="00D006AE">
        <w:rPr>
          <w:rFonts w:ascii="Times New Roman" w:hAnsi="Times New Roman"/>
          <w:sz w:val="28"/>
          <w:szCs w:val="28"/>
          <w:lang w:val="kk-KZ"/>
        </w:rPr>
        <w:t xml:space="preserve"> негізінде </w:t>
      </w:r>
      <w:r w:rsidRPr="00D006AE">
        <w:rPr>
          <w:rFonts w:ascii="Times New Roman" w:hAnsi="Times New Roman"/>
          <w:sz w:val="28"/>
          <w:szCs w:val="28"/>
          <w:lang w:val="kk-KZ"/>
        </w:rPr>
        <w:t>кәсіпкерліктің инновациялық даму</w:t>
      </w:r>
      <w:r w:rsidR="00F565A3" w:rsidRPr="00D006AE">
        <w:rPr>
          <w:rFonts w:ascii="Times New Roman" w:hAnsi="Times New Roman"/>
          <w:sz w:val="28"/>
          <w:szCs w:val="28"/>
          <w:lang w:val="kk-KZ"/>
        </w:rPr>
        <w:t>ын</w:t>
      </w:r>
      <w:r w:rsidR="00C74C8D">
        <w:rPr>
          <w:rFonts w:ascii="Times New Roman" w:hAnsi="Times New Roman"/>
          <w:sz w:val="28"/>
          <w:szCs w:val="28"/>
          <w:lang w:val="kk-KZ"/>
        </w:rPr>
        <w:t>ың</w:t>
      </w:r>
      <w:r w:rsidR="00F565A3" w:rsidRPr="00D006AE">
        <w:rPr>
          <w:rFonts w:ascii="Times New Roman" w:hAnsi="Times New Roman"/>
          <w:sz w:val="28"/>
          <w:szCs w:val="28"/>
          <w:lang w:val="kk-KZ"/>
        </w:rPr>
        <w:t xml:space="preserve"> басқару</w:t>
      </w:r>
      <w:r w:rsidR="0092285B" w:rsidRPr="00D006AE">
        <w:rPr>
          <w:rFonts w:ascii="Times New Roman" w:hAnsi="Times New Roman"/>
          <w:sz w:val="28"/>
          <w:szCs w:val="28"/>
          <w:lang w:val="kk-KZ"/>
        </w:rPr>
        <w:t>шылық</w:t>
      </w:r>
      <w:r w:rsidR="00F565A3" w:rsidRPr="00D006AE">
        <w:rPr>
          <w:rFonts w:ascii="Times New Roman" w:hAnsi="Times New Roman"/>
          <w:sz w:val="28"/>
          <w:szCs w:val="28"/>
          <w:lang w:val="kk-KZ"/>
        </w:rPr>
        <w:t>-ұйымдастырушылық</w:t>
      </w:r>
      <w:r w:rsidR="005E39AF" w:rsidRPr="00D006AE">
        <w:rPr>
          <w:rFonts w:ascii="Times New Roman" w:hAnsi="Times New Roman"/>
          <w:sz w:val="28"/>
          <w:szCs w:val="28"/>
          <w:lang w:val="kk-KZ"/>
        </w:rPr>
        <w:t xml:space="preserve"> механиз</w:t>
      </w:r>
      <w:r w:rsidR="0092285B" w:rsidRPr="00D006AE">
        <w:rPr>
          <w:rFonts w:ascii="Times New Roman" w:hAnsi="Times New Roman"/>
          <w:sz w:val="28"/>
          <w:szCs w:val="28"/>
          <w:lang w:val="kk-KZ"/>
        </w:rPr>
        <w:t>мдерін</w:t>
      </w:r>
      <w:r w:rsidR="00FC4D7C" w:rsidRPr="00D006AE">
        <w:rPr>
          <w:rFonts w:ascii="Times New Roman" w:hAnsi="Times New Roman"/>
          <w:sz w:val="28"/>
          <w:szCs w:val="28"/>
          <w:lang w:val="kk-KZ"/>
        </w:rPr>
        <w:t xml:space="preserve"> </w:t>
      </w:r>
      <w:r w:rsidR="005E39AF" w:rsidRPr="00D006AE">
        <w:rPr>
          <w:rFonts w:ascii="Times New Roman" w:hAnsi="Times New Roman"/>
          <w:sz w:val="28"/>
          <w:szCs w:val="28"/>
          <w:lang w:val="kk-KZ"/>
        </w:rPr>
        <w:t>жетілдіру</w:t>
      </w:r>
      <w:r w:rsidR="00FC4D7C" w:rsidRPr="00D006AE">
        <w:rPr>
          <w:rFonts w:ascii="Times New Roman" w:hAnsi="Times New Roman"/>
          <w:sz w:val="28"/>
          <w:szCs w:val="28"/>
          <w:lang w:val="kk-KZ"/>
        </w:rPr>
        <w:t xml:space="preserve"> </w:t>
      </w:r>
      <w:r w:rsidR="0092285B" w:rsidRPr="00D006AE">
        <w:rPr>
          <w:rFonts w:ascii="Times New Roman" w:hAnsi="Times New Roman"/>
          <w:sz w:val="28"/>
          <w:szCs w:val="28"/>
          <w:lang w:val="kk-KZ"/>
        </w:rPr>
        <w:t>бойынша</w:t>
      </w:r>
      <w:r w:rsidR="00FC4D7C" w:rsidRPr="00D006AE">
        <w:rPr>
          <w:rFonts w:ascii="Times New Roman" w:hAnsi="Times New Roman"/>
          <w:sz w:val="28"/>
          <w:szCs w:val="28"/>
          <w:lang w:val="kk-KZ"/>
        </w:rPr>
        <w:t xml:space="preserve"> </w:t>
      </w:r>
      <w:r w:rsidRPr="00D006AE">
        <w:rPr>
          <w:rFonts w:ascii="Times New Roman" w:hAnsi="Times New Roman"/>
          <w:sz w:val="28"/>
          <w:szCs w:val="28"/>
          <w:lang w:val="kk-KZ"/>
        </w:rPr>
        <w:t>ғылыми-</w:t>
      </w:r>
      <w:r w:rsidR="005E39AF" w:rsidRPr="00D006AE">
        <w:rPr>
          <w:rFonts w:ascii="Times New Roman" w:hAnsi="Times New Roman"/>
          <w:sz w:val="28"/>
          <w:szCs w:val="28"/>
          <w:lang w:val="kk-KZ"/>
        </w:rPr>
        <w:t>тәжірибелік ұсыныстар әзірлеу</w:t>
      </w:r>
      <w:r w:rsidRPr="00D006AE">
        <w:rPr>
          <w:rFonts w:ascii="Times New Roman" w:hAnsi="Times New Roman"/>
          <w:sz w:val="28"/>
          <w:szCs w:val="28"/>
          <w:lang w:val="kk-KZ"/>
        </w:rPr>
        <w:t>. Осы мақсатқа қол жеткізу үшін диссертациялық жұмыстың келесі міндеттері анықталды:</w:t>
      </w:r>
    </w:p>
    <w:p w14:paraId="1E8664E2" w14:textId="77777777" w:rsidR="002D7461" w:rsidRPr="00D006AE" w:rsidRDefault="00067B7E" w:rsidP="00D006AE">
      <w:pPr>
        <w:pStyle w:val="a3"/>
        <w:widowControl w:val="0"/>
        <w:numPr>
          <w:ilvl w:val="0"/>
          <w:numId w:val="10"/>
        </w:numPr>
        <w:tabs>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К</w:t>
      </w:r>
      <w:r w:rsidR="00B143F0" w:rsidRPr="00D006AE">
        <w:rPr>
          <w:rFonts w:ascii="Times New Roman" w:hAnsi="Times New Roman"/>
          <w:sz w:val="28"/>
          <w:szCs w:val="28"/>
          <w:lang w:val="kk-KZ"/>
        </w:rPr>
        <w:t>әсіпкерлік</w:t>
      </w:r>
      <w:r w:rsidR="00ED72A7" w:rsidRPr="00D006AE">
        <w:rPr>
          <w:rFonts w:ascii="Times New Roman" w:hAnsi="Times New Roman"/>
          <w:sz w:val="28"/>
          <w:szCs w:val="28"/>
          <w:lang w:val="kk-KZ"/>
        </w:rPr>
        <w:t>тің</w:t>
      </w:r>
      <w:r w:rsidR="00B143F0" w:rsidRPr="00D006AE">
        <w:rPr>
          <w:rFonts w:ascii="Times New Roman" w:hAnsi="Times New Roman"/>
          <w:sz w:val="28"/>
          <w:szCs w:val="28"/>
          <w:lang w:val="kk-KZ"/>
        </w:rPr>
        <w:t xml:space="preserve"> инновациялық даму</w:t>
      </w:r>
      <w:r w:rsidR="00ED72A7" w:rsidRPr="00D006AE">
        <w:rPr>
          <w:rFonts w:ascii="Times New Roman" w:hAnsi="Times New Roman"/>
          <w:sz w:val="28"/>
          <w:szCs w:val="28"/>
          <w:lang w:val="kk-KZ"/>
        </w:rPr>
        <w:t xml:space="preserve">ының </w:t>
      </w:r>
      <w:r w:rsidR="00E56394" w:rsidRPr="00D006AE">
        <w:rPr>
          <w:rFonts w:ascii="Times New Roman" w:hAnsi="Times New Roman"/>
          <w:sz w:val="28"/>
          <w:szCs w:val="28"/>
          <w:lang w:val="kk-KZ"/>
        </w:rPr>
        <w:t>теориялық</w:t>
      </w:r>
      <w:r w:rsidR="00ED72A7" w:rsidRPr="00D006AE">
        <w:rPr>
          <w:rFonts w:ascii="Times New Roman" w:hAnsi="Times New Roman"/>
          <w:sz w:val="28"/>
          <w:szCs w:val="28"/>
          <w:lang w:val="kk-KZ"/>
        </w:rPr>
        <w:t xml:space="preserve"> негіздері мен </w:t>
      </w:r>
      <w:r w:rsidR="007A59F3" w:rsidRPr="00D006AE">
        <w:rPr>
          <w:rFonts w:ascii="Times New Roman" w:hAnsi="Times New Roman"/>
          <w:sz w:val="28"/>
          <w:szCs w:val="28"/>
          <w:lang w:val="kk-KZ"/>
        </w:rPr>
        <w:t>тұжырымда</w:t>
      </w:r>
      <w:r w:rsidR="00ED72A7" w:rsidRPr="00D006AE">
        <w:rPr>
          <w:rFonts w:ascii="Times New Roman" w:hAnsi="Times New Roman"/>
          <w:sz w:val="28"/>
          <w:szCs w:val="28"/>
          <w:lang w:val="kk-KZ"/>
        </w:rPr>
        <w:t>маларын</w:t>
      </w:r>
      <w:r w:rsidR="00B143F0" w:rsidRPr="00D006AE">
        <w:rPr>
          <w:rFonts w:ascii="Times New Roman" w:hAnsi="Times New Roman"/>
          <w:sz w:val="28"/>
          <w:szCs w:val="28"/>
          <w:lang w:val="kk-KZ"/>
        </w:rPr>
        <w:t xml:space="preserve"> зерделеу</w:t>
      </w:r>
      <w:r w:rsidR="00ED509F">
        <w:rPr>
          <w:rFonts w:ascii="Times New Roman" w:hAnsi="Times New Roman"/>
          <w:sz w:val="28"/>
          <w:szCs w:val="28"/>
          <w:lang w:val="kk-KZ"/>
        </w:rPr>
        <w:t>.</w:t>
      </w:r>
    </w:p>
    <w:p w14:paraId="24D8FDA2" w14:textId="77777777" w:rsidR="00ED72A7" w:rsidRPr="00D006AE" w:rsidRDefault="00ED72A7" w:rsidP="00D006AE">
      <w:pPr>
        <w:pStyle w:val="a3"/>
        <w:widowControl w:val="0"/>
        <w:numPr>
          <w:ilvl w:val="0"/>
          <w:numId w:val="10"/>
        </w:numPr>
        <w:tabs>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 xml:space="preserve">МЖӘ </w:t>
      </w:r>
      <w:r w:rsidR="00DB6659" w:rsidRPr="00D006AE">
        <w:rPr>
          <w:rFonts w:ascii="Times New Roman" w:hAnsi="Times New Roman"/>
          <w:sz w:val="28"/>
          <w:szCs w:val="28"/>
          <w:lang w:val="kk-KZ"/>
        </w:rPr>
        <w:t xml:space="preserve">негізінде </w:t>
      </w:r>
      <w:r w:rsidRPr="00D006AE">
        <w:rPr>
          <w:rFonts w:ascii="Times New Roman" w:hAnsi="Times New Roman"/>
          <w:sz w:val="28"/>
          <w:szCs w:val="28"/>
          <w:lang w:val="kk-KZ"/>
        </w:rPr>
        <w:t>кәсіпкерліктің инновациялық даму</w:t>
      </w:r>
      <w:r w:rsidR="00DB6659" w:rsidRPr="00D006AE">
        <w:rPr>
          <w:rFonts w:ascii="Times New Roman" w:hAnsi="Times New Roman"/>
          <w:sz w:val="28"/>
          <w:szCs w:val="28"/>
          <w:lang w:val="kk-KZ"/>
        </w:rPr>
        <w:t xml:space="preserve"> механизмдерін </w:t>
      </w:r>
      <w:r w:rsidR="008C1F91" w:rsidRPr="00D006AE">
        <w:rPr>
          <w:rFonts w:ascii="Times New Roman" w:hAnsi="Times New Roman"/>
          <w:sz w:val="28"/>
          <w:szCs w:val="28"/>
          <w:lang w:val="kk-KZ"/>
        </w:rPr>
        <w:lastRenderedPageBreak/>
        <w:t>қалыптастыру</w:t>
      </w:r>
      <w:r w:rsidR="00DB6659" w:rsidRPr="00D006AE">
        <w:rPr>
          <w:rFonts w:ascii="Times New Roman" w:hAnsi="Times New Roman"/>
          <w:sz w:val="28"/>
          <w:szCs w:val="28"/>
          <w:lang w:val="kk-KZ"/>
        </w:rPr>
        <w:t xml:space="preserve"> әдіс</w:t>
      </w:r>
      <w:r w:rsidR="00DA5D6F">
        <w:rPr>
          <w:rFonts w:ascii="Times New Roman" w:hAnsi="Times New Roman"/>
          <w:sz w:val="28"/>
          <w:szCs w:val="28"/>
          <w:lang w:val="kk-KZ"/>
        </w:rPr>
        <w:t>намасын</w:t>
      </w:r>
      <w:r w:rsidR="00DB6659" w:rsidRPr="00D006AE">
        <w:rPr>
          <w:rFonts w:ascii="Times New Roman" w:hAnsi="Times New Roman"/>
          <w:sz w:val="28"/>
          <w:szCs w:val="28"/>
          <w:lang w:val="kk-KZ"/>
        </w:rPr>
        <w:t xml:space="preserve"> </w:t>
      </w:r>
      <w:r w:rsidR="006E164A" w:rsidRPr="00D006AE">
        <w:rPr>
          <w:rFonts w:ascii="Times New Roman" w:hAnsi="Times New Roman"/>
          <w:sz w:val="28"/>
          <w:szCs w:val="28"/>
          <w:lang w:val="kk-KZ"/>
        </w:rPr>
        <w:t>негіздеу</w:t>
      </w:r>
      <w:r w:rsidR="00ED509F">
        <w:rPr>
          <w:rFonts w:ascii="Times New Roman" w:hAnsi="Times New Roman"/>
          <w:sz w:val="28"/>
          <w:szCs w:val="28"/>
          <w:lang w:val="kk-KZ"/>
        </w:rPr>
        <w:t>.</w:t>
      </w:r>
    </w:p>
    <w:p w14:paraId="3386E6ED" w14:textId="77777777" w:rsidR="002D7461" w:rsidRPr="00D006AE" w:rsidRDefault="00067B7E" w:rsidP="00D006AE">
      <w:pPr>
        <w:pStyle w:val="a3"/>
        <w:widowControl w:val="0"/>
        <w:numPr>
          <w:ilvl w:val="0"/>
          <w:numId w:val="10"/>
        </w:numPr>
        <w:tabs>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К</w:t>
      </w:r>
      <w:r w:rsidR="002D7461" w:rsidRPr="00D006AE">
        <w:rPr>
          <w:rFonts w:ascii="Times New Roman" w:hAnsi="Times New Roman"/>
          <w:sz w:val="28"/>
          <w:szCs w:val="28"/>
          <w:lang w:val="kk-KZ"/>
        </w:rPr>
        <w:t>әсіпкерлікті инновациялық дам</w:t>
      </w:r>
      <w:r w:rsidR="00ED72A7" w:rsidRPr="00D006AE">
        <w:rPr>
          <w:rFonts w:ascii="Times New Roman" w:hAnsi="Times New Roman"/>
          <w:sz w:val="28"/>
          <w:szCs w:val="28"/>
          <w:lang w:val="kk-KZ"/>
        </w:rPr>
        <w:t>ытудың</w:t>
      </w:r>
      <w:r w:rsidR="00FC4D7C" w:rsidRPr="00D006AE">
        <w:rPr>
          <w:rFonts w:ascii="Times New Roman" w:hAnsi="Times New Roman"/>
          <w:sz w:val="28"/>
          <w:szCs w:val="28"/>
          <w:lang w:val="kk-KZ"/>
        </w:rPr>
        <w:t xml:space="preserve"> </w:t>
      </w:r>
      <w:r w:rsidR="00CD64A7" w:rsidRPr="00D006AE">
        <w:rPr>
          <w:rFonts w:ascii="Times New Roman" w:hAnsi="Times New Roman"/>
          <w:sz w:val="28"/>
          <w:szCs w:val="28"/>
          <w:lang w:val="kk-KZ"/>
        </w:rPr>
        <w:t>шетелдік тәжірибелерін зерделеу</w:t>
      </w:r>
      <w:r w:rsidR="00ED509F">
        <w:rPr>
          <w:rFonts w:ascii="Times New Roman" w:hAnsi="Times New Roman"/>
          <w:sz w:val="28"/>
          <w:szCs w:val="28"/>
          <w:lang w:val="kk-KZ"/>
        </w:rPr>
        <w:t>.</w:t>
      </w:r>
    </w:p>
    <w:p w14:paraId="5955D8FB" w14:textId="77777777" w:rsidR="002D7461" w:rsidRPr="00D006AE" w:rsidRDefault="002D7461" w:rsidP="00D006AE">
      <w:pPr>
        <w:pStyle w:val="a3"/>
        <w:widowControl w:val="0"/>
        <w:numPr>
          <w:ilvl w:val="0"/>
          <w:numId w:val="10"/>
        </w:numPr>
        <w:tabs>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Қазақстан</w:t>
      </w:r>
      <w:r w:rsidR="00CD64A7" w:rsidRPr="00D006AE">
        <w:rPr>
          <w:rFonts w:ascii="Times New Roman" w:hAnsi="Times New Roman"/>
          <w:sz w:val="28"/>
          <w:szCs w:val="28"/>
          <w:lang w:val="kk-KZ"/>
        </w:rPr>
        <w:t xml:space="preserve"> Республикасын</w:t>
      </w:r>
      <w:r w:rsidRPr="00D006AE">
        <w:rPr>
          <w:rFonts w:ascii="Times New Roman" w:hAnsi="Times New Roman"/>
          <w:sz w:val="28"/>
          <w:szCs w:val="28"/>
          <w:lang w:val="kk-KZ"/>
        </w:rPr>
        <w:t>дағы кәсіпкерлікті</w:t>
      </w:r>
      <w:r w:rsidR="00CD64A7" w:rsidRPr="00D006AE">
        <w:rPr>
          <w:rFonts w:ascii="Times New Roman" w:hAnsi="Times New Roman"/>
          <w:sz w:val="28"/>
          <w:szCs w:val="28"/>
          <w:lang w:val="kk-KZ"/>
        </w:rPr>
        <w:t>ң инновациялық</w:t>
      </w:r>
      <w:r w:rsidRPr="00D006AE">
        <w:rPr>
          <w:rFonts w:ascii="Times New Roman" w:hAnsi="Times New Roman"/>
          <w:sz w:val="28"/>
          <w:szCs w:val="28"/>
          <w:lang w:val="kk-KZ"/>
        </w:rPr>
        <w:t xml:space="preserve"> дам</w:t>
      </w:r>
      <w:r w:rsidR="00CD64A7" w:rsidRPr="00D006AE">
        <w:rPr>
          <w:rFonts w:ascii="Times New Roman" w:hAnsi="Times New Roman"/>
          <w:sz w:val="28"/>
          <w:szCs w:val="28"/>
          <w:lang w:val="kk-KZ"/>
        </w:rPr>
        <w:t>уының</w:t>
      </w:r>
      <w:r w:rsidR="00FC4D7C" w:rsidRPr="00D006AE">
        <w:rPr>
          <w:rFonts w:ascii="Times New Roman" w:hAnsi="Times New Roman"/>
          <w:sz w:val="28"/>
          <w:szCs w:val="28"/>
          <w:lang w:val="kk-KZ"/>
        </w:rPr>
        <w:t xml:space="preserve"> </w:t>
      </w:r>
      <w:r w:rsidR="00F5282F" w:rsidRPr="00D006AE">
        <w:rPr>
          <w:rFonts w:ascii="Times New Roman" w:hAnsi="Times New Roman"/>
          <w:sz w:val="28"/>
          <w:szCs w:val="28"/>
          <w:lang w:val="kk-KZ"/>
        </w:rPr>
        <w:t>сандық және сапалық</w:t>
      </w:r>
      <w:r w:rsidRPr="00D006AE">
        <w:rPr>
          <w:rFonts w:ascii="Times New Roman" w:hAnsi="Times New Roman"/>
          <w:sz w:val="28"/>
          <w:szCs w:val="28"/>
          <w:lang w:val="kk-KZ"/>
        </w:rPr>
        <w:t xml:space="preserve"> кө</w:t>
      </w:r>
      <w:r w:rsidR="00F36019" w:rsidRPr="00D006AE">
        <w:rPr>
          <w:rFonts w:ascii="Times New Roman" w:hAnsi="Times New Roman"/>
          <w:sz w:val="28"/>
          <w:szCs w:val="28"/>
          <w:lang w:val="kk-KZ"/>
        </w:rPr>
        <w:t>рсеткіштерін</w:t>
      </w:r>
      <w:r w:rsidR="00E47885" w:rsidRPr="00D006AE">
        <w:rPr>
          <w:rFonts w:ascii="Times New Roman" w:hAnsi="Times New Roman"/>
          <w:sz w:val="28"/>
          <w:szCs w:val="28"/>
          <w:lang w:val="kk-KZ"/>
        </w:rPr>
        <w:t xml:space="preserve"> кешенді</w:t>
      </w:r>
      <w:r w:rsidR="00F36019" w:rsidRPr="00D006AE">
        <w:rPr>
          <w:rFonts w:ascii="Times New Roman" w:hAnsi="Times New Roman"/>
          <w:sz w:val="28"/>
          <w:szCs w:val="28"/>
          <w:lang w:val="kk-KZ"/>
        </w:rPr>
        <w:t xml:space="preserve"> талдау</w:t>
      </w:r>
      <w:r w:rsidR="00ED509F">
        <w:rPr>
          <w:rFonts w:ascii="Times New Roman" w:hAnsi="Times New Roman"/>
          <w:sz w:val="28"/>
          <w:szCs w:val="28"/>
          <w:lang w:val="kk-KZ"/>
        </w:rPr>
        <w:t>.</w:t>
      </w:r>
    </w:p>
    <w:p w14:paraId="4D71E894" w14:textId="31A007CD" w:rsidR="002D7461" w:rsidRPr="00D006AE" w:rsidRDefault="00C74C8D" w:rsidP="00D006AE">
      <w:pPr>
        <w:pStyle w:val="a3"/>
        <w:widowControl w:val="0"/>
        <w:numPr>
          <w:ilvl w:val="0"/>
          <w:numId w:val="10"/>
        </w:numPr>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Қазақстан</w:t>
      </w:r>
      <w:r w:rsidR="00CD64A7" w:rsidRPr="00D006AE">
        <w:rPr>
          <w:rFonts w:ascii="Times New Roman" w:hAnsi="Times New Roman"/>
          <w:sz w:val="28"/>
          <w:szCs w:val="28"/>
          <w:lang w:val="kk-KZ"/>
        </w:rPr>
        <w:t xml:space="preserve"> Республикасында</w:t>
      </w:r>
      <w:r w:rsidR="00216FB0" w:rsidRPr="00D006AE">
        <w:rPr>
          <w:rFonts w:ascii="Times New Roman" w:hAnsi="Times New Roman"/>
          <w:sz w:val="28"/>
          <w:szCs w:val="28"/>
          <w:lang w:val="kk-KZ"/>
        </w:rPr>
        <w:t xml:space="preserve"> МЖӘ негізінде кәсіпкерлікті инновациялық бағытта дамыту қызметін талдау және </w:t>
      </w:r>
      <w:r w:rsidR="002D7461" w:rsidRPr="00D006AE">
        <w:rPr>
          <w:rFonts w:ascii="Times New Roman" w:hAnsi="Times New Roman"/>
          <w:sz w:val="28"/>
          <w:szCs w:val="28"/>
          <w:lang w:val="kk-KZ"/>
        </w:rPr>
        <w:t>нәтижелерін бағалау</w:t>
      </w:r>
      <w:r w:rsidR="00ED509F">
        <w:rPr>
          <w:rFonts w:ascii="Times New Roman" w:hAnsi="Times New Roman"/>
          <w:sz w:val="28"/>
          <w:szCs w:val="28"/>
          <w:lang w:val="kk-KZ"/>
        </w:rPr>
        <w:t>.</w:t>
      </w:r>
    </w:p>
    <w:p w14:paraId="25F455FA" w14:textId="77777777" w:rsidR="002D7461" w:rsidRPr="00D006AE" w:rsidRDefault="00DD55FE" w:rsidP="00D006AE">
      <w:pPr>
        <w:pStyle w:val="a3"/>
        <w:widowControl w:val="0"/>
        <w:numPr>
          <w:ilvl w:val="0"/>
          <w:numId w:val="10"/>
        </w:numPr>
        <w:tabs>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 xml:space="preserve">МЖӘ </w:t>
      </w:r>
      <w:r w:rsidR="002D7461" w:rsidRPr="00D006AE">
        <w:rPr>
          <w:rFonts w:ascii="Times New Roman" w:hAnsi="Times New Roman"/>
          <w:sz w:val="28"/>
          <w:szCs w:val="28"/>
          <w:lang w:val="kk-KZ"/>
        </w:rPr>
        <w:t>негізінде кәсіпкерлікті инновациялық дамытудың</w:t>
      </w:r>
      <w:r w:rsidR="00F5282F" w:rsidRPr="00D006AE">
        <w:rPr>
          <w:rFonts w:ascii="Times New Roman" w:hAnsi="Times New Roman"/>
          <w:sz w:val="28"/>
          <w:szCs w:val="28"/>
          <w:lang w:val="kk-KZ"/>
        </w:rPr>
        <w:t xml:space="preserve"> жетілдірілген</w:t>
      </w:r>
      <w:r w:rsidR="00FC4D7C" w:rsidRPr="00D006AE">
        <w:rPr>
          <w:rFonts w:ascii="Times New Roman" w:hAnsi="Times New Roman"/>
          <w:sz w:val="28"/>
          <w:szCs w:val="28"/>
          <w:lang w:val="kk-KZ"/>
        </w:rPr>
        <w:t xml:space="preserve"> </w:t>
      </w:r>
      <w:r w:rsidR="00216FB0" w:rsidRPr="00D006AE">
        <w:rPr>
          <w:rFonts w:ascii="Times New Roman" w:hAnsi="Times New Roman"/>
          <w:sz w:val="28"/>
          <w:szCs w:val="28"/>
          <w:lang w:val="kk-KZ"/>
        </w:rPr>
        <w:t>басқару</w:t>
      </w:r>
      <w:r w:rsidR="0092285B" w:rsidRPr="00D006AE">
        <w:rPr>
          <w:rFonts w:ascii="Times New Roman" w:hAnsi="Times New Roman"/>
          <w:sz w:val="28"/>
          <w:szCs w:val="28"/>
          <w:lang w:val="kk-KZ"/>
        </w:rPr>
        <w:t>шылық</w:t>
      </w:r>
      <w:r w:rsidR="00216FB0" w:rsidRPr="00D006AE">
        <w:rPr>
          <w:rFonts w:ascii="Times New Roman" w:hAnsi="Times New Roman"/>
          <w:sz w:val="28"/>
          <w:szCs w:val="28"/>
          <w:lang w:val="kk-KZ"/>
        </w:rPr>
        <w:t>-</w:t>
      </w:r>
      <w:r w:rsidR="002D7461" w:rsidRPr="00D006AE">
        <w:rPr>
          <w:rFonts w:ascii="Times New Roman" w:hAnsi="Times New Roman"/>
          <w:sz w:val="28"/>
          <w:szCs w:val="28"/>
          <w:lang w:val="kk-KZ"/>
        </w:rPr>
        <w:t xml:space="preserve">ұйымдастырушылық </w:t>
      </w:r>
      <w:r w:rsidR="0092285B" w:rsidRPr="00D006AE">
        <w:rPr>
          <w:rFonts w:ascii="Times New Roman" w:hAnsi="Times New Roman"/>
          <w:sz w:val="28"/>
          <w:szCs w:val="28"/>
          <w:lang w:val="kk-KZ"/>
        </w:rPr>
        <w:t>механизмдерін</w:t>
      </w:r>
      <w:r w:rsidR="002D7461" w:rsidRPr="00D006AE">
        <w:rPr>
          <w:rFonts w:ascii="Times New Roman" w:hAnsi="Times New Roman"/>
          <w:sz w:val="28"/>
          <w:szCs w:val="28"/>
          <w:lang w:val="kk-KZ"/>
        </w:rPr>
        <w:t xml:space="preserve"> әзірлеу</w:t>
      </w:r>
      <w:r w:rsidR="00ED509F">
        <w:rPr>
          <w:rFonts w:ascii="Times New Roman" w:hAnsi="Times New Roman"/>
          <w:sz w:val="28"/>
          <w:szCs w:val="28"/>
          <w:lang w:val="kk-KZ"/>
        </w:rPr>
        <w:t>.</w:t>
      </w:r>
      <w:r w:rsidR="002D7461" w:rsidRPr="00D006AE">
        <w:rPr>
          <w:rFonts w:ascii="Times New Roman" w:hAnsi="Times New Roman"/>
          <w:sz w:val="28"/>
          <w:szCs w:val="28"/>
          <w:lang w:val="kk-KZ"/>
        </w:rPr>
        <w:t xml:space="preserve"> </w:t>
      </w:r>
    </w:p>
    <w:p w14:paraId="299313FD" w14:textId="39DD8FD6" w:rsidR="002D7461" w:rsidRPr="00D006AE" w:rsidRDefault="00067B7E" w:rsidP="00D006AE">
      <w:pPr>
        <w:pStyle w:val="a3"/>
        <w:widowControl w:val="0"/>
        <w:numPr>
          <w:ilvl w:val="0"/>
          <w:numId w:val="10"/>
        </w:numPr>
        <w:tabs>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Қазақстан</w:t>
      </w:r>
      <w:r w:rsidR="0092285B" w:rsidRPr="00D006AE">
        <w:rPr>
          <w:rFonts w:ascii="Times New Roman" w:hAnsi="Times New Roman"/>
          <w:sz w:val="28"/>
          <w:szCs w:val="28"/>
          <w:lang w:val="kk-KZ"/>
        </w:rPr>
        <w:t xml:space="preserve"> Республикасында</w:t>
      </w:r>
      <w:r w:rsidR="002D7461" w:rsidRPr="00D006AE">
        <w:rPr>
          <w:rFonts w:ascii="Times New Roman" w:hAnsi="Times New Roman"/>
          <w:sz w:val="28"/>
          <w:szCs w:val="28"/>
          <w:lang w:val="kk-KZ"/>
        </w:rPr>
        <w:t xml:space="preserve"> кәсіпкерлікті инновациялық дамытуда</w:t>
      </w:r>
      <w:r w:rsidRPr="00D006AE">
        <w:rPr>
          <w:rFonts w:ascii="Times New Roman" w:hAnsi="Times New Roman"/>
          <w:sz w:val="28"/>
          <w:szCs w:val="28"/>
          <w:lang w:val="kk-KZ"/>
        </w:rPr>
        <w:t xml:space="preserve"> МЖӘ желілік </w:t>
      </w:r>
      <w:r w:rsidR="00107D0B" w:rsidRPr="00D006AE">
        <w:rPr>
          <w:rFonts w:ascii="Times New Roman" w:hAnsi="Times New Roman"/>
          <w:sz w:val="28"/>
          <w:szCs w:val="28"/>
          <w:lang w:val="kk-KZ"/>
        </w:rPr>
        <w:t xml:space="preserve">және болжамдық </w:t>
      </w:r>
      <w:r w:rsidR="002C431F">
        <w:rPr>
          <w:rFonts w:ascii="Times New Roman" w:hAnsi="Times New Roman"/>
          <w:sz w:val="28"/>
          <w:szCs w:val="28"/>
          <w:lang w:val="kk-KZ"/>
        </w:rPr>
        <w:t>моделін</w:t>
      </w:r>
      <w:r w:rsidRPr="00D006AE">
        <w:rPr>
          <w:rFonts w:ascii="Times New Roman" w:hAnsi="Times New Roman"/>
          <w:sz w:val="28"/>
          <w:szCs w:val="28"/>
          <w:lang w:val="kk-KZ"/>
        </w:rPr>
        <w:t xml:space="preserve"> қалыптастыру</w:t>
      </w:r>
      <w:r w:rsidR="002D7461" w:rsidRPr="00D006AE">
        <w:rPr>
          <w:rFonts w:ascii="Times New Roman" w:hAnsi="Times New Roman"/>
          <w:sz w:val="28"/>
          <w:szCs w:val="28"/>
          <w:lang w:val="kk-KZ"/>
        </w:rPr>
        <w:t>.</w:t>
      </w:r>
    </w:p>
    <w:p w14:paraId="0A72A548" w14:textId="77777777" w:rsidR="002D7461" w:rsidRPr="00D006AE" w:rsidRDefault="002D7461" w:rsidP="00D006AE">
      <w:pPr>
        <w:pStyle w:val="a3"/>
        <w:widowControl w:val="0"/>
        <w:tabs>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b/>
          <w:sz w:val="28"/>
          <w:szCs w:val="28"/>
          <w:lang w:val="kk-KZ"/>
        </w:rPr>
        <w:t xml:space="preserve">Зерттеу </w:t>
      </w:r>
      <w:r w:rsidR="00CB63E3" w:rsidRPr="00D006AE">
        <w:rPr>
          <w:rFonts w:ascii="Times New Roman" w:hAnsi="Times New Roman"/>
          <w:b/>
          <w:sz w:val="28"/>
          <w:szCs w:val="28"/>
          <w:lang w:val="kk-KZ"/>
        </w:rPr>
        <w:t>нысаны</w:t>
      </w:r>
      <w:r w:rsidRPr="00D006AE">
        <w:rPr>
          <w:rFonts w:ascii="Times New Roman" w:hAnsi="Times New Roman"/>
          <w:sz w:val="28"/>
          <w:szCs w:val="28"/>
          <w:lang w:val="kk-KZ"/>
        </w:rPr>
        <w:t xml:space="preserve"> – Қазақстан</w:t>
      </w:r>
      <w:r w:rsidR="00634B4B" w:rsidRPr="00D006AE">
        <w:rPr>
          <w:rFonts w:ascii="Times New Roman" w:hAnsi="Times New Roman"/>
          <w:sz w:val="28"/>
          <w:szCs w:val="28"/>
          <w:lang w:val="kk-KZ"/>
        </w:rPr>
        <w:t xml:space="preserve"> Республикасында кәсіпкерлік саласы мен МЖӘ-тің инновациялық </w:t>
      </w:r>
      <w:r w:rsidRPr="00D006AE">
        <w:rPr>
          <w:rFonts w:ascii="Times New Roman" w:hAnsi="Times New Roman"/>
          <w:sz w:val="28"/>
          <w:szCs w:val="28"/>
          <w:lang w:val="kk-KZ"/>
        </w:rPr>
        <w:t>қызметі.</w:t>
      </w:r>
    </w:p>
    <w:p w14:paraId="6B3B82DC" w14:textId="77777777" w:rsidR="002D7461" w:rsidRPr="00D006AE" w:rsidRDefault="002D7461" w:rsidP="00D006AE">
      <w:pPr>
        <w:pStyle w:val="a3"/>
        <w:widowControl w:val="0"/>
        <w:spacing w:after="0" w:line="240" w:lineRule="auto"/>
        <w:ind w:left="0" w:firstLine="709"/>
        <w:jc w:val="both"/>
        <w:rPr>
          <w:rFonts w:ascii="Times New Roman" w:hAnsi="Times New Roman"/>
          <w:sz w:val="28"/>
          <w:szCs w:val="28"/>
          <w:lang w:val="kk-KZ"/>
        </w:rPr>
      </w:pPr>
      <w:r w:rsidRPr="00D006AE">
        <w:rPr>
          <w:rFonts w:ascii="Times New Roman" w:hAnsi="Times New Roman"/>
          <w:b/>
          <w:sz w:val="28"/>
          <w:szCs w:val="28"/>
          <w:lang w:val="kk-KZ"/>
        </w:rPr>
        <w:t>Зерттеу пәні</w:t>
      </w:r>
      <w:r w:rsidRPr="00D006AE">
        <w:rPr>
          <w:rFonts w:ascii="Times New Roman" w:hAnsi="Times New Roman"/>
          <w:sz w:val="28"/>
          <w:szCs w:val="28"/>
          <w:lang w:val="kk-KZ"/>
        </w:rPr>
        <w:t xml:space="preserve"> – </w:t>
      </w:r>
      <w:r w:rsidR="00452283" w:rsidRPr="00D006AE">
        <w:rPr>
          <w:rFonts w:ascii="Times New Roman" w:hAnsi="Times New Roman"/>
          <w:sz w:val="28"/>
          <w:szCs w:val="28"/>
          <w:lang w:val="kk-KZ"/>
        </w:rPr>
        <w:t xml:space="preserve">МЖӘ қызметінің кәсіпкерліктің </w:t>
      </w:r>
      <w:r w:rsidRPr="00D006AE">
        <w:rPr>
          <w:rFonts w:ascii="Times New Roman" w:hAnsi="Times New Roman"/>
          <w:sz w:val="28"/>
          <w:szCs w:val="28"/>
          <w:lang w:val="kk-KZ"/>
        </w:rPr>
        <w:t>инновациялық дамуын</w:t>
      </w:r>
      <w:r w:rsidR="00452283" w:rsidRPr="00D006AE">
        <w:rPr>
          <w:rFonts w:ascii="Times New Roman" w:hAnsi="Times New Roman"/>
          <w:sz w:val="28"/>
          <w:szCs w:val="28"/>
          <w:lang w:val="kk-KZ"/>
        </w:rPr>
        <w:t>а әсері және инновациялық үдерістің басқару</w:t>
      </w:r>
      <w:r w:rsidR="0077028E" w:rsidRPr="00D006AE">
        <w:rPr>
          <w:rFonts w:ascii="Times New Roman" w:hAnsi="Times New Roman"/>
          <w:sz w:val="28"/>
          <w:szCs w:val="28"/>
          <w:lang w:val="kk-KZ"/>
        </w:rPr>
        <w:t>шылық</w:t>
      </w:r>
      <w:r w:rsidR="00501DC6" w:rsidRPr="00D006AE">
        <w:rPr>
          <w:rFonts w:ascii="Times New Roman" w:hAnsi="Times New Roman"/>
          <w:sz w:val="28"/>
          <w:szCs w:val="28"/>
          <w:lang w:val="kk-KZ"/>
        </w:rPr>
        <w:t>-ұйымдастырушылық механизмі</w:t>
      </w:r>
      <w:r w:rsidR="00F86CE5" w:rsidRPr="00D006AE">
        <w:rPr>
          <w:rFonts w:ascii="Times New Roman" w:hAnsi="Times New Roman"/>
          <w:sz w:val="28"/>
          <w:szCs w:val="28"/>
          <w:lang w:val="kk-KZ"/>
        </w:rPr>
        <w:t xml:space="preserve"> негізіндегі</w:t>
      </w:r>
      <w:r w:rsidR="00501DC6" w:rsidRPr="00D006AE">
        <w:rPr>
          <w:rFonts w:ascii="Times New Roman" w:hAnsi="Times New Roman"/>
          <w:sz w:val="28"/>
          <w:szCs w:val="28"/>
          <w:lang w:val="kk-KZ"/>
        </w:rPr>
        <w:t xml:space="preserve"> қатынастар жиынтығы.</w:t>
      </w:r>
    </w:p>
    <w:p w14:paraId="65182B9A" w14:textId="77777777" w:rsidR="002D7461" w:rsidRPr="00D006AE" w:rsidRDefault="002D7461" w:rsidP="009A7B67">
      <w:pPr>
        <w:pStyle w:val="a3"/>
        <w:widowControl w:val="0"/>
        <w:spacing w:after="0" w:line="240" w:lineRule="auto"/>
        <w:ind w:left="0" w:firstLine="709"/>
        <w:jc w:val="both"/>
        <w:rPr>
          <w:rFonts w:ascii="Times New Roman" w:hAnsi="Times New Roman"/>
          <w:sz w:val="28"/>
          <w:szCs w:val="28"/>
          <w:lang w:val="kk-KZ"/>
        </w:rPr>
      </w:pPr>
      <w:r w:rsidRPr="00D006AE">
        <w:rPr>
          <w:rFonts w:ascii="Times New Roman" w:hAnsi="Times New Roman"/>
          <w:b/>
          <w:sz w:val="28"/>
          <w:szCs w:val="28"/>
          <w:lang w:val="kk-KZ"/>
        </w:rPr>
        <w:t>Зерттеудің ақпараттық базасы ретінде</w:t>
      </w:r>
      <w:r w:rsidR="000E2481" w:rsidRPr="00D006AE">
        <w:rPr>
          <w:rFonts w:ascii="Times New Roman" w:hAnsi="Times New Roman"/>
          <w:b/>
          <w:sz w:val="28"/>
          <w:szCs w:val="28"/>
          <w:lang w:val="kk-KZ"/>
        </w:rPr>
        <w:t xml:space="preserve"> </w:t>
      </w:r>
      <w:r w:rsidR="00693A3D" w:rsidRPr="00D006AE">
        <w:rPr>
          <w:rFonts w:ascii="Times New Roman" w:hAnsi="Times New Roman"/>
          <w:sz w:val="28"/>
          <w:szCs w:val="28"/>
          <w:lang w:val="kk-KZ"/>
        </w:rPr>
        <w:t xml:space="preserve">Қазақстан Республикасы стратегиялық жоспарлау және реформалау агенттігі Ұлттық статистика </w:t>
      </w:r>
      <w:r w:rsidR="00D725D1" w:rsidRPr="00D006AE">
        <w:rPr>
          <w:rFonts w:ascii="Times New Roman" w:hAnsi="Times New Roman"/>
          <w:sz w:val="28"/>
          <w:szCs w:val="28"/>
          <w:lang w:val="kk-KZ"/>
        </w:rPr>
        <w:t>бюросы</w:t>
      </w:r>
      <w:r w:rsidR="001A53CE" w:rsidRPr="00D006AE">
        <w:rPr>
          <w:rFonts w:ascii="Times New Roman" w:hAnsi="Times New Roman"/>
          <w:sz w:val="28"/>
          <w:szCs w:val="28"/>
          <w:lang w:val="kk-KZ"/>
        </w:rPr>
        <w:t>,</w:t>
      </w:r>
      <w:r w:rsidR="000E2481" w:rsidRPr="00D006AE">
        <w:rPr>
          <w:rFonts w:ascii="Times New Roman" w:hAnsi="Times New Roman"/>
          <w:sz w:val="28"/>
          <w:szCs w:val="28"/>
          <w:lang w:val="kk-KZ"/>
        </w:rPr>
        <w:t xml:space="preserve"> </w:t>
      </w:r>
      <w:r w:rsidR="00615346" w:rsidRPr="00D006AE">
        <w:rPr>
          <w:rFonts w:ascii="Times New Roman" w:hAnsi="Times New Roman"/>
          <w:sz w:val="28"/>
          <w:szCs w:val="28"/>
          <w:lang w:val="kk-KZ"/>
        </w:rPr>
        <w:t>«</w:t>
      </w:r>
      <w:r w:rsidRPr="00D006AE">
        <w:rPr>
          <w:rFonts w:ascii="Times New Roman" w:hAnsi="Times New Roman"/>
          <w:sz w:val="28"/>
          <w:szCs w:val="28"/>
          <w:lang w:val="kk-KZ"/>
        </w:rPr>
        <w:t>Қазақстандық мемлекеттік-жекешелік әріптестік орталығы</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АҚ-ның материалдары, ҚР Ұлттық Банкінің деректері алынды. Сонымен қатар, </w:t>
      </w:r>
      <w:r w:rsidR="00693A3D" w:rsidRPr="00D006AE">
        <w:rPr>
          <w:rFonts w:ascii="Times New Roman" w:hAnsi="Times New Roman"/>
          <w:sz w:val="28"/>
          <w:szCs w:val="28"/>
          <w:lang w:val="kk-KZ"/>
        </w:rPr>
        <w:t>Қазақстан Республикасы стратегиялық жоспарлау және реформалау агент</w:t>
      </w:r>
      <w:r w:rsidR="009A39DB" w:rsidRPr="00D006AE">
        <w:rPr>
          <w:rFonts w:ascii="Times New Roman" w:hAnsi="Times New Roman"/>
          <w:sz w:val="28"/>
          <w:szCs w:val="28"/>
          <w:lang w:val="kk-KZ"/>
        </w:rPr>
        <w:t>тігі Ұлттық статистика бюросы</w:t>
      </w:r>
      <w:r w:rsidRPr="00D006AE">
        <w:rPr>
          <w:rFonts w:ascii="Times New Roman" w:hAnsi="Times New Roman"/>
          <w:sz w:val="28"/>
          <w:szCs w:val="28"/>
          <w:lang w:val="kk-KZ"/>
        </w:rPr>
        <w:t xml:space="preserve">анықтамалық материалдары, ғылыми және мерзімдік әдебиеттерде жарияланған талдамалық деректер, мерзімді басылымдар, монографиялар, ғылыми мақалалар, ғылыми-тәжірибелік конференциялардың материалдары қолданылды. </w:t>
      </w:r>
    </w:p>
    <w:p w14:paraId="6B4DB28C" w14:textId="77777777" w:rsidR="002D7461" w:rsidRPr="00D006AE" w:rsidRDefault="002D7461" w:rsidP="009A7B67">
      <w:pPr>
        <w:pStyle w:val="a3"/>
        <w:widowControl w:val="0"/>
        <w:spacing w:after="0" w:line="240" w:lineRule="auto"/>
        <w:ind w:left="0" w:firstLine="709"/>
        <w:jc w:val="both"/>
        <w:rPr>
          <w:rFonts w:ascii="Times New Roman" w:hAnsi="Times New Roman"/>
          <w:sz w:val="28"/>
          <w:szCs w:val="28"/>
          <w:lang w:val="kk-KZ"/>
        </w:rPr>
      </w:pPr>
      <w:r w:rsidRPr="00D006AE">
        <w:rPr>
          <w:rFonts w:ascii="Times New Roman" w:hAnsi="Times New Roman"/>
          <w:b/>
          <w:sz w:val="28"/>
          <w:szCs w:val="28"/>
          <w:lang w:val="kk-KZ"/>
        </w:rPr>
        <w:t>Диссертациялық зерттеудің ғылыми жаңалығы</w:t>
      </w:r>
      <w:r w:rsidRPr="00D006AE">
        <w:rPr>
          <w:rFonts w:ascii="Times New Roman" w:hAnsi="Times New Roman"/>
          <w:sz w:val="28"/>
          <w:szCs w:val="28"/>
          <w:lang w:val="kk-KZ"/>
        </w:rPr>
        <w:t>. Зерттеудің нәтижелері мыналар:</w:t>
      </w:r>
    </w:p>
    <w:p w14:paraId="1EC78B83" w14:textId="213170DF" w:rsidR="002D7461" w:rsidRPr="00D006AE" w:rsidRDefault="009A7B67" w:rsidP="009A7B67">
      <w:pPr>
        <w:pStyle w:val="a3"/>
        <w:widowControl w:val="0"/>
        <w:numPr>
          <w:ilvl w:val="0"/>
          <w:numId w:val="9"/>
        </w:numPr>
        <w:tabs>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Теориялық</w:t>
      </w:r>
      <w:r w:rsidR="00C804A4" w:rsidRPr="00D006AE">
        <w:rPr>
          <w:rFonts w:ascii="Times New Roman" w:hAnsi="Times New Roman"/>
          <w:sz w:val="28"/>
          <w:szCs w:val="28"/>
          <w:lang w:val="kk-KZ"/>
        </w:rPr>
        <w:t>-әдіс</w:t>
      </w:r>
      <w:r w:rsidR="0092285B" w:rsidRPr="00D006AE">
        <w:rPr>
          <w:rFonts w:ascii="Times New Roman" w:hAnsi="Times New Roman"/>
          <w:sz w:val="28"/>
          <w:szCs w:val="28"/>
          <w:lang w:val="kk-KZ"/>
        </w:rPr>
        <w:t>намалық</w:t>
      </w:r>
      <w:r w:rsidR="00C804A4" w:rsidRPr="00D006AE">
        <w:rPr>
          <w:rFonts w:ascii="Times New Roman" w:hAnsi="Times New Roman"/>
          <w:sz w:val="28"/>
          <w:szCs w:val="28"/>
          <w:lang w:val="kk-KZ"/>
        </w:rPr>
        <w:t xml:space="preserve"> зерделеу </w:t>
      </w:r>
      <w:r w:rsidR="002D7461" w:rsidRPr="00D006AE">
        <w:rPr>
          <w:rFonts w:ascii="Times New Roman" w:hAnsi="Times New Roman"/>
          <w:sz w:val="28"/>
          <w:szCs w:val="28"/>
          <w:lang w:val="kk-KZ"/>
        </w:rPr>
        <w:t>негізінде</w:t>
      </w:r>
      <w:r w:rsidR="00853B9F" w:rsidRPr="00D006AE">
        <w:rPr>
          <w:rFonts w:ascii="Times New Roman" w:hAnsi="Times New Roman"/>
          <w:sz w:val="28"/>
          <w:szCs w:val="28"/>
          <w:lang w:val="kk-KZ"/>
        </w:rPr>
        <w:t xml:space="preserve"> </w:t>
      </w:r>
      <w:r w:rsidR="002D7461" w:rsidRPr="00D006AE">
        <w:rPr>
          <w:rFonts w:ascii="Times New Roman" w:hAnsi="Times New Roman"/>
          <w:sz w:val="28"/>
          <w:szCs w:val="28"/>
          <w:lang w:val="kk-KZ"/>
        </w:rPr>
        <w:t xml:space="preserve">мемлекеттік-жекешелік әріптестік механизмдерін </w:t>
      </w:r>
      <w:r w:rsidR="0092285B" w:rsidRPr="00D006AE">
        <w:rPr>
          <w:rFonts w:ascii="Times New Roman" w:hAnsi="Times New Roman"/>
          <w:sz w:val="28"/>
          <w:szCs w:val="28"/>
          <w:lang w:val="kk-KZ"/>
        </w:rPr>
        <w:t xml:space="preserve">кәсіпкерліктің инновациялық </w:t>
      </w:r>
      <w:r w:rsidR="00216515" w:rsidRPr="00D006AE">
        <w:rPr>
          <w:rFonts w:ascii="Times New Roman" w:hAnsi="Times New Roman"/>
          <w:sz w:val="28"/>
          <w:szCs w:val="28"/>
          <w:lang w:val="kk-KZ"/>
        </w:rPr>
        <w:t>дамуында</w:t>
      </w:r>
      <w:r w:rsidR="002D7461" w:rsidRPr="00D006AE">
        <w:rPr>
          <w:rFonts w:ascii="Times New Roman" w:hAnsi="Times New Roman"/>
          <w:sz w:val="28"/>
          <w:szCs w:val="28"/>
          <w:lang w:val="kk-KZ"/>
        </w:rPr>
        <w:t xml:space="preserve"> қолдану</w:t>
      </w:r>
      <w:r w:rsidR="0078049F" w:rsidRPr="00D006AE">
        <w:rPr>
          <w:rFonts w:ascii="Times New Roman" w:hAnsi="Times New Roman"/>
          <w:sz w:val="28"/>
          <w:szCs w:val="28"/>
          <w:lang w:val="kk-KZ"/>
        </w:rPr>
        <w:t xml:space="preserve"> нақтыланып </w:t>
      </w:r>
      <w:r w:rsidR="002D7461" w:rsidRPr="00D006AE">
        <w:rPr>
          <w:rFonts w:ascii="Times New Roman" w:hAnsi="Times New Roman"/>
          <w:sz w:val="28"/>
          <w:szCs w:val="28"/>
          <w:lang w:val="kk-KZ"/>
        </w:rPr>
        <w:t>тұжырымдал</w:t>
      </w:r>
      <w:r w:rsidR="0078049F" w:rsidRPr="00D006AE">
        <w:rPr>
          <w:rFonts w:ascii="Times New Roman" w:hAnsi="Times New Roman"/>
          <w:sz w:val="28"/>
          <w:szCs w:val="28"/>
          <w:lang w:val="kk-KZ"/>
        </w:rPr>
        <w:t>д</w:t>
      </w:r>
      <w:r w:rsidR="002D7461" w:rsidRPr="00D006AE">
        <w:rPr>
          <w:rFonts w:ascii="Times New Roman" w:hAnsi="Times New Roman"/>
          <w:sz w:val="28"/>
          <w:szCs w:val="28"/>
          <w:lang w:val="kk-KZ"/>
        </w:rPr>
        <w:t>ы</w:t>
      </w:r>
      <w:r>
        <w:rPr>
          <w:rFonts w:ascii="Times New Roman" w:hAnsi="Times New Roman"/>
          <w:sz w:val="28"/>
          <w:szCs w:val="28"/>
          <w:lang w:val="kk-KZ"/>
        </w:rPr>
        <w:t>.</w:t>
      </w:r>
    </w:p>
    <w:p w14:paraId="683FF4BB" w14:textId="17F4D5E1" w:rsidR="0078049F" w:rsidRPr="00D006AE" w:rsidRDefault="0078049F" w:rsidP="009A7B67">
      <w:pPr>
        <w:pStyle w:val="a3"/>
        <w:widowControl w:val="0"/>
        <w:numPr>
          <w:ilvl w:val="0"/>
          <w:numId w:val="9"/>
        </w:numPr>
        <w:tabs>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Қазақстанда МЖӘ механизмдерін қолдау арқылы кәсіпкерлікті инновациялық дамытудың бас</w:t>
      </w:r>
      <w:r w:rsidR="00FC5A72">
        <w:rPr>
          <w:rFonts w:ascii="Times New Roman" w:hAnsi="Times New Roman"/>
          <w:sz w:val="28"/>
          <w:szCs w:val="28"/>
          <w:lang w:val="kk-KZ"/>
        </w:rPr>
        <w:t>ым</w:t>
      </w:r>
      <w:r w:rsidRPr="00D006AE">
        <w:rPr>
          <w:rFonts w:ascii="Times New Roman" w:hAnsi="Times New Roman"/>
          <w:sz w:val="28"/>
          <w:szCs w:val="28"/>
          <w:lang w:val="kk-KZ"/>
        </w:rPr>
        <w:t xml:space="preserve"> бағыттары</w:t>
      </w:r>
      <w:r w:rsidR="00322D1B" w:rsidRPr="00D006AE">
        <w:rPr>
          <w:rFonts w:ascii="Times New Roman" w:hAnsi="Times New Roman"/>
          <w:sz w:val="28"/>
          <w:szCs w:val="28"/>
          <w:lang w:val="kk-KZ"/>
        </w:rPr>
        <w:t>ның тиімділігі анықталды</w:t>
      </w:r>
      <w:r w:rsidR="009A7B67">
        <w:rPr>
          <w:rFonts w:ascii="Times New Roman" w:hAnsi="Times New Roman"/>
          <w:sz w:val="28"/>
          <w:szCs w:val="28"/>
          <w:lang w:val="kk-KZ"/>
        </w:rPr>
        <w:t>.</w:t>
      </w:r>
    </w:p>
    <w:p w14:paraId="789CA975" w14:textId="2931A2A0" w:rsidR="00A30ECE" w:rsidRPr="00D006AE" w:rsidRDefault="00A30ECE" w:rsidP="009A7B67">
      <w:pPr>
        <w:pStyle w:val="a3"/>
        <w:widowControl w:val="0"/>
        <w:numPr>
          <w:ilvl w:val="0"/>
          <w:numId w:val="9"/>
        </w:numPr>
        <w:tabs>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Қазақстанда МЖӘ-нің ұйымдастыру</w:t>
      </w:r>
      <w:r w:rsidR="00DB3C06" w:rsidRPr="00D006AE">
        <w:rPr>
          <w:rFonts w:ascii="Times New Roman" w:hAnsi="Times New Roman"/>
          <w:sz w:val="28"/>
          <w:szCs w:val="28"/>
          <w:lang w:val="kk-KZ"/>
        </w:rPr>
        <w:t>шылық нысандарын қолдаудың</w:t>
      </w:r>
      <w:r w:rsidR="00322D1B" w:rsidRPr="00D006AE">
        <w:rPr>
          <w:rFonts w:ascii="Times New Roman" w:hAnsi="Times New Roman"/>
          <w:sz w:val="28"/>
          <w:szCs w:val="28"/>
          <w:lang w:val="kk-KZ"/>
        </w:rPr>
        <w:t xml:space="preserve"> желілік өзара-</w:t>
      </w:r>
      <w:r w:rsidR="001A6A08" w:rsidRPr="00D006AE">
        <w:rPr>
          <w:rFonts w:ascii="Times New Roman" w:hAnsi="Times New Roman"/>
          <w:sz w:val="28"/>
          <w:szCs w:val="28"/>
          <w:lang w:val="kk-KZ"/>
        </w:rPr>
        <w:t>әрекеттесу әріптестігін дамыту ұсынылды</w:t>
      </w:r>
      <w:r w:rsidR="009A7B67">
        <w:rPr>
          <w:rFonts w:ascii="Times New Roman" w:hAnsi="Times New Roman"/>
          <w:sz w:val="28"/>
          <w:szCs w:val="28"/>
          <w:lang w:val="kk-KZ"/>
        </w:rPr>
        <w:t>.</w:t>
      </w:r>
    </w:p>
    <w:p w14:paraId="2D1DF38D" w14:textId="5076A3F8" w:rsidR="002D7461" w:rsidRPr="00D006AE" w:rsidRDefault="00E33AB6" w:rsidP="009A7B67">
      <w:pPr>
        <w:pStyle w:val="a3"/>
        <w:widowControl w:val="0"/>
        <w:numPr>
          <w:ilvl w:val="0"/>
          <w:numId w:val="9"/>
        </w:numPr>
        <w:tabs>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 xml:space="preserve">МЖӘ </w:t>
      </w:r>
      <w:r w:rsidR="002D7461" w:rsidRPr="00D006AE">
        <w:rPr>
          <w:rFonts w:ascii="Times New Roman" w:hAnsi="Times New Roman"/>
          <w:sz w:val="28"/>
          <w:szCs w:val="28"/>
          <w:lang w:val="kk-KZ"/>
        </w:rPr>
        <w:t xml:space="preserve">негізінде кәсіпкерлікті инновациялық дамытудың </w:t>
      </w:r>
      <w:r w:rsidR="00CE2DB1" w:rsidRPr="00D006AE">
        <w:rPr>
          <w:rFonts w:ascii="Times New Roman" w:hAnsi="Times New Roman"/>
          <w:sz w:val="28"/>
          <w:szCs w:val="28"/>
          <w:lang w:val="kk-KZ"/>
        </w:rPr>
        <w:t>басқару</w:t>
      </w:r>
      <w:r w:rsidR="00332B6E" w:rsidRPr="00D006AE">
        <w:rPr>
          <w:rFonts w:ascii="Times New Roman" w:hAnsi="Times New Roman"/>
          <w:sz w:val="28"/>
          <w:szCs w:val="28"/>
          <w:lang w:val="kk-KZ"/>
        </w:rPr>
        <w:t>шылық</w:t>
      </w:r>
      <w:r w:rsidR="00CE2DB1" w:rsidRPr="00D006AE">
        <w:rPr>
          <w:rFonts w:ascii="Times New Roman" w:hAnsi="Times New Roman"/>
          <w:sz w:val="28"/>
          <w:szCs w:val="28"/>
          <w:lang w:val="kk-KZ"/>
        </w:rPr>
        <w:t>-</w:t>
      </w:r>
      <w:r w:rsidR="002D7461" w:rsidRPr="00D006AE">
        <w:rPr>
          <w:rFonts w:ascii="Times New Roman" w:hAnsi="Times New Roman"/>
          <w:sz w:val="28"/>
          <w:szCs w:val="28"/>
          <w:lang w:val="kk-KZ"/>
        </w:rPr>
        <w:t xml:space="preserve">ұйымдастырушылық </w:t>
      </w:r>
      <w:r w:rsidR="0081154A" w:rsidRPr="00D006AE">
        <w:rPr>
          <w:rFonts w:ascii="Times New Roman" w:hAnsi="Times New Roman"/>
          <w:sz w:val="28"/>
          <w:szCs w:val="28"/>
          <w:lang w:val="kk-KZ"/>
        </w:rPr>
        <w:t>механизмі</w:t>
      </w:r>
      <w:r w:rsidR="002D7461" w:rsidRPr="00D006AE">
        <w:rPr>
          <w:rFonts w:ascii="Times New Roman" w:hAnsi="Times New Roman"/>
          <w:sz w:val="28"/>
          <w:szCs w:val="28"/>
          <w:lang w:val="kk-KZ"/>
        </w:rPr>
        <w:t xml:space="preserve">н жетілдірудің басым бағыттары әзірленіп, </w:t>
      </w:r>
      <w:r w:rsidR="002C431F">
        <w:rPr>
          <w:rFonts w:ascii="Times New Roman" w:hAnsi="Times New Roman"/>
          <w:sz w:val="28"/>
          <w:szCs w:val="28"/>
          <w:lang w:val="kk-KZ"/>
        </w:rPr>
        <w:t>моделі</w:t>
      </w:r>
      <w:r w:rsidR="00332B6E" w:rsidRPr="00D006AE">
        <w:rPr>
          <w:rFonts w:ascii="Times New Roman" w:hAnsi="Times New Roman"/>
          <w:sz w:val="28"/>
          <w:szCs w:val="28"/>
          <w:lang w:val="kk-KZ"/>
        </w:rPr>
        <w:t xml:space="preserve"> </w:t>
      </w:r>
      <w:r w:rsidR="002D7461" w:rsidRPr="00D006AE">
        <w:rPr>
          <w:rFonts w:ascii="Times New Roman" w:hAnsi="Times New Roman"/>
          <w:sz w:val="28"/>
          <w:szCs w:val="28"/>
          <w:lang w:val="kk-KZ"/>
        </w:rPr>
        <w:t>ұсынылды</w:t>
      </w:r>
      <w:r w:rsidR="009A7B67">
        <w:rPr>
          <w:rFonts w:ascii="Times New Roman" w:hAnsi="Times New Roman"/>
          <w:sz w:val="28"/>
          <w:szCs w:val="28"/>
          <w:lang w:val="kk-KZ"/>
        </w:rPr>
        <w:t>.</w:t>
      </w:r>
    </w:p>
    <w:p w14:paraId="71154069" w14:textId="49AF4FF8" w:rsidR="009D47CD" w:rsidRPr="00D006AE" w:rsidRDefault="009D47CD" w:rsidP="009A7B67">
      <w:pPr>
        <w:pStyle w:val="a3"/>
        <w:widowControl w:val="0"/>
        <w:numPr>
          <w:ilvl w:val="0"/>
          <w:numId w:val="9"/>
        </w:numPr>
        <w:tabs>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Қазақстанда кәсіпкерлікті инновациялық дамытуда МЖӘ жобаларының</w:t>
      </w:r>
      <w:r w:rsidR="00E55950" w:rsidRPr="00D006AE">
        <w:rPr>
          <w:rFonts w:ascii="Times New Roman" w:hAnsi="Times New Roman"/>
          <w:sz w:val="28"/>
          <w:szCs w:val="28"/>
          <w:lang w:val="kk-KZ"/>
        </w:rPr>
        <w:t xml:space="preserve"> тиімділік критерийлерін </w:t>
      </w:r>
      <w:r w:rsidR="002C431F">
        <w:rPr>
          <w:rFonts w:ascii="Times New Roman" w:hAnsi="Times New Roman"/>
          <w:sz w:val="28"/>
          <w:szCs w:val="28"/>
          <w:lang w:val="kk-KZ"/>
        </w:rPr>
        <w:t>моделдеу</w:t>
      </w:r>
      <w:r w:rsidR="00E55950" w:rsidRPr="00D006AE">
        <w:rPr>
          <w:rFonts w:ascii="Times New Roman" w:hAnsi="Times New Roman"/>
          <w:sz w:val="28"/>
          <w:szCs w:val="28"/>
          <w:lang w:val="kk-KZ"/>
        </w:rPr>
        <w:t xml:space="preserve"> негізінде басым бағыттар негізделді.</w:t>
      </w:r>
    </w:p>
    <w:p w14:paraId="5754F454" w14:textId="77777777" w:rsidR="002D7461" w:rsidRPr="00D006AE" w:rsidRDefault="002D7461" w:rsidP="009A7B67">
      <w:pPr>
        <w:pStyle w:val="a3"/>
        <w:widowControl w:val="0"/>
        <w:spacing w:after="0" w:line="240" w:lineRule="auto"/>
        <w:ind w:left="0" w:firstLine="709"/>
        <w:jc w:val="both"/>
        <w:rPr>
          <w:rFonts w:ascii="Times New Roman" w:hAnsi="Times New Roman"/>
          <w:sz w:val="28"/>
          <w:szCs w:val="28"/>
          <w:lang w:val="kk-KZ"/>
        </w:rPr>
      </w:pPr>
      <w:r w:rsidRPr="00D006AE">
        <w:rPr>
          <w:rFonts w:ascii="Times New Roman" w:hAnsi="Times New Roman"/>
          <w:b/>
          <w:sz w:val="28"/>
          <w:szCs w:val="28"/>
          <w:lang w:val="kk-KZ"/>
        </w:rPr>
        <w:t>Қорғауға шығарылатын негізгі ережелер</w:t>
      </w:r>
      <w:r w:rsidRPr="00D006AE">
        <w:rPr>
          <w:rFonts w:ascii="Times New Roman" w:hAnsi="Times New Roman"/>
          <w:sz w:val="28"/>
          <w:szCs w:val="28"/>
          <w:lang w:val="kk-KZ"/>
        </w:rPr>
        <w:t>:</w:t>
      </w:r>
    </w:p>
    <w:p w14:paraId="712E21D7" w14:textId="032A0ED5" w:rsidR="002D7461" w:rsidRPr="00D006AE" w:rsidRDefault="007B1A32" w:rsidP="009A7B67">
      <w:pPr>
        <w:pStyle w:val="a3"/>
        <w:widowControl w:val="0"/>
        <w:numPr>
          <w:ilvl w:val="0"/>
          <w:numId w:val="69"/>
        </w:numPr>
        <w:tabs>
          <w:tab w:val="left" w:pos="0"/>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К</w:t>
      </w:r>
      <w:r w:rsidR="00BE2E94" w:rsidRPr="00D006AE">
        <w:rPr>
          <w:rFonts w:ascii="Times New Roman" w:hAnsi="Times New Roman"/>
          <w:sz w:val="28"/>
          <w:szCs w:val="28"/>
          <w:lang w:val="kk-KZ"/>
        </w:rPr>
        <w:t>әсіпкерлікті инновациялық дамыту үшін</w:t>
      </w:r>
      <w:r w:rsidR="002D7461" w:rsidRPr="00D006AE">
        <w:rPr>
          <w:rFonts w:ascii="Times New Roman" w:hAnsi="Times New Roman"/>
          <w:sz w:val="28"/>
          <w:szCs w:val="28"/>
          <w:lang w:val="kk-KZ"/>
        </w:rPr>
        <w:t xml:space="preserve"> </w:t>
      </w:r>
      <w:r w:rsidRPr="00D006AE">
        <w:rPr>
          <w:rFonts w:ascii="Times New Roman" w:hAnsi="Times New Roman"/>
          <w:sz w:val="28"/>
          <w:szCs w:val="28"/>
          <w:lang w:val="kk-KZ"/>
        </w:rPr>
        <w:t xml:space="preserve">МЖӘ механизмдерін </w:t>
      </w:r>
      <w:r w:rsidR="002D7461" w:rsidRPr="00D006AE">
        <w:rPr>
          <w:rFonts w:ascii="Times New Roman" w:hAnsi="Times New Roman"/>
          <w:sz w:val="28"/>
          <w:szCs w:val="28"/>
          <w:lang w:val="kk-KZ"/>
        </w:rPr>
        <w:t>қолданудың теориялық</w:t>
      </w:r>
      <w:r w:rsidR="00D75B34" w:rsidRPr="00D006AE">
        <w:rPr>
          <w:rFonts w:ascii="Times New Roman" w:hAnsi="Times New Roman"/>
          <w:sz w:val="28"/>
          <w:szCs w:val="28"/>
          <w:lang w:val="kk-KZ"/>
        </w:rPr>
        <w:t>-әдіс</w:t>
      </w:r>
      <w:r w:rsidR="002C431F">
        <w:rPr>
          <w:rFonts w:ascii="Times New Roman" w:hAnsi="Times New Roman"/>
          <w:sz w:val="28"/>
          <w:szCs w:val="28"/>
          <w:lang w:val="kk-KZ"/>
        </w:rPr>
        <w:t>намалық</w:t>
      </w:r>
      <w:r w:rsidR="000E2481" w:rsidRPr="00D006AE">
        <w:rPr>
          <w:rFonts w:ascii="Times New Roman" w:hAnsi="Times New Roman"/>
          <w:sz w:val="28"/>
          <w:szCs w:val="28"/>
          <w:lang w:val="kk-KZ"/>
        </w:rPr>
        <w:t xml:space="preserve"> </w:t>
      </w:r>
      <w:r w:rsidR="00945850" w:rsidRPr="00D006AE">
        <w:rPr>
          <w:rFonts w:ascii="Times New Roman" w:hAnsi="Times New Roman"/>
          <w:sz w:val="28"/>
          <w:szCs w:val="28"/>
          <w:lang w:val="kk-KZ"/>
        </w:rPr>
        <w:t>тұжырымдар кешені</w:t>
      </w:r>
      <w:r w:rsidR="00ED509F">
        <w:rPr>
          <w:rFonts w:ascii="Times New Roman" w:hAnsi="Times New Roman"/>
          <w:sz w:val="28"/>
          <w:szCs w:val="28"/>
          <w:lang w:val="kk-KZ"/>
        </w:rPr>
        <w:t>.</w:t>
      </w:r>
    </w:p>
    <w:p w14:paraId="11D52174" w14:textId="77777777" w:rsidR="00D75B34" w:rsidRPr="00D006AE" w:rsidRDefault="00D75B34" w:rsidP="009A7B67">
      <w:pPr>
        <w:pStyle w:val="a3"/>
        <w:widowControl w:val="0"/>
        <w:numPr>
          <w:ilvl w:val="0"/>
          <w:numId w:val="69"/>
        </w:numPr>
        <w:tabs>
          <w:tab w:val="left" w:pos="0"/>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Қазақстанда МЖӘ жобаларын</w:t>
      </w:r>
      <w:r w:rsidR="007B1A32" w:rsidRPr="00D006AE">
        <w:rPr>
          <w:rFonts w:ascii="Times New Roman" w:hAnsi="Times New Roman"/>
          <w:sz w:val="28"/>
          <w:szCs w:val="28"/>
          <w:lang w:val="kk-KZ"/>
        </w:rPr>
        <w:t xml:space="preserve">ың инновациялық даму </w:t>
      </w:r>
      <w:r w:rsidR="00A30ECE" w:rsidRPr="00D006AE">
        <w:rPr>
          <w:rFonts w:ascii="Times New Roman" w:hAnsi="Times New Roman"/>
          <w:sz w:val="28"/>
          <w:szCs w:val="28"/>
          <w:lang w:val="kk-KZ"/>
        </w:rPr>
        <w:t>бағытарының</w:t>
      </w:r>
      <w:r w:rsidRPr="00D006AE">
        <w:rPr>
          <w:rFonts w:ascii="Times New Roman" w:hAnsi="Times New Roman"/>
          <w:sz w:val="28"/>
          <w:szCs w:val="28"/>
          <w:lang w:val="kk-KZ"/>
        </w:rPr>
        <w:t xml:space="preserve"> </w:t>
      </w:r>
      <w:r w:rsidRPr="00D006AE">
        <w:rPr>
          <w:rFonts w:ascii="Times New Roman" w:hAnsi="Times New Roman"/>
          <w:sz w:val="28"/>
          <w:szCs w:val="28"/>
          <w:lang w:val="kk-KZ"/>
        </w:rPr>
        <w:lastRenderedPageBreak/>
        <w:t>тиімділігін бағалау нәтиже</w:t>
      </w:r>
      <w:r w:rsidR="00945850" w:rsidRPr="00D006AE">
        <w:rPr>
          <w:rFonts w:ascii="Times New Roman" w:hAnsi="Times New Roman"/>
          <w:sz w:val="28"/>
          <w:szCs w:val="28"/>
          <w:lang w:val="kk-KZ"/>
        </w:rPr>
        <w:t>лері</w:t>
      </w:r>
      <w:r w:rsidR="00ED509F">
        <w:rPr>
          <w:rFonts w:ascii="Times New Roman" w:hAnsi="Times New Roman"/>
          <w:sz w:val="28"/>
          <w:szCs w:val="28"/>
          <w:lang w:val="kk-KZ"/>
        </w:rPr>
        <w:t>.</w:t>
      </w:r>
    </w:p>
    <w:p w14:paraId="38712BCB" w14:textId="77777777" w:rsidR="009D47CD" w:rsidRPr="00D006AE" w:rsidRDefault="009D47CD" w:rsidP="009A7B67">
      <w:pPr>
        <w:pStyle w:val="a3"/>
        <w:widowControl w:val="0"/>
        <w:numPr>
          <w:ilvl w:val="0"/>
          <w:numId w:val="69"/>
        </w:numPr>
        <w:tabs>
          <w:tab w:val="left" w:pos="0"/>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Қазқстанда МЖӘ-нің ұйымдастырушылық нысандарын қолдау тұжырымдамасы</w:t>
      </w:r>
      <w:r w:rsidR="00ED509F">
        <w:rPr>
          <w:rFonts w:ascii="Times New Roman" w:hAnsi="Times New Roman"/>
          <w:sz w:val="28"/>
          <w:szCs w:val="28"/>
          <w:lang w:val="kk-KZ"/>
        </w:rPr>
        <w:t>.</w:t>
      </w:r>
    </w:p>
    <w:p w14:paraId="68A9DD9D" w14:textId="77777777" w:rsidR="009D47CD" w:rsidRPr="00D006AE" w:rsidRDefault="009D47CD" w:rsidP="009A7B67">
      <w:pPr>
        <w:pStyle w:val="a3"/>
        <w:widowControl w:val="0"/>
        <w:numPr>
          <w:ilvl w:val="0"/>
          <w:numId w:val="69"/>
        </w:numPr>
        <w:tabs>
          <w:tab w:val="left" w:pos="0"/>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МЖӘ негізінде кәсіпкерлікті инновациялық дамытудың жетілдірілген басқарушылық-ұйымдастырушылық механизмі</w:t>
      </w:r>
      <w:r w:rsidR="00ED509F">
        <w:rPr>
          <w:rFonts w:ascii="Times New Roman" w:hAnsi="Times New Roman"/>
          <w:sz w:val="28"/>
          <w:szCs w:val="28"/>
          <w:lang w:val="kk-KZ"/>
        </w:rPr>
        <w:t>.</w:t>
      </w:r>
    </w:p>
    <w:p w14:paraId="57A7CC31" w14:textId="143AA6D9" w:rsidR="002D7461" w:rsidRPr="00D006AE" w:rsidRDefault="002D7461" w:rsidP="009A7B67">
      <w:pPr>
        <w:pStyle w:val="a3"/>
        <w:widowControl w:val="0"/>
        <w:numPr>
          <w:ilvl w:val="0"/>
          <w:numId w:val="69"/>
        </w:numPr>
        <w:tabs>
          <w:tab w:val="left" w:pos="0"/>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 xml:space="preserve">Қазақстанда кәсіпкерлікті инновациялық дамытуда </w:t>
      </w:r>
      <w:r w:rsidR="001775C3" w:rsidRPr="00D006AE">
        <w:rPr>
          <w:rFonts w:ascii="Times New Roman" w:hAnsi="Times New Roman"/>
          <w:sz w:val="28"/>
          <w:szCs w:val="28"/>
          <w:lang w:val="kk-KZ"/>
        </w:rPr>
        <w:t>МЖӘ</w:t>
      </w:r>
      <w:r w:rsidR="00CA0F1B" w:rsidRPr="00D006AE">
        <w:rPr>
          <w:rFonts w:ascii="Times New Roman" w:hAnsi="Times New Roman"/>
          <w:sz w:val="28"/>
          <w:szCs w:val="28"/>
          <w:lang w:val="kk-KZ"/>
        </w:rPr>
        <w:t xml:space="preserve"> жобаларының тиімділік</w:t>
      </w:r>
      <w:r w:rsidRPr="00D006AE">
        <w:rPr>
          <w:rFonts w:ascii="Times New Roman" w:hAnsi="Times New Roman"/>
          <w:sz w:val="28"/>
          <w:szCs w:val="28"/>
          <w:lang w:val="kk-KZ"/>
        </w:rPr>
        <w:t xml:space="preserve"> критерийлерін бағалаудың</w:t>
      </w:r>
      <w:r w:rsidR="000E2481" w:rsidRPr="00D006AE">
        <w:rPr>
          <w:rFonts w:ascii="Times New Roman" w:hAnsi="Times New Roman"/>
          <w:sz w:val="28"/>
          <w:szCs w:val="28"/>
          <w:lang w:val="kk-KZ"/>
        </w:rPr>
        <w:t xml:space="preserve"> </w:t>
      </w:r>
      <w:r w:rsidR="008B204C" w:rsidRPr="00D006AE">
        <w:rPr>
          <w:rFonts w:ascii="Times New Roman" w:hAnsi="Times New Roman"/>
          <w:sz w:val="28"/>
          <w:szCs w:val="28"/>
          <w:lang w:val="kk-KZ"/>
        </w:rPr>
        <w:t xml:space="preserve">болжамдық </w:t>
      </w:r>
      <w:r w:rsidR="002C431F">
        <w:rPr>
          <w:rFonts w:ascii="Times New Roman" w:hAnsi="Times New Roman"/>
          <w:sz w:val="28"/>
          <w:szCs w:val="28"/>
          <w:lang w:val="kk-KZ"/>
        </w:rPr>
        <w:t>моделі</w:t>
      </w:r>
      <w:r w:rsidRPr="00D006AE">
        <w:rPr>
          <w:rFonts w:ascii="Times New Roman" w:hAnsi="Times New Roman"/>
          <w:sz w:val="28"/>
          <w:szCs w:val="28"/>
          <w:lang w:val="kk-KZ"/>
        </w:rPr>
        <w:t>.</w:t>
      </w:r>
    </w:p>
    <w:p w14:paraId="5B514CD0" w14:textId="77777777" w:rsidR="00870550" w:rsidRPr="00D006AE" w:rsidRDefault="00D14A87" w:rsidP="009A7B67">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b/>
          <w:sz w:val="28"/>
          <w:szCs w:val="28"/>
          <w:lang w:val="kk-KZ"/>
        </w:rPr>
        <w:t xml:space="preserve">Диссертациялық жұмыстың </w:t>
      </w:r>
      <w:r w:rsidR="002D7461" w:rsidRPr="00D006AE">
        <w:rPr>
          <w:rFonts w:ascii="Times New Roman" w:hAnsi="Times New Roman"/>
          <w:b/>
          <w:sz w:val="28"/>
          <w:szCs w:val="28"/>
          <w:lang w:val="kk-KZ"/>
        </w:rPr>
        <w:t>теориялық және тәжірибелік маңыздылығы</w:t>
      </w:r>
      <w:r w:rsidR="00870550" w:rsidRPr="00D006AE">
        <w:rPr>
          <w:rFonts w:ascii="Times New Roman" w:hAnsi="Times New Roman"/>
          <w:b/>
          <w:sz w:val="28"/>
          <w:szCs w:val="28"/>
          <w:lang w:val="kk-KZ"/>
        </w:rPr>
        <w:t>.</w:t>
      </w:r>
      <w:r w:rsidR="002D7461" w:rsidRPr="00D006AE">
        <w:rPr>
          <w:rFonts w:ascii="Times New Roman" w:hAnsi="Times New Roman"/>
          <w:sz w:val="28"/>
          <w:szCs w:val="28"/>
          <w:lang w:val="kk-KZ"/>
        </w:rPr>
        <w:t xml:space="preserve"> </w:t>
      </w:r>
      <w:r w:rsidR="00C71F7D" w:rsidRPr="00D006AE">
        <w:rPr>
          <w:rFonts w:ascii="Times New Roman" w:hAnsi="Times New Roman"/>
          <w:sz w:val="28"/>
          <w:szCs w:val="28"/>
          <w:lang w:val="kk-KZ"/>
        </w:rPr>
        <w:t>Т</w:t>
      </w:r>
      <w:r w:rsidR="002D7461" w:rsidRPr="00D006AE">
        <w:rPr>
          <w:rFonts w:ascii="Times New Roman" w:hAnsi="Times New Roman"/>
          <w:sz w:val="28"/>
          <w:szCs w:val="28"/>
          <w:lang w:val="kk-KZ"/>
        </w:rPr>
        <w:t>иісті</w:t>
      </w:r>
      <w:r w:rsidR="00C71F7D" w:rsidRPr="00D006AE">
        <w:rPr>
          <w:rFonts w:ascii="Times New Roman" w:hAnsi="Times New Roman"/>
          <w:sz w:val="28"/>
          <w:szCs w:val="28"/>
          <w:lang w:val="kk-KZ"/>
        </w:rPr>
        <w:t xml:space="preserve"> </w:t>
      </w:r>
      <w:r w:rsidR="002D7461" w:rsidRPr="00D006AE">
        <w:rPr>
          <w:rFonts w:ascii="Times New Roman" w:hAnsi="Times New Roman"/>
          <w:sz w:val="28"/>
          <w:szCs w:val="28"/>
          <w:lang w:val="kk-KZ"/>
        </w:rPr>
        <w:t xml:space="preserve">министрліктер мен республикалық квазимемлекеттік құрылымдардың, ұлттық компаниялар мен олардың құрылымдық және </w:t>
      </w:r>
      <w:r w:rsidR="000740C2" w:rsidRPr="00D006AE">
        <w:rPr>
          <w:rFonts w:ascii="Times New Roman" w:hAnsi="Times New Roman"/>
          <w:sz w:val="28"/>
          <w:szCs w:val="28"/>
          <w:lang w:val="kk-KZ"/>
        </w:rPr>
        <w:t>аймақ</w:t>
      </w:r>
      <w:r w:rsidR="009A39DB" w:rsidRPr="00D006AE">
        <w:rPr>
          <w:rFonts w:ascii="Times New Roman" w:hAnsi="Times New Roman"/>
          <w:sz w:val="28"/>
          <w:szCs w:val="28"/>
          <w:lang w:val="kk-KZ"/>
        </w:rPr>
        <w:t>тық</w:t>
      </w:r>
      <w:r w:rsidR="002D7461" w:rsidRPr="00D006AE">
        <w:rPr>
          <w:rFonts w:ascii="Times New Roman" w:hAnsi="Times New Roman"/>
          <w:sz w:val="28"/>
          <w:szCs w:val="28"/>
          <w:lang w:val="kk-KZ"/>
        </w:rPr>
        <w:t xml:space="preserve"> бөлімшелерінің, сондай-ақ кәсіпкерлікті инновациялық дамыту субъектілерінің диссертациялық зерттеудің теориялық ережелері мен қорытындыларын пайдалану мүмкіндігінен көрінеді.</w:t>
      </w:r>
      <w:r w:rsidR="00870550" w:rsidRPr="00D006AE">
        <w:rPr>
          <w:rFonts w:ascii="Times New Roman" w:hAnsi="Times New Roman"/>
          <w:sz w:val="28"/>
          <w:szCs w:val="28"/>
          <w:lang w:val="kk-KZ"/>
        </w:rPr>
        <w:t xml:space="preserve"> Сонымен қатар, зерттеу нәтижесінде зерделенген теориялық тұжырымдамалар кәсіпкерліктің инновациялық дамуына МЖӘ механизмдері негізінде табыстылық факторлары мен критерийлерін нақтылауға және бағыттарын айқындауға негіз болды. Диссертациялық жұмыста МЖӘ негізінде кәсіпкерліктің инновациялық дамудың басқарушылық-ұйымдастырушылық механизмі және</w:t>
      </w:r>
      <w:r w:rsidR="00D33BAF" w:rsidRPr="00D006AE">
        <w:rPr>
          <w:rFonts w:ascii="Times New Roman" w:hAnsi="Times New Roman"/>
          <w:sz w:val="28"/>
          <w:szCs w:val="28"/>
          <w:lang w:val="kk-KZ"/>
        </w:rPr>
        <w:t xml:space="preserve"> </w:t>
      </w:r>
      <w:r w:rsidR="00870550" w:rsidRPr="00D006AE">
        <w:rPr>
          <w:rFonts w:ascii="Times New Roman" w:hAnsi="Times New Roman"/>
          <w:sz w:val="28"/>
          <w:szCs w:val="28"/>
          <w:lang w:val="kk-KZ"/>
        </w:rPr>
        <w:t>бағыттарының тиімділігі бағаланып ұсынылды.</w:t>
      </w:r>
    </w:p>
    <w:p w14:paraId="58FCBFAC" w14:textId="41311168" w:rsidR="002D7461" w:rsidRPr="00D006AE" w:rsidRDefault="002D7461" w:rsidP="009A7B67">
      <w:pPr>
        <w:pStyle w:val="a3"/>
        <w:widowControl w:val="0"/>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Диссертация материалдары</w:t>
      </w:r>
      <w:r w:rsidR="009A39DB" w:rsidRPr="00D006AE">
        <w:rPr>
          <w:rFonts w:ascii="Times New Roman" w:hAnsi="Times New Roman"/>
          <w:sz w:val="28"/>
          <w:szCs w:val="28"/>
          <w:lang w:val="kk-KZ"/>
        </w:rPr>
        <w:t>н</w:t>
      </w:r>
      <w:r w:rsidRPr="00D006AE">
        <w:rPr>
          <w:rFonts w:ascii="Times New Roman" w:hAnsi="Times New Roman"/>
          <w:sz w:val="28"/>
          <w:szCs w:val="28"/>
          <w:lang w:val="kk-KZ"/>
        </w:rPr>
        <w:t xml:space="preserve"> </w:t>
      </w:r>
      <w:r w:rsidR="00615346" w:rsidRPr="00D006AE">
        <w:rPr>
          <w:rFonts w:ascii="Times New Roman" w:hAnsi="Times New Roman"/>
          <w:sz w:val="28"/>
          <w:szCs w:val="28"/>
          <w:lang w:val="kk-KZ"/>
        </w:rPr>
        <w:t>«</w:t>
      </w:r>
      <w:r w:rsidRPr="00D006AE">
        <w:rPr>
          <w:rFonts w:ascii="Times New Roman" w:hAnsi="Times New Roman"/>
          <w:sz w:val="28"/>
          <w:szCs w:val="28"/>
          <w:lang w:val="kk-KZ"/>
        </w:rPr>
        <w:t>Кәсіпкерлік</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және </w:t>
      </w:r>
      <w:r w:rsidR="00615346" w:rsidRPr="00D006AE">
        <w:rPr>
          <w:rFonts w:ascii="Times New Roman" w:hAnsi="Times New Roman"/>
          <w:sz w:val="28"/>
          <w:szCs w:val="28"/>
          <w:lang w:val="kk-KZ"/>
        </w:rPr>
        <w:t>«</w:t>
      </w:r>
      <w:r w:rsidRPr="00D006AE">
        <w:rPr>
          <w:rFonts w:ascii="Times New Roman" w:hAnsi="Times New Roman"/>
          <w:sz w:val="28"/>
          <w:szCs w:val="28"/>
          <w:lang w:val="kk-KZ"/>
        </w:rPr>
        <w:t>Инновациялық менеджмент</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экономикалық пәндерін оқытуда пайдалан</w:t>
      </w:r>
      <w:r w:rsidR="000E2481" w:rsidRPr="00D006AE">
        <w:rPr>
          <w:rFonts w:ascii="Times New Roman" w:hAnsi="Times New Roman"/>
          <w:sz w:val="28"/>
          <w:szCs w:val="28"/>
          <w:lang w:val="kk-KZ"/>
        </w:rPr>
        <w:t>уға болады</w:t>
      </w:r>
      <w:r w:rsidRPr="00D006AE">
        <w:rPr>
          <w:rFonts w:ascii="Times New Roman" w:hAnsi="Times New Roman"/>
          <w:sz w:val="28"/>
          <w:szCs w:val="28"/>
          <w:lang w:val="kk-KZ"/>
        </w:rPr>
        <w:t xml:space="preserve">. Сонымен қатар, диссертациялық зерттеудің ғылыми қорытындылары мен нәтижелері Қазақстан </w:t>
      </w:r>
      <w:r w:rsidR="000740C2" w:rsidRPr="00D006AE">
        <w:rPr>
          <w:rFonts w:ascii="Times New Roman" w:hAnsi="Times New Roman"/>
          <w:sz w:val="28"/>
          <w:szCs w:val="28"/>
          <w:lang w:val="kk-KZ"/>
        </w:rPr>
        <w:t>аймақтар</w:t>
      </w:r>
      <w:r w:rsidR="009A39DB" w:rsidRPr="00D006AE">
        <w:rPr>
          <w:rFonts w:ascii="Times New Roman" w:hAnsi="Times New Roman"/>
          <w:sz w:val="28"/>
          <w:szCs w:val="28"/>
          <w:lang w:val="kk-KZ"/>
        </w:rPr>
        <w:t>ы</w:t>
      </w:r>
      <w:r w:rsidRPr="00D006AE">
        <w:rPr>
          <w:rFonts w:ascii="Times New Roman" w:hAnsi="Times New Roman"/>
          <w:sz w:val="28"/>
          <w:szCs w:val="28"/>
          <w:lang w:val="kk-KZ"/>
        </w:rPr>
        <w:t xml:space="preserve">н дамытудың инновациялық бағдарламаларын қалыптастыру кезінде қолданылуы мүмкін. Автордың ұсынған және негіздеген қорытындыларына сүйену Қазақстан Республикасындағы </w:t>
      </w:r>
      <w:r w:rsidR="00684B69" w:rsidRPr="00D006AE">
        <w:rPr>
          <w:rFonts w:ascii="Times New Roman" w:hAnsi="Times New Roman"/>
          <w:sz w:val="28"/>
          <w:szCs w:val="28"/>
          <w:lang w:val="kk-KZ"/>
        </w:rPr>
        <w:t>МЖӘ</w:t>
      </w:r>
      <w:r w:rsidR="00FC4D7C" w:rsidRPr="00D006AE">
        <w:rPr>
          <w:rFonts w:ascii="Times New Roman" w:hAnsi="Times New Roman"/>
          <w:sz w:val="28"/>
          <w:szCs w:val="28"/>
          <w:lang w:val="kk-KZ"/>
        </w:rPr>
        <w:t xml:space="preserve"> арқылы</w:t>
      </w:r>
      <w:r w:rsidRPr="00D006AE">
        <w:rPr>
          <w:rFonts w:ascii="Times New Roman" w:hAnsi="Times New Roman"/>
          <w:sz w:val="28"/>
          <w:szCs w:val="28"/>
          <w:lang w:val="kk-KZ"/>
        </w:rPr>
        <w:t xml:space="preserve"> кәсіпкерлікті инновациялық дамыту бойынша инвестициялық жобалар</w:t>
      </w:r>
      <w:r w:rsidR="00FC5A72">
        <w:rPr>
          <w:rFonts w:ascii="Times New Roman" w:hAnsi="Times New Roman"/>
          <w:sz w:val="28"/>
          <w:szCs w:val="28"/>
          <w:lang w:val="kk-KZ"/>
        </w:rPr>
        <w:t>д</w:t>
      </w:r>
      <w:r w:rsidRPr="00D006AE">
        <w:rPr>
          <w:rFonts w:ascii="Times New Roman" w:hAnsi="Times New Roman"/>
          <w:sz w:val="28"/>
          <w:szCs w:val="28"/>
          <w:lang w:val="kk-KZ"/>
        </w:rPr>
        <w:t>ың тиімділігін арттыруға мүмкіндік береді.</w:t>
      </w:r>
    </w:p>
    <w:p w14:paraId="735209D7" w14:textId="5518B0E5" w:rsidR="002D7461" w:rsidRPr="00D006AE" w:rsidRDefault="002D7461" w:rsidP="009A7B67">
      <w:pPr>
        <w:pStyle w:val="a3"/>
        <w:widowControl w:val="0"/>
        <w:spacing w:after="0" w:line="240" w:lineRule="auto"/>
        <w:ind w:left="0" w:firstLine="709"/>
        <w:jc w:val="both"/>
        <w:rPr>
          <w:rFonts w:ascii="Times New Roman" w:hAnsi="Times New Roman"/>
          <w:sz w:val="28"/>
          <w:szCs w:val="28"/>
          <w:lang w:val="kk-KZ"/>
        </w:rPr>
      </w:pPr>
      <w:r w:rsidRPr="00D006AE">
        <w:rPr>
          <w:rFonts w:ascii="Times New Roman" w:hAnsi="Times New Roman"/>
          <w:b/>
          <w:sz w:val="28"/>
          <w:szCs w:val="28"/>
          <w:lang w:val="kk-KZ"/>
        </w:rPr>
        <w:t xml:space="preserve">Зерттеу </w:t>
      </w:r>
      <w:r w:rsidR="00CB63E3" w:rsidRPr="00D006AE">
        <w:rPr>
          <w:rFonts w:ascii="Times New Roman" w:hAnsi="Times New Roman"/>
          <w:b/>
          <w:sz w:val="28"/>
          <w:szCs w:val="28"/>
          <w:lang w:val="kk-KZ"/>
        </w:rPr>
        <w:t>жұмысының сыннан өтуі</w:t>
      </w:r>
      <w:r w:rsidRPr="00D006AE">
        <w:rPr>
          <w:rFonts w:ascii="Times New Roman" w:hAnsi="Times New Roman"/>
          <w:sz w:val="28"/>
          <w:szCs w:val="28"/>
          <w:lang w:val="kk-KZ"/>
        </w:rPr>
        <w:t xml:space="preserve">. Диссертацияның негізгі ережелері халықаралық ғылыми-тәжірибелік конференцияларда </w:t>
      </w:r>
      <w:r w:rsidR="00CB63E3" w:rsidRPr="00D006AE">
        <w:rPr>
          <w:rFonts w:ascii="Times New Roman" w:hAnsi="Times New Roman"/>
          <w:sz w:val="28"/>
          <w:szCs w:val="28"/>
          <w:lang w:val="kk-KZ"/>
        </w:rPr>
        <w:t xml:space="preserve">және аймақтық деңгейде </w:t>
      </w:r>
      <w:r w:rsidRPr="00D006AE">
        <w:rPr>
          <w:rFonts w:ascii="Times New Roman" w:hAnsi="Times New Roman"/>
          <w:sz w:val="28"/>
          <w:szCs w:val="28"/>
          <w:lang w:val="kk-KZ"/>
        </w:rPr>
        <w:t>жария талқылауға шығарылды</w:t>
      </w:r>
      <w:r w:rsidR="00CB63E3" w:rsidRPr="00D006AE">
        <w:rPr>
          <w:rFonts w:ascii="Times New Roman" w:hAnsi="Times New Roman"/>
          <w:sz w:val="28"/>
          <w:szCs w:val="28"/>
          <w:lang w:val="kk-KZ"/>
        </w:rPr>
        <w:t>. Диссертация тақырыбы бойынша ғылыми мақалалар жарияланып баспадан шықты. Сондай-ақ, зерттеу нәтижесі негізінде нәтижелерді іске асыру туралы акт алынды</w:t>
      </w:r>
      <w:r w:rsidR="00246547">
        <w:rPr>
          <w:rFonts w:ascii="Times New Roman" w:hAnsi="Times New Roman"/>
          <w:sz w:val="28"/>
          <w:szCs w:val="28"/>
          <w:lang w:val="kk-KZ"/>
        </w:rPr>
        <w:t xml:space="preserve"> (Қосымша А).</w:t>
      </w:r>
    </w:p>
    <w:p w14:paraId="2D506D93" w14:textId="4D1E74AB" w:rsidR="002D7461" w:rsidRPr="00D006AE" w:rsidRDefault="002D7461" w:rsidP="009A7B67">
      <w:pPr>
        <w:pStyle w:val="a3"/>
        <w:widowControl w:val="0"/>
        <w:tabs>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b/>
          <w:sz w:val="28"/>
          <w:szCs w:val="28"/>
          <w:lang w:val="kk-KZ"/>
        </w:rPr>
        <w:t>Зерттеу нәтижелерін жариялау</w:t>
      </w:r>
      <w:r w:rsidRPr="00D006AE">
        <w:rPr>
          <w:rFonts w:ascii="Times New Roman" w:hAnsi="Times New Roman"/>
          <w:sz w:val="28"/>
          <w:szCs w:val="28"/>
          <w:lang w:val="kk-KZ"/>
        </w:rPr>
        <w:t>. Автордың зерттеу нәтижелері мен олардың негізгі ережелері бірқатар басылымдарда баяндалған. Диссертация т</w:t>
      </w:r>
      <w:r w:rsidR="00E710A0" w:rsidRPr="00D006AE">
        <w:rPr>
          <w:rFonts w:ascii="Times New Roman" w:hAnsi="Times New Roman"/>
          <w:sz w:val="28"/>
          <w:szCs w:val="28"/>
          <w:lang w:val="kk-KZ"/>
        </w:rPr>
        <w:t>ақырыб</w:t>
      </w:r>
      <w:r w:rsidR="00D17FF9">
        <w:rPr>
          <w:rFonts w:ascii="Times New Roman" w:hAnsi="Times New Roman"/>
          <w:sz w:val="28"/>
          <w:szCs w:val="28"/>
          <w:lang w:val="kk-KZ"/>
        </w:rPr>
        <w:t>ы бойынша жалпы көлемі 5 б.т. 12</w:t>
      </w:r>
      <w:r w:rsidRPr="00D006AE">
        <w:rPr>
          <w:rFonts w:ascii="Times New Roman" w:hAnsi="Times New Roman"/>
          <w:sz w:val="28"/>
          <w:szCs w:val="28"/>
          <w:lang w:val="kk-KZ"/>
        </w:rPr>
        <w:t xml:space="preserve"> жұмыс жарияланды, оның ішінде 2 мақала Scopus </w:t>
      </w:r>
      <w:r w:rsidR="000E2481" w:rsidRPr="00D006AE">
        <w:rPr>
          <w:rFonts w:ascii="Times New Roman" w:hAnsi="Times New Roman"/>
          <w:sz w:val="28"/>
          <w:szCs w:val="28"/>
          <w:lang w:val="kk-KZ"/>
        </w:rPr>
        <w:t>деректер базасын</w:t>
      </w:r>
      <w:r w:rsidRPr="00D006AE">
        <w:rPr>
          <w:rFonts w:ascii="Times New Roman" w:hAnsi="Times New Roman"/>
          <w:sz w:val="28"/>
          <w:szCs w:val="28"/>
          <w:lang w:val="kk-KZ"/>
        </w:rPr>
        <w:t>да</w:t>
      </w:r>
      <w:r w:rsidR="00D17FF9">
        <w:rPr>
          <w:rFonts w:ascii="Times New Roman" w:hAnsi="Times New Roman"/>
          <w:sz w:val="28"/>
          <w:szCs w:val="28"/>
          <w:lang w:val="kk-KZ"/>
        </w:rPr>
        <w:t xml:space="preserve"> рецензияланатын журналда және 5</w:t>
      </w:r>
      <w:r w:rsidRPr="00D006AE">
        <w:rPr>
          <w:rFonts w:ascii="Times New Roman" w:hAnsi="Times New Roman"/>
          <w:sz w:val="28"/>
          <w:szCs w:val="28"/>
          <w:lang w:val="kk-KZ"/>
        </w:rPr>
        <w:t xml:space="preserve"> мақала Қазақстан Республикасы Б</w:t>
      </w:r>
      <w:r w:rsidR="00684B69" w:rsidRPr="00D006AE">
        <w:rPr>
          <w:rFonts w:ascii="Times New Roman" w:hAnsi="Times New Roman"/>
          <w:sz w:val="28"/>
          <w:szCs w:val="28"/>
          <w:lang w:val="kk-KZ"/>
        </w:rPr>
        <w:t>ілім және ғылым министрлігінің Б</w:t>
      </w:r>
      <w:r w:rsidRPr="00D006AE">
        <w:rPr>
          <w:rFonts w:ascii="Times New Roman" w:hAnsi="Times New Roman"/>
          <w:sz w:val="28"/>
          <w:szCs w:val="28"/>
          <w:lang w:val="kk-KZ"/>
        </w:rPr>
        <w:t>ілім және ғылым саласындағы</w:t>
      </w:r>
      <w:r w:rsidR="009417CB" w:rsidRPr="00D006AE">
        <w:rPr>
          <w:rFonts w:ascii="Times New Roman" w:hAnsi="Times New Roman"/>
          <w:sz w:val="28"/>
          <w:szCs w:val="28"/>
          <w:lang w:val="kk-KZ"/>
        </w:rPr>
        <w:t xml:space="preserve"> сапаны қамтамасыз ету</w:t>
      </w:r>
      <w:r w:rsidRPr="00D006AE">
        <w:rPr>
          <w:rFonts w:ascii="Times New Roman" w:hAnsi="Times New Roman"/>
          <w:sz w:val="28"/>
          <w:szCs w:val="28"/>
          <w:lang w:val="kk-KZ"/>
        </w:rPr>
        <w:t xml:space="preserve"> комитеті ұсынған басылымдарда және </w:t>
      </w:r>
      <w:r w:rsidR="009A39DB" w:rsidRPr="00D006AE">
        <w:rPr>
          <w:rFonts w:ascii="Times New Roman" w:hAnsi="Times New Roman"/>
          <w:sz w:val="28"/>
          <w:szCs w:val="28"/>
          <w:lang w:val="kk-KZ"/>
        </w:rPr>
        <w:t>х</w:t>
      </w:r>
      <w:r w:rsidRPr="00D006AE">
        <w:rPr>
          <w:rFonts w:ascii="Times New Roman" w:hAnsi="Times New Roman"/>
          <w:sz w:val="28"/>
          <w:szCs w:val="28"/>
          <w:lang w:val="kk-KZ"/>
        </w:rPr>
        <w:t>алықаралық ғылыми конференциялардың материалдары</w:t>
      </w:r>
      <w:r w:rsidR="00FC5A72">
        <w:rPr>
          <w:rFonts w:ascii="Times New Roman" w:hAnsi="Times New Roman"/>
          <w:sz w:val="28"/>
          <w:szCs w:val="28"/>
          <w:lang w:val="kk-KZ"/>
        </w:rPr>
        <w:t>нда</w:t>
      </w:r>
      <w:r w:rsidR="00D17FF9">
        <w:rPr>
          <w:rFonts w:ascii="Times New Roman" w:hAnsi="Times New Roman"/>
          <w:sz w:val="28"/>
          <w:szCs w:val="28"/>
          <w:lang w:val="kk-KZ"/>
        </w:rPr>
        <w:t xml:space="preserve"> 3</w:t>
      </w:r>
      <w:r w:rsidRPr="00D006AE">
        <w:rPr>
          <w:rFonts w:ascii="Times New Roman" w:hAnsi="Times New Roman"/>
          <w:sz w:val="28"/>
          <w:szCs w:val="28"/>
          <w:lang w:val="kk-KZ"/>
        </w:rPr>
        <w:t xml:space="preserve"> мақала</w:t>
      </w:r>
      <w:r w:rsidR="00D17FF9">
        <w:rPr>
          <w:rFonts w:ascii="Times New Roman" w:hAnsi="Times New Roman"/>
          <w:sz w:val="28"/>
          <w:szCs w:val="28"/>
          <w:lang w:val="kk-KZ"/>
        </w:rPr>
        <w:t>, өзгеде журналдарда 2 мақала</w:t>
      </w:r>
      <w:r w:rsidRPr="00D006AE">
        <w:rPr>
          <w:rFonts w:ascii="Times New Roman" w:hAnsi="Times New Roman"/>
          <w:sz w:val="28"/>
          <w:szCs w:val="28"/>
          <w:lang w:val="kk-KZ"/>
        </w:rPr>
        <w:t xml:space="preserve"> жарияланды.</w:t>
      </w:r>
    </w:p>
    <w:p w14:paraId="01886C9C" w14:textId="184FEC62" w:rsidR="002D7461" w:rsidRPr="00D006AE" w:rsidRDefault="002D7461" w:rsidP="009A7B67">
      <w:pPr>
        <w:pStyle w:val="a3"/>
        <w:widowControl w:val="0"/>
        <w:spacing w:after="0" w:line="240" w:lineRule="auto"/>
        <w:ind w:left="0" w:firstLine="709"/>
        <w:jc w:val="both"/>
        <w:rPr>
          <w:rFonts w:ascii="Times New Roman" w:hAnsi="Times New Roman"/>
          <w:sz w:val="28"/>
          <w:szCs w:val="28"/>
          <w:lang w:val="kk-KZ"/>
        </w:rPr>
      </w:pPr>
      <w:r w:rsidRPr="00D006AE">
        <w:rPr>
          <w:rFonts w:ascii="Times New Roman" w:hAnsi="Times New Roman"/>
          <w:b/>
          <w:sz w:val="28"/>
          <w:szCs w:val="28"/>
          <w:lang w:val="kk-KZ"/>
        </w:rPr>
        <w:t>Диссертация</w:t>
      </w:r>
      <w:r w:rsidR="00870550" w:rsidRPr="00D006AE">
        <w:rPr>
          <w:rFonts w:ascii="Times New Roman" w:hAnsi="Times New Roman"/>
          <w:b/>
          <w:sz w:val="28"/>
          <w:szCs w:val="28"/>
          <w:lang w:val="kk-KZ"/>
        </w:rPr>
        <w:t>лық жұмыстың</w:t>
      </w:r>
      <w:r w:rsidRPr="00D006AE">
        <w:rPr>
          <w:rFonts w:ascii="Times New Roman" w:hAnsi="Times New Roman"/>
          <w:b/>
          <w:sz w:val="28"/>
          <w:szCs w:val="28"/>
          <w:lang w:val="kk-KZ"/>
        </w:rPr>
        <w:t xml:space="preserve"> құрылымы</w:t>
      </w:r>
      <w:r w:rsidR="00B4561F" w:rsidRPr="00D006AE">
        <w:rPr>
          <w:rFonts w:ascii="Times New Roman" w:hAnsi="Times New Roman"/>
          <w:b/>
          <w:sz w:val="28"/>
          <w:szCs w:val="28"/>
          <w:lang w:val="kk-KZ"/>
        </w:rPr>
        <w:t>.</w:t>
      </w:r>
      <w:r w:rsidRPr="00D006AE">
        <w:rPr>
          <w:rFonts w:ascii="Times New Roman" w:hAnsi="Times New Roman"/>
          <w:sz w:val="28"/>
          <w:szCs w:val="28"/>
          <w:lang w:val="kk-KZ"/>
        </w:rPr>
        <w:t xml:space="preserve"> Жұмыс </w:t>
      </w:r>
      <w:r w:rsidR="00B47806" w:rsidRPr="00D006AE">
        <w:rPr>
          <w:rFonts w:ascii="Times New Roman" w:hAnsi="Times New Roman"/>
          <w:sz w:val="28"/>
          <w:szCs w:val="28"/>
          <w:lang w:val="kk-KZ"/>
        </w:rPr>
        <w:t xml:space="preserve">көлемі </w:t>
      </w:r>
      <w:r w:rsidR="00A837A6" w:rsidRPr="00CD5F37">
        <w:rPr>
          <w:rFonts w:ascii="Times New Roman" w:hAnsi="Times New Roman"/>
          <w:sz w:val="28"/>
          <w:szCs w:val="28"/>
          <w:lang w:val="kk-KZ"/>
        </w:rPr>
        <w:t>1</w:t>
      </w:r>
      <w:r w:rsidR="009158A4">
        <w:rPr>
          <w:rFonts w:ascii="Times New Roman" w:hAnsi="Times New Roman"/>
          <w:sz w:val="28"/>
          <w:szCs w:val="28"/>
          <w:lang w:val="kk-KZ"/>
        </w:rPr>
        <w:t>2</w:t>
      </w:r>
      <w:r w:rsidR="00CD5F37" w:rsidRPr="00CD5F37">
        <w:rPr>
          <w:rFonts w:ascii="Times New Roman" w:hAnsi="Times New Roman"/>
          <w:sz w:val="28"/>
          <w:szCs w:val="28"/>
          <w:lang w:val="kk-KZ"/>
        </w:rPr>
        <w:t>4</w:t>
      </w:r>
      <w:r w:rsidRPr="00CD5F37">
        <w:rPr>
          <w:rFonts w:ascii="Times New Roman" w:hAnsi="Times New Roman"/>
          <w:sz w:val="28"/>
          <w:szCs w:val="28"/>
          <w:lang w:val="kk-KZ"/>
        </w:rPr>
        <w:t xml:space="preserve"> бет</w:t>
      </w:r>
      <w:r w:rsidRPr="00D006AE">
        <w:rPr>
          <w:rFonts w:ascii="Times New Roman" w:hAnsi="Times New Roman"/>
          <w:sz w:val="28"/>
          <w:szCs w:val="28"/>
          <w:lang w:val="kk-KZ"/>
        </w:rPr>
        <w:t xml:space="preserve">. Жұмыс кіріспеден, үш </w:t>
      </w:r>
      <w:r w:rsidR="009158A4">
        <w:rPr>
          <w:rFonts w:ascii="Times New Roman" w:hAnsi="Times New Roman"/>
          <w:sz w:val="28"/>
          <w:szCs w:val="28"/>
          <w:lang w:val="kk-KZ"/>
        </w:rPr>
        <w:t xml:space="preserve">бөлімнен </w:t>
      </w:r>
      <w:r w:rsidRPr="00D006AE">
        <w:rPr>
          <w:rFonts w:ascii="Times New Roman" w:hAnsi="Times New Roman"/>
          <w:sz w:val="28"/>
          <w:szCs w:val="28"/>
          <w:lang w:val="kk-KZ"/>
        </w:rPr>
        <w:t xml:space="preserve">және қорытындыдан тұрады. Пайдаланылған әдебиеттер тізімі </w:t>
      </w:r>
      <w:r w:rsidR="00A837A6" w:rsidRPr="00D006AE">
        <w:rPr>
          <w:rFonts w:ascii="Times New Roman" w:hAnsi="Times New Roman"/>
          <w:sz w:val="28"/>
          <w:szCs w:val="28"/>
          <w:lang w:val="kk-KZ"/>
        </w:rPr>
        <w:t>112. Жұмыста 35</w:t>
      </w:r>
      <w:r w:rsidR="003C5C10" w:rsidRPr="00D006AE">
        <w:rPr>
          <w:rFonts w:ascii="Times New Roman" w:hAnsi="Times New Roman"/>
          <w:sz w:val="28"/>
          <w:szCs w:val="28"/>
          <w:lang w:val="kk-KZ"/>
        </w:rPr>
        <w:t xml:space="preserve"> кесте және 21</w:t>
      </w:r>
      <w:r w:rsidRPr="00D006AE">
        <w:rPr>
          <w:rFonts w:ascii="Times New Roman" w:hAnsi="Times New Roman"/>
          <w:sz w:val="28"/>
          <w:szCs w:val="28"/>
          <w:lang w:val="kk-KZ"/>
        </w:rPr>
        <w:t xml:space="preserve"> сурет келтірілген.</w:t>
      </w:r>
    </w:p>
    <w:p w14:paraId="506F0574" w14:textId="246EB318" w:rsidR="00723C8D" w:rsidRPr="00D006AE" w:rsidRDefault="00570B71" w:rsidP="00D006AE">
      <w:pPr>
        <w:widowControl w:val="0"/>
        <w:spacing w:after="0" w:line="240" w:lineRule="auto"/>
        <w:ind w:firstLine="709"/>
        <w:jc w:val="both"/>
        <w:rPr>
          <w:rFonts w:ascii="Times New Roman" w:hAnsi="Times New Roman"/>
          <w:b/>
          <w:sz w:val="28"/>
          <w:szCs w:val="28"/>
          <w:lang w:val="kk-KZ"/>
        </w:rPr>
      </w:pPr>
      <w:r w:rsidRPr="00D006AE">
        <w:rPr>
          <w:rFonts w:ascii="Times New Roman" w:hAnsi="Times New Roman"/>
          <w:b/>
          <w:sz w:val="28"/>
          <w:szCs w:val="28"/>
          <w:lang w:val="kk-KZ"/>
        </w:rPr>
        <w:br/>
      </w:r>
      <w:r w:rsidR="000E2481" w:rsidRPr="00D006AE">
        <w:rPr>
          <w:rFonts w:ascii="Times New Roman" w:hAnsi="Times New Roman"/>
          <w:b/>
          <w:sz w:val="28"/>
          <w:szCs w:val="28"/>
          <w:lang w:val="kk-KZ"/>
        </w:rPr>
        <w:lastRenderedPageBreak/>
        <w:t xml:space="preserve">1 </w:t>
      </w:r>
      <w:r w:rsidR="00723C8D" w:rsidRPr="00D006AE">
        <w:rPr>
          <w:rFonts w:ascii="Times New Roman" w:hAnsi="Times New Roman"/>
          <w:b/>
          <w:sz w:val="28"/>
          <w:szCs w:val="28"/>
          <w:lang w:val="kk-KZ"/>
        </w:rPr>
        <w:t>МЕМЛЕКЕТТІК-ЖЕКЕШЕЛІК ӘРІПТЕСТІК НЕГІЗІНДЕ КӘСІПКЕРЛІКТІ ИННОВАЦИЯЛЫҚ ДАМЫТУДЫҢ ТЕОРИЯЛЫҚ-ӘДІС</w:t>
      </w:r>
      <w:r w:rsidR="00A35F05" w:rsidRPr="00D006AE">
        <w:rPr>
          <w:rFonts w:ascii="Times New Roman" w:hAnsi="Times New Roman"/>
          <w:b/>
          <w:sz w:val="28"/>
          <w:szCs w:val="28"/>
          <w:lang w:val="kk-KZ"/>
        </w:rPr>
        <w:t>НАМАЛЫҚ</w:t>
      </w:r>
      <w:r w:rsidR="00723C8D" w:rsidRPr="00D006AE">
        <w:rPr>
          <w:rFonts w:ascii="Times New Roman" w:hAnsi="Times New Roman"/>
          <w:b/>
          <w:sz w:val="28"/>
          <w:szCs w:val="28"/>
          <w:lang w:val="kk-KZ"/>
        </w:rPr>
        <w:t xml:space="preserve"> НЕГІЗДЕРІ </w:t>
      </w:r>
    </w:p>
    <w:p w14:paraId="4E31155F" w14:textId="77777777" w:rsidR="0013209E" w:rsidRPr="00D006AE" w:rsidRDefault="0013209E" w:rsidP="00D006AE">
      <w:pPr>
        <w:widowControl w:val="0"/>
        <w:spacing w:after="0" w:line="240" w:lineRule="auto"/>
        <w:ind w:firstLine="709"/>
        <w:jc w:val="both"/>
        <w:rPr>
          <w:rFonts w:ascii="Times New Roman" w:hAnsi="Times New Roman"/>
          <w:b/>
          <w:sz w:val="28"/>
          <w:szCs w:val="28"/>
          <w:lang w:val="kk-KZ"/>
        </w:rPr>
      </w:pPr>
    </w:p>
    <w:p w14:paraId="4C0DBC5F" w14:textId="77777777" w:rsidR="00D265C4" w:rsidRPr="00D006AE" w:rsidRDefault="00723C8D" w:rsidP="009A7B67">
      <w:pPr>
        <w:pStyle w:val="a3"/>
        <w:widowControl w:val="0"/>
        <w:numPr>
          <w:ilvl w:val="1"/>
          <w:numId w:val="38"/>
        </w:numPr>
        <w:tabs>
          <w:tab w:val="left" w:pos="1134"/>
        </w:tabs>
        <w:spacing w:after="0" w:line="240" w:lineRule="auto"/>
        <w:ind w:left="0" w:firstLine="709"/>
        <w:jc w:val="both"/>
        <w:rPr>
          <w:rFonts w:ascii="Times New Roman" w:hAnsi="Times New Roman"/>
          <w:b/>
          <w:sz w:val="28"/>
          <w:szCs w:val="28"/>
          <w:lang w:val="kk-KZ"/>
        </w:rPr>
      </w:pPr>
      <w:r w:rsidRPr="00D006AE">
        <w:rPr>
          <w:rFonts w:ascii="Times New Roman" w:hAnsi="Times New Roman"/>
          <w:b/>
          <w:sz w:val="28"/>
          <w:szCs w:val="28"/>
          <w:lang w:val="kk-KZ"/>
        </w:rPr>
        <w:t>Кәсіпкерліктің инновациялық дамуының теориялық тұжырымдамалары</w:t>
      </w:r>
    </w:p>
    <w:p w14:paraId="460060B4" w14:textId="77777777" w:rsidR="00D265C4" w:rsidRPr="00D006AE" w:rsidRDefault="00D265C4" w:rsidP="00ED509F">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Кәсіпкерлік феномені ерте кезден бері әлеуметтік-экономикалық ғылымның назарын өзіне аударып келеді. Қазіргі заманғы </w:t>
      </w:r>
      <w:r w:rsidR="00615346" w:rsidRPr="00D006AE">
        <w:rPr>
          <w:rFonts w:ascii="Times New Roman" w:hAnsi="Times New Roman"/>
          <w:sz w:val="28"/>
          <w:szCs w:val="28"/>
          <w:lang w:val="kk-KZ"/>
        </w:rPr>
        <w:t>«</w:t>
      </w:r>
      <w:r w:rsidRPr="00D006AE">
        <w:rPr>
          <w:rFonts w:ascii="Times New Roman" w:hAnsi="Times New Roman"/>
          <w:sz w:val="28"/>
          <w:szCs w:val="28"/>
          <w:lang w:val="kk-KZ"/>
        </w:rPr>
        <w:t>кәсіпкерлік</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түсінігі, қоғам дамуының белгілі бір кезеңіндегі тарихи қалыптасқан құбылыс ретінде пайда болды. </w:t>
      </w:r>
    </w:p>
    <w:p w14:paraId="178AAB37" w14:textId="77777777" w:rsidR="00D265C4" w:rsidRPr="00D006AE" w:rsidRDefault="00D265C4" w:rsidP="00ED509F">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Кәсіпкерлік қызмет немесе оның қандай да болмасын белгілі элементтері мен қағидалық негіздері адамзат тарихының ерте заманынан бастау алады. Кәсіпкерліктің сауда-саттық, алып сату түрлері кең тараған. Тарихта </w:t>
      </w:r>
      <w:r w:rsidR="00615346" w:rsidRPr="00D006AE">
        <w:rPr>
          <w:rFonts w:ascii="Times New Roman" w:hAnsi="Times New Roman"/>
          <w:sz w:val="28"/>
          <w:szCs w:val="28"/>
          <w:lang w:val="kk-KZ"/>
        </w:rPr>
        <w:t>«</w:t>
      </w:r>
      <w:r w:rsidRPr="00D006AE">
        <w:rPr>
          <w:rFonts w:ascii="Times New Roman" w:hAnsi="Times New Roman"/>
          <w:sz w:val="28"/>
          <w:szCs w:val="28"/>
          <w:lang w:val="kk-KZ"/>
        </w:rPr>
        <w:t>Ұлы жібек жолы</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бойында Орта Азияға танымал үлкен жәрмеңкелер болған. Қай заманда болмасын, адамзат баласы күн көріс үшін және өз өміріндегі қажеттілігін қанағаттандыру мақсатында белгілі бір іспен, кәсіппен айналысқаны айқын. Нарықтық экономикада адамдардың мақсаттарға жетудегі ең басты амалдарының бірі кәсіпкерлікпен айналысу, бизнес ашу болып табылады. Нарықтық экономиканың қалыптасуының маңызды алғы шарттары қоғамның әр мүшесін меншік құқығынан айырмау, экономиканың саясаттан бөлінуі, азаматтық қоғам мен мемлекеттің дербес қызмет атқаруын айтуға болады [1].</w:t>
      </w:r>
    </w:p>
    <w:p w14:paraId="3DD71DF2" w14:textId="77777777" w:rsidR="00D265C4" w:rsidRPr="00D006AE" w:rsidRDefault="00D265C4" w:rsidP="00ED509F">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Кәсіпкерлік теориясының дамуын </w:t>
      </w:r>
      <w:r w:rsidR="0059102C" w:rsidRPr="00D006AE">
        <w:rPr>
          <w:rFonts w:ascii="Times New Roman" w:hAnsi="Times New Roman"/>
          <w:sz w:val="28"/>
          <w:szCs w:val="28"/>
          <w:lang w:val="kk-KZ"/>
        </w:rPr>
        <w:t xml:space="preserve">дәстүрлі </w:t>
      </w:r>
      <w:r w:rsidRPr="00D006AE">
        <w:rPr>
          <w:rFonts w:ascii="Times New Roman" w:hAnsi="Times New Roman"/>
          <w:sz w:val="28"/>
          <w:szCs w:val="28"/>
          <w:lang w:val="kk-KZ"/>
        </w:rPr>
        <w:t>және инновациялық үлгі</w:t>
      </w:r>
      <w:r w:rsidR="00227DCD" w:rsidRPr="00D006AE">
        <w:rPr>
          <w:rFonts w:ascii="Times New Roman" w:hAnsi="Times New Roman"/>
          <w:sz w:val="28"/>
          <w:szCs w:val="28"/>
          <w:lang w:val="kk-KZ"/>
        </w:rPr>
        <w:t xml:space="preserve"> деп </w:t>
      </w:r>
      <w:r w:rsidRPr="00D006AE">
        <w:rPr>
          <w:rFonts w:ascii="Times New Roman" w:hAnsi="Times New Roman"/>
          <w:sz w:val="28"/>
          <w:szCs w:val="28"/>
          <w:lang w:val="kk-KZ"/>
        </w:rPr>
        <w:t xml:space="preserve">қарастыруға болады. </w:t>
      </w:r>
    </w:p>
    <w:p w14:paraId="00A492E7" w14:textId="77777777" w:rsidR="00D265C4" w:rsidRPr="00D006AE" w:rsidRDefault="00D265C4" w:rsidP="00ED509F">
      <w:pPr>
        <w:widowControl w:val="0"/>
        <w:autoSpaceDE w:val="0"/>
        <w:autoSpaceDN w:val="0"/>
        <w:adjustRightInd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Бірінші үлгі – дәстүрлі, әдеттегі кәсіпкерлік. Кәсіпкерлік – ресурстарды, жұмысты максималды тиімді ұйымда</w:t>
      </w:r>
      <w:r w:rsidR="005D4BB0" w:rsidRPr="00D006AE">
        <w:rPr>
          <w:rFonts w:ascii="Times New Roman" w:hAnsi="Times New Roman"/>
          <w:sz w:val="28"/>
          <w:szCs w:val="28"/>
          <w:lang w:val="kk-KZ"/>
        </w:rPr>
        <w:t xml:space="preserve">стыруға бағытталады. Дәстүрлі </w:t>
      </w:r>
      <w:r w:rsidRPr="00D006AE">
        <w:rPr>
          <w:rFonts w:ascii="Times New Roman" w:hAnsi="Times New Roman"/>
          <w:sz w:val="28"/>
          <w:szCs w:val="28"/>
          <w:lang w:val="kk-KZ"/>
        </w:rPr>
        <w:t xml:space="preserve">үлгі негізінде сыртқы факторлар – субсидиялау және </w:t>
      </w:r>
      <w:r w:rsidR="00641633" w:rsidRPr="00D006AE">
        <w:rPr>
          <w:rFonts w:ascii="Times New Roman" w:hAnsi="Times New Roman"/>
          <w:sz w:val="28"/>
          <w:szCs w:val="28"/>
          <w:lang w:val="kk-KZ"/>
        </w:rPr>
        <w:t>мемлекеттің</w:t>
      </w:r>
      <w:r w:rsidRPr="00D006AE">
        <w:rPr>
          <w:rFonts w:ascii="Times New Roman" w:hAnsi="Times New Roman"/>
          <w:sz w:val="28"/>
          <w:szCs w:val="28"/>
          <w:lang w:val="kk-KZ"/>
        </w:rPr>
        <w:t xml:space="preserve"> тарапынан протекционизм іс-шараларын қолдану</w:t>
      </w:r>
      <w:r w:rsidR="00D33BAF" w:rsidRPr="00D006AE">
        <w:rPr>
          <w:rFonts w:ascii="Times New Roman" w:hAnsi="Times New Roman"/>
          <w:sz w:val="28"/>
          <w:szCs w:val="28"/>
          <w:lang w:val="kk-KZ"/>
        </w:rPr>
        <w:t>,</w:t>
      </w:r>
      <w:r w:rsidRPr="00D006AE">
        <w:rPr>
          <w:rFonts w:ascii="Times New Roman" w:hAnsi="Times New Roman"/>
          <w:sz w:val="28"/>
          <w:szCs w:val="28"/>
          <w:lang w:val="kk-KZ"/>
        </w:rPr>
        <w:t xml:space="preserve"> өндірістің өсуін басқар</w:t>
      </w:r>
      <w:r w:rsidR="00641633" w:rsidRPr="00D006AE">
        <w:rPr>
          <w:rFonts w:ascii="Times New Roman" w:hAnsi="Times New Roman"/>
          <w:sz w:val="28"/>
          <w:szCs w:val="28"/>
          <w:lang w:val="kk-KZ"/>
        </w:rPr>
        <w:t>у</w:t>
      </w:r>
      <w:r w:rsidRPr="00D006AE">
        <w:rPr>
          <w:rFonts w:ascii="Times New Roman" w:hAnsi="Times New Roman"/>
          <w:sz w:val="28"/>
          <w:szCs w:val="28"/>
          <w:lang w:val="kk-KZ"/>
        </w:rPr>
        <w:t xml:space="preserve"> тұжырым</w:t>
      </w:r>
      <w:r w:rsidR="00641633" w:rsidRPr="00D006AE">
        <w:rPr>
          <w:rFonts w:ascii="Times New Roman" w:hAnsi="Times New Roman"/>
          <w:sz w:val="28"/>
          <w:szCs w:val="28"/>
          <w:lang w:val="kk-KZ"/>
        </w:rPr>
        <w:t>ына негізделеді</w:t>
      </w:r>
      <w:r w:rsidRPr="00D006AE">
        <w:rPr>
          <w:rFonts w:ascii="Times New Roman" w:hAnsi="Times New Roman"/>
          <w:sz w:val="28"/>
          <w:szCs w:val="28"/>
          <w:lang w:val="kk-KZ"/>
        </w:rPr>
        <w:t>. Кәсіп</w:t>
      </w:r>
      <w:r w:rsidR="00A326E3" w:rsidRPr="00D006AE">
        <w:rPr>
          <w:rFonts w:ascii="Times New Roman" w:hAnsi="Times New Roman"/>
          <w:sz w:val="28"/>
          <w:szCs w:val="28"/>
          <w:lang w:val="kk-KZ"/>
        </w:rPr>
        <w:t xml:space="preserve">керлік сектордың </w:t>
      </w:r>
      <w:r w:rsidRPr="00D006AE">
        <w:rPr>
          <w:rFonts w:ascii="Times New Roman" w:hAnsi="Times New Roman"/>
          <w:sz w:val="28"/>
          <w:szCs w:val="28"/>
          <w:lang w:val="kk-KZ"/>
        </w:rPr>
        <w:t xml:space="preserve">ішкі </w:t>
      </w:r>
      <w:r w:rsidR="00D33BAF" w:rsidRPr="00D006AE">
        <w:rPr>
          <w:rFonts w:ascii="Times New Roman" w:hAnsi="Times New Roman"/>
          <w:sz w:val="28"/>
          <w:szCs w:val="28"/>
          <w:lang w:val="kk-KZ"/>
        </w:rPr>
        <w:t>табыстылығын</w:t>
      </w:r>
      <w:r w:rsidRPr="00D006AE">
        <w:rPr>
          <w:rFonts w:ascii="Times New Roman" w:hAnsi="Times New Roman"/>
          <w:sz w:val="28"/>
          <w:szCs w:val="28"/>
          <w:lang w:val="kk-KZ"/>
        </w:rPr>
        <w:t>, жаңғыруын дамыту және өнім түрлерін жаңарту үшін өзгерістер жүргіз</w:t>
      </w:r>
      <w:r w:rsidR="00641633" w:rsidRPr="00D006AE">
        <w:rPr>
          <w:rFonts w:ascii="Times New Roman" w:hAnsi="Times New Roman"/>
          <w:sz w:val="28"/>
          <w:szCs w:val="28"/>
          <w:lang w:val="kk-KZ"/>
        </w:rPr>
        <w:t>етін үлгі</w:t>
      </w:r>
      <w:r w:rsidRPr="00D006AE">
        <w:rPr>
          <w:rFonts w:ascii="Times New Roman" w:hAnsi="Times New Roman"/>
          <w:sz w:val="28"/>
          <w:szCs w:val="28"/>
          <w:lang w:val="kk-KZ"/>
        </w:rPr>
        <w:t>.</w:t>
      </w:r>
    </w:p>
    <w:p w14:paraId="44A44E0E" w14:textId="77777777" w:rsidR="00D265C4" w:rsidRPr="00D006AE" w:rsidRDefault="00D265C4" w:rsidP="00ED509F">
      <w:pPr>
        <w:widowControl w:val="0"/>
        <w:autoSpaceDE w:val="0"/>
        <w:autoSpaceDN w:val="0"/>
        <w:adjustRightInd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Кәс</w:t>
      </w:r>
      <w:r w:rsidR="00E02017" w:rsidRPr="00D006AE">
        <w:rPr>
          <w:rFonts w:ascii="Times New Roman" w:hAnsi="Times New Roman"/>
          <w:sz w:val="28"/>
          <w:szCs w:val="28"/>
          <w:lang w:val="kk-KZ"/>
        </w:rPr>
        <w:t>іпкерлік теориясының дәстүрлі</w:t>
      </w:r>
      <w:r w:rsidR="00D33BAF" w:rsidRPr="00D006AE">
        <w:rPr>
          <w:rFonts w:ascii="Times New Roman" w:hAnsi="Times New Roman"/>
          <w:sz w:val="28"/>
          <w:szCs w:val="28"/>
          <w:lang w:val="kk-KZ"/>
        </w:rPr>
        <w:t xml:space="preserve"> үлгісіне сәйкес</w:t>
      </w:r>
      <w:r w:rsidRPr="00D006AE">
        <w:rPr>
          <w:rFonts w:ascii="Times New Roman" w:hAnsi="Times New Roman"/>
          <w:sz w:val="28"/>
          <w:szCs w:val="28"/>
          <w:lang w:val="kk-KZ"/>
        </w:rPr>
        <w:t xml:space="preserve"> негізгі ой-пікірлерді сипаттап өту қажет.</w:t>
      </w:r>
    </w:p>
    <w:p w14:paraId="6E535A62" w14:textId="2F9CBD8C" w:rsidR="00D265C4" w:rsidRPr="00D006AE" w:rsidRDefault="00FC5A72" w:rsidP="00ED509F">
      <w:pPr>
        <w:widowControl w:val="0"/>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Экономикалық әдебиеттерден</w:t>
      </w:r>
      <w:r w:rsidR="00227DCD" w:rsidRPr="00D006AE">
        <w:rPr>
          <w:rFonts w:ascii="Times New Roman" w:hAnsi="Times New Roman"/>
          <w:sz w:val="28"/>
          <w:szCs w:val="28"/>
          <w:lang w:val="kk-KZ"/>
        </w:rPr>
        <w:t xml:space="preserve"> </w:t>
      </w:r>
      <w:r w:rsidR="00615346" w:rsidRPr="00D006AE">
        <w:rPr>
          <w:rFonts w:ascii="Times New Roman" w:hAnsi="Times New Roman"/>
          <w:sz w:val="28"/>
          <w:szCs w:val="28"/>
          <w:lang w:val="kk-KZ"/>
        </w:rPr>
        <w:t>«</w:t>
      </w:r>
      <w:r w:rsidR="00227DCD" w:rsidRPr="00D006AE">
        <w:rPr>
          <w:rFonts w:ascii="Times New Roman" w:hAnsi="Times New Roman"/>
          <w:sz w:val="28"/>
          <w:szCs w:val="28"/>
          <w:lang w:val="kk-KZ"/>
        </w:rPr>
        <w:t>к</w:t>
      </w:r>
      <w:r w:rsidR="00D265C4" w:rsidRPr="00D006AE">
        <w:rPr>
          <w:rFonts w:ascii="Times New Roman" w:hAnsi="Times New Roman"/>
          <w:sz w:val="28"/>
          <w:szCs w:val="28"/>
          <w:lang w:val="kk-KZ"/>
        </w:rPr>
        <w:t>әсіпкерлік</w:t>
      </w:r>
      <w:r w:rsidR="00615346" w:rsidRPr="00D006AE">
        <w:rPr>
          <w:rFonts w:ascii="Times New Roman" w:hAnsi="Times New Roman"/>
          <w:sz w:val="28"/>
          <w:szCs w:val="28"/>
          <w:lang w:val="kk-KZ"/>
        </w:rPr>
        <w:t>»</w:t>
      </w:r>
      <w:r w:rsidR="00D265C4" w:rsidRPr="00D006AE">
        <w:rPr>
          <w:rFonts w:ascii="Times New Roman" w:hAnsi="Times New Roman"/>
          <w:sz w:val="28"/>
          <w:szCs w:val="28"/>
          <w:lang w:val="kk-KZ"/>
        </w:rPr>
        <w:t xml:space="preserve"> ұғымын экономикалық ғылым</w:t>
      </w:r>
      <w:r w:rsidR="00170403" w:rsidRPr="00D006AE">
        <w:rPr>
          <w:rFonts w:ascii="Times New Roman" w:hAnsi="Times New Roman"/>
          <w:sz w:val="28"/>
          <w:szCs w:val="28"/>
          <w:lang w:val="kk-KZ"/>
        </w:rPr>
        <w:t>да алғаш рет ағылшын экономисі Р.</w:t>
      </w:r>
      <w:r w:rsidR="00D265C4" w:rsidRPr="00D006AE">
        <w:rPr>
          <w:rFonts w:ascii="Times New Roman" w:hAnsi="Times New Roman"/>
          <w:sz w:val="28"/>
          <w:szCs w:val="28"/>
          <w:lang w:val="kk-KZ"/>
        </w:rPr>
        <w:t xml:space="preserve"> Кантильон</w:t>
      </w:r>
      <w:r>
        <w:rPr>
          <w:rFonts w:ascii="Times New Roman" w:hAnsi="Times New Roman"/>
          <w:sz w:val="28"/>
          <w:szCs w:val="28"/>
          <w:lang w:val="kk-KZ"/>
        </w:rPr>
        <w:t>ның</w:t>
      </w:r>
      <w:r w:rsidR="00D265C4" w:rsidRPr="00D006AE">
        <w:rPr>
          <w:rFonts w:ascii="Times New Roman" w:hAnsi="Times New Roman"/>
          <w:sz w:val="28"/>
          <w:szCs w:val="28"/>
          <w:lang w:val="kk-KZ"/>
        </w:rPr>
        <w:t xml:space="preserve"> қолдан</w:t>
      </w:r>
      <w:r>
        <w:rPr>
          <w:rFonts w:ascii="Times New Roman" w:hAnsi="Times New Roman"/>
          <w:sz w:val="28"/>
          <w:szCs w:val="28"/>
          <w:lang w:val="kk-KZ"/>
        </w:rPr>
        <w:t>ғаны белгілі.</w:t>
      </w:r>
      <w:r w:rsidR="00D265C4" w:rsidRPr="00D006AE">
        <w:rPr>
          <w:rFonts w:ascii="Times New Roman" w:hAnsi="Times New Roman"/>
          <w:sz w:val="28"/>
          <w:szCs w:val="28"/>
          <w:lang w:val="kk-KZ"/>
        </w:rPr>
        <w:t xml:space="preserve"> Оның пікірінше, кәсіпкер – бұл тәуекел жағдайында жұмыс істейтін адам. Р</w:t>
      </w:r>
      <w:r w:rsidR="005D4BB0" w:rsidRPr="00D006AE">
        <w:rPr>
          <w:rFonts w:ascii="Times New Roman" w:hAnsi="Times New Roman"/>
          <w:sz w:val="28"/>
          <w:szCs w:val="28"/>
          <w:lang w:val="kk-KZ"/>
        </w:rPr>
        <w:t>.</w:t>
      </w:r>
      <w:r w:rsidR="00D265C4" w:rsidRPr="00D006AE">
        <w:rPr>
          <w:rFonts w:ascii="Times New Roman" w:hAnsi="Times New Roman"/>
          <w:sz w:val="28"/>
          <w:szCs w:val="28"/>
          <w:lang w:val="kk-KZ"/>
        </w:rPr>
        <w:t xml:space="preserve"> Ка</w:t>
      </w:r>
      <w:r w:rsidR="00D33BAF" w:rsidRPr="00D006AE">
        <w:rPr>
          <w:rFonts w:ascii="Times New Roman" w:hAnsi="Times New Roman"/>
          <w:sz w:val="28"/>
          <w:szCs w:val="28"/>
          <w:lang w:val="kk-KZ"/>
        </w:rPr>
        <w:t xml:space="preserve">нтильон  байлықтың қайнар көзі деп </w:t>
      </w:r>
      <w:r w:rsidR="00D265C4" w:rsidRPr="00D006AE">
        <w:rPr>
          <w:rFonts w:ascii="Times New Roman" w:hAnsi="Times New Roman"/>
          <w:sz w:val="28"/>
          <w:szCs w:val="28"/>
          <w:lang w:val="kk-KZ"/>
        </w:rPr>
        <w:t xml:space="preserve">экономикалық игіліктердің нақты құнын анықтайтын жер мен </w:t>
      </w:r>
      <w:r w:rsidR="00D33BAF" w:rsidRPr="00D006AE">
        <w:rPr>
          <w:rFonts w:ascii="Times New Roman" w:hAnsi="Times New Roman"/>
          <w:sz w:val="28"/>
          <w:szCs w:val="28"/>
          <w:lang w:val="kk-KZ"/>
        </w:rPr>
        <w:t xml:space="preserve">еңбекті </w:t>
      </w:r>
      <w:r w:rsidR="00D265C4" w:rsidRPr="00D006AE">
        <w:rPr>
          <w:rFonts w:ascii="Times New Roman" w:hAnsi="Times New Roman"/>
          <w:sz w:val="28"/>
          <w:szCs w:val="28"/>
          <w:lang w:val="kk-KZ"/>
        </w:rPr>
        <w:t xml:space="preserve">санады. </w:t>
      </w:r>
    </w:p>
    <w:p w14:paraId="0EBF4B1B" w14:textId="77777777" w:rsidR="00D265C4" w:rsidRPr="00D006AE" w:rsidRDefault="00170403" w:rsidP="00ED509F">
      <w:pPr>
        <w:widowControl w:val="0"/>
        <w:autoSpaceDE w:val="0"/>
        <w:autoSpaceDN w:val="0"/>
        <w:adjustRightInd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Р. </w:t>
      </w:r>
      <w:r w:rsidR="00D265C4" w:rsidRPr="00D006AE">
        <w:rPr>
          <w:rFonts w:ascii="Times New Roman" w:hAnsi="Times New Roman"/>
          <w:sz w:val="28"/>
          <w:szCs w:val="28"/>
          <w:lang w:val="kk-KZ"/>
        </w:rPr>
        <w:t xml:space="preserve">Кантильон кәсіпкерді тұрақты емес белгілі бір пайда алу үшін өз тәуекелділігі мен басқа да қауіп қатерлер негізінде қарапайым жұмыскер мен мемлекеттік </w:t>
      </w:r>
      <w:r w:rsidR="00D33BAF" w:rsidRPr="00D006AE">
        <w:rPr>
          <w:rFonts w:ascii="Times New Roman" w:hAnsi="Times New Roman"/>
          <w:sz w:val="28"/>
          <w:szCs w:val="28"/>
          <w:lang w:val="kk-KZ"/>
        </w:rPr>
        <w:t>қызметкер</w:t>
      </w:r>
      <w:r w:rsidR="00D265C4" w:rsidRPr="00D006AE">
        <w:rPr>
          <w:rFonts w:ascii="Times New Roman" w:hAnsi="Times New Roman"/>
          <w:sz w:val="28"/>
          <w:szCs w:val="28"/>
          <w:lang w:val="kk-KZ"/>
        </w:rPr>
        <w:t xml:space="preserve">лерден ерекше қызмет атқаратын </w:t>
      </w:r>
      <w:r w:rsidR="00950F83" w:rsidRPr="00D006AE">
        <w:rPr>
          <w:rFonts w:ascii="Times New Roman" w:hAnsi="Times New Roman"/>
          <w:sz w:val="28"/>
          <w:szCs w:val="28"/>
          <w:lang w:val="kk-KZ"/>
        </w:rPr>
        <w:t>адам ретінде сипаттама берген [2</w:t>
      </w:r>
      <w:r w:rsidR="00D265C4" w:rsidRPr="00D006AE">
        <w:rPr>
          <w:rFonts w:ascii="Times New Roman" w:hAnsi="Times New Roman"/>
          <w:sz w:val="28"/>
          <w:szCs w:val="28"/>
          <w:lang w:val="kk-KZ"/>
        </w:rPr>
        <w:t>].</w:t>
      </w:r>
    </w:p>
    <w:p w14:paraId="5BB0F4B1" w14:textId="2B205E15" w:rsidR="00D265C4" w:rsidRPr="00D006AE" w:rsidRDefault="00D265C4" w:rsidP="00ED509F">
      <w:pPr>
        <w:widowControl w:val="0"/>
        <w:autoSpaceDE w:val="0"/>
        <w:autoSpaceDN w:val="0"/>
        <w:adjustRightInd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Кейіннен белгілі француз экономисті </w:t>
      </w:r>
      <w:r w:rsidR="00170403" w:rsidRPr="00D006AE">
        <w:rPr>
          <w:rFonts w:ascii="Times New Roman" w:hAnsi="Times New Roman"/>
          <w:sz w:val="28"/>
          <w:szCs w:val="28"/>
          <w:lang w:val="kk-KZ"/>
        </w:rPr>
        <w:t xml:space="preserve">Ж.Б. </w:t>
      </w:r>
      <w:r w:rsidRPr="00D006AE">
        <w:rPr>
          <w:rFonts w:ascii="Times New Roman" w:hAnsi="Times New Roman"/>
          <w:sz w:val="28"/>
          <w:szCs w:val="28"/>
          <w:lang w:val="kk-KZ"/>
        </w:rPr>
        <w:t xml:space="preserve">Сэй </w:t>
      </w:r>
      <w:r w:rsidR="00615346" w:rsidRPr="00D006AE">
        <w:rPr>
          <w:rFonts w:ascii="Times New Roman" w:hAnsi="Times New Roman"/>
          <w:sz w:val="28"/>
          <w:szCs w:val="28"/>
          <w:lang w:val="kk-KZ"/>
        </w:rPr>
        <w:t>«</w:t>
      </w:r>
      <w:r w:rsidR="008D1D51" w:rsidRPr="00D006AE">
        <w:rPr>
          <w:rFonts w:ascii="Times New Roman" w:hAnsi="Times New Roman"/>
          <w:sz w:val="28"/>
          <w:szCs w:val="28"/>
          <w:lang w:val="kk-KZ"/>
        </w:rPr>
        <w:t>Саяси экономи</w:t>
      </w:r>
      <w:r w:rsidR="00170403" w:rsidRPr="00D006AE">
        <w:rPr>
          <w:rFonts w:ascii="Times New Roman" w:hAnsi="Times New Roman"/>
          <w:sz w:val="28"/>
          <w:szCs w:val="28"/>
          <w:lang w:val="kk-KZ"/>
        </w:rPr>
        <w:t>я</w:t>
      </w:r>
      <w:r w:rsidR="008D1D51" w:rsidRPr="00D006AE">
        <w:rPr>
          <w:rFonts w:ascii="Times New Roman" w:hAnsi="Times New Roman"/>
          <w:sz w:val="28"/>
          <w:szCs w:val="28"/>
          <w:lang w:val="kk-KZ"/>
        </w:rPr>
        <w:t xml:space="preserve"> трактаты</w:t>
      </w:r>
      <w:r w:rsidR="00615346" w:rsidRPr="00D006AE">
        <w:rPr>
          <w:rFonts w:ascii="Times New Roman" w:hAnsi="Times New Roman"/>
          <w:sz w:val="28"/>
          <w:szCs w:val="28"/>
          <w:lang w:val="kk-KZ"/>
        </w:rPr>
        <w:t>»</w:t>
      </w:r>
      <w:r w:rsidR="008D1D51" w:rsidRPr="00D006AE">
        <w:rPr>
          <w:rFonts w:ascii="Times New Roman" w:hAnsi="Times New Roman"/>
          <w:sz w:val="28"/>
          <w:szCs w:val="28"/>
          <w:lang w:val="kk-KZ"/>
        </w:rPr>
        <w:t xml:space="preserve"> </w:t>
      </w:r>
      <w:r w:rsidR="00FC5A72">
        <w:rPr>
          <w:rFonts w:ascii="Times New Roman" w:hAnsi="Times New Roman"/>
          <w:sz w:val="28"/>
          <w:szCs w:val="28"/>
          <w:lang w:val="kk-KZ"/>
        </w:rPr>
        <w:t xml:space="preserve">атты </w:t>
      </w:r>
      <w:r w:rsidR="00D33BAF" w:rsidRPr="00D006AE">
        <w:rPr>
          <w:rFonts w:ascii="Times New Roman" w:hAnsi="Times New Roman"/>
          <w:sz w:val="28"/>
          <w:szCs w:val="28"/>
          <w:lang w:val="kk-KZ"/>
        </w:rPr>
        <w:t>еңбегінде</w:t>
      </w:r>
      <w:r w:rsidRPr="00D006AE">
        <w:rPr>
          <w:rFonts w:ascii="Times New Roman" w:hAnsi="Times New Roman"/>
          <w:sz w:val="28"/>
          <w:szCs w:val="28"/>
          <w:lang w:val="kk-KZ"/>
        </w:rPr>
        <w:t xml:space="preserve"> кәсіпкерлік қызметтің анықтамасын – жер, капитал, еңбек сияқты өндірістің үш классикалық факторларын біріктіру негізінде </w:t>
      </w:r>
      <w:r w:rsidRPr="00D006AE">
        <w:rPr>
          <w:rFonts w:ascii="Times New Roman" w:hAnsi="Times New Roman"/>
          <w:sz w:val="28"/>
          <w:szCs w:val="28"/>
          <w:lang w:val="kk-KZ"/>
        </w:rPr>
        <w:lastRenderedPageBreak/>
        <w:t xml:space="preserve">тұжырымдады. Сондай-ақ, ол </w:t>
      </w:r>
      <w:r w:rsidR="00615346" w:rsidRPr="00D006AE">
        <w:rPr>
          <w:rFonts w:ascii="Times New Roman" w:hAnsi="Times New Roman"/>
          <w:sz w:val="28"/>
          <w:szCs w:val="28"/>
          <w:lang w:val="kk-KZ"/>
        </w:rPr>
        <w:t>«</w:t>
      </w:r>
      <w:r w:rsidRPr="00D006AE">
        <w:rPr>
          <w:rFonts w:ascii="Times New Roman" w:hAnsi="Times New Roman"/>
          <w:sz w:val="28"/>
          <w:szCs w:val="28"/>
          <w:lang w:val="kk-KZ"/>
        </w:rPr>
        <w:t>Ағылшын кәсіпкерлерінің таланты мен дарыны</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Англия өнеркәсібінің даму жетістігіндегі негізгі қағидалардың бірі болғандығын көрсетті. Ж.Б.</w:t>
      </w:r>
      <w:r w:rsidR="00A326E3" w:rsidRPr="00D006AE">
        <w:rPr>
          <w:rFonts w:ascii="Times New Roman" w:hAnsi="Times New Roman"/>
          <w:sz w:val="28"/>
          <w:szCs w:val="28"/>
          <w:lang w:val="kk-KZ"/>
        </w:rPr>
        <w:t xml:space="preserve"> </w:t>
      </w:r>
      <w:r w:rsidRPr="00D006AE">
        <w:rPr>
          <w:rFonts w:ascii="Times New Roman" w:hAnsi="Times New Roman"/>
          <w:sz w:val="28"/>
          <w:szCs w:val="28"/>
          <w:lang w:val="kk-KZ"/>
        </w:rPr>
        <w:t>Сэйдің негізгі тезисі – өнім жасаудағы кәсіпкерлердің рөлін анықтау. Ж.Б.</w:t>
      </w:r>
      <w:r w:rsidR="00A326E3" w:rsidRPr="00D006AE">
        <w:rPr>
          <w:rFonts w:ascii="Times New Roman" w:hAnsi="Times New Roman"/>
          <w:sz w:val="28"/>
          <w:szCs w:val="28"/>
          <w:lang w:val="kk-KZ"/>
        </w:rPr>
        <w:t xml:space="preserve"> </w:t>
      </w:r>
      <w:r w:rsidRPr="00D006AE">
        <w:rPr>
          <w:rFonts w:ascii="Times New Roman" w:hAnsi="Times New Roman"/>
          <w:sz w:val="28"/>
          <w:szCs w:val="28"/>
          <w:lang w:val="kk-KZ"/>
        </w:rPr>
        <w:t xml:space="preserve">Сэйдің пікірінше, кәсіпкердің табысы оның еңбегі үшін, өнімді өндіру мен өткізуді ұйымдастыру қабілеті үшін сыйақы болып табылады. </w:t>
      </w:r>
      <w:r w:rsidR="00615346" w:rsidRPr="00D006AE">
        <w:rPr>
          <w:rFonts w:ascii="Times New Roman" w:hAnsi="Times New Roman"/>
          <w:sz w:val="28"/>
          <w:szCs w:val="28"/>
          <w:lang w:val="kk-KZ"/>
        </w:rPr>
        <w:t>«</w:t>
      </w:r>
      <w:r w:rsidRPr="00D006AE">
        <w:rPr>
          <w:rFonts w:ascii="Times New Roman" w:hAnsi="Times New Roman"/>
          <w:sz w:val="28"/>
          <w:szCs w:val="28"/>
          <w:lang w:val="kk-KZ"/>
        </w:rPr>
        <w:t>Кәсіпкер, ол – өз есебінен тәуекелге баратын және өз пайдасына орай қандай да бір өнім өндіретін адам</w:t>
      </w:r>
      <w:r w:rsidR="00615346" w:rsidRPr="00D006AE">
        <w:rPr>
          <w:rFonts w:ascii="Times New Roman" w:hAnsi="Times New Roman"/>
          <w:sz w:val="28"/>
          <w:szCs w:val="28"/>
          <w:lang w:val="kk-KZ"/>
        </w:rPr>
        <w:t>»</w:t>
      </w:r>
      <w:r w:rsidRPr="00D006AE">
        <w:rPr>
          <w:rFonts w:ascii="Times New Roman" w:hAnsi="Times New Roman"/>
          <w:sz w:val="28"/>
          <w:szCs w:val="28"/>
          <w:lang w:val="kk-KZ"/>
        </w:rPr>
        <w:t>, - деп санады.</w:t>
      </w:r>
    </w:p>
    <w:p w14:paraId="2EA818BF" w14:textId="77777777" w:rsidR="00D265C4" w:rsidRPr="00D006AE" w:rsidRDefault="00A3408E" w:rsidP="00D006AE">
      <w:pPr>
        <w:widowControl w:val="0"/>
        <w:autoSpaceDE w:val="0"/>
        <w:autoSpaceDN w:val="0"/>
        <w:adjustRightInd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Бұл автор кәсіпкерді </w:t>
      </w:r>
      <w:r w:rsidR="00615346" w:rsidRPr="00D006AE">
        <w:rPr>
          <w:rFonts w:ascii="Times New Roman" w:hAnsi="Times New Roman"/>
          <w:sz w:val="28"/>
          <w:szCs w:val="28"/>
          <w:lang w:val="kk-KZ"/>
        </w:rPr>
        <w:t>«</w:t>
      </w:r>
      <w:r w:rsidRPr="00D006AE">
        <w:rPr>
          <w:rFonts w:ascii="Times New Roman" w:hAnsi="Times New Roman"/>
          <w:sz w:val="28"/>
          <w:szCs w:val="28"/>
          <w:lang w:val="kk-KZ"/>
        </w:rPr>
        <w:t>ө</w:t>
      </w:r>
      <w:r w:rsidR="00D265C4" w:rsidRPr="00D006AE">
        <w:rPr>
          <w:rFonts w:ascii="Times New Roman" w:hAnsi="Times New Roman"/>
          <w:sz w:val="28"/>
          <w:szCs w:val="28"/>
          <w:lang w:val="kk-KZ"/>
        </w:rPr>
        <w:t>з есебі мен тәуекелі негізінде өзіне ұтымды қандайда бір өнімді өндіруші адам</w:t>
      </w:r>
      <w:r w:rsidR="00615346" w:rsidRPr="00D006AE">
        <w:rPr>
          <w:rFonts w:ascii="Times New Roman" w:hAnsi="Times New Roman"/>
          <w:sz w:val="28"/>
          <w:szCs w:val="28"/>
          <w:lang w:val="kk-KZ"/>
        </w:rPr>
        <w:t>»</w:t>
      </w:r>
      <w:r w:rsidR="00D265C4" w:rsidRPr="00D006AE">
        <w:rPr>
          <w:rFonts w:ascii="Times New Roman" w:hAnsi="Times New Roman"/>
          <w:sz w:val="28"/>
          <w:szCs w:val="28"/>
          <w:lang w:val="kk-KZ"/>
        </w:rPr>
        <w:t xml:space="preserve"> ретінде сипаттай отырып, кәсіпкер функциясына үйлесімділік, капитал, еңбек, ақпарат және тәжірибені жинақтау, сәйкесінше</w:t>
      </w:r>
      <w:r w:rsidR="00A468B2" w:rsidRPr="00D006AE">
        <w:rPr>
          <w:rFonts w:ascii="Times New Roman" w:hAnsi="Times New Roman"/>
          <w:sz w:val="28"/>
          <w:szCs w:val="28"/>
          <w:lang w:val="kk-KZ"/>
        </w:rPr>
        <w:t xml:space="preserve"> шешімдерді қабылдау, кәсіпкерлік</w:t>
      </w:r>
      <w:r w:rsidR="00D265C4" w:rsidRPr="00D006AE">
        <w:rPr>
          <w:rFonts w:ascii="Times New Roman" w:hAnsi="Times New Roman"/>
          <w:sz w:val="28"/>
          <w:szCs w:val="28"/>
          <w:lang w:val="kk-KZ"/>
        </w:rPr>
        <w:t xml:space="preserve"> үрдісті басқару факторларын да қосқан</w:t>
      </w:r>
      <w:r w:rsidR="00950F83" w:rsidRPr="00D006AE">
        <w:rPr>
          <w:rFonts w:ascii="Times New Roman" w:hAnsi="Times New Roman"/>
          <w:sz w:val="28"/>
          <w:szCs w:val="28"/>
          <w:lang w:val="kk-KZ"/>
        </w:rPr>
        <w:t xml:space="preserve"> [3</w:t>
      </w:r>
      <w:r w:rsidR="00D265C4" w:rsidRPr="00D006AE">
        <w:rPr>
          <w:rFonts w:ascii="Times New Roman" w:hAnsi="Times New Roman"/>
          <w:sz w:val="28"/>
          <w:szCs w:val="28"/>
          <w:lang w:val="kk-KZ"/>
        </w:rPr>
        <w:t>].</w:t>
      </w:r>
    </w:p>
    <w:p w14:paraId="01CA2731" w14:textId="77777777" w:rsidR="00D265C4" w:rsidRPr="00D006AE" w:rsidRDefault="00D265C4" w:rsidP="00D006AE">
      <w:pPr>
        <w:widowControl w:val="0"/>
        <w:autoSpaceDE w:val="0"/>
        <w:autoSpaceDN w:val="0"/>
        <w:adjustRightInd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Кәсіпкерлік теориясының қалыптасуына елеулі еңбек сіңірген ғалымдардың қатарына ағылшын экономист ғалымдары </w:t>
      </w:r>
      <w:r w:rsidR="000E2481" w:rsidRPr="00D006AE">
        <w:rPr>
          <w:rFonts w:ascii="Times New Roman" w:hAnsi="Times New Roman"/>
          <w:sz w:val="28"/>
          <w:szCs w:val="28"/>
          <w:lang w:val="kk-KZ"/>
        </w:rPr>
        <w:t>А.</w:t>
      </w:r>
      <w:r w:rsidR="00A326E3" w:rsidRPr="00D006AE">
        <w:rPr>
          <w:rFonts w:ascii="Times New Roman" w:hAnsi="Times New Roman"/>
          <w:sz w:val="28"/>
          <w:szCs w:val="28"/>
          <w:lang w:val="kk-KZ"/>
        </w:rPr>
        <w:t xml:space="preserve"> </w:t>
      </w:r>
      <w:r w:rsidRPr="00D006AE">
        <w:rPr>
          <w:rFonts w:ascii="Times New Roman" w:hAnsi="Times New Roman"/>
          <w:sz w:val="28"/>
          <w:szCs w:val="28"/>
          <w:lang w:val="kk-KZ"/>
        </w:rPr>
        <w:t>Смит және</w:t>
      </w:r>
      <w:r w:rsidR="00A326E3" w:rsidRPr="00D006AE">
        <w:rPr>
          <w:rFonts w:ascii="Times New Roman" w:hAnsi="Times New Roman"/>
          <w:sz w:val="28"/>
          <w:szCs w:val="28"/>
          <w:lang w:val="kk-KZ"/>
        </w:rPr>
        <w:t xml:space="preserve"> </w:t>
      </w:r>
      <w:r w:rsidR="00170403" w:rsidRPr="00D006AE">
        <w:rPr>
          <w:rFonts w:ascii="Times New Roman" w:hAnsi="Times New Roman"/>
          <w:sz w:val="28"/>
          <w:szCs w:val="28"/>
          <w:lang w:val="kk-KZ"/>
        </w:rPr>
        <w:t>Д.</w:t>
      </w:r>
      <w:r w:rsidR="00ED509F">
        <w:rPr>
          <w:rFonts w:ascii="Times New Roman" w:hAnsi="Times New Roman"/>
          <w:sz w:val="28"/>
          <w:szCs w:val="28"/>
          <w:lang w:val="kk-KZ"/>
        </w:rPr>
        <w:t> </w:t>
      </w:r>
      <w:r w:rsidRPr="00D006AE">
        <w:rPr>
          <w:rFonts w:ascii="Times New Roman" w:hAnsi="Times New Roman"/>
          <w:sz w:val="28"/>
          <w:szCs w:val="28"/>
          <w:lang w:val="kk-KZ"/>
        </w:rPr>
        <w:t>Рикардо</w:t>
      </w:r>
      <w:r w:rsidR="000E2481" w:rsidRPr="00D006AE">
        <w:rPr>
          <w:rFonts w:ascii="Times New Roman" w:hAnsi="Times New Roman"/>
          <w:sz w:val="28"/>
          <w:szCs w:val="28"/>
          <w:lang w:val="kk-KZ"/>
        </w:rPr>
        <w:t xml:space="preserve"> </w:t>
      </w:r>
      <w:r w:rsidRPr="00D006AE">
        <w:rPr>
          <w:rFonts w:ascii="Times New Roman" w:hAnsi="Times New Roman"/>
          <w:sz w:val="28"/>
          <w:szCs w:val="28"/>
          <w:lang w:val="kk-KZ"/>
        </w:rPr>
        <w:t>экономикада кәсіпкерлік өзін-өзі реттейтін механизм ретінде ұсынды. Сонымен қатар, А.</w:t>
      </w:r>
      <w:r w:rsidR="00A326E3" w:rsidRPr="00D006AE">
        <w:rPr>
          <w:rFonts w:ascii="Times New Roman" w:hAnsi="Times New Roman"/>
          <w:sz w:val="28"/>
          <w:szCs w:val="28"/>
          <w:lang w:val="kk-KZ"/>
        </w:rPr>
        <w:t xml:space="preserve"> </w:t>
      </w:r>
      <w:r w:rsidRPr="00D006AE">
        <w:rPr>
          <w:rFonts w:ascii="Times New Roman" w:hAnsi="Times New Roman"/>
          <w:sz w:val="28"/>
          <w:szCs w:val="28"/>
          <w:lang w:val="kk-KZ"/>
        </w:rPr>
        <w:t xml:space="preserve">Смит </w:t>
      </w:r>
      <w:r w:rsidR="00615346" w:rsidRPr="00D006AE">
        <w:rPr>
          <w:rFonts w:ascii="Times New Roman" w:hAnsi="Times New Roman"/>
          <w:sz w:val="28"/>
          <w:szCs w:val="28"/>
          <w:lang w:val="kk-KZ"/>
        </w:rPr>
        <w:t>«</w:t>
      </w:r>
      <w:r w:rsidRPr="00D006AE">
        <w:rPr>
          <w:rFonts w:ascii="Times New Roman" w:hAnsi="Times New Roman"/>
          <w:sz w:val="28"/>
          <w:szCs w:val="28"/>
          <w:lang w:val="kk-KZ"/>
        </w:rPr>
        <w:t>Табиғат және халық байлығының себептері туралы зерттеу</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атты негізгі еңбегінде кәсіпкерліктің сипаттамасына назар аударады. А.</w:t>
      </w:r>
      <w:r w:rsidR="00A326E3" w:rsidRPr="00D006AE">
        <w:rPr>
          <w:rFonts w:ascii="Times New Roman" w:hAnsi="Times New Roman"/>
          <w:sz w:val="28"/>
          <w:szCs w:val="28"/>
          <w:lang w:val="kk-KZ"/>
        </w:rPr>
        <w:t xml:space="preserve"> </w:t>
      </w:r>
      <w:r w:rsidRPr="00D006AE">
        <w:rPr>
          <w:rFonts w:ascii="Times New Roman" w:hAnsi="Times New Roman"/>
          <w:sz w:val="28"/>
          <w:szCs w:val="28"/>
          <w:lang w:val="kk-KZ"/>
        </w:rPr>
        <w:t>Смиттің пікірінше кәсіпкер капиталдың меншік иесі бола тұра, нақты коммерциялық идеяны іске асыру және пайда алу үшін тәуекелге барады, өйткені капиталды қандайда бір іске салғанда әрқашан тәуекел бар. А.</w:t>
      </w:r>
      <w:r w:rsidR="00A326E3" w:rsidRPr="00D006AE">
        <w:rPr>
          <w:rFonts w:ascii="Times New Roman" w:hAnsi="Times New Roman"/>
          <w:sz w:val="28"/>
          <w:szCs w:val="28"/>
          <w:lang w:val="kk-KZ"/>
        </w:rPr>
        <w:t xml:space="preserve"> </w:t>
      </w:r>
      <w:r w:rsidRPr="00D006AE">
        <w:rPr>
          <w:rFonts w:ascii="Times New Roman" w:hAnsi="Times New Roman"/>
          <w:sz w:val="28"/>
          <w:szCs w:val="28"/>
          <w:lang w:val="kk-KZ"/>
        </w:rPr>
        <w:t>Смит кәсіпкерліктен түсетін пайданы меншік иесіне тәуекел үшін өтемақы деп есептеген.</w:t>
      </w:r>
    </w:p>
    <w:p w14:paraId="434E2112" w14:textId="532AED1E" w:rsidR="00D265C4" w:rsidRPr="00D006AE" w:rsidRDefault="00D265C4" w:rsidP="00D006AE">
      <w:pPr>
        <w:widowControl w:val="0"/>
        <w:autoSpaceDE w:val="0"/>
        <w:autoSpaceDN w:val="0"/>
        <w:adjustRightInd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А.</w:t>
      </w:r>
      <w:r w:rsidR="00A326E3" w:rsidRPr="00D006AE">
        <w:rPr>
          <w:rFonts w:ascii="Times New Roman" w:hAnsi="Times New Roman"/>
          <w:sz w:val="28"/>
          <w:szCs w:val="28"/>
          <w:lang w:val="kk-KZ"/>
        </w:rPr>
        <w:t xml:space="preserve"> </w:t>
      </w:r>
      <w:r w:rsidRPr="00D006AE">
        <w:rPr>
          <w:rFonts w:ascii="Times New Roman" w:hAnsi="Times New Roman"/>
          <w:sz w:val="28"/>
          <w:szCs w:val="28"/>
          <w:lang w:val="kk-KZ"/>
        </w:rPr>
        <w:t>Смиттің пайымдауынша нарық көпшілік қалайтын тауард</w:t>
      </w:r>
      <w:r w:rsidR="00532B09" w:rsidRPr="00D006AE">
        <w:rPr>
          <w:rFonts w:ascii="Times New Roman" w:hAnsi="Times New Roman"/>
          <w:sz w:val="28"/>
          <w:szCs w:val="28"/>
          <w:lang w:val="kk-KZ"/>
        </w:rPr>
        <w:t xml:space="preserve">ы ғана өндіреді. Осылайша ғалым </w:t>
      </w:r>
      <w:r w:rsidR="00615346" w:rsidRPr="00D006AE">
        <w:rPr>
          <w:rFonts w:ascii="Times New Roman" w:hAnsi="Times New Roman"/>
          <w:sz w:val="28"/>
          <w:szCs w:val="28"/>
          <w:lang w:val="kk-KZ"/>
        </w:rPr>
        <w:t>«</w:t>
      </w:r>
      <w:r w:rsidR="00532B09" w:rsidRPr="00D006AE">
        <w:rPr>
          <w:rFonts w:ascii="Times New Roman" w:hAnsi="Times New Roman"/>
          <w:sz w:val="28"/>
          <w:szCs w:val="28"/>
          <w:lang w:val="kk-KZ"/>
        </w:rPr>
        <w:t>н</w:t>
      </w:r>
      <w:r w:rsidRPr="00D006AE">
        <w:rPr>
          <w:rFonts w:ascii="Times New Roman" w:hAnsi="Times New Roman"/>
          <w:sz w:val="28"/>
          <w:szCs w:val="28"/>
          <w:lang w:val="kk-KZ"/>
        </w:rPr>
        <w:t>арықтық жүйе – қоғамды барлық қажеттіліктермен тұрақты жабдықтауды қамтамасыз ететін күш екенін және бұл жүйе өзін-өзі реттейтінін</w:t>
      </w:r>
      <w:r w:rsidR="00FC5A72">
        <w:rPr>
          <w:rFonts w:ascii="Times New Roman" w:hAnsi="Times New Roman"/>
          <w:sz w:val="28"/>
          <w:szCs w:val="28"/>
          <w:lang w:val="kk-KZ"/>
        </w:rPr>
        <w:t>»</w:t>
      </w:r>
      <w:r w:rsidRPr="00D006AE">
        <w:rPr>
          <w:rFonts w:ascii="Times New Roman" w:hAnsi="Times New Roman"/>
          <w:sz w:val="28"/>
          <w:szCs w:val="28"/>
          <w:lang w:val="kk-KZ"/>
        </w:rPr>
        <w:t xml:space="preserve"> көрсетеді. Дегенмен, А.</w:t>
      </w:r>
      <w:r w:rsidR="00A326E3" w:rsidRPr="00D006AE">
        <w:rPr>
          <w:rFonts w:ascii="Times New Roman" w:hAnsi="Times New Roman"/>
          <w:sz w:val="28"/>
          <w:szCs w:val="28"/>
          <w:lang w:val="kk-KZ"/>
        </w:rPr>
        <w:t xml:space="preserve"> </w:t>
      </w:r>
      <w:r w:rsidRPr="00D006AE">
        <w:rPr>
          <w:rFonts w:ascii="Times New Roman" w:hAnsi="Times New Roman"/>
          <w:sz w:val="28"/>
          <w:szCs w:val="28"/>
          <w:lang w:val="kk-KZ"/>
        </w:rPr>
        <w:t>Смит бәсекелестік пен кәсіпкерлік қызметке мемлекеттің араласуына қарсы болды. Оның пікірінше, нарықтық жүйе өсе түседі және бұл жүйеде барлық</w:t>
      </w:r>
      <w:r w:rsidR="00950F83" w:rsidRPr="00D006AE">
        <w:rPr>
          <w:rFonts w:ascii="Times New Roman" w:hAnsi="Times New Roman"/>
          <w:sz w:val="28"/>
          <w:szCs w:val="28"/>
          <w:lang w:val="kk-KZ"/>
        </w:rPr>
        <w:t xml:space="preserve"> ұлттың байлығы үнемі ұлғаяды [4</w:t>
      </w:r>
      <w:r w:rsidRPr="00D006AE">
        <w:rPr>
          <w:rFonts w:ascii="Times New Roman" w:hAnsi="Times New Roman"/>
          <w:sz w:val="28"/>
          <w:szCs w:val="28"/>
          <w:lang w:val="kk-KZ"/>
        </w:rPr>
        <w:t xml:space="preserve">]. </w:t>
      </w:r>
    </w:p>
    <w:p w14:paraId="27579811" w14:textId="77777777" w:rsidR="008D1D51" w:rsidRPr="00D006AE" w:rsidRDefault="00D265C4" w:rsidP="00D006AE">
      <w:pPr>
        <w:widowControl w:val="0"/>
        <w:autoSpaceDE w:val="0"/>
        <w:autoSpaceDN w:val="0"/>
        <w:adjustRightInd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1890 жылы </w:t>
      </w:r>
      <w:r w:rsidR="00170403" w:rsidRPr="00D006AE">
        <w:rPr>
          <w:rFonts w:ascii="Times New Roman" w:hAnsi="Times New Roman"/>
          <w:sz w:val="28"/>
          <w:szCs w:val="28"/>
          <w:lang w:val="kk-KZ"/>
        </w:rPr>
        <w:t xml:space="preserve">А. </w:t>
      </w:r>
      <w:r w:rsidRPr="00D006AE">
        <w:rPr>
          <w:rFonts w:ascii="Times New Roman" w:hAnsi="Times New Roman"/>
          <w:sz w:val="28"/>
          <w:szCs w:val="28"/>
          <w:lang w:val="kk-KZ"/>
        </w:rPr>
        <w:t xml:space="preserve">Маршалл </w:t>
      </w:r>
      <w:r w:rsidR="00615346" w:rsidRPr="00D006AE">
        <w:rPr>
          <w:rFonts w:ascii="Times New Roman" w:hAnsi="Times New Roman"/>
          <w:sz w:val="28"/>
          <w:szCs w:val="28"/>
          <w:lang w:val="kk-KZ"/>
        </w:rPr>
        <w:t>«</w:t>
      </w:r>
      <w:r w:rsidRPr="00D006AE">
        <w:rPr>
          <w:rFonts w:ascii="Times New Roman" w:hAnsi="Times New Roman"/>
          <w:sz w:val="28"/>
          <w:szCs w:val="28"/>
          <w:lang w:val="kk-KZ"/>
        </w:rPr>
        <w:t>Экономикс принциптері</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деген еңбегінде менеджер мен кәсіпкерлер арасындағы айырмашылықтарға назар аударған. Менеджер кәсіпорында өте маңызды функцияны атқарғанмен, тек қана кәсіпкер бизнестің табыстылығына жауапты және тәуекелді толығымен өзіне жүктейді. Ол менеджерге де кәсіпкерге де</w:t>
      </w:r>
      <w:r w:rsidR="00FC4D7C" w:rsidRPr="00D006AE">
        <w:rPr>
          <w:rFonts w:ascii="Times New Roman" w:hAnsi="Times New Roman"/>
          <w:sz w:val="28"/>
          <w:szCs w:val="28"/>
          <w:lang w:val="kk-KZ"/>
        </w:rPr>
        <w:t xml:space="preserve"> қажетт</w:t>
      </w:r>
      <w:r w:rsidRPr="00D006AE">
        <w:rPr>
          <w:rFonts w:ascii="Times New Roman" w:hAnsi="Times New Roman"/>
          <w:sz w:val="28"/>
          <w:szCs w:val="28"/>
          <w:lang w:val="kk-KZ"/>
        </w:rPr>
        <w:t>і қасиеттер мен ерекшеліктерді меңгере білуі керек. Бірқатар функциялар, мысалы, шешім қабылдау, жауапкершілікті сезіну кәсіпкерлікті басқару қызметімен байланыстыр</w:t>
      </w:r>
      <w:r w:rsidR="00532B09" w:rsidRPr="00D006AE">
        <w:rPr>
          <w:rFonts w:ascii="Times New Roman" w:hAnsi="Times New Roman"/>
          <w:sz w:val="28"/>
          <w:szCs w:val="28"/>
          <w:lang w:val="kk-KZ"/>
        </w:rPr>
        <w:t>ыла</w:t>
      </w:r>
      <w:r w:rsidRPr="00D006AE">
        <w:rPr>
          <w:rFonts w:ascii="Times New Roman" w:hAnsi="Times New Roman"/>
          <w:sz w:val="28"/>
          <w:szCs w:val="28"/>
          <w:lang w:val="kk-KZ"/>
        </w:rPr>
        <w:t>ды. Сонымен, кәсіпкерді менедже</w:t>
      </w:r>
      <w:r w:rsidR="00532B09" w:rsidRPr="00D006AE">
        <w:rPr>
          <w:rFonts w:ascii="Times New Roman" w:hAnsi="Times New Roman"/>
          <w:sz w:val="28"/>
          <w:szCs w:val="28"/>
          <w:lang w:val="kk-KZ"/>
        </w:rPr>
        <w:t xml:space="preserve">рмен теңестірудің қажеті жоқ, </w:t>
      </w:r>
      <w:r w:rsidR="00615346" w:rsidRPr="00D006AE">
        <w:rPr>
          <w:rFonts w:ascii="Times New Roman" w:hAnsi="Times New Roman"/>
          <w:sz w:val="28"/>
          <w:szCs w:val="28"/>
          <w:lang w:val="kk-KZ"/>
        </w:rPr>
        <w:t>«</w:t>
      </w:r>
      <w:r w:rsidR="00532B09" w:rsidRPr="00D006AE">
        <w:rPr>
          <w:rFonts w:ascii="Times New Roman" w:hAnsi="Times New Roman"/>
          <w:sz w:val="28"/>
          <w:szCs w:val="28"/>
          <w:lang w:val="kk-KZ"/>
        </w:rPr>
        <w:t>к</w:t>
      </w:r>
      <w:r w:rsidRPr="00D006AE">
        <w:rPr>
          <w:rFonts w:ascii="Times New Roman" w:hAnsi="Times New Roman"/>
          <w:sz w:val="28"/>
          <w:szCs w:val="28"/>
          <w:lang w:val="kk-KZ"/>
        </w:rPr>
        <w:t>әсіпкерлік</w:t>
      </w:r>
      <w:r w:rsidR="00615346" w:rsidRPr="00D006AE">
        <w:rPr>
          <w:rFonts w:ascii="Times New Roman" w:hAnsi="Times New Roman"/>
          <w:sz w:val="28"/>
          <w:szCs w:val="28"/>
          <w:lang w:val="kk-KZ"/>
        </w:rPr>
        <w:t>»</w:t>
      </w:r>
      <w:r w:rsidR="00532B09" w:rsidRPr="00D006AE">
        <w:rPr>
          <w:rFonts w:ascii="Times New Roman" w:hAnsi="Times New Roman"/>
          <w:sz w:val="28"/>
          <w:szCs w:val="28"/>
          <w:lang w:val="kk-KZ"/>
        </w:rPr>
        <w:t xml:space="preserve"> ұғымы </w:t>
      </w:r>
      <w:r w:rsidR="00615346" w:rsidRPr="00D006AE">
        <w:rPr>
          <w:rFonts w:ascii="Times New Roman" w:hAnsi="Times New Roman"/>
          <w:sz w:val="28"/>
          <w:szCs w:val="28"/>
          <w:lang w:val="kk-KZ"/>
        </w:rPr>
        <w:t>«</w:t>
      </w:r>
      <w:r w:rsidR="00532B09" w:rsidRPr="00D006AE">
        <w:rPr>
          <w:rFonts w:ascii="Times New Roman" w:hAnsi="Times New Roman"/>
          <w:sz w:val="28"/>
          <w:szCs w:val="28"/>
          <w:lang w:val="kk-KZ"/>
        </w:rPr>
        <w:t>б</w:t>
      </w:r>
      <w:r w:rsidRPr="00D006AE">
        <w:rPr>
          <w:rFonts w:ascii="Times New Roman" w:hAnsi="Times New Roman"/>
          <w:sz w:val="28"/>
          <w:szCs w:val="28"/>
          <w:lang w:val="kk-KZ"/>
        </w:rPr>
        <w:t>асқару қызметі</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ұғымынан кең деген пікір қалды</w:t>
      </w:r>
      <w:r w:rsidR="008D1D51" w:rsidRPr="00D006AE">
        <w:rPr>
          <w:rFonts w:ascii="Times New Roman" w:hAnsi="Times New Roman"/>
          <w:sz w:val="28"/>
          <w:szCs w:val="28"/>
          <w:lang w:val="kk-KZ"/>
        </w:rPr>
        <w:t xml:space="preserve">рды </w:t>
      </w:r>
      <w:r w:rsidR="00950F83" w:rsidRPr="00D006AE">
        <w:rPr>
          <w:rFonts w:ascii="Times New Roman" w:hAnsi="Times New Roman"/>
          <w:sz w:val="28"/>
          <w:szCs w:val="28"/>
          <w:lang w:val="kk-KZ"/>
        </w:rPr>
        <w:t>[5</w:t>
      </w:r>
      <w:r w:rsidRPr="00D006AE">
        <w:rPr>
          <w:rFonts w:ascii="Times New Roman" w:hAnsi="Times New Roman"/>
          <w:sz w:val="28"/>
          <w:szCs w:val="28"/>
          <w:lang w:val="kk-KZ"/>
        </w:rPr>
        <w:t xml:space="preserve">].   </w:t>
      </w:r>
    </w:p>
    <w:p w14:paraId="66719D90" w14:textId="06459A68" w:rsidR="00D265C4" w:rsidRPr="00D006AE" w:rsidRDefault="00D265C4" w:rsidP="00D006AE">
      <w:pPr>
        <w:widowControl w:val="0"/>
        <w:autoSpaceDE w:val="0"/>
        <w:autoSpaceDN w:val="0"/>
        <w:adjustRightInd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Кәсіпкер мен менеджердің арасындағы айырмашылықты, ерекшеліктерін А.</w:t>
      </w:r>
      <w:r w:rsidR="00B60DBC" w:rsidRPr="00D006AE">
        <w:rPr>
          <w:rFonts w:ascii="Times New Roman" w:hAnsi="Times New Roman"/>
          <w:sz w:val="28"/>
          <w:szCs w:val="28"/>
          <w:lang w:val="kk-KZ"/>
        </w:rPr>
        <w:t xml:space="preserve"> </w:t>
      </w:r>
      <w:r w:rsidRPr="00D006AE">
        <w:rPr>
          <w:rFonts w:ascii="Times New Roman" w:hAnsi="Times New Roman"/>
          <w:sz w:val="28"/>
          <w:szCs w:val="28"/>
          <w:lang w:val="kk-KZ"/>
        </w:rPr>
        <w:t>Маршаллдың көрсете білуі оның еңбегінің құндылығын байқатады. А.</w:t>
      </w:r>
      <w:r w:rsidR="00ED509F">
        <w:rPr>
          <w:rFonts w:ascii="Times New Roman" w:hAnsi="Times New Roman"/>
          <w:sz w:val="28"/>
          <w:szCs w:val="28"/>
          <w:lang w:val="kk-KZ"/>
        </w:rPr>
        <w:t> </w:t>
      </w:r>
      <w:r w:rsidRPr="00D006AE">
        <w:rPr>
          <w:rFonts w:ascii="Times New Roman" w:hAnsi="Times New Roman"/>
          <w:sz w:val="28"/>
          <w:szCs w:val="28"/>
          <w:lang w:val="kk-KZ"/>
        </w:rPr>
        <w:t xml:space="preserve">Маршалл бірінші болып жоғарыда аталған үш классикалық өндіріс факторларына (жер, капитал, еңбек) төртінші фактор ретінде </w:t>
      </w:r>
      <w:r w:rsidR="00615346" w:rsidRPr="00D006AE">
        <w:rPr>
          <w:rFonts w:ascii="Times New Roman" w:hAnsi="Times New Roman"/>
          <w:sz w:val="28"/>
          <w:szCs w:val="28"/>
          <w:lang w:val="kk-KZ"/>
        </w:rPr>
        <w:t>«</w:t>
      </w:r>
      <w:r w:rsidRPr="00D006AE">
        <w:rPr>
          <w:rFonts w:ascii="Times New Roman" w:hAnsi="Times New Roman"/>
          <w:sz w:val="28"/>
          <w:szCs w:val="28"/>
          <w:lang w:val="kk-KZ"/>
        </w:rPr>
        <w:t>ұйымды</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қосты. Осы кезден бастап кәсіпкерлік ұғымы мен оған берілетін функциялар кеңейді.</w:t>
      </w:r>
    </w:p>
    <w:p w14:paraId="2FB691E7" w14:textId="77777777" w:rsidR="00D265C4" w:rsidRPr="00D006AE" w:rsidRDefault="00D265C4" w:rsidP="00D006AE">
      <w:pPr>
        <w:widowControl w:val="0"/>
        <w:autoSpaceDE w:val="0"/>
        <w:autoSpaceDN w:val="0"/>
        <w:adjustRightInd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Екінші үлгі – кәсіпкерліктің ғылыми түсініктемесіндегі </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Жаңа кезең, </w:t>
      </w:r>
      <w:r w:rsidRPr="00D006AE">
        <w:rPr>
          <w:rFonts w:ascii="Times New Roman" w:hAnsi="Times New Roman"/>
          <w:sz w:val="28"/>
          <w:szCs w:val="28"/>
          <w:lang w:val="kk-KZ"/>
        </w:rPr>
        <w:lastRenderedPageBreak/>
        <w:t>толқын</w:t>
      </w:r>
      <w:r w:rsidR="00615346" w:rsidRPr="00D006AE">
        <w:rPr>
          <w:rFonts w:ascii="Times New Roman" w:hAnsi="Times New Roman"/>
          <w:sz w:val="28"/>
          <w:szCs w:val="28"/>
          <w:lang w:val="kk-KZ"/>
        </w:rPr>
        <w:t>»</w:t>
      </w:r>
      <w:r w:rsidRPr="00D006AE">
        <w:rPr>
          <w:rFonts w:ascii="Times New Roman" w:hAnsi="Times New Roman"/>
          <w:sz w:val="28"/>
          <w:szCs w:val="28"/>
          <w:lang w:val="kk-KZ"/>
        </w:rPr>
        <w:t>, оның негізгі ерекшелігі, сипаты инновация, жаңашылдығымен айқындалады. Осы кезеңнің өкілдеріне Й.</w:t>
      </w:r>
      <w:r w:rsidR="00B60DBC" w:rsidRPr="00D006AE">
        <w:rPr>
          <w:rFonts w:ascii="Times New Roman" w:hAnsi="Times New Roman"/>
          <w:sz w:val="28"/>
          <w:szCs w:val="28"/>
          <w:lang w:val="kk-KZ"/>
        </w:rPr>
        <w:t xml:space="preserve"> </w:t>
      </w:r>
      <w:r w:rsidRPr="00D006AE">
        <w:rPr>
          <w:rFonts w:ascii="Times New Roman" w:hAnsi="Times New Roman"/>
          <w:sz w:val="28"/>
          <w:szCs w:val="28"/>
          <w:lang w:val="kk-KZ"/>
        </w:rPr>
        <w:t>Шумпете</w:t>
      </w:r>
      <w:r w:rsidR="001C5931" w:rsidRPr="00D006AE">
        <w:rPr>
          <w:rFonts w:ascii="Times New Roman" w:hAnsi="Times New Roman"/>
          <w:sz w:val="28"/>
          <w:szCs w:val="28"/>
          <w:lang w:val="kk-KZ"/>
        </w:rPr>
        <w:t>р, Ф.</w:t>
      </w:r>
      <w:r w:rsidR="00B60DBC" w:rsidRPr="00D006AE">
        <w:rPr>
          <w:rFonts w:ascii="Times New Roman" w:hAnsi="Times New Roman"/>
          <w:sz w:val="28"/>
          <w:szCs w:val="28"/>
          <w:lang w:val="kk-KZ"/>
        </w:rPr>
        <w:t xml:space="preserve"> </w:t>
      </w:r>
      <w:r w:rsidR="001C5931" w:rsidRPr="00D006AE">
        <w:rPr>
          <w:rFonts w:ascii="Times New Roman" w:hAnsi="Times New Roman"/>
          <w:sz w:val="28"/>
          <w:szCs w:val="28"/>
          <w:lang w:val="kk-KZ"/>
        </w:rPr>
        <w:t>Хайек, П.</w:t>
      </w:r>
      <w:r w:rsidR="00B60DBC" w:rsidRPr="00D006AE">
        <w:rPr>
          <w:rFonts w:ascii="Times New Roman" w:hAnsi="Times New Roman"/>
          <w:sz w:val="28"/>
          <w:szCs w:val="28"/>
          <w:lang w:val="kk-KZ"/>
        </w:rPr>
        <w:t xml:space="preserve"> </w:t>
      </w:r>
      <w:r w:rsidR="001C5931" w:rsidRPr="00D006AE">
        <w:rPr>
          <w:rFonts w:ascii="Times New Roman" w:hAnsi="Times New Roman"/>
          <w:sz w:val="28"/>
          <w:szCs w:val="28"/>
          <w:lang w:val="kk-KZ"/>
        </w:rPr>
        <w:t>Друкер жатады.</w:t>
      </w:r>
    </w:p>
    <w:p w14:paraId="0A0816AD" w14:textId="77777777" w:rsidR="00D265C4" w:rsidRPr="00D006AE" w:rsidRDefault="00D265C4" w:rsidP="00D006AE">
      <w:pPr>
        <w:widowControl w:val="0"/>
        <w:autoSpaceDE w:val="0"/>
        <w:autoSpaceDN w:val="0"/>
        <w:adjustRightInd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Й.</w:t>
      </w:r>
      <w:r w:rsidR="00B60DBC" w:rsidRPr="00D006AE">
        <w:rPr>
          <w:rFonts w:ascii="Times New Roman" w:hAnsi="Times New Roman"/>
          <w:sz w:val="28"/>
          <w:szCs w:val="28"/>
          <w:lang w:val="kk-KZ"/>
        </w:rPr>
        <w:t xml:space="preserve"> </w:t>
      </w:r>
      <w:r w:rsidRPr="00D006AE">
        <w:rPr>
          <w:rFonts w:ascii="Times New Roman" w:hAnsi="Times New Roman"/>
          <w:sz w:val="28"/>
          <w:szCs w:val="28"/>
          <w:lang w:val="kk-KZ"/>
        </w:rPr>
        <w:t xml:space="preserve">Шумпетердің пікірін ерекше атап өту қажет. </w:t>
      </w:r>
      <w:r w:rsidR="00615346" w:rsidRPr="00D006AE">
        <w:rPr>
          <w:rFonts w:ascii="Times New Roman" w:hAnsi="Times New Roman"/>
          <w:sz w:val="28"/>
          <w:szCs w:val="28"/>
          <w:lang w:val="kk-KZ"/>
        </w:rPr>
        <w:t>«</w:t>
      </w:r>
      <w:r w:rsidRPr="00D006AE">
        <w:rPr>
          <w:rFonts w:ascii="Times New Roman" w:hAnsi="Times New Roman"/>
          <w:sz w:val="28"/>
          <w:szCs w:val="28"/>
          <w:lang w:val="kk-KZ"/>
        </w:rPr>
        <w:t>Экономикалық даму теориясы</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кітабында Й.</w:t>
      </w:r>
      <w:r w:rsidR="009D63BF">
        <w:rPr>
          <w:rFonts w:ascii="Times New Roman" w:hAnsi="Times New Roman"/>
          <w:sz w:val="28"/>
          <w:szCs w:val="28"/>
          <w:lang w:val="kk-KZ"/>
        </w:rPr>
        <w:t xml:space="preserve"> </w:t>
      </w:r>
      <w:r w:rsidRPr="00D006AE">
        <w:rPr>
          <w:rFonts w:ascii="Times New Roman" w:hAnsi="Times New Roman"/>
          <w:sz w:val="28"/>
          <w:szCs w:val="28"/>
          <w:lang w:val="kk-KZ"/>
        </w:rPr>
        <w:t xml:space="preserve">Шумпетер </w:t>
      </w:r>
      <w:r w:rsidR="00615346" w:rsidRPr="00D006AE">
        <w:rPr>
          <w:rFonts w:ascii="Times New Roman" w:hAnsi="Times New Roman"/>
          <w:sz w:val="28"/>
          <w:szCs w:val="28"/>
          <w:lang w:val="kk-KZ"/>
        </w:rPr>
        <w:t>«</w:t>
      </w:r>
      <w:r w:rsidRPr="00D006AE">
        <w:rPr>
          <w:rFonts w:ascii="Times New Roman" w:hAnsi="Times New Roman"/>
          <w:sz w:val="28"/>
          <w:szCs w:val="28"/>
          <w:lang w:val="kk-KZ"/>
        </w:rPr>
        <w:t>кәсіпкер</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ұғымын</w:t>
      </w:r>
      <w:r w:rsidR="00FD5AAA" w:rsidRPr="00D006AE">
        <w:rPr>
          <w:rFonts w:ascii="Times New Roman" w:hAnsi="Times New Roman"/>
          <w:sz w:val="28"/>
          <w:szCs w:val="28"/>
          <w:lang w:val="kk-KZ"/>
        </w:rPr>
        <w:t xml:space="preserve"> </w:t>
      </w:r>
      <w:r w:rsidR="00615346" w:rsidRPr="00D006AE">
        <w:rPr>
          <w:rFonts w:ascii="Times New Roman" w:hAnsi="Times New Roman"/>
          <w:sz w:val="28"/>
          <w:szCs w:val="28"/>
          <w:lang w:val="kk-KZ"/>
        </w:rPr>
        <w:t>«</w:t>
      </w:r>
      <w:r w:rsidR="00FD5AAA" w:rsidRPr="00D006AE">
        <w:rPr>
          <w:rFonts w:ascii="Times New Roman" w:hAnsi="Times New Roman"/>
          <w:sz w:val="28"/>
          <w:szCs w:val="28"/>
          <w:lang w:val="kk-KZ"/>
        </w:rPr>
        <w:t>жаңашыл</w:t>
      </w:r>
      <w:r w:rsidR="00615346" w:rsidRPr="00D006AE">
        <w:rPr>
          <w:rFonts w:ascii="Times New Roman" w:hAnsi="Times New Roman"/>
          <w:sz w:val="28"/>
          <w:szCs w:val="28"/>
          <w:lang w:val="kk-KZ"/>
        </w:rPr>
        <w:t>»</w:t>
      </w:r>
      <w:r w:rsidR="00FD5AAA" w:rsidRPr="00D006AE">
        <w:rPr>
          <w:rFonts w:ascii="Times New Roman" w:hAnsi="Times New Roman"/>
          <w:sz w:val="28"/>
          <w:szCs w:val="28"/>
          <w:lang w:val="kk-KZ"/>
        </w:rPr>
        <w:t xml:space="preserve"> деп түсіндіріп </w:t>
      </w:r>
      <w:r w:rsidRPr="00D006AE">
        <w:rPr>
          <w:rFonts w:ascii="Times New Roman" w:hAnsi="Times New Roman"/>
          <w:sz w:val="28"/>
          <w:szCs w:val="28"/>
          <w:lang w:val="kk-KZ"/>
        </w:rPr>
        <w:t xml:space="preserve">кәсіпкерлік қызметті </w:t>
      </w:r>
      <w:r w:rsidR="00615346" w:rsidRPr="00D006AE">
        <w:rPr>
          <w:rFonts w:ascii="Times New Roman" w:hAnsi="Times New Roman"/>
          <w:sz w:val="28"/>
          <w:szCs w:val="28"/>
          <w:lang w:val="kk-KZ"/>
        </w:rPr>
        <w:t>«</w:t>
      </w:r>
      <w:r w:rsidRPr="00D006AE">
        <w:rPr>
          <w:rFonts w:ascii="Times New Roman" w:hAnsi="Times New Roman"/>
          <w:sz w:val="28"/>
          <w:szCs w:val="28"/>
          <w:lang w:val="kk-KZ"/>
        </w:rPr>
        <w:t>капиталистік экономиканы дамытудан, экономикалық өсуді қамтамасыз етуде басты рөл атқаратын және жаңалықтарды іске асырудан тұрады</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w:t>
      </w:r>
      <w:r w:rsidR="009D63BF">
        <w:rPr>
          <w:rFonts w:ascii="Times New Roman" w:hAnsi="Times New Roman"/>
          <w:sz w:val="28"/>
          <w:szCs w:val="28"/>
          <w:lang w:val="kk-KZ"/>
        </w:rPr>
        <w:t>–</w:t>
      </w:r>
      <w:r w:rsidRPr="00D006AE">
        <w:rPr>
          <w:rFonts w:ascii="Times New Roman" w:hAnsi="Times New Roman"/>
          <w:sz w:val="28"/>
          <w:szCs w:val="28"/>
          <w:lang w:val="kk-KZ"/>
        </w:rPr>
        <w:t xml:space="preserve"> деп көрсетті. Й.</w:t>
      </w:r>
      <w:r w:rsidR="00B60DBC" w:rsidRPr="00D006AE">
        <w:rPr>
          <w:rFonts w:ascii="Times New Roman" w:hAnsi="Times New Roman"/>
          <w:sz w:val="28"/>
          <w:szCs w:val="28"/>
          <w:lang w:val="kk-KZ"/>
        </w:rPr>
        <w:t xml:space="preserve"> </w:t>
      </w:r>
      <w:r w:rsidRPr="00D006AE">
        <w:rPr>
          <w:rFonts w:ascii="Times New Roman" w:hAnsi="Times New Roman"/>
          <w:sz w:val="28"/>
          <w:szCs w:val="28"/>
          <w:lang w:val="kk-KZ"/>
        </w:rPr>
        <w:t>Шумпетер кәсіпкерлік пен жаңашылдықтың ұқсастығын да атап өтті.</w:t>
      </w:r>
    </w:p>
    <w:p w14:paraId="735A9075" w14:textId="182EB085" w:rsidR="00D265C4" w:rsidRPr="00D006AE" w:rsidRDefault="00D265C4" w:rsidP="00D006AE">
      <w:pPr>
        <w:widowControl w:val="0"/>
        <w:autoSpaceDE w:val="0"/>
        <w:autoSpaceDN w:val="0"/>
        <w:adjustRightInd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Кәсіпкерлер деп жаңа комбинацияларды жүзеге асыру функциясы болып табылатын және оның белсенді элементі ретінде жұмыс істейтін шаруашылық субъектілер</w:t>
      </w:r>
      <w:r w:rsidR="005229C0">
        <w:rPr>
          <w:rFonts w:ascii="Times New Roman" w:hAnsi="Times New Roman"/>
          <w:sz w:val="28"/>
          <w:szCs w:val="28"/>
          <w:lang w:val="kk-KZ"/>
        </w:rPr>
        <w:t>ін</w:t>
      </w:r>
      <w:r w:rsidRPr="00D006AE">
        <w:rPr>
          <w:rFonts w:ascii="Times New Roman" w:hAnsi="Times New Roman"/>
          <w:sz w:val="28"/>
          <w:szCs w:val="28"/>
          <w:lang w:val="kk-KZ"/>
        </w:rPr>
        <w:t xml:space="preserve"> атайды. Бұл мәселені австриялық экономис</w:t>
      </w:r>
      <w:r w:rsidR="00FD5AAA" w:rsidRPr="00D006AE">
        <w:rPr>
          <w:rFonts w:ascii="Times New Roman" w:hAnsi="Times New Roman"/>
          <w:sz w:val="28"/>
          <w:szCs w:val="28"/>
          <w:lang w:val="kk-KZ"/>
        </w:rPr>
        <w:t>т</w:t>
      </w:r>
      <w:r w:rsidRPr="00D006AE">
        <w:rPr>
          <w:rFonts w:ascii="Times New Roman" w:hAnsi="Times New Roman"/>
          <w:sz w:val="28"/>
          <w:szCs w:val="28"/>
          <w:lang w:val="kk-KZ"/>
        </w:rPr>
        <w:t xml:space="preserve"> Ф.</w:t>
      </w:r>
      <w:r w:rsidR="00ED509F">
        <w:rPr>
          <w:rFonts w:ascii="Times New Roman" w:hAnsi="Times New Roman"/>
          <w:sz w:val="28"/>
          <w:szCs w:val="28"/>
          <w:lang w:val="kk-KZ"/>
        </w:rPr>
        <w:t xml:space="preserve"> </w:t>
      </w:r>
      <w:r w:rsidRPr="00D006AE">
        <w:rPr>
          <w:rFonts w:ascii="Times New Roman" w:hAnsi="Times New Roman"/>
          <w:sz w:val="28"/>
          <w:szCs w:val="28"/>
          <w:lang w:val="kk-KZ"/>
        </w:rPr>
        <w:t>Фон Хайек жаңаша қарап дамытты. Оның пікірінше, кәсіпкердің мәні – бұл жаңа экономикалық мүмкіндіктерді іздеу және</w:t>
      </w:r>
      <w:r w:rsidR="00FD5AAA" w:rsidRPr="00D006AE">
        <w:rPr>
          <w:rFonts w:ascii="Times New Roman" w:hAnsi="Times New Roman"/>
          <w:sz w:val="28"/>
          <w:szCs w:val="28"/>
          <w:lang w:val="kk-KZ"/>
        </w:rPr>
        <w:t xml:space="preserve"> зерттеу, қызмет түрі емес</w:t>
      </w:r>
      <w:r w:rsidRPr="00D006AE">
        <w:rPr>
          <w:rFonts w:ascii="Times New Roman" w:hAnsi="Times New Roman"/>
          <w:sz w:val="28"/>
          <w:szCs w:val="28"/>
          <w:lang w:val="kk-KZ"/>
        </w:rPr>
        <w:t xml:space="preserve"> мінез-құлықтың сипаттамасы. </w:t>
      </w:r>
    </w:p>
    <w:p w14:paraId="7464DFBF" w14:textId="77777777" w:rsidR="00D265C4" w:rsidRPr="00D006AE" w:rsidRDefault="00D265C4" w:rsidP="00D006AE">
      <w:pPr>
        <w:widowControl w:val="0"/>
        <w:autoSpaceDE w:val="0"/>
        <w:autoSpaceDN w:val="0"/>
        <w:adjustRightInd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Біздің ойымызша, кәсіпкер тұлғасына Й.</w:t>
      </w:r>
      <w:r w:rsidR="00B60DBC" w:rsidRPr="00D006AE">
        <w:rPr>
          <w:rFonts w:ascii="Times New Roman" w:hAnsi="Times New Roman"/>
          <w:sz w:val="28"/>
          <w:szCs w:val="28"/>
          <w:lang w:val="kk-KZ"/>
        </w:rPr>
        <w:t xml:space="preserve"> </w:t>
      </w:r>
      <w:r w:rsidRPr="00D006AE">
        <w:rPr>
          <w:rFonts w:ascii="Times New Roman" w:hAnsi="Times New Roman"/>
          <w:sz w:val="28"/>
          <w:szCs w:val="28"/>
          <w:lang w:val="kk-KZ"/>
        </w:rPr>
        <w:t>Шумпетер берген бағасы неғұрлым дұрыс болып табылады. Экономикадағы революционер, әлеуметтік және саяси төңкерістің негізін қалаушы болып табылатын, қоғам өмірінің бұрынғы түрлерін батыл сынаған тұлға Й.</w:t>
      </w:r>
      <w:r w:rsidR="00B60DBC" w:rsidRPr="00D006AE">
        <w:rPr>
          <w:rFonts w:ascii="Times New Roman" w:hAnsi="Times New Roman"/>
          <w:sz w:val="28"/>
          <w:szCs w:val="28"/>
          <w:lang w:val="kk-KZ"/>
        </w:rPr>
        <w:t xml:space="preserve"> </w:t>
      </w:r>
      <w:r w:rsidRPr="00D006AE">
        <w:rPr>
          <w:rFonts w:ascii="Times New Roman" w:hAnsi="Times New Roman"/>
          <w:sz w:val="28"/>
          <w:szCs w:val="28"/>
          <w:lang w:val="kk-KZ"/>
        </w:rPr>
        <w:t>Шу</w:t>
      </w:r>
      <w:r w:rsidR="005D4BB0" w:rsidRPr="00D006AE">
        <w:rPr>
          <w:rFonts w:ascii="Times New Roman" w:hAnsi="Times New Roman"/>
          <w:sz w:val="28"/>
          <w:szCs w:val="28"/>
          <w:lang w:val="kk-KZ"/>
        </w:rPr>
        <w:t xml:space="preserve">мпетердің пікірінше, кәсіпкер </w:t>
      </w:r>
      <w:r w:rsidR="00615346" w:rsidRPr="00D006AE">
        <w:rPr>
          <w:rFonts w:ascii="Times New Roman" w:hAnsi="Times New Roman"/>
          <w:sz w:val="28"/>
          <w:szCs w:val="28"/>
          <w:lang w:val="kk-KZ"/>
        </w:rPr>
        <w:t>«</w:t>
      </w:r>
      <w:r w:rsidR="005D4BB0" w:rsidRPr="00D006AE">
        <w:rPr>
          <w:rFonts w:ascii="Times New Roman" w:hAnsi="Times New Roman"/>
          <w:sz w:val="28"/>
          <w:szCs w:val="28"/>
          <w:lang w:val="kk-KZ"/>
        </w:rPr>
        <w:t>ж</w:t>
      </w:r>
      <w:r w:rsidRPr="00D006AE">
        <w:rPr>
          <w:rFonts w:ascii="Times New Roman" w:hAnsi="Times New Roman"/>
          <w:sz w:val="28"/>
          <w:szCs w:val="28"/>
          <w:lang w:val="kk-KZ"/>
        </w:rPr>
        <w:t>асампаз</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функциясын жүзеге асырады және қоғамның экономикалық дамуында басты тұлға рөлін атқарады.</w:t>
      </w:r>
    </w:p>
    <w:p w14:paraId="5CE89D58" w14:textId="77777777" w:rsidR="00D265C4" w:rsidRPr="00D006AE" w:rsidRDefault="00D265C4" w:rsidP="00D006AE">
      <w:pPr>
        <w:widowControl w:val="0"/>
        <w:autoSpaceDE w:val="0"/>
        <w:autoSpaceDN w:val="0"/>
        <w:adjustRightInd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Й.</w:t>
      </w:r>
      <w:r w:rsidR="00B60DBC" w:rsidRPr="00D006AE">
        <w:rPr>
          <w:rFonts w:ascii="Times New Roman" w:hAnsi="Times New Roman"/>
          <w:sz w:val="28"/>
          <w:szCs w:val="28"/>
          <w:lang w:val="kk-KZ"/>
        </w:rPr>
        <w:t xml:space="preserve"> </w:t>
      </w:r>
      <w:r w:rsidRPr="00D006AE">
        <w:rPr>
          <w:rFonts w:ascii="Times New Roman" w:hAnsi="Times New Roman"/>
          <w:sz w:val="28"/>
          <w:szCs w:val="28"/>
          <w:lang w:val="kk-KZ"/>
        </w:rPr>
        <w:t xml:space="preserve">Шумпетер кәсіпкерлердің қызметтерінде қолданылуы мүмкін келесідей бағыттарды анықтайды: </w:t>
      </w:r>
    </w:p>
    <w:p w14:paraId="62E915A7" w14:textId="77777777" w:rsidR="00D265C4" w:rsidRPr="00D006AE" w:rsidRDefault="00D265C4" w:rsidP="00D006AE">
      <w:pPr>
        <w:widowControl w:val="0"/>
        <w:autoSpaceDE w:val="0"/>
        <w:autoSpaceDN w:val="0"/>
        <w:adjustRightInd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жаңа өнімдер немесе қызметтер;</w:t>
      </w:r>
    </w:p>
    <w:p w14:paraId="22F09BF5" w14:textId="77777777" w:rsidR="00D265C4" w:rsidRPr="00D006AE" w:rsidRDefault="00D265C4" w:rsidP="00D006AE">
      <w:pPr>
        <w:widowControl w:val="0"/>
        <w:autoSpaceDE w:val="0"/>
        <w:autoSpaceDN w:val="0"/>
        <w:adjustRightInd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өндірістің жаңа әдістері;</w:t>
      </w:r>
    </w:p>
    <w:p w14:paraId="039BDC40" w14:textId="77777777" w:rsidR="00D265C4" w:rsidRPr="00D006AE" w:rsidRDefault="00D265C4" w:rsidP="00D006AE">
      <w:pPr>
        <w:widowControl w:val="0"/>
        <w:autoSpaceDE w:val="0"/>
        <w:autoSpaceDN w:val="0"/>
        <w:adjustRightInd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өткізудің жаңа нарықтары;</w:t>
      </w:r>
    </w:p>
    <w:p w14:paraId="0D5D395A" w14:textId="77777777" w:rsidR="00D265C4" w:rsidRPr="00D006AE" w:rsidRDefault="00D265C4" w:rsidP="00D006AE">
      <w:pPr>
        <w:widowControl w:val="0"/>
        <w:autoSpaceDE w:val="0"/>
        <w:autoSpaceDN w:val="0"/>
        <w:adjustRightInd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жабдықтаудың жаңа көздері;</w:t>
      </w:r>
    </w:p>
    <w:p w14:paraId="4C6DEAB7" w14:textId="77777777" w:rsidR="00D265C4" w:rsidRPr="00D006AE" w:rsidRDefault="00D265C4" w:rsidP="00D006AE">
      <w:pPr>
        <w:widowControl w:val="0"/>
        <w:autoSpaceDE w:val="0"/>
        <w:autoSpaceDN w:val="0"/>
        <w:adjustRightInd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жаңа нысандар.</w:t>
      </w:r>
    </w:p>
    <w:p w14:paraId="2FD25116" w14:textId="77777777" w:rsidR="00D265C4" w:rsidRPr="00D006AE" w:rsidRDefault="00D265C4" w:rsidP="00D006AE">
      <w:pPr>
        <w:widowControl w:val="0"/>
        <w:autoSpaceDE w:val="0"/>
        <w:autoSpaceDN w:val="0"/>
        <w:adjustRightInd w:val="0"/>
        <w:spacing w:after="0" w:line="240" w:lineRule="auto"/>
        <w:ind w:firstLine="708"/>
        <w:jc w:val="both"/>
        <w:rPr>
          <w:rFonts w:ascii="Times New Roman" w:hAnsi="Times New Roman"/>
          <w:sz w:val="28"/>
          <w:szCs w:val="28"/>
          <w:lang w:val="kk-KZ"/>
        </w:rPr>
      </w:pPr>
      <w:r w:rsidRPr="00D006AE">
        <w:rPr>
          <w:rFonts w:ascii="Times New Roman" w:hAnsi="Times New Roman"/>
          <w:sz w:val="28"/>
          <w:szCs w:val="28"/>
          <w:lang w:val="kk-KZ"/>
        </w:rPr>
        <w:t>Ол кәсіпкерлерді қарапайым алып сатушылар мен инвесторларға қарағанда әртүрлі ресурстарды үйлестіру жолымен жаңа бизнесті құратын әлеуметтік-экономи</w:t>
      </w:r>
      <w:r w:rsidR="00950F83" w:rsidRPr="00D006AE">
        <w:rPr>
          <w:rFonts w:ascii="Times New Roman" w:hAnsi="Times New Roman"/>
          <w:sz w:val="28"/>
          <w:szCs w:val="28"/>
          <w:lang w:val="kk-KZ"/>
        </w:rPr>
        <w:t>калық жаңашыл адам деп атаған [6</w:t>
      </w:r>
      <w:r w:rsidRPr="00D006AE">
        <w:rPr>
          <w:rFonts w:ascii="Times New Roman" w:hAnsi="Times New Roman"/>
          <w:sz w:val="28"/>
          <w:szCs w:val="28"/>
          <w:lang w:val="kk-KZ"/>
        </w:rPr>
        <w:t xml:space="preserve">]. </w:t>
      </w:r>
      <w:r w:rsidR="00D33BAF" w:rsidRPr="00D006AE">
        <w:rPr>
          <w:rFonts w:ascii="Times New Roman" w:hAnsi="Times New Roman"/>
          <w:sz w:val="28"/>
          <w:szCs w:val="28"/>
          <w:lang w:val="kk-KZ"/>
        </w:rPr>
        <w:t>О</w:t>
      </w:r>
      <w:r w:rsidR="004C3277" w:rsidRPr="00D006AE">
        <w:rPr>
          <w:rFonts w:ascii="Times New Roman" w:hAnsi="Times New Roman"/>
          <w:sz w:val="28"/>
          <w:szCs w:val="28"/>
          <w:lang w:val="kk-KZ"/>
        </w:rPr>
        <w:t>ның т</w:t>
      </w:r>
      <w:r w:rsidRPr="00D006AE">
        <w:rPr>
          <w:rFonts w:ascii="Times New Roman" w:hAnsi="Times New Roman"/>
          <w:sz w:val="28"/>
          <w:szCs w:val="28"/>
          <w:lang w:val="kk-KZ"/>
        </w:rPr>
        <w:t>абиғаты бойынша жаңашыл және жасампаз кәсіпкерді осылай бағалауымен толық келісуге болады.</w:t>
      </w:r>
    </w:p>
    <w:p w14:paraId="327D9455" w14:textId="74CF0754" w:rsidR="00D265C4" w:rsidRPr="00D006AE" w:rsidRDefault="004C3277" w:rsidP="00D006AE">
      <w:pPr>
        <w:widowControl w:val="0"/>
        <w:autoSpaceDE w:val="0"/>
        <w:autoSpaceDN w:val="0"/>
        <w:adjustRightInd w:val="0"/>
        <w:spacing w:after="0" w:line="240" w:lineRule="auto"/>
        <w:ind w:firstLine="708"/>
        <w:jc w:val="both"/>
        <w:rPr>
          <w:rFonts w:ascii="Times New Roman" w:hAnsi="Times New Roman"/>
          <w:sz w:val="28"/>
          <w:szCs w:val="28"/>
          <w:lang w:val="kk-KZ"/>
        </w:rPr>
      </w:pPr>
      <w:r w:rsidRPr="00D006AE">
        <w:rPr>
          <w:rFonts w:ascii="Times New Roman" w:hAnsi="Times New Roman"/>
          <w:sz w:val="28"/>
          <w:szCs w:val="28"/>
          <w:lang w:val="kk-KZ"/>
        </w:rPr>
        <w:t>А</w:t>
      </w:r>
      <w:r w:rsidR="00D265C4" w:rsidRPr="00D006AE">
        <w:rPr>
          <w:rFonts w:ascii="Times New Roman" w:hAnsi="Times New Roman"/>
          <w:sz w:val="28"/>
          <w:szCs w:val="28"/>
          <w:lang w:val="kk-KZ"/>
        </w:rPr>
        <w:t xml:space="preserve">встриялық мектептің </w:t>
      </w:r>
      <w:r w:rsidRPr="00D006AE">
        <w:rPr>
          <w:rFonts w:ascii="Times New Roman" w:hAnsi="Times New Roman"/>
          <w:sz w:val="28"/>
          <w:szCs w:val="28"/>
          <w:lang w:val="kk-KZ"/>
        </w:rPr>
        <w:t xml:space="preserve">келесі </w:t>
      </w:r>
      <w:r w:rsidR="00D265C4" w:rsidRPr="00D006AE">
        <w:rPr>
          <w:rFonts w:ascii="Times New Roman" w:hAnsi="Times New Roman"/>
          <w:sz w:val="28"/>
          <w:szCs w:val="28"/>
          <w:lang w:val="kk-KZ"/>
        </w:rPr>
        <w:t>өкілі, Нобель сыйлығының лауреаты</w:t>
      </w:r>
      <w:r w:rsidR="005229C0">
        <w:rPr>
          <w:rFonts w:ascii="Times New Roman" w:hAnsi="Times New Roman"/>
          <w:sz w:val="28"/>
          <w:szCs w:val="28"/>
          <w:lang w:val="kk-KZ"/>
        </w:rPr>
        <w:t xml:space="preserve"> Ф.</w:t>
      </w:r>
      <w:r w:rsidR="00ED509F">
        <w:rPr>
          <w:rFonts w:ascii="Times New Roman" w:hAnsi="Times New Roman"/>
          <w:sz w:val="28"/>
          <w:szCs w:val="28"/>
          <w:lang w:val="kk-KZ"/>
        </w:rPr>
        <w:t> </w:t>
      </w:r>
      <w:r w:rsidR="00D265C4" w:rsidRPr="00D006AE">
        <w:rPr>
          <w:rFonts w:ascii="Times New Roman" w:hAnsi="Times New Roman"/>
          <w:sz w:val="28"/>
          <w:szCs w:val="28"/>
          <w:lang w:val="kk-KZ"/>
        </w:rPr>
        <w:t xml:space="preserve">Фон Хайектің пікірі бойынша, кәсіпкер шаруашылық субъектілерден пайда алудың әртүрлі мүмкіншіліктерін пайдалануға ұмтылуымен сипатталады. Ол, кәсіпкер </w:t>
      </w:r>
      <w:r w:rsidR="00D33BAF" w:rsidRPr="00D006AE">
        <w:rPr>
          <w:rFonts w:ascii="Times New Roman" w:hAnsi="Times New Roman"/>
          <w:sz w:val="28"/>
          <w:szCs w:val="28"/>
          <w:lang w:val="kk-KZ"/>
        </w:rPr>
        <w:t>мықты</w:t>
      </w:r>
      <w:r w:rsidR="00D265C4" w:rsidRPr="00D006AE">
        <w:rPr>
          <w:rFonts w:ascii="Times New Roman" w:hAnsi="Times New Roman"/>
          <w:sz w:val="28"/>
          <w:szCs w:val="28"/>
          <w:lang w:val="kk-KZ"/>
        </w:rPr>
        <w:t xml:space="preserve"> нарықтық бәсеке жағдайында қызмет атқара отырып, онда шыдамдылық танытқандар жеңіске жетіп, өмір сүретінін атап өткен. Осымен бірге, </w:t>
      </w:r>
      <w:r w:rsidRPr="00D006AE">
        <w:rPr>
          <w:rFonts w:ascii="Times New Roman" w:hAnsi="Times New Roman"/>
          <w:sz w:val="28"/>
          <w:szCs w:val="28"/>
          <w:lang w:val="kk-KZ"/>
        </w:rPr>
        <w:t xml:space="preserve">Ф. </w:t>
      </w:r>
      <w:r w:rsidR="00D265C4" w:rsidRPr="00D006AE">
        <w:rPr>
          <w:rFonts w:ascii="Times New Roman" w:hAnsi="Times New Roman"/>
          <w:sz w:val="28"/>
          <w:szCs w:val="28"/>
          <w:lang w:val="kk-KZ"/>
        </w:rPr>
        <w:t xml:space="preserve">Хайектің келесі бір ой-пікірі қызығушылық тудырады: </w:t>
      </w:r>
      <w:r w:rsidR="00615346" w:rsidRPr="00D006AE">
        <w:rPr>
          <w:rFonts w:ascii="Times New Roman" w:hAnsi="Times New Roman"/>
          <w:sz w:val="28"/>
          <w:szCs w:val="28"/>
          <w:lang w:val="kk-KZ"/>
        </w:rPr>
        <w:t>«</w:t>
      </w:r>
      <w:r w:rsidR="00D265C4" w:rsidRPr="00D006AE">
        <w:rPr>
          <w:rFonts w:ascii="Times New Roman" w:hAnsi="Times New Roman"/>
          <w:sz w:val="28"/>
          <w:szCs w:val="28"/>
          <w:lang w:val="kk-KZ"/>
        </w:rPr>
        <w:t>Жаңа мүмкіндіктерді сынап көруге дайын, жеке тұлғалар үлесі барлық жағдайда бірдей. Кәсіпкерлік рухының бірқатар мемлекеттерде болмауы, ол тұрғындардың өне бойында қалыптасқан қасиет емес, қызмет етуші дәстүрлер мен институттар қалыптастырған шектеулер нәтижесі</w:t>
      </w:r>
      <w:r w:rsidR="00615346" w:rsidRPr="00D006AE">
        <w:rPr>
          <w:rFonts w:ascii="Times New Roman" w:hAnsi="Times New Roman"/>
          <w:sz w:val="28"/>
          <w:szCs w:val="28"/>
          <w:lang w:val="kk-KZ"/>
        </w:rPr>
        <w:t>»</w:t>
      </w:r>
      <w:r w:rsidR="00D265C4" w:rsidRPr="00D006AE">
        <w:rPr>
          <w:rFonts w:ascii="Times New Roman" w:hAnsi="Times New Roman"/>
          <w:sz w:val="28"/>
          <w:szCs w:val="28"/>
          <w:lang w:val="kk-KZ"/>
        </w:rPr>
        <w:t>. Осыған сәйкес, кәсіпкерлікті дамыту үшін қоғам</w:t>
      </w:r>
      <w:r w:rsidR="00950F83" w:rsidRPr="00D006AE">
        <w:rPr>
          <w:rFonts w:ascii="Times New Roman" w:hAnsi="Times New Roman"/>
          <w:sz w:val="28"/>
          <w:szCs w:val="28"/>
          <w:lang w:val="kk-KZ"/>
        </w:rPr>
        <w:t>дық менталитетті өзгерту қажет.</w:t>
      </w:r>
      <w:r w:rsidR="00D33BAF" w:rsidRPr="00D006AE">
        <w:rPr>
          <w:rFonts w:ascii="Times New Roman" w:hAnsi="Times New Roman"/>
          <w:sz w:val="28"/>
          <w:szCs w:val="28"/>
          <w:lang w:val="kk-KZ"/>
        </w:rPr>
        <w:t xml:space="preserve"> </w:t>
      </w:r>
      <w:r w:rsidR="00D265C4" w:rsidRPr="00D006AE">
        <w:rPr>
          <w:rFonts w:ascii="Times New Roman" w:hAnsi="Times New Roman"/>
          <w:sz w:val="28"/>
          <w:szCs w:val="28"/>
          <w:lang w:val="kk-KZ"/>
        </w:rPr>
        <w:t xml:space="preserve">Мемлекет </w:t>
      </w:r>
      <w:r w:rsidR="00D265C4" w:rsidRPr="00D006AE">
        <w:rPr>
          <w:rFonts w:ascii="Times New Roman" w:hAnsi="Times New Roman"/>
          <w:sz w:val="28"/>
          <w:szCs w:val="28"/>
          <w:lang w:val="kk-KZ"/>
        </w:rPr>
        <w:lastRenderedPageBreak/>
        <w:t>сәйкесінше, кәсіпкерлікті инновациялық дамытудың инфрақұрылымдарын қалыптастыру керек деп есептейді [</w:t>
      </w:r>
      <w:r w:rsidR="00950F83" w:rsidRPr="00D006AE">
        <w:rPr>
          <w:rFonts w:ascii="Times New Roman" w:hAnsi="Times New Roman"/>
          <w:sz w:val="28"/>
          <w:szCs w:val="28"/>
          <w:lang w:val="kk-KZ"/>
        </w:rPr>
        <w:t>7</w:t>
      </w:r>
      <w:r w:rsidR="00D265C4" w:rsidRPr="00D006AE">
        <w:rPr>
          <w:rFonts w:ascii="Times New Roman" w:hAnsi="Times New Roman"/>
          <w:sz w:val="28"/>
          <w:szCs w:val="28"/>
          <w:lang w:val="kk-KZ"/>
        </w:rPr>
        <w:t>].</w:t>
      </w:r>
    </w:p>
    <w:p w14:paraId="16B04478" w14:textId="7D3DB0EC" w:rsidR="00D265C4" w:rsidRPr="00D006AE" w:rsidRDefault="00D265C4" w:rsidP="00D006AE">
      <w:pPr>
        <w:widowControl w:val="0"/>
        <w:autoSpaceDE w:val="0"/>
        <w:autoSpaceDN w:val="0"/>
        <w:adjustRightInd w:val="0"/>
        <w:spacing w:after="0" w:line="240" w:lineRule="auto"/>
        <w:ind w:firstLine="708"/>
        <w:jc w:val="both"/>
        <w:rPr>
          <w:rFonts w:ascii="Times New Roman" w:hAnsi="Times New Roman"/>
          <w:sz w:val="28"/>
          <w:szCs w:val="28"/>
          <w:lang w:val="kk-KZ"/>
        </w:rPr>
      </w:pPr>
      <w:r w:rsidRPr="00D006AE">
        <w:rPr>
          <w:rFonts w:ascii="Times New Roman" w:hAnsi="Times New Roman"/>
          <w:sz w:val="28"/>
          <w:szCs w:val="28"/>
          <w:lang w:val="kk-KZ"/>
        </w:rPr>
        <w:t xml:space="preserve">Осы ойды жалғастыра отырып, әрі қарай дамытқан </w:t>
      </w:r>
      <w:r w:rsidR="00170403" w:rsidRPr="00D006AE">
        <w:rPr>
          <w:rFonts w:ascii="Times New Roman" w:hAnsi="Times New Roman"/>
          <w:sz w:val="28"/>
          <w:szCs w:val="28"/>
          <w:lang w:val="kk-KZ"/>
        </w:rPr>
        <w:t>П.</w:t>
      </w:r>
      <w:r w:rsidRPr="00D006AE">
        <w:rPr>
          <w:rFonts w:ascii="Times New Roman" w:hAnsi="Times New Roman"/>
          <w:sz w:val="28"/>
          <w:szCs w:val="28"/>
          <w:lang w:val="kk-KZ"/>
        </w:rPr>
        <w:t xml:space="preserve">Ф. Друкер болды. Өзінің </w:t>
      </w:r>
      <w:r w:rsidR="00615346" w:rsidRPr="00D006AE">
        <w:rPr>
          <w:rFonts w:ascii="Times New Roman" w:hAnsi="Times New Roman"/>
          <w:sz w:val="28"/>
          <w:szCs w:val="28"/>
          <w:lang w:val="kk-KZ"/>
        </w:rPr>
        <w:t>«</w:t>
      </w:r>
      <w:r w:rsidRPr="00D006AE">
        <w:rPr>
          <w:rFonts w:ascii="Times New Roman" w:hAnsi="Times New Roman"/>
          <w:sz w:val="28"/>
          <w:szCs w:val="28"/>
          <w:lang w:val="kk-KZ"/>
        </w:rPr>
        <w:t>Бизне</w:t>
      </w:r>
      <w:r w:rsidR="00760E55" w:rsidRPr="00D006AE">
        <w:rPr>
          <w:rFonts w:ascii="Times New Roman" w:hAnsi="Times New Roman"/>
          <w:sz w:val="28"/>
          <w:szCs w:val="28"/>
          <w:lang w:val="kk-KZ"/>
        </w:rPr>
        <w:t>с және инновациялар</w:t>
      </w:r>
      <w:r w:rsidR="00615346" w:rsidRPr="00D006AE">
        <w:rPr>
          <w:rFonts w:ascii="Times New Roman" w:hAnsi="Times New Roman"/>
          <w:sz w:val="28"/>
          <w:szCs w:val="28"/>
          <w:lang w:val="kk-KZ"/>
        </w:rPr>
        <w:t>»</w:t>
      </w:r>
      <w:r w:rsidR="00760E55" w:rsidRPr="00D006AE">
        <w:rPr>
          <w:rFonts w:ascii="Times New Roman" w:hAnsi="Times New Roman"/>
          <w:sz w:val="28"/>
          <w:szCs w:val="28"/>
          <w:lang w:val="kk-KZ"/>
        </w:rPr>
        <w:t xml:space="preserve"> кітабында П.</w:t>
      </w:r>
      <w:r w:rsidRPr="00D006AE">
        <w:rPr>
          <w:rFonts w:ascii="Times New Roman" w:hAnsi="Times New Roman"/>
          <w:sz w:val="28"/>
          <w:szCs w:val="28"/>
          <w:lang w:val="kk-KZ"/>
        </w:rPr>
        <w:t>Ф. Друкер инновациялық қызметті және оның кәсіпкерлік</w:t>
      </w:r>
      <w:r w:rsidR="00495880" w:rsidRPr="00D006AE">
        <w:rPr>
          <w:rFonts w:ascii="Times New Roman" w:hAnsi="Times New Roman"/>
          <w:sz w:val="28"/>
          <w:szCs w:val="28"/>
          <w:lang w:val="kk-KZ"/>
        </w:rPr>
        <w:t xml:space="preserve"> қызметпен</w:t>
      </w:r>
      <w:r w:rsidRPr="00D006AE">
        <w:rPr>
          <w:rFonts w:ascii="Times New Roman" w:hAnsi="Times New Roman"/>
          <w:sz w:val="28"/>
          <w:szCs w:val="28"/>
          <w:lang w:val="kk-KZ"/>
        </w:rPr>
        <w:t xml:space="preserve"> тығыз байланысын </w:t>
      </w:r>
      <w:r w:rsidR="00495880" w:rsidRPr="00D006AE">
        <w:rPr>
          <w:rFonts w:ascii="Times New Roman" w:hAnsi="Times New Roman"/>
          <w:sz w:val="28"/>
          <w:szCs w:val="28"/>
          <w:lang w:val="kk-KZ"/>
        </w:rPr>
        <w:t>келсідей</w:t>
      </w:r>
      <w:r w:rsidRPr="00D006AE">
        <w:rPr>
          <w:rFonts w:ascii="Times New Roman" w:hAnsi="Times New Roman"/>
          <w:sz w:val="28"/>
          <w:szCs w:val="28"/>
          <w:lang w:val="kk-KZ"/>
        </w:rPr>
        <w:t xml:space="preserve"> сипаттайды: </w:t>
      </w:r>
      <w:r w:rsidR="00615346" w:rsidRPr="00D006AE">
        <w:rPr>
          <w:rFonts w:ascii="Times New Roman" w:hAnsi="Times New Roman"/>
          <w:sz w:val="28"/>
          <w:szCs w:val="28"/>
          <w:lang w:val="kk-KZ"/>
        </w:rPr>
        <w:t>«</w:t>
      </w:r>
      <w:r w:rsidRPr="00D006AE">
        <w:rPr>
          <w:rFonts w:ascii="Times New Roman" w:hAnsi="Times New Roman"/>
          <w:sz w:val="28"/>
          <w:szCs w:val="28"/>
          <w:lang w:val="kk-KZ"/>
        </w:rPr>
        <w:t>инно</w:t>
      </w:r>
      <w:r w:rsidR="00495880" w:rsidRPr="00D006AE">
        <w:rPr>
          <w:rFonts w:ascii="Times New Roman" w:hAnsi="Times New Roman"/>
          <w:sz w:val="28"/>
          <w:szCs w:val="28"/>
          <w:lang w:val="kk-KZ"/>
        </w:rPr>
        <w:t>вациялық қызмет – бұл кәсіпкерлікпен айналысатын тұлғаға</w:t>
      </w:r>
      <w:r w:rsidRPr="00D006AE">
        <w:rPr>
          <w:rFonts w:ascii="Times New Roman" w:hAnsi="Times New Roman"/>
          <w:sz w:val="28"/>
          <w:szCs w:val="28"/>
          <w:lang w:val="kk-KZ"/>
        </w:rPr>
        <w:t xml:space="preserve"> өзгерістерді пайдалануға және </w:t>
      </w:r>
      <w:r w:rsidR="00495880" w:rsidRPr="00D006AE">
        <w:rPr>
          <w:rFonts w:ascii="Times New Roman" w:hAnsi="Times New Roman"/>
          <w:sz w:val="28"/>
          <w:szCs w:val="28"/>
          <w:lang w:val="kk-KZ"/>
        </w:rPr>
        <w:t>сол өзгерістерді</w:t>
      </w:r>
      <w:r w:rsidRPr="00D006AE">
        <w:rPr>
          <w:rFonts w:ascii="Times New Roman" w:hAnsi="Times New Roman"/>
          <w:sz w:val="28"/>
          <w:szCs w:val="28"/>
          <w:lang w:val="kk-KZ"/>
        </w:rPr>
        <w:t xml:space="preserve"> мүмкіндіктерге айналдыруға  </w:t>
      </w:r>
      <w:r w:rsidR="00495880" w:rsidRPr="00D006AE">
        <w:rPr>
          <w:rFonts w:ascii="Times New Roman" w:hAnsi="Times New Roman"/>
          <w:sz w:val="28"/>
          <w:szCs w:val="28"/>
          <w:lang w:val="kk-KZ"/>
        </w:rPr>
        <w:t>жол ашатын</w:t>
      </w:r>
      <w:r w:rsidRPr="00D006AE">
        <w:rPr>
          <w:rFonts w:ascii="Times New Roman" w:hAnsi="Times New Roman"/>
          <w:sz w:val="28"/>
          <w:szCs w:val="28"/>
          <w:lang w:val="kk-KZ"/>
        </w:rPr>
        <w:t xml:space="preserve"> ерекше құрал. Мысалы, жаңа </w:t>
      </w:r>
      <w:r w:rsidR="00CB081B">
        <w:rPr>
          <w:rFonts w:ascii="Times New Roman" w:hAnsi="Times New Roman"/>
          <w:sz w:val="28"/>
          <w:szCs w:val="28"/>
          <w:lang w:val="kk-KZ"/>
        </w:rPr>
        <w:t>кәсіпкерлік</w:t>
      </w:r>
      <w:r w:rsidRPr="00D006AE">
        <w:rPr>
          <w:rFonts w:ascii="Times New Roman" w:hAnsi="Times New Roman"/>
          <w:sz w:val="28"/>
          <w:szCs w:val="28"/>
          <w:lang w:val="kk-KZ"/>
        </w:rPr>
        <w:t xml:space="preserve"> </w:t>
      </w:r>
      <w:r w:rsidR="00495880" w:rsidRPr="00D006AE">
        <w:rPr>
          <w:rFonts w:ascii="Times New Roman" w:hAnsi="Times New Roman"/>
          <w:sz w:val="28"/>
          <w:szCs w:val="28"/>
          <w:lang w:val="kk-KZ"/>
        </w:rPr>
        <w:t>бастау</w:t>
      </w:r>
      <w:r w:rsidRPr="00D006AE">
        <w:rPr>
          <w:rFonts w:ascii="Times New Roman" w:hAnsi="Times New Roman"/>
          <w:sz w:val="28"/>
          <w:szCs w:val="28"/>
          <w:lang w:val="kk-KZ"/>
        </w:rPr>
        <w:t xml:space="preserve"> немесе жаңа қызмет </w:t>
      </w:r>
      <w:r w:rsidR="00495880" w:rsidRPr="00D006AE">
        <w:rPr>
          <w:rFonts w:ascii="Times New Roman" w:hAnsi="Times New Roman"/>
          <w:sz w:val="28"/>
          <w:szCs w:val="28"/>
          <w:lang w:val="kk-KZ"/>
        </w:rPr>
        <w:t xml:space="preserve">түрін </w:t>
      </w:r>
      <w:r w:rsidRPr="00D006AE">
        <w:rPr>
          <w:rFonts w:ascii="Times New Roman" w:hAnsi="Times New Roman"/>
          <w:sz w:val="28"/>
          <w:szCs w:val="28"/>
          <w:lang w:val="kk-KZ"/>
        </w:rPr>
        <w:t>көрсету үшін арналған. Осының бәрін білімнің жеке саласы ретінде игеру, оны үйрену, содан кейін практикалық қызметте пайдалануға болады. Кәсіпкер табысты инновациялық қызметі үшін мүмкіндіктермен, инновация көздерін, өзгерістер енгізуі үшін мақсатты ізденісте болуы тиіс</w:t>
      </w:r>
      <w:r w:rsidR="00615346" w:rsidRPr="00D006AE">
        <w:rPr>
          <w:rFonts w:ascii="Times New Roman" w:hAnsi="Times New Roman"/>
          <w:sz w:val="28"/>
          <w:szCs w:val="28"/>
          <w:lang w:val="kk-KZ"/>
        </w:rPr>
        <w:t>»</w:t>
      </w:r>
      <w:r w:rsidRPr="00D006AE">
        <w:rPr>
          <w:rFonts w:ascii="Times New Roman" w:hAnsi="Times New Roman"/>
          <w:sz w:val="28"/>
          <w:szCs w:val="28"/>
          <w:lang w:val="kk-KZ"/>
        </w:rPr>
        <w:t>. Сонымен қатар, ол табысты инновациялық қызмет принциптерін білуі және тәжірибеде қолдануы керек</w:t>
      </w:r>
      <w:r w:rsidR="008D1D51" w:rsidRPr="00D006AE">
        <w:rPr>
          <w:rFonts w:ascii="Times New Roman" w:hAnsi="Times New Roman"/>
          <w:sz w:val="28"/>
          <w:szCs w:val="28"/>
          <w:lang w:val="kk-KZ"/>
        </w:rPr>
        <w:t xml:space="preserve"> деп есептеді</w:t>
      </w:r>
      <w:r w:rsidRPr="00D006AE">
        <w:rPr>
          <w:rFonts w:ascii="Times New Roman" w:hAnsi="Times New Roman"/>
          <w:sz w:val="28"/>
          <w:szCs w:val="28"/>
          <w:lang w:val="kk-KZ"/>
        </w:rPr>
        <w:t>.</w:t>
      </w:r>
    </w:p>
    <w:p w14:paraId="033F5CEE" w14:textId="77777777" w:rsidR="00D265C4" w:rsidRPr="00D006AE" w:rsidRDefault="004C3277" w:rsidP="00D006AE">
      <w:pPr>
        <w:widowControl w:val="0"/>
        <w:autoSpaceDE w:val="0"/>
        <w:autoSpaceDN w:val="0"/>
        <w:adjustRightInd w:val="0"/>
        <w:spacing w:after="0" w:line="240" w:lineRule="auto"/>
        <w:ind w:firstLine="708"/>
        <w:jc w:val="both"/>
        <w:rPr>
          <w:rFonts w:ascii="Times New Roman" w:hAnsi="Times New Roman"/>
          <w:sz w:val="28"/>
          <w:szCs w:val="28"/>
          <w:lang w:val="kk-KZ"/>
        </w:rPr>
      </w:pPr>
      <w:r w:rsidRPr="00D006AE">
        <w:rPr>
          <w:rFonts w:ascii="Times New Roman" w:hAnsi="Times New Roman"/>
          <w:sz w:val="28"/>
          <w:szCs w:val="28"/>
          <w:lang w:val="kk-KZ"/>
        </w:rPr>
        <w:t>Ол б</w:t>
      </w:r>
      <w:r w:rsidR="00D265C4" w:rsidRPr="00D006AE">
        <w:rPr>
          <w:rFonts w:ascii="Times New Roman" w:hAnsi="Times New Roman"/>
          <w:sz w:val="28"/>
          <w:szCs w:val="28"/>
          <w:lang w:val="kk-KZ"/>
        </w:rPr>
        <w:t>ұдан әрі, білім саласының негізінде жатқан инновац</w:t>
      </w:r>
      <w:r w:rsidR="00760E55" w:rsidRPr="00D006AE">
        <w:rPr>
          <w:rFonts w:ascii="Times New Roman" w:hAnsi="Times New Roman"/>
          <w:sz w:val="28"/>
          <w:szCs w:val="28"/>
          <w:lang w:val="kk-KZ"/>
        </w:rPr>
        <w:t>иялық қағидалар туралы айтады. П.</w:t>
      </w:r>
      <w:r w:rsidR="00D265C4" w:rsidRPr="00D006AE">
        <w:rPr>
          <w:rFonts w:ascii="Times New Roman" w:hAnsi="Times New Roman"/>
          <w:sz w:val="28"/>
          <w:szCs w:val="28"/>
          <w:lang w:val="kk-KZ"/>
        </w:rPr>
        <w:t xml:space="preserve">Ф. Друкер істеуі қажет және істеу керек емес </w:t>
      </w:r>
      <w:r w:rsidR="008D1D51" w:rsidRPr="00D006AE">
        <w:rPr>
          <w:rFonts w:ascii="Times New Roman" w:hAnsi="Times New Roman"/>
          <w:sz w:val="28"/>
          <w:szCs w:val="28"/>
          <w:lang w:val="kk-KZ"/>
        </w:rPr>
        <w:t>істерді</w:t>
      </w:r>
      <w:r w:rsidR="00D265C4" w:rsidRPr="00D006AE">
        <w:rPr>
          <w:rFonts w:ascii="Times New Roman" w:hAnsi="Times New Roman"/>
          <w:sz w:val="28"/>
          <w:szCs w:val="28"/>
          <w:lang w:val="kk-KZ"/>
        </w:rPr>
        <w:t xml:space="preserve"> қарастырады:</w:t>
      </w:r>
    </w:p>
    <w:p w14:paraId="30DCC5D1" w14:textId="77777777" w:rsidR="00D265C4" w:rsidRPr="00D006AE" w:rsidRDefault="00D265C4" w:rsidP="00D006AE">
      <w:pPr>
        <w:widowControl w:val="0"/>
        <w:autoSpaceDE w:val="0"/>
        <w:autoSpaceDN w:val="0"/>
        <w:adjustRightInd w:val="0"/>
        <w:spacing w:after="0" w:line="240" w:lineRule="auto"/>
        <w:ind w:firstLine="708"/>
        <w:jc w:val="both"/>
        <w:rPr>
          <w:rFonts w:ascii="Times New Roman" w:eastAsia="Petersburg-Regular" w:hAnsi="Times New Roman"/>
          <w:sz w:val="28"/>
          <w:szCs w:val="28"/>
          <w:lang w:val="kk-KZ" w:eastAsia="ru-RU"/>
        </w:rPr>
      </w:pPr>
      <w:r w:rsidRPr="00D006AE">
        <w:rPr>
          <w:rFonts w:ascii="Times New Roman" w:eastAsia="Petersburg-Regular" w:hAnsi="Times New Roman"/>
          <w:sz w:val="28"/>
          <w:szCs w:val="28"/>
          <w:lang w:val="kk-KZ" w:eastAsia="ru-RU"/>
        </w:rPr>
        <w:t>1.</w:t>
      </w:r>
      <w:r w:rsidR="00ED509F">
        <w:rPr>
          <w:rFonts w:ascii="Times New Roman" w:eastAsia="Petersburg-Regular" w:hAnsi="Times New Roman"/>
          <w:sz w:val="28"/>
          <w:szCs w:val="28"/>
          <w:lang w:val="kk-KZ" w:eastAsia="ru-RU"/>
        </w:rPr>
        <w:t xml:space="preserve"> </w:t>
      </w:r>
      <w:r w:rsidRPr="00D006AE">
        <w:rPr>
          <w:rFonts w:ascii="Times New Roman" w:eastAsia="Petersburg-Regular" w:hAnsi="Times New Roman"/>
          <w:sz w:val="28"/>
          <w:szCs w:val="28"/>
          <w:lang w:val="kk-KZ" w:eastAsia="ru-RU"/>
        </w:rPr>
        <w:t>Мақсатты, жүйелі инновациялық қызметтер инновациялық мүмкіндіктер көзі деп атауға болатын мүмкіндіктерді талдаудан басталады.</w:t>
      </w:r>
    </w:p>
    <w:p w14:paraId="209DB4FA" w14:textId="37412D05" w:rsidR="00D265C4" w:rsidRPr="00D006AE" w:rsidRDefault="00D265C4" w:rsidP="00D006AE">
      <w:pPr>
        <w:widowControl w:val="0"/>
        <w:autoSpaceDE w:val="0"/>
        <w:autoSpaceDN w:val="0"/>
        <w:adjustRightInd w:val="0"/>
        <w:spacing w:after="0" w:line="240" w:lineRule="auto"/>
        <w:ind w:firstLine="708"/>
        <w:jc w:val="both"/>
        <w:rPr>
          <w:rFonts w:ascii="Times New Roman" w:eastAsia="Petersburg-Regular" w:hAnsi="Times New Roman"/>
          <w:sz w:val="28"/>
          <w:szCs w:val="28"/>
          <w:lang w:val="kk-KZ" w:eastAsia="ru-RU"/>
        </w:rPr>
      </w:pPr>
      <w:r w:rsidRPr="00D006AE">
        <w:rPr>
          <w:rFonts w:ascii="Times New Roman" w:eastAsia="Petersburg-Regular" w:hAnsi="Times New Roman"/>
          <w:sz w:val="28"/>
          <w:szCs w:val="28"/>
          <w:lang w:val="kk-KZ" w:eastAsia="ru-RU"/>
        </w:rPr>
        <w:t>2. Инновация – бұл тұжырымдама және қабылдау. Айналада не болып жатқанын мұқият бақылау керек.</w:t>
      </w:r>
    </w:p>
    <w:p w14:paraId="5D34A154" w14:textId="77777777" w:rsidR="00D265C4" w:rsidRPr="00D006AE" w:rsidRDefault="00D265C4" w:rsidP="00D006AE">
      <w:pPr>
        <w:widowControl w:val="0"/>
        <w:autoSpaceDE w:val="0"/>
        <w:autoSpaceDN w:val="0"/>
        <w:adjustRightInd w:val="0"/>
        <w:spacing w:after="0" w:line="240" w:lineRule="auto"/>
        <w:ind w:firstLine="708"/>
        <w:jc w:val="both"/>
        <w:rPr>
          <w:rFonts w:ascii="Times New Roman" w:eastAsia="Petersburg-Regular" w:hAnsi="Times New Roman"/>
          <w:sz w:val="28"/>
          <w:szCs w:val="28"/>
          <w:lang w:val="kk-KZ" w:eastAsia="ru-RU"/>
        </w:rPr>
      </w:pPr>
      <w:r w:rsidRPr="00D006AE">
        <w:rPr>
          <w:rFonts w:ascii="Times New Roman" w:eastAsia="Petersburg-Regular" w:hAnsi="Times New Roman"/>
          <w:sz w:val="28"/>
          <w:szCs w:val="28"/>
          <w:lang w:val="kk-KZ" w:eastAsia="ru-RU"/>
        </w:rPr>
        <w:t>3. Тиімді болу үшін, инновация қарапайым және анық, нақты болуы тиіс. Оның бір ғана мақсаты болуы тиіс, тұтынушылардың сұранысын қанағаттандырып, максималды пайда әкелу.</w:t>
      </w:r>
    </w:p>
    <w:p w14:paraId="471DEA6F" w14:textId="77777777" w:rsidR="00D265C4" w:rsidRPr="00D006AE" w:rsidRDefault="00D265C4" w:rsidP="00ED509F">
      <w:pPr>
        <w:widowControl w:val="0"/>
        <w:autoSpaceDE w:val="0"/>
        <w:autoSpaceDN w:val="0"/>
        <w:adjustRightInd w:val="0"/>
        <w:spacing w:after="0" w:line="240" w:lineRule="auto"/>
        <w:ind w:firstLine="708"/>
        <w:jc w:val="both"/>
        <w:rPr>
          <w:rFonts w:ascii="Times New Roman" w:eastAsia="Petersburg-Regular" w:hAnsi="Times New Roman"/>
          <w:sz w:val="28"/>
          <w:szCs w:val="28"/>
          <w:lang w:val="kk-KZ" w:eastAsia="ru-RU"/>
        </w:rPr>
      </w:pPr>
      <w:r w:rsidRPr="00D006AE">
        <w:rPr>
          <w:rFonts w:ascii="Times New Roman" w:eastAsia="Petersburg-Regular" w:hAnsi="Times New Roman"/>
          <w:sz w:val="28"/>
          <w:szCs w:val="28"/>
          <w:lang w:val="kk-KZ" w:eastAsia="ru-RU"/>
        </w:rPr>
        <w:t>4. Тиімді инновациялар шағыннан (аздан, кішкентайдан) басталады. Ол нақты бір әрекетті орындауға арналған. Инновациялар шағыннан (аздан, кішкентайдан) бастау үшін, оларды іске асыруға көп ақша қаражат жұмсаудың қажеті жоқ, себебі олар шағын нарықтарға арналған. Инновацияның табысты болуы үшін түзетулер мен өзгерістер енгізу керек, ал, ол уақытты талап етеді.</w:t>
      </w:r>
    </w:p>
    <w:p w14:paraId="61B772C6" w14:textId="77777777" w:rsidR="00D265C4" w:rsidRPr="00D006AE" w:rsidRDefault="00D265C4" w:rsidP="00ED509F">
      <w:pPr>
        <w:widowControl w:val="0"/>
        <w:autoSpaceDE w:val="0"/>
        <w:autoSpaceDN w:val="0"/>
        <w:adjustRightInd w:val="0"/>
        <w:spacing w:after="0" w:line="240" w:lineRule="auto"/>
        <w:ind w:firstLine="708"/>
        <w:jc w:val="both"/>
        <w:rPr>
          <w:rFonts w:ascii="Times New Roman" w:eastAsia="Petersburg-Regular" w:hAnsi="Times New Roman"/>
          <w:sz w:val="28"/>
          <w:szCs w:val="28"/>
          <w:lang w:val="kk-KZ" w:eastAsia="ru-RU"/>
        </w:rPr>
      </w:pPr>
      <w:r w:rsidRPr="00D006AE">
        <w:rPr>
          <w:rFonts w:ascii="Times New Roman" w:eastAsia="Petersburg-Regular" w:hAnsi="Times New Roman"/>
          <w:sz w:val="28"/>
          <w:szCs w:val="28"/>
          <w:lang w:val="kk-KZ" w:eastAsia="ru-RU"/>
        </w:rPr>
        <w:t xml:space="preserve">5. Табысты инновацияның негізінде көшбасшылыққа қол жеткізу жатыр. </w:t>
      </w:r>
      <w:r w:rsidR="00615346" w:rsidRPr="00D006AE">
        <w:rPr>
          <w:rFonts w:ascii="Times New Roman" w:eastAsia="Petersburg-Regular" w:hAnsi="Times New Roman"/>
          <w:sz w:val="28"/>
          <w:szCs w:val="28"/>
          <w:lang w:val="kk-KZ" w:eastAsia="ru-RU"/>
        </w:rPr>
        <w:t>«</w:t>
      </w:r>
      <w:r w:rsidRPr="00D006AE">
        <w:rPr>
          <w:rFonts w:ascii="Times New Roman" w:eastAsia="Petersburg-Regular" w:hAnsi="Times New Roman"/>
          <w:sz w:val="28"/>
          <w:szCs w:val="28"/>
          <w:lang w:val="kk-KZ" w:eastAsia="ru-RU"/>
        </w:rPr>
        <w:t>Үлкен бизнес</w:t>
      </w:r>
      <w:r w:rsidR="00615346" w:rsidRPr="00D006AE">
        <w:rPr>
          <w:rFonts w:ascii="Times New Roman" w:eastAsia="Petersburg-Regular" w:hAnsi="Times New Roman"/>
          <w:sz w:val="28"/>
          <w:szCs w:val="28"/>
          <w:lang w:val="kk-KZ" w:eastAsia="ru-RU"/>
        </w:rPr>
        <w:t>»</w:t>
      </w:r>
      <w:r w:rsidRPr="00D006AE">
        <w:rPr>
          <w:rFonts w:ascii="Times New Roman" w:eastAsia="Petersburg-Regular" w:hAnsi="Times New Roman"/>
          <w:sz w:val="28"/>
          <w:szCs w:val="28"/>
          <w:lang w:val="kk-KZ" w:eastAsia="ru-RU"/>
        </w:rPr>
        <w:t xml:space="preserve"> құру міндетті емес.</w:t>
      </w:r>
    </w:p>
    <w:p w14:paraId="55BAF696" w14:textId="77777777" w:rsidR="00D265C4" w:rsidRPr="00D006AE" w:rsidRDefault="00D265C4" w:rsidP="00ED509F">
      <w:pPr>
        <w:widowControl w:val="0"/>
        <w:autoSpaceDE w:val="0"/>
        <w:autoSpaceDN w:val="0"/>
        <w:adjustRightInd w:val="0"/>
        <w:spacing w:after="0" w:line="240" w:lineRule="auto"/>
        <w:ind w:firstLine="708"/>
        <w:jc w:val="both"/>
        <w:rPr>
          <w:rFonts w:ascii="Times New Roman" w:eastAsia="Petersburg-Regular" w:hAnsi="Times New Roman"/>
          <w:sz w:val="28"/>
          <w:szCs w:val="28"/>
          <w:lang w:val="kk-KZ" w:eastAsia="ru-RU"/>
        </w:rPr>
      </w:pPr>
      <w:r w:rsidRPr="00D006AE">
        <w:rPr>
          <w:rFonts w:ascii="Times New Roman" w:eastAsia="Petersburg-Regular" w:hAnsi="Times New Roman"/>
          <w:sz w:val="28"/>
          <w:szCs w:val="28"/>
          <w:lang w:val="kk-KZ" w:eastAsia="ru-RU"/>
        </w:rPr>
        <w:tab/>
        <w:t>Инновация ірі бизнеске айнала ма, әлде үлкен жетістікке жетеді ме деп ешкім болжай алмайды. Бірақ инновацияның негізінде көшбасшылыққа қол жеткізу болмаса, ол табысты инновация бола алмайды.</w:t>
      </w:r>
    </w:p>
    <w:p w14:paraId="0092BE79" w14:textId="77777777" w:rsidR="00D265C4" w:rsidRPr="00D006AE" w:rsidRDefault="00D265C4" w:rsidP="00ED509F">
      <w:pPr>
        <w:widowControl w:val="0"/>
        <w:autoSpaceDE w:val="0"/>
        <w:autoSpaceDN w:val="0"/>
        <w:adjustRightInd w:val="0"/>
        <w:spacing w:after="0" w:line="240" w:lineRule="auto"/>
        <w:ind w:firstLine="708"/>
        <w:jc w:val="both"/>
        <w:rPr>
          <w:rFonts w:ascii="Times New Roman" w:hAnsi="Times New Roman"/>
          <w:sz w:val="28"/>
          <w:szCs w:val="28"/>
          <w:lang w:val="kk-KZ"/>
        </w:rPr>
      </w:pPr>
      <w:r w:rsidRPr="00D006AE">
        <w:rPr>
          <w:rFonts w:ascii="Times New Roman" w:eastAsia="Petersburg-Regular" w:hAnsi="Times New Roman"/>
          <w:sz w:val="28"/>
          <w:szCs w:val="28"/>
          <w:lang w:val="kk-KZ" w:eastAsia="ru-RU"/>
        </w:rPr>
        <w:tab/>
        <w:t xml:space="preserve">Содан кейін </w:t>
      </w:r>
      <w:r w:rsidR="00760E55" w:rsidRPr="00D006AE">
        <w:rPr>
          <w:rFonts w:ascii="Times New Roman" w:hAnsi="Times New Roman"/>
          <w:sz w:val="28"/>
          <w:szCs w:val="28"/>
          <w:lang w:val="kk-KZ"/>
        </w:rPr>
        <w:t>П.</w:t>
      </w:r>
      <w:r w:rsidRPr="00D006AE">
        <w:rPr>
          <w:rFonts w:ascii="Times New Roman" w:hAnsi="Times New Roman"/>
          <w:sz w:val="28"/>
          <w:szCs w:val="28"/>
          <w:lang w:val="kk-KZ"/>
        </w:rPr>
        <w:t>Ф. Друкер не істеу керек екенін айтады:</w:t>
      </w:r>
    </w:p>
    <w:p w14:paraId="18A1E39A" w14:textId="77777777" w:rsidR="00D265C4" w:rsidRPr="00D006AE" w:rsidRDefault="00D265C4" w:rsidP="00ED509F">
      <w:pPr>
        <w:widowControl w:val="0"/>
        <w:autoSpaceDE w:val="0"/>
        <w:autoSpaceDN w:val="0"/>
        <w:adjustRightInd w:val="0"/>
        <w:spacing w:after="0" w:line="240" w:lineRule="auto"/>
        <w:ind w:firstLine="708"/>
        <w:jc w:val="both"/>
        <w:rPr>
          <w:rFonts w:ascii="Times New Roman" w:hAnsi="Times New Roman"/>
          <w:sz w:val="28"/>
          <w:szCs w:val="28"/>
          <w:lang w:val="kk-KZ"/>
        </w:rPr>
      </w:pPr>
      <w:r w:rsidRPr="00D006AE">
        <w:rPr>
          <w:rFonts w:ascii="Times New Roman" w:hAnsi="Times New Roman"/>
          <w:sz w:val="28"/>
          <w:szCs w:val="28"/>
          <w:lang w:val="kk-KZ"/>
        </w:rPr>
        <w:t>1. Өте ақылды болуға тырысудың қажеті жоқ. Инновациялар қарапайым адамдарға түсінікті болуы керек. Өте ақылды, сауатты жазылған жоспар да сәтсіздікке ұшырауы мүмкін.</w:t>
      </w:r>
    </w:p>
    <w:p w14:paraId="15A554E7" w14:textId="77777777" w:rsidR="00D265C4" w:rsidRPr="00D006AE" w:rsidRDefault="00D265C4" w:rsidP="00ED509F">
      <w:pPr>
        <w:widowControl w:val="0"/>
        <w:autoSpaceDE w:val="0"/>
        <w:autoSpaceDN w:val="0"/>
        <w:adjustRightInd w:val="0"/>
        <w:spacing w:after="0" w:line="240" w:lineRule="auto"/>
        <w:ind w:firstLine="708"/>
        <w:jc w:val="both"/>
        <w:rPr>
          <w:rFonts w:ascii="Times New Roman" w:hAnsi="Times New Roman"/>
          <w:sz w:val="28"/>
          <w:szCs w:val="28"/>
          <w:lang w:val="kk-KZ"/>
        </w:rPr>
      </w:pPr>
      <w:r w:rsidRPr="00D006AE">
        <w:rPr>
          <w:rFonts w:ascii="Times New Roman" w:hAnsi="Times New Roman"/>
          <w:sz w:val="28"/>
          <w:szCs w:val="28"/>
          <w:lang w:val="kk-KZ"/>
        </w:rPr>
        <w:t>2. Әртүрлілікті енгізуге тырыспаңыз, бір мезгілде көптеген өзгерістерді жасауға болмайды. Сіз өз күшіңіз бен мүмкіндіктеріңізді саралап шоғырландыруыңыз керек. Өзінің басты мақсаттарынан ауытқыған инновациялар күш-жігерді әлсіретуі мүмкін.</w:t>
      </w:r>
    </w:p>
    <w:p w14:paraId="02B6EB9D" w14:textId="77777777" w:rsidR="00D265C4" w:rsidRPr="00D006AE" w:rsidRDefault="00D265C4" w:rsidP="00ED509F">
      <w:pPr>
        <w:widowControl w:val="0"/>
        <w:autoSpaceDE w:val="0"/>
        <w:autoSpaceDN w:val="0"/>
        <w:adjustRightInd w:val="0"/>
        <w:spacing w:after="0" w:line="240" w:lineRule="auto"/>
        <w:ind w:firstLine="708"/>
        <w:jc w:val="both"/>
        <w:rPr>
          <w:rFonts w:ascii="Times New Roman" w:hAnsi="Times New Roman"/>
          <w:sz w:val="28"/>
          <w:szCs w:val="28"/>
          <w:lang w:val="kk-KZ"/>
        </w:rPr>
      </w:pPr>
      <w:r w:rsidRPr="00D006AE">
        <w:rPr>
          <w:rFonts w:ascii="Times New Roman" w:hAnsi="Times New Roman"/>
          <w:sz w:val="28"/>
          <w:szCs w:val="28"/>
          <w:lang w:val="kk-KZ"/>
        </w:rPr>
        <w:t>3. Болашаққа арналған жаңалықтарды жасамаңыз. Бүгінгі жағдайды жасаңыз.</w:t>
      </w:r>
    </w:p>
    <w:p w14:paraId="3E799F05" w14:textId="77777777" w:rsidR="00D265C4" w:rsidRPr="00D006AE" w:rsidRDefault="00170403" w:rsidP="00ED509F">
      <w:pPr>
        <w:widowControl w:val="0"/>
        <w:autoSpaceDE w:val="0"/>
        <w:autoSpaceDN w:val="0"/>
        <w:adjustRightInd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lastRenderedPageBreak/>
        <w:t>П.</w:t>
      </w:r>
      <w:r w:rsidR="00D265C4" w:rsidRPr="00D006AE">
        <w:rPr>
          <w:rFonts w:ascii="Times New Roman" w:hAnsi="Times New Roman"/>
          <w:sz w:val="28"/>
          <w:szCs w:val="28"/>
          <w:lang w:val="kk-KZ"/>
        </w:rPr>
        <w:t>Ф. Друкердің үш шарты:</w:t>
      </w:r>
    </w:p>
    <w:p w14:paraId="5AD64EC2" w14:textId="77777777" w:rsidR="00D265C4" w:rsidRPr="00D006AE" w:rsidRDefault="00D265C4" w:rsidP="00D006AE">
      <w:pPr>
        <w:widowControl w:val="0"/>
        <w:autoSpaceDE w:val="0"/>
        <w:autoSpaceDN w:val="0"/>
        <w:adjustRightInd w:val="0"/>
        <w:spacing w:after="0" w:line="240" w:lineRule="auto"/>
        <w:ind w:firstLine="709"/>
        <w:jc w:val="both"/>
        <w:rPr>
          <w:rFonts w:ascii="Times New Roman" w:eastAsia="Petersburg-Regular" w:hAnsi="Times New Roman"/>
          <w:sz w:val="28"/>
          <w:szCs w:val="28"/>
          <w:lang w:val="kk-KZ" w:eastAsia="ru-RU"/>
        </w:rPr>
      </w:pPr>
      <w:r w:rsidRPr="00D006AE">
        <w:rPr>
          <w:rFonts w:ascii="Times New Roman" w:eastAsia="Petersburg-Regular" w:hAnsi="Times New Roman"/>
          <w:sz w:val="28"/>
          <w:szCs w:val="28"/>
          <w:lang w:val="kk-KZ" w:eastAsia="ru-RU"/>
        </w:rPr>
        <w:t>1.</w:t>
      </w:r>
      <w:r w:rsidR="00ED509F">
        <w:rPr>
          <w:rFonts w:ascii="Times New Roman" w:eastAsia="Petersburg-Regular" w:hAnsi="Times New Roman"/>
          <w:sz w:val="28"/>
          <w:szCs w:val="28"/>
          <w:lang w:val="kk-KZ" w:eastAsia="ru-RU"/>
        </w:rPr>
        <w:t xml:space="preserve"> </w:t>
      </w:r>
      <w:r w:rsidRPr="00D006AE">
        <w:rPr>
          <w:rFonts w:ascii="Times New Roman" w:eastAsia="Petersburg-Regular" w:hAnsi="Times New Roman"/>
          <w:sz w:val="28"/>
          <w:szCs w:val="28"/>
          <w:lang w:val="kk-KZ" w:eastAsia="ru-RU"/>
        </w:rPr>
        <w:t>Инновациялық қызмет – бұл жұмыс. Бұл білім алуды талап етеді және көбінесе үлкен талғампаздықты қажет етеді. Басқаша айтқанда инновациялық қызмет – бұл табандылықты, ынтаны және мүдделілікті талап ететін үздіксіз ізденісті қажет ететін мақсатты жұмыс.</w:t>
      </w:r>
    </w:p>
    <w:p w14:paraId="6A9849A8" w14:textId="77777777" w:rsidR="00D265C4" w:rsidRPr="00D006AE" w:rsidRDefault="00D265C4" w:rsidP="00D006AE">
      <w:pPr>
        <w:widowControl w:val="0"/>
        <w:autoSpaceDE w:val="0"/>
        <w:autoSpaceDN w:val="0"/>
        <w:adjustRightInd w:val="0"/>
        <w:spacing w:after="0" w:line="240" w:lineRule="auto"/>
        <w:ind w:firstLine="709"/>
        <w:jc w:val="both"/>
        <w:rPr>
          <w:rFonts w:ascii="Times New Roman" w:eastAsia="Petersburg-Regular" w:hAnsi="Times New Roman"/>
          <w:sz w:val="28"/>
          <w:szCs w:val="28"/>
          <w:lang w:val="kk-KZ" w:eastAsia="ru-RU"/>
        </w:rPr>
      </w:pPr>
      <w:r w:rsidRPr="00D006AE">
        <w:rPr>
          <w:rFonts w:ascii="Times New Roman" w:eastAsia="Petersburg-Regular" w:hAnsi="Times New Roman"/>
          <w:sz w:val="28"/>
          <w:szCs w:val="28"/>
          <w:lang w:val="kk-KZ" w:eastAsia="ru-RU"/>
        </w:rPr>
        <w:t xml:space="preserve">2. Табысқа жету үшін, жаңашыл, жігерлі, өздерінің барлық күшті жақтарымен мүмкіндіктерін көрсетіп, пайдалана білуі тиіс. Инновацияда - өздерінің күшті мен мүмкіндіктерін пайдалана білу өте маңызды. Өйткені инновация тәуекелмен байланысты. </w:t>
      </w:r>
    </w:p>
    <w:p w14:paraId="6F4EA26C" w14:textId="77777777" w:rsidR="00D265C4" w:rsidRPr="00D006AE" w:rsidRDefault="00D265C4" w:rsidP="00D006AE">
      <w:pPr>
        <w:widowControl w:val="0"/>
        <w:autoSpaceDE w:val="0"/>
        <w:autoSpaceDN w:val="0"/>
        <w:adjustRightInd w:val="0"/>
        <w:spacing w:after="0" w:line="240" w:lineRule="auto"/>
        <w:ind w:firstLine="709"/>
        <w:jc w:val="both"/>
        <w:rPr>
          <w:rFonts w:ascii="Times New Roman" w:hAnsi="Times New Roman"/>
          <w:sz w:val="28"/>
          <w:szCs w:val="28"/>
          <w:lang w:val="kk-KZ"/>
        </w:rPr>
      </w:pPr>
      <w:r w:rsidRPr="00D006AE">
        <w:rPr>
          <w:rFonts w:ascii="Times New Roman" w:eastAsia="Petersburg-Regular" w:hAnsi="Times New Roman"/>
          <w:sz w:val="28"/>
          <w:szCs w:val="28"/>
          <w:lang w:val="kk-KZ" w:eastAsia="ru-RU"/>
        </w:rPr>
        <w:t xml:space="preserve">3. Инновациялар экономикаға және қоғамға әсер етеді. Олар тұтынушылардың мінез-құлқын өзгертеді немесе белгілі бір процестердің өзгеруіне әкеледі </w:t>
      </w:r>
      <w:r w:rsidR="00950F83" w:rsidRPr="00D006AE">
        <w:rPr>
          <w:rFonts w:ascii="Times New Roman" w:hAnsi="Times New Roman"/>
          <w:sz w:val="28"/>
          <w:szCs w:val="28"/>
          <w:lang w:val="kk-KZ"/>
        </w:rPr>
        <w:t>[8</w:t>
      </w:r>
      <w:r w:rsidRPr="00D006AE">
        <w:rPr>
          <w:rFonts w:ascii="Times New Roman" w:hAnsi="Times New Roman"/>
          <w:sz w:val="28"/>
          <w:szCs w:val="28"/>
          <w:lang w:val="kk-KZ"/>
        </w:rPr>
        <w:t>].</w:t>
      </w:r>
    </w:p>
    <w:p w14:paraId="36B9F4C2" w14:textId="77777777" w:rsidR="00D265C4" w:rsidRPr="00D006AE" w:rsidRDefault="00D265C4" w:rsidP="00ED509F">
      <w:pPr>
        <w:widowControl w:val="0"/>
        <w:autoSpaceDE w:val="0"/>
        <w:autoSpaceDN w:val="0"/>
        <w:adjustRightInd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Қазіргі кәсіпкерліктің инновациялық дамуын зерттеп жүрген ғалым, маман Индиана университетінің профессоры </w:t>
      </w:r>
      <w:r w:rsidR="00437645" w:rsidRPr="00D006AE">
        <w:rPr>
          <w:rFonts w:ascii="Times New Roman" w:hAnsi="Times New Roman"/>
          <w:sz w:val="28"/>
          <w:szCs w:val="28"/>
          <w:lang w:val="kk-KZ"/>
        </w:rPr>
        <w:t>Д.</w:t>
      </w:r>
      <w:r w:rsidRPr="00D006AE">
        <w:rPr>
          <w:rFonts w:ascii="Times New Roman" w:hAnsi="Times New Roman"/>
          <w:sz w:val="28"/>
          <w:szCs w:val="28"/>
          <w:lang w:val="kk-KZ"/>
        </w:rPr>
        <w:t xml:space="preserve"> Куратко өзінің әйгілі </w:t>
      </w:r>
      <w:r w:rsidR="00615346" w:rsidRPr="00D006AE">
        <w:rPr>
          <w:rFonts w:ascii="Times New Roman" w:hAnsi="Times New Roman"/>
          <w:sz w:val="28"/>
          <w:szCs w:val="28"/>
          <w:lang w:val="kk-KZ"/>
        </w:rPr>
        <w:t>«</w:t>
      </w:r>
      <w:r w:rsidRPr="00D006AE">
        <w:rPr>
          <w:rFonts w:ascii="Times New Roman" w:hAnsi="Times New Roman"/>
          <w:sz w:val="28"/>
          <w:szCs w:val="28"/>
          <w:lang w:val="kk-KZ"/>
        </w:rPr>
        <w:t>Кәсіпкерлік: теория, процесс, практика</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атты кітабында кәсіпкерліктің ХХІ ғасырда, әсіресе, оның инновациялық жағына қарай өзгергендігін айтып, кәсіпкерлік феноменіне ерекше факторларды қамтитын</w:t>
      </w:r>
      <w:r w:rsidR="004C3277" w:rsidRPr="00D006AE">
        <w:rPr>
          <w:rFonts w:ascii="Times New Roman" w:hAnsi="Times New Roman"/>
          <w:sz w:val="28"/>
          <w:szCs w:val="28"/>
          <w:lang w:val="kk-KZ"/>
        </w:rPr>
        <w:t xml:space="preserve"> мынадай</w:t>
      </w:r>
      <w:r w:rsidRPr="00D006AE">
        <w:rPr>
          <w:rFonts w:ascii="Times New Roman" w:hAnsi="Times New Roman"/>
          <w:sz w:val="28"/>
          <w:szCs w:val="28"/>
          <w:lang w:val="kk-KZ"/>
        </w:rPr>
        <w:t xml:space="preserve"> кешенді анықтама бер</w:t>
      </w:r>
      <w:r w:rsidR="004C3277" w:rsidRPr="00D006AE">
        <w:rPr>
          <w:rFonts w:ascii="Times New Roman" w:hAnsi="Times New Roman"/>
          <w:sz w:val="28"/>
          <w:szCs w:val="28"/>
          <w:lang w:val="kk-KZ"/>
        </w:rPr>
        <w:t>е</w:t>
      </w:r>
      <w:r w:rsidRPr="00D006AE">
        <w:rPr>
          <w:rFonts w:ascii="Times New Roman" w:hAnsi="Times New Roman"/>
          <w:sz w:val="28"/>
          <w:szCs w:val="28"/>
          <w:lang w:val="kk-KZ"/>
        </w:rPr>
        <w:t xml:space="preserve">ді. </w:t>
      </w:r>
      <w:r w:rsidR="00615346" w:rsidRPr="00D006AE">
        <w:rPr>
          <w:rFonts w:ascii="Times New Roman" w:hAnsi="Times New Roman"/>
          <w:sz w:val="28"/>
          <w:szCs w:val="28"/>
          <w:lang w:val="kk-KZ"/>
        </w:rPr>
        <w:t>«</w:t>
      </w:r>
      <w:r w:rsidRPr="00D006AE">
        <w:rPr>
          <w:rFonts w:ascii="Times New Roman" w:hAnsi="Times New Roman"/>
          <w:sz w:val="28"/>
          <w:szCs w:val="28"/>
          <w:lang w:val="kk-KZ"/>
        </w:rPr>
        <w:t>Кәсіпкерлік – көрегенділік, өзгеріс және шығармашылықтың қарқынды үрдісі. Ол инновациялық идеялар мен креативті шешімдер қабылдау және іске асыру үшін жеткілікті энергия мен құштарлықтың болуын талап етеді. Негізгі құрамдас бөліктері: уақыт, капитал, даму (өрлеу) барысындағы қатерлерді есептеу, тиімді кәсіпкерлік тобын қалыптастыру мүмкіндігі; қажет ресурстарды игеру және шығармашылық қабілет; сауатты бизнес-жоспар құра білу. Қайшылықтар мен түсінбеушіліктерд</w:t>
      </w:r>
      <w:r w:rsidR="00950F83" w:rsidRPr="00D006AE">
        <w:rPr>
          <w:rFonts w:ascii="Times New Roman" w:hAnsi="Times New Roman"/>
          <w:sz w:val="28"/>
          <w:szCs w:val="28"/>
          <w:lang w:val="kk-KZ"/>
        </w:rPr>
        <w:t>ің алдын алу және болдырмау</w:t>
      </w:r>
      <w:r w:rsidR="00615346" w:rsidRPr="00D006AE">
        <w:rPr>
          <w:rFonts w:ascii="Times New Roman" w:hAnsi="Times New Roman"/>
          <w:sz w:val="28"/>
          <w:szCs w:val="28"/>
          <w:lang w:val="kk-KZ"/>
        </w:rPr>
        <w:t>»</w:t>
      </w:r>
      <w:r w:rsidR="00950F83" w:rsidRPr="00D006AE">
        <w:rPr>
          <w:rFonts w:ascii="Times New Roman" w:hAnsi="Times New Roman"/>
          <w:sz w:val="28"/>
          <w:szCs w:val="28"/>
          <w:lang w:val="kk-KZ"/>
        </w:rPr>
        <w:t xml:space="preserve"> [9</w:t>
      </w:r>
      <w:r w:rsidRPr="00D006AE">
        <w:rPr>
          <w:rFonts w:ascii="Times New Roman" w:hAnsi="Times New Roman"/>
          <w:sz w:val="28"/>
          <w:szCs w:val="28"/>
          <w:lang w:val="kk-KZ"/>
        </w:rPr>
        <w:t>].</w:t>
      </w:r>
    </w:p>
    <w:p w14:paraId="16EF8322" w14:textId="3B093C73" w:rsidR="001A53CE" w:rsidRPr="00D006AE" w:rsidRDefault="00575663"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Экономикалық ілімдер теориясының және тарихының ғылым болып қалыптасуынан бастап, кәсіпкерлік </w:t>
      </w:r>
      <w:r w:rsidR="00876788" w:rsidRPr="00D006AE">
        <w:rPr>
          <w:rFonts w:ascii="Times New Roman" w:hAnsi="Times New Roman"/>
          <w:sz w:val="28"/>
          <w:szCs w:val="28"/>
          <w:lang w:val="kk-KZ"/>
        </w:rPr>
        <w:t>теориясына және оның инновациялық тұрғыдан дамуына көптеген шетелдік классик ғалым-экономистердің және отандық зерттеушілердің қосқан үлестері зор болып табылады. Бұлардың кәсіпкерлік және кәсіпкерліктің инновациялық дамуы туралы берген теориялық анықтамалары</w:t>
      </w:r>
      <w:r w:rsidR="00717ECA">
        <w:rPr>
          <w:rFonts w:ascii="Times New Roman" w:hAnsi="Times New Roman"/>
          <w:sz w:val="28"/>
          <w:szCs w:val="28"/>
          <w:lang w:val="kk-KZ"/>
        </w:rPr>
        <w:t xml:space="preserve"> </w:t>
      </w:r>
      <w:r w:rsidR="00717ECA" w:rsidRPr="00717ECA">
        <w:rPr>
          <w:rFonts w:ascii="Times New Roman" w:hAnsi="Times New Roman"/>
          <w:sz w:val="28"/>
          <w:szCs w:val="28"/>
          <w:lang w:val="kk-KZ"/>
        </w:rPr>
        <w:t>[10</w:t>
      </w:r>
      <w:r w:rsidR="00F4634B">
        <w:rPr>
          <w:rFonts w:ascii="Times New Roman" w:hAnsi="Times New Roman"/>
          <w:sz w:val="28"/>
          <w:szCs w:val="28"/>
          <w:lang w:val="kk-KZ"/>
        </w:rPr>
        <w:t>-15</w:t>
      </w:r>
      <w:r w:rsidR="00717ECA" w:rsidRPr="00717ECA">
        <w:rPr>
          <w:rFonts w:ascii="Times New Roman" w:hAnsi="Times New Roman"/>
          <w:sz w:val="28"/>
          <w:szCs w:val="28"/>
          <w:lang w:val="kk-KZ"/>
        </w:rPr>
        <w:t>]</w:t>
      </w:r>
      <w:r w:rsidR="00717ECA">
        <w:rPr>
          <w:rFonts w:ascii="Times New Roman" w:hAnsi="Times New Roman"/>
          <w:sz w:val="28"/>
          <w:szCs w:val="28"/>
          <w:lang w:val="kk-KZ"/>
        </w:rPr>
        <w:t xml:space="preserve"> әдебиеттер негізінде қарастырылды,</w:t>
      </w:r>
      <w:r w:rsidR="00876788" w:rsidRPr="00D006AE">
        <w:rPr>
          <w:rFonts w:ascii="Times New Roman" w:hAnsi="Times New Roman"/>
          <w:sz w:val="28"/>
          <w:szCs w:val="28"/>
          <w:lang w:val="kk-KZ"/>
        </w:rPr>
        <w:t xml:space="preserve"> толығырақ </w:t>
      </w:r>
      <w:r w:rsidR="00F226BF">
        <w:rPr>
          <w:rFonts w:ascii="Times New Roman" w:hAnsi="Times New Roman"/>
          <w:sz w:val="28"/>
          <w:szCs w:val="28"/>
          <w:lang w:val="kk-KZ"/>
        </w:rPr>
        <w:t>(</w:t>
      </w:r>
      <w:r w:rsidR="00F226BF" w:rsidRPr="00D006AE">
        <w:rPr>
          <w:rFonts w:ascii="Times New Roman" w:hAnsi="Times New Roman"/>
          <w:sz w:val="28"/>
          <w:szCs w:val="28"/>
          <w:lang w:val="kk-KZ"/>
        </w:rPr>
        <w:t>Қосымша</w:t>
      </w:r>
      <w:r w:rsidR="00792FE1">
        <w:rPr>
          <w:rFonts w:ascii="Times New Roman" w:hAnsi="Times New Roman"/>
          <w:sz w:val="28"/>
          <w:szCs w:val="28"/>
          <w:lang w:val="kk-KZ"/>
        </w:rPr>
        <w:t xml:space="preserve"> Ә</w:t>
      </w:r>
      <w:r w:rsidR="00F226BF">
        <w:rPr>
          <w:rFonts w:ascii="Times New Roman" w:hAnsi="Times New Roman"/>
          <w:sz w:val="28"/>
          <w:szCs w:val="28"/>
          <w:lang w:val="kk-KZ"/>
        </w:rPr>
        <w:t>)</w:t>
      </w:r>
      <w:r w:rsidR="00876788" w:rsidRPr="00D006AE">
        <w:rPr>
          <w:rFonts w:ascii="Times New Roman" w:hAnsi="Times New Roman"/>
          <w:sz w:val="28"/>
          <w:szCs w:val="28"/>
          <w:lang w:val="kk-KZ"/>
        </w:rPr>
        <w:t xml:space="preserve"> көрсетілген</w:t>
      </w:r>
      <w:r w:rsidR="00900DF9" w:rsidRPr="00D006AE">
        <w:rPr>
          <w:rFonts w:ascii="Times New Roman" w:hAnsi="Times New Roman"/>
          <w:sz w:val="28"/>
          <w:szCs w:val="28"/>
          <w:lang w:val="kk-KZ"/>
        </w:rPr>
        <w:t>.</w:t>
      </w:r>
    </w:p>
    <w:p w14:paraId="7D865BDB" w14:textId="222C0D6A" w:rsidR="00DC6B05" w:rsidRPr="00D006AE" w:rsidRDefault="00814D73"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Ш</w:t>
      </w:r>
      <w:r w:rsidR="00E3289D" w:rsidRPr="00D006AE">
        <w:rPr>
          <w:rFonts w:ascii="Times New Roman" w:hAnsi="Times New Roman"/>
          <w:sz w:val="28"/>
          <w:szCs w:val="28"/>
          <w:lang w:val="kk-KZ"/>
        </w:rPr>
        <w:t>етелдік және отандық ғалым</w:t>
      </w:r>
      <w:r w:rsidRPr="00D006AE">
        <w:rPr>
          <w:rFonts w:ascii="Times New Roman" w:hAnsi="Times New Roman"/>
          <w:sz w:val="28"/>
          <w:szCs w:val="28"/>
          <w:lang w:val="kk-KZ"/>
        </w:rPr>
        <w:t>дардың</w:t>
      </w:r>
      <w:r w:rsidR="00E3289D" w:rsidRPr="00D006AE">
        <w:rPr>
          <w:rFonts w:ascii="Times New Roman" w:hAnsi="Times New Roman"/>
          <w:sz w:val="28"/>
          <w:szCs w:val="28"/>
          <w:lang w:val="kk-KZ"/>
        </w:rPr>
        <w:t xml:space="preserve"> кәсіпкерлік</w:t>
      </w:r>
      <w:r w:rsidRPr="00D006AE">
        <w:rPr>
          <w:rFonts w:ascii="Times New Roman" w:hAnsi="Times New Roman"/>
          <w:sz w:val="28"/>
          <w:szCs w:val="28"/>
          <w:lang w:val="kk-KZ"/>
        </w:rPr>
        <w:t xml:space="preserve"> теориясының дамуы</w:t>
      </w:r>
      <w:r w:rsidR="00E3289D" w:rsidRPr="00D006AE">
        <w:rPr>
          <w:rFonts w:ascii="Times New Roman" w:hAnsi="Times New Roman"/>
          <w:sz w:val="28"/>
          <w:szCs w:val="28"/>
          <w:lang w:val="kk-KZ"/>
        </w:rPr>
        <w:t xml:space="preserve"> бойынша анықтамалары</w:t>
      </w:r>
      <w:r w:rsidRPr="00D006AE">
        <w:rPr>
          <w:rFonts w:ascii="Times New Roman" w:hAnsi="Times New Roman"/>
          <w:sz w:val="28"/>
          <w:szCs w:val="28"/>
          <w:lang w:val="kk-KZ"/>
        </w:rPr>
        <w:t xml:space="preserve"> мен тұжырымдары</w:t>
      </w:r>
      <w:r w:rsidR="00E3289D" w:rsidRPr="00D006AE">
        <w:rPr>
          <w:rFonts w:ascii="Times New Roman" w:hAnsi="Times New Roman"/>
          <w:sz w:val="28"/>
          <w:szCs w:val="28"/>
          <w:lang w:val="kk-KZ"/>
        </w:rPr>
        <w:t xml:space="preserve"> хронологиялық түрде берілген. </w:t>
      </w:r>
      <w:r w:rsidRPr="00D006AE">
        <w:rPr>
          <w:rFonts w:ascii="Times New Roman" w:hAnsi="Times New Roman"/>
          <w:sz w:val="28"/>
          <w:szCs w:val="28"/>
          <w:lang w:val="kk-KZ"/>
        </w:rPr>
        <w:t>Қосымша</w:t>
      </w:r>
      <w:r w:rsidR="00526C4B" w:rsidRPr="00D006AE">
        <w:rPr>
          <w:rFonts w:ascii="Times New Roman" w:hAnsi="Times New Roman"/>
          <w:sz w:val="28"/>
          <w:szCs w:val="28"/>
          <w:lang w:val="kk-KZ"/>
        </w:rPr>
        <w:t xml:space="preserve"> </w:t>
      </w:r>
      <w:r w:rsidR="00246547">
        <w:rPr>
          <w:rFonts w:ascii="Times New Roman" w:hAnsi="Times New Roman"/>
          <w:sz w:val="28"/>
          <w:szCs w:val="28"/>
          <w:lang w:val="kk-KZ"/>
        </w:rPr>
        <w:t>Ә</w:t>
      </w:r>
      <w:r w:rsidRPr="00D006AE">
        <w:rPr>
          <w:rFonts w:ascii="Times New Roman" w:hAnsi="Times New Roman"/>
          <w:sz w:val="28"/>
          <w:szCs w:val="28"/>
          <w:lang w:val="kk-KZ"/>
        </w:rPr>
        <w:t xml:space="preserve"> келтірілген к</w:t>
      </w:r>
      <w:r w:rsidR="00346D0A" w:rsidRPr="00D006AE">
        <w:rPr>
          <w:rFonts w:ascii="Times New Roman" w:hAnsi="Times New Roman"/>
          <w:sz w:val="28"/>
          <w:szCs w:val="28"/>
          <w:lang w:val="kk-KZ"/>
        </w:rPr>
        <w:t>әсіпкерлікке</w:t>
      </w:r>
      <w:r w:rsidR="00526C4B" w:rsidRPr="00D006AE">
        <w:rPr>
          <w:rFonts w:ascii="Times New Roman" w:hAnsi="Times New Roman"/>
          <w:sz w:val="28"/>
          <w:szCs w:val="28"/>
          <w:lang w:val="kk-KZ"/>
        </w:rPr>
        <w:t xml:space="preserve"> </w:t>
      </w:r>
      <w:r w:rsidR="00346D0A" w:rsidRPr="00D006AE">
        <w:rPr>
          <w:rFonts w:ascii="Times New Roman" w:hAnsi="Times New Roman"/>
          <w:sz w:val="28"/>
          <w:szCs w:val="28"/>
          <w:lang w:val="kk-KZ"/>
        </w:rPr>
        <w:t>қатысты зерттеулер</w:t>
      </w:r>
      <w:r w:rsidRPr="00D006AE">
        <w:rPr>
          <w:rFonts w:ascii="Times New Roman" w:hAnsi="Times New Roman"/>
          <w:sz w:val="28"/>
          <w:szCs w:val="28"/>
          <w:lang w:val="kk-KZ"/>
        </w:rPr>
        <w:t xml:space="preserve"> мен тұжырымдарды </w:t>
      </w:r>
      <w:r w:rsidR="00346D0A" w:rsidRPr="00D006AE">
        <w:rPr>
          <w:rFonts w:ascii="Times New Roman" w:hAnsi="Times New Roman"/>
          <w:sz w:val="28"/>
          <w:szCs w:val="28"/>
          <w:lang w:val="kk-KZ"/>
        </w:rPr>
        <w:t>талда</w:t>
      </w:r>
      <w:r w:rsidR="00043506" w:rsidRPr="00D006AE">
        <w:rPr>
          <w:rFonts w:ascii="Times New Roman" w:hAnsi="Times New Roman"/>
          <w:sz w:val="28"/>
          <w:szCs w:val="28"/>
          <w:lang w:val="kk-KZ"/>
        </w:rPr>
        <w:t xml:space="preserve">п, </w:t>
      </w:r>
      <w:r w:rsidR="00346D0A" w:rsidRPr="00D006AE">
        <w:rPr>
          <w:rFonts w:ascii="Times New Roman" w:hAnsi="Times New Roman"/>
          <w:sz w:val="28"/>
          <w:szCs w:val="28"/>
          <w:lang w:val="kk-KZ"/>
        </w:rPr>
        <w:t xml:space="preserve">қорытындылай </w:t>
      </w:r>
      <w:r w:rsidR="00043506" w:rsidRPr="00D006AE">
        <w:rPr>
          <w:rFonts w:ascii="Times New Roman" w:hAnsi="Times New Roman"/>
          <w:sz w:val="28"/>
          <w:szCs w:val="28"/>
          <w:lang w:val="kk-KZ"/>
        </w:rPr>
        <w:t>келе,</w:t>
      </w:r>
      <w:r w:rsidR="00346D0A" w:rsidRPr="00D006AE">
        <w:rPr>
          <w:rFonts w:ascii="Times New Roman" w:hAnsi="Times New Roman"/>
          <w:sz w:val="28"/>
          <w:szCs w:val="28"/>
          <w:lang w:val="kk-KZ"/>
        </w:rPr>
        <w:t xml:space="preserve"> өз тарапымыздан кәсіпкерлікке келесідей анықтама </w:t>
      </w:r>
      <w:r w:rsidR="00043506" w:rsidRPr="00D006AE">
        <w:rPr>
          <w:rFonts w:ascii="Times New Roman" w:hAnsi="Times New Roman"/>
          <w:sz w:val="28"/>
          <w:szCs w:val="28"/>
          <w:lang w:val="kk-KZ"/>
        </w:rPr>
        <w:t>ұсынамыз</w:t>
      </w:r>
      <w:r w:rsidR="00346D0A" w:rsidRPr="00D006AE">
        <w:rPr>
          <w:rFonts w:ascii="Times New Roman" w:hAnsi="Times New Roman"/>
          <w:sz w:val="28"/>
          <w:szCs w:val="28"/>
          <w:lang w:val="kk-KZ"/>
        </w:rPr>
        <w:t xml:space="preserve">: </w:t>
      </w:r>
      <w:r w:rsidR="00615346" w:rsidRPr="00D006AE">
        <w:rPr>
          <w:rFonts w:ascii="Times New Roman" w:hAnsi="Times New Roman"/>
          <w:sz w:val="28"/>
          <w:szCs w:val="28"/>
          <w:lang w:val="kk-KZ"/>
        </w:rPr>
        <w:t>«</w:t>
      </w:r>
      <w:r w:rsidR="00346D0A" w:rsidRPr="00D006AE">
        <w:rPr>
          <w:rFonts w:ascii="Times New Roman" w:hAnsi="Times New Roman"/>
          <w:sz w:val="28"/>
          <w:szCs w:val="28"/>
          <w:lang w:val="kk-KZ"/>
        </w:rPr>
        <w:t xml:space="preserve">Кәсіпкерлік - бұл капитал салуға, жаңа сала іздеуге, жаңа өнімдер, өндірістер, ұйымдар құру және бұрынғыларын жетілдіруге, өзіндік қасиеттерін дамытуға, табыс алу үшін түрлі мүмкіндіктерді тиімді </w:t>
      </w:r>
      <w:r w:rsidR="00495880" w:rsidRPr="00D006AE">
        <w:rPr>
          <w:rFonts w:ascii="Times New Roman" w:hAnsi="Times New Roman"/>
          <w:sz w:val="28"/>
          <w:szCs w:val="28"/>
          <w:lang w:val="kk-KZ"/>
        </w:rPr>
        <w:t>пайдалануға</w:t>
      </w:r>
      <w:r w:rsidR="00346D0A" w:rsidRPr="00D006AE">
        <w:rPr>
          <w:rFonts w:ascii="Times New Roman" w:hAnsi="Times New Roman"/>
          <w:sz w:val="28"/>
          <w:szCs w:val="28"/>
          <w:lang w:val="kk-KZ"/>
        </w:rPr>
        <w:t xml:space="preserve"> </w:t>
      </w:r>
      <w:r w:rsidR="00495880" w:rsidRPr="00D006AE">
        <w:rPr>
          <w:rFonts w:ascii="Times New Roman" w:hAnsi="Times New Roman"/>
          <w:sz w:val="28"/>
          <w:szCs w:val="28"/>
          <w:lang w:val="kk-KZ"/>
        </w:rPr>
        <w:t xml:space="preserve">болатын </w:t>
      </w:r>
      <w:r w:rsidR="00346D0A" w:rsidRPr="00D006AE">
        <w:rPr>
          <w:rFonts w:ascii="Times New Roman" w:hAnsi="Times New Roman"/>
          <w:sz w:val="28"/>
          <w:szCs w:val="28"/>
          <w:lang w:val="kk-KZ"/>
        </w:rPr>
        <w:t>шығармашылық, инновациялық қызмет</w:t>
      </w:r>
      <w:r w:rsidR="00615346" w:rsidRPr="00D006AE">
        <w:rPr>
          <w:rFonts w:ascii="Times New Roman" w:hAnsi="Times New Roman"/>
          <w:sz w:val="28"/>
          <w:szCs w:val="28"/>
          <w:lang w:val="kk-KZ"/>
        </w:rPr>
        <w:t>»</w:t>
      </w:r>
      <w:r w:rsidR="00346D0A" w:rsidRPr="00D006AE">
        <w:rPr>
          <w:rFonts w:ascii="Times New Roman" w:hAnsi="Times New Roman"/>
          <w:sz w:val="28"/>
          <w:szCs w:val="28"/>
          <w:lang w:val="kk-KZ"/>
        </w:rPr>
        <w:t>.</w:t>
      </w:r>
    </w:p>
    <w:p w14:paraId="267EDCB7" w14:textId="362E7A27" w:rsidR="00D265C4" w:rsidRPr="00D006AE" w:rsidRDefault="00495880"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Кәсіпкерліктің негізгі қызмет түрлеріне байланысты теориялық көзқарастардың жалпы топтастырылуы т</w:t>
      </w:r>
      <w:r w:rsidR="00D265C4" w:rsidRPr="00D006AE">
        <w:rPr>
          <w:rFonts w:ascii="Times New Roman" w:hAnsi="Times New Roman"/>
          <w:sz w:val="28"/>
          <w:szCs w:val="28"/>
          <w:lang w:val="kk-KZ"/>
        </w:rPr>
        <w:t xml:space="preserve">өмендегі </w:t>
      </w:r>
      <w:r w:rsidR="009158A4">
        <w:rPr>
          <w:rFonts w:ascii="Times New Roman" w:hAnsi="Times New Roman"/>
          <w:sz w:val="28"/>
          <w:szCs w:val="28"/>
          <w:lang w:val="kk-KZ"/>
        </w:rPr>
        <w:t>1-</w:t>
      </w:r>
      <w:r w:rsidRPr="00D006AE">
        <w:rPr>
          <w:rFonts w:ascii="Times New Roman" w:hAnsi="Times New Roman"/>
          <w:sz w:val="28"/>
          <w:szCs w:val="28"/>
          <w:lang w:val="kk-KZ"/>
        </w:rPr>
        <w:t xml:space="preserve">суретте толық </w:t>
      </w:r>
      <w:r w:rsidR="00E939B6" w:rsidRPr="00D006AE">
        <w:rPr>
          <w:rFonts w:ascii="Times New Roman" w:hAnsi="Times New Roman"/>
          <w:sz w:val="28"/>
          <w:szCs w:val="28"/>
          <w:lang w:val="kk-KZ"/>
        </w:rPr>
        <w:t>сипатталған</w:t>
      </w:r>
      <w:r w:rsidR="00634F6E" w:rsidRPr="00D006AE">
        <w:rPr>
          <w:rFonts w:ascii="Times New Roman" w:hAnsi="Times New Roman"/>
          <w:sz w:val="28"/>
          <w:szCs w:val="28"/>
          <w:lang w:val="kk-KZ"/>
        </w:rPr>
        <w:t xml:space="preserve">. </w:t>
      </w:r>
    </w:p>
    <w:p w14:paraId="6BE63191" w14:textId="77777777" w:rsidR="00C74D9E" w:rsidRPr="00D006AE" w:rsidRDefault="002A1C3F" w:rsidP="00D006AE">
      <w:pPr>
        <w:widowControl w:val="0"/>
        <w:spacing w:after="0" w:line="240" w:lineRule="auto"/>
        <w:ind w:firstLine="708"/>
        <w:jc w:val="both"/>
        <w:rPr>
          <w:rFonts w:ascii="Times New Roman" w:hAnsi="Times New Roman"/>
          <w:sz w:val="28"/>
          <w:szCs w:val="28"/>
          <w:lang w:val="kk-KZ"/>
        </w:rPr>
      </w:pPr>
      <w:r w:rsidRPr="00D006AE">
        <w:rPr>
          <w:noProof/>
          <w:lang w:eastAsia="ru-RU"/>
        </w:rPr>
        <w:lastRenderedPageBreak/>
        <mc:AlternateContent>
          <mc:Choice Requires="wpc">
            <w:drawing>
              <wp:inline distT="0" distB="0" distL="0" distR="0" wp14:anchorId="3E07B90B" wp14:editId="4952BA4E">
                <wp:extent cx="5486400" cy="3105150"/>
                <wp:effectExtent l="0" t="0" r="0" b="19050"/>
                <wp:docPr id="235" name="Полотно 2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5" name="Прямоугольник 9"/>
                        <wps:cNvSpPr>
                          <a:spLocks noChangeArrowheads="1"/>
                        </wps:cNvSpPr>
                        <wps:spPr bwMode="auto">
                          <a:xfrm>
                            <a:off x="1524000" y="19000"/>
                            <a:ext cx="2543100" cy="542912"/>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4886B009" w14:textId="77777777" w:rsidR="00CB081B" w:rsidRPr="00166C05" w:rsidRDefault="00CB081B" w:rsidP="002A1C3F">
                              <w:pPr>
                                <w:jc w:val="center"/>
                                <w:rPr>
                                  <w:rFonts w:ascii="Times New Roman" w:hAnsi="Times New Roman"/>
                                  <w:sz w:val="24"/>
                                  <w:szCs w:val="24"/>
                                  <w:lang w:val="kk-KZ"/>
                                </w:rPr>
                              </w:pPr>
                              <w:r w:rsidRPr="00166C05">
                                <w:rPr>
                                  <w:rFonts w:ascii="Times New Roman" w:hAnsi="Times New Roman"/>
                                  <w:sz w:val="24"/>
                                  <w:szCs w:val="24"/>
                                  <w:lang w:val="kk-KZ"/>
                                </w:rPr>
                                <w:t xml:space="preserve">Кәсіпкерлік қызмет түрлері </w:t>
                              </w:r>
                            </w:p>
                          </w:txbxContent>
                        </wps:txbx>
                        <wps:bodyPr rot="0" vert="horz" wrap="square" lIns="91440" tIns="45720" rIns="91440" bIns="45720" anchor="ctr" anchorCtr="0" upright="1">
                          <a:noAutofit/>
                        </wps:bodyPr>
                      </wps:wsp>
                      <wps:wsp>
                        <wps:cNvPr id="216" name="Прямоугольник 10"/>
                        <wps:cNvSpPr>
                          <a:spLocks noChangeArrowheads="1"/>
                        </wps:cNvSpPr>
                        <wps:spPr bwMode="auto">
                          <a:xfrm>
                            <a:off x="0" y="752418"/>
                            <a:ext cx="1590600" cy="514412"/>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3C5C1C44" w14:textId="77777777" w:rsidR="00CB081B" w:rsidRPr="00166C05" w:rsidRDefault="00CB081B" w:rsidP="00A11250">
                              <w:pPr>
                                <w:spacing w:after="0" w:line="240" w:lineRule="auto"/>
                                <w:jc w:val="center"/>
                                <w:rPr>
                                  <w:rFonts w:ascii="Times New Roman" w:hAnsi="Times New Roman"/>
                                  <w:sz w:val="24"/>
                                  <w:szCs w:val="24"/>
                                </w:rPr>
                              </w:pPr>
                              <w:r w:rsidRPr="00166C05">
                                <w:rPr>
                                  <w:rFonts w:ascii="Times New Roman" w:hAnsi="Times New Roman"/>
                                  <w:sz w:val="24"/>
                                  <w:szCs w:val="24"/>
                                  <w:lang w:val="kk-KZ"/>
                                </w:rPr>
                                <w:t>Өндірістік кәсіпкерлік</w:t>
                              </w:r>
                            </w:p>
                          </w:txbxContent>
                        </wps:txbx>
                        <wps:bodyPr rot="0" vert="horz" wrap="square" lIns="91440" tIns="45720" rIns="91440" bIns="45720" anchor="ctr" anchorCtr="0" upright="1">
                          <a:noAutofit/>
                        </wps:bodyPr>
                      </wps:wsp>
                      <wps:wsp>
                        <wps:cNvPr id="217" name="Прямоугольник 11"/>
                        <wps:cNvSpPr>
                          <a:spLocks noChangeArrowheads="1"/>
                        </wps:cNvSpPr>
                        <wps:spPr bwMode="auto">
                          <a:xfrm>
                            <a:off x="0" y="1447031"/>
                            <a:ext cx="1590600" cy="1656654"/>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27F738CA" w14:textId="7AFA2E1B" w:rsidR="00CB081B" w:rsidRPr="00A11250" w:rsidRDefault="00CB081B" w:rsidP="00133AFE">
                              <w:pPr>
                                <w:pStyle w:val="a3"/>
                                <w:numPr>
                                  <w:ilvl w:val="0"/>
                                  <w:numId w:val="65"/>
                                </w:numPr>
                                <w:tabs>
                                  <w:tab w:val="left" w:pos="284"/>
                                </w:tabs>
                                <w:spacing w:after="0" w:line="240" w:lineRule="auto"/>
                                <w:ind w:left="0" w:firstLine="0"/>
                                <w:jc w:val="both"/>
                                <w:rPr>
                                  <w:rFonts w:ascii="Times New Roman" w:hAnsi="Times New Roman"/>
                                  <w:sz w:val="24"/>
                                  <w:szCs w:val="24"/>
                                  <w:lang w:val="kk-KZ"/>
                                </w:rPr>
                              </w:pPr>
                              <w:r>
                                <w:rPr>
                                  <w:rFonts w:ascii="Times New Roman" w:hAnsi="Times New Roman"/>
                                  <w:sz w:val="24"/>
                                  <w:szCs w:val="24"/>
                                  <w:lang w:val="kk-KZ"/>
                                </w:rPr>
                                <w:t>ө</w:t>
                              </w:r>
                              <w:r w:rsidRPr="00A11250">
                                <w:rPr>
                                  <w:rFonts w:ascii="Times New Roman" w:hAnsi="Times New Roman"/>
                                  <w:sz w:val="24"/>
                                  <w:szCs w:val="24"/>
                                  <w:lang w:val="kk-KZ"/>
                                </w:rPr>
                                <w:t>нім өндіру;</w:t>
                              </w:r>
                            </w:p>
                            <w:p w14:paraId="524A6563" w14:textId="0C11A2C6" w:rsidR="00CB081B" w:rsidRPr="00A11250" w:rsidRDefault="00CB081B" w:rsidP="00133AFE">
                              <w:pPr>
                                <w:pStyle w:val="a3"/>
                                <w:numPr>
                                  <w:ilvl w:val="0"/>
                                  <w:numId w:val="65"/>
                                </w:numPr>
                                <w:tabs>
                                  <w:tab w:val="left" w:pos="284"/>
                                </w:tabs>
                                <w:spacing w:after="0" w:line="240" w:lineRule="auto"/>
                                <w:ind w:left="0" w:firstLine="0"/>
                                <w:jc w:val="both"/>
                                <w:rPr>
                                  <w:rFonts w:ascii="Times New Roman" w:hAnsi="Times New Roman"/>
                                  <w:sz w:val="24"/>
                                  <w:szCs w:val="24"/>
                                  <w:lang w:val="kk-KZ"/>
                                </w:rPr>
                              </w:pPr>
                              <w:r>
                                <w:rPr>
                                  <w:rFonts w:ascii="Times New Roman" w:hAnsi="Times New Roman"/>
                                  <w:sz w:val="24"/>
                                  <w:szCs w:val="24"/>
                                  <w:lang w:val="kk-KZ"/>
                                </w:rPr>
                                <w:t>п</w:t>
                              </w:r>
                              <w:r w:rsidRPr="00A11250">
                                <w:rPr>
                                  <w:rFonts w:ascii="Times New Roman" w:hAnsi="Times New Roman"/>
                                  <w:sz w:val="24"/>
                                  <w:szCs w:val="24"/>
                                  <w:lang w:val="kk-KZ"/>
                                </w:rPr>
                                <w:t>айда табу ұшін  тәуекелге бару;</w:t>
                              </w:r>
                            </w:p>
                            <w:p w14:paraId="0B207629" w14:textId="21E4873F" w:rsidR="00CB081B" w:rsidRPr="00A11250" w:rsidRDefault="00CB081B" w:rsidP="00133AFE">
                              <w:pPr>
                                <w:pStyle w:val="a3"/>
                                <w:numPr>
                                  <w:ilvl w:val="0"/>
                                  <w:numId w:val="65"/>
                                </w:numPr>
                                <w:tabs>
                                  <w:tab w:val="left" w:pos="284"/>
                                </w:tabs>
                                <w:spacing w:after="0" w:line="240" w:lineRule="auto"/>
                                <w:ind w:left="0" w:firstLine="0"/>
                                <w:jc w:val="both"/>
                                <w:rPr>
                                  <w:rFonts w:ascii="Times New Roman" w:hAnsi="Times New Roman"/>
                                  <w:sz w:val="24"/>
                                  <w:szCs w:val="24"/>
                                  <w:lang w:val="kk-KZ"/>
                                </w:rPr>
                              </w:pPr>
                              <w:r>
                                <w:rPr>
                                  <w:rFonts w:ascii="Times New Roman" w:hAnsi="Times New Roman"/>
                                  <w:sz w:val="24"/>
                                  <w:szCs w:val="24"/>
                                  <w:lang w:val="kk-KZ"/>
                                </w:rPr>
                                <w:t>ө</w:t>
                              </w:r>
                              <w:r w:rsidRPr="00A11250">
                                <w:rPr>
                                  <w:rFonts w:ascii="Times New Roman" w:hAnsi="Times New Roman"/>
                                  <w:sz w:val="24"/>
                                  <w:szCs w:val="24"/>
                                  <w:lang w:val="kk-KZ"/>
                                </w:rPr>
                                <w:t>ндірістің жаңа әдістері;</w:t>
                              </w:r>
                            </w:p>
                            <w:p w14:paraId="7761CBA6" w14:textId="4AB8FBE2" w:rsidR="00CB081B" w:rsidRPr="00A11250" w:rsidRDefault="00CB081B" w:rsidP="00133AFE">
                              <w:pPr>
                                <w:pStyle w:val="a3"/>
                                <w:numPr>
                                  <w:ilvl w:val="0"/>
                                  <w:numId w:val="65"/>
                                </w:numPr>
                                <w:tabs>
                                  <w:tab w:val="left" w:pos="284"/>
                                </w:tabs>
                                <w:spacing w:after="0" w:line="240" w:lineRule="auto"/>
                                <w:ind w:left="0" w:firstLine="0"/>
                                <w:jc w:val="both"/>
                                <w:rPr>
                                  <w:rFonts w:ascii="Times New Roman" w:hAnsi="Times New Roman"/>
                                  <w:sz w:val="24"/>
                                  <w:szCs w:val="24"/>
                                  <w:lang w:val="kk-KZ"/>
                                </w:rPr>
                              </w:pPr>
                              <w:r>
                                <w:rPr>
                                  <w:rFonts w:ascii="Times New Roman" w:hAnsi="Times New Roman"/>
                                  <w:sz w:val="24"/>
                                  <w:szCs w:val="24"/>
                                  <w:lang w:val="kk-KZ"/>
                                </w:rPr>
                                <w:t>ө</w:t>
                              </w:r>
                              <w:r w:rsidRPr="00A11250">
                                <w:rPr>
                                  <w:rFonts w:ascii="Times New Roman" w:hAnsi="Times New Roman"/>
                                  <w:sz w:val="24"/>
                                  <w:szCs w:val="24"/>
                                  <w:lang w:val="kk-KZ"/>
                                </w:rPr>
                                <w:t>ткізудің</w:t>
                              </w:r>
                              <w:r>
                                <w:rPr>
                                  <w:rFonts w:ascii="Times New Roman" w:hAnsi="Times New Roman"/>
                                  <w:sz w:val="24"/>
                                  <w:szCs w:val="24"/>
                                  <w:lang w:val="kk-KZ"/>
                                </w:rPr>
                                <w:t xml:space="preserve"> жаңа нарықтары</w:t>
                              </w:r>
                            </w:p>
                            <w:p w14:paraId="7DCE8774" w14:textId="77777777" w:rsidR="00CB081B" w:rsidRPr="00B717B0" w:rsidRDefault="00CB081B" w:rsidP="00133AFE">
                              <w:pPr>
                                <w:pStyle w:val="a3"/>
                                <w:numPr>
                                  <w:ilvl w:val="0"/>
                                  <w:numId w:val="41"/>
                                </w:numPr>
                                <w:autoSpaceDE w:val="0"/>
                                <w:autoSpaceDN w:val="0"/>
                                <w:adjustRightInd w:val="0"/>
                                <w:spacing w:after="0" w:line="240" w:lineRule="auto"/>
                                <w:ind w:left="0"/>
                                <w:jc w:val="both"/>
                                <w:rPr>
                                  <w:rFonts w:ascii="Times New Roman" w:hAnsi="Times New Roman"/>
                                  <w:sz w:val="28"/>
                                  <w:szCs w:val="28"/>
                                  <w:lang w:val="kk-KZ"/>
                                </w:rPr>
                              </w:pPr>
                            </w:p>
                            <w:p w14:paraId="772F598F" w14:textId="77777777" w:rsidR="00CB081B" w:rsidRPr="00227C2B" w:rsidRDefault="00CB081B" w:rsidP="009D63BF">
                              <w:pPr>
                                <w:pStyle w:val="a3"/>
                                <w:tabs>
                                  <w:tab w:val="left" w:pos="284"/>
                                </w:tabs>
                                <w:spacing w:after="0" w:line="240" w:lineRule="auto"/>
                                <w:ind w:left="0"/>
                                <w:rPr>
                                  <w:rFonts w:ascii="Times New Roman" w:hAnsi="Times New Roman"/>
                                  <w:sz w:val="24"/>
                                  <w:szCs w:val="24"/>
                                  <w:lang w:val="kk-KZ"/>
                                </w:rPr>
                              </w:pPr>
                            </w:p>
                          </w:txbxContent>
                        </wps:txbx>
                        <wps:bodyPr rot="0" vert="horz" wrap="square" lIns="91440" tIns="45720" rIns="91440" bIns="45720" anchor="ctr" anchorCtr="0" upright="1">
                          <a:noAutofit/>
                        </wps:bodyPr>
                      </wps:wsp>
                      <wps:wsp>
                        <wps:cNvPr id="218" name="Прямоугольник 12"/>
                        <wps:cNvSpPr>
                          <a:spLocks noChangeArrowheads="1"/>
                        </wps:cNvSpPr>
                        <wps:spPr bwMode="auto">
                          <a:xfrm>
                            <a:off x="1943100" y="752417"/>
                            <a:ext cx="1600200" cy="514412"/>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01D90BC8" w14:textId="77777777" w:rsidR="00CB081B" w:rsidRPr="00166C05" w:rsidRDefault="00CB081B" w:rsidP="002A1C3F">
                              <w:pPr>
                                <w:jc w:val="center"/>
                                <w:rPr>
                                  <w:rFonts w:ascii="Times New Roman" w:hAnsi="Times New Roman"/>
                                  <w:sz w:val="24"/>
                                  <w:szCs w:val="24"/>
                                  <w:lang w:val="kk-KZ"/>
                                </w:rPr>
                              </w:pPr>
                              <w:r w:rsidRPr="00166C05">
                                <w:rPr>
                                  <w:rFonts w:ascii="Times New Roman" w:hAnsi="Times New Roman"/>
                                  <w:sz w:val="24"/>
                                  <w:szCs w:val="24"/>
                                  <w:lang w:val="kk-KZ"/>
                                </w:rPr>
                                <w:t>Инновациялық</w:t>
                              </w:r>
                            </w:p>
                            <w:p w14:paraId="7EA5B29F" w14:textId="77777777" w:rsidR="00CB081B" w:rsidRPr="00166C05" w:rsidRDefault="00CB081B" w:rsidP="002A1C3F">
                              <w:pPr>
                                <w:jc w:val="center"/>
                                <w:rPr>
                                  <w:rFonts w:ascii="Times New Roman" w:hAnsi="Times New Roman"/>
                                  <w:sz w:val="24"/>
                                  <w:szCs w:val="24"/>
                                  <w:lang w:val="kk-KZ"/>
                                </w:rPr>
                              </w:pPr>
                            </w:p>
                          </w:txbxContent>
                        </wps:txbx>
                        <wps:bodyPr rot="0" vert="horz" wrap="square" lIns="91440" tIns="45720" rIns="91440" bIns="45720" anchor="ctr" anchorCtr="0" upright="1">
                          <a:noAutofit/>
                        </wps:bodyPr>
                      </wps:wsp>
                      <wps:wsp>
                        <wps:cNvPr id="219" name="Прямоугольник 14"/>
                        <wps:cNvSpPr>
                          <a:spLocks noChangeArrowheads="1"/>
                        </wps:cNvSpPr>
                        <wps:spPr bwMode="auto">
                          <a:xfrm>
                            <a:off x="3876600" y="741917"/>
                            <a:ext cx="1562100" cy="581013"/>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011F78B8" w14:textId="77777777" w:rsidR="00CB081B" w:rsidRDefault="00CB081B" w:rsidP="000D0FCB">
                              <w:pPr>
                                <w:spacing w:after="0" w:line="240" w:lineRule="auto"/>
                                <w:jc w:val="center"/>
                                <w:rPr>
                                  <w:rFonts w:ascii="Times New Roman" w:hAnsi="Times New Roman"/>
                                  <w:sz w:val="24"/>
                                  <w:szCs w:val="24"/>
                                  <w:lang w:val="kk-KZ"/>
                                </w:rPr>
                              </w:pPr>
                              <w:r w:rsidRPr="00166C05">
                                <w:rPr>
                                  <w:rFonts w:ascii="Times New Roman" w:hAnsi="Times New Roman"/>
                                  <w:sz w:val="24"/>
                                  <w:szCs w:val="24"/>
                                  <w:lang w:val="kk-KZ"/>
                                </w:rPr>
                                <w:t>Қызмет көрсетушілік</w:t>
                              </w:r>
                            </w:p>
                            <w:p w14:paraId="2F66CFB6" w14:textId="77777777" w:rsidR="00CB081B" w:rsidRPr="00166C05" w:rsidRDefault="00CB081B" w:rsidP="002A1C3F">
                              <w:pPr>
                                <w:jc w:val="center"/>
                                <w:rPr>
                                  <w:rFonts w:ascii="Times New Roman" w:hAnsi="Times New Roman"/>
                                  <w:sz w:val="24"/>
                                  <w:szCs w:val="24"/>
                                  <w:lang w:val="kk-KZ"/>
                                </w:rPr>
                              </w:pPr>
                            </w:p>
                          </w:txbxContent>
                        </wps:txbx>
                        <wps:bodyPr rot="0" vert="horz" wrap="square" lIns="91440" tIns="45720" rIns="91440" bIns="45720" anchor="ctr" anchorCtr="0" upright="1">
                          <a:noAutofit/>
                        </wps:bodyPr>
                      </wps:wsp>
                      <wps:wsp>
                        <wps:cNvPr id="221" name="Прямая со стрелкой 17"/>
                        <wps:cNvCnPr>
                          <a:cxnSpLocks noChangeShapeType="1"/>
                        </wps:cNvCnPr>
                        <wps:spPr bwMode="auto">
                          <a:xfrm>
                            <a:off x="1114400" y="280006"/>
                            <a:ext cx="0" cy="461910"/>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23" name="Прямая со стрелкой 19"/>
                        <wps:cNvCnPr>
                          <a:cxnSpLocks noChangeShapeType="1"/>
                        </wps:cNvCnPr>
                        <wps:spPr bwMode="auto">
                          <a:xfrm>
                            <a:off x="4476700" y="228605"/>
                            <a:ext cx="0" cy="513312"/>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24" name="Прямоугольник 253"/>
                        <wps:cNvSpPr>
                          <a:spLocks noChangeArrowheads="1"/>
                        </wps:cNvSpPr>
                        <wps:spPr bwMode="auto">
                          <a:xfrm rot="10800000" flipV="1">
                            <a:off x="1884800" y="1493934"/>
                            <a:ext cx="1590700" cy="1553635"/>
                          </a:xfrm>
                          <a:prstGeom prst="rect">
                            <a:avLst/>
                          </a:prstGeom>
                          <a:solidFill>
                            <a:srgbClr val="FFFFFF"/>
                          </a:solidFill>
                          <a:ln w="25400">
                            <a:solidFill>
                              <a:srgbClr val="000000"/>
                            </a:solidFill>
                            <a:miter lim="800000"/>
                            <a:headEnd/>
                            <a:tailEnd/>
                          </a:ln>
                        </wps:spPr>
                        <wps:txbx>
                          <w:txbxContent>
                            <w:p w14:paraId="79470813" w14:textId="6F3256F1" w:rsidR="00CB081B" w:rsidRDefault="00CB081B" w:rsidP="00133AFE">
                              <w:pPr>
                                <w:pStyle w:val="a5"/>
                                <w:numPr>
                                  <w:ilvl w:val="0"/>
                                  <w:numId w:val="42"/>
                                </w:numPr>
                                <w:tabs>
                                  <w:tab w:val="left" w:pos="142"/>
                                </w:tabs>
                                <w:spacing w:before="0" w:beforeAutospacing="0" w:after="0" w:afterAutospacing="0"/>
                                <w:ind w:left="0" w:firstLine="0"/>
                                <w:rPr>
                                  <w:lang w:val="kk-KZ"/>
                                </w:rPr>
                              </w:pPr>
                              <w:r>
                                <w:rPr>
                                  <w:lang w:val="kk-KZ"/>
                                </w:rPr>
                                <w:t>коммерциялық идеяны іске асыру;</w:t>
                              </w:r>
                            </w:p>
                            <w:p w14:paraId="350DC7D0" w14:textId="63ACC266" w:rsidR="00CB081B" w:rsidRDefault="00CB081B" w:rsidP="00133AFE">
                              <w:pPr>
                                <w:pStyle w:val="a5"/>
                                <w:numPr>
                                  <w:ilvl w:val="0"/>
                                  <w:numId w:val="42"/>
                                </w:numPr>
                                <w:tabs>
                                  <w:tab w:val="left" w:pos="142"/>
                                </w:tabs>
                                <w:spacing w:before="0" w:beforeAutospacing="0" w:after="0" w:afterAutospacing="0"/>
                                <w:ind w:left="0" w:firstLine="0"/>
                                <w:rPr>
                                  <w:lang w:val="kk-KZ"/>
                                </w:rPr>
                              </w:pPr>
                              <w:r>
                                <w:rPr>
                                  <w:lang w:val="kk-KZ"/>
                                </w:rPr>
                                <w:t>жаңа экономикалық мүмкіндіктерді іздеу;</w:t>
                              </w:r>
                            </w:p>
                            <w:p w14:paraId="6CB73F04" w14:textId="31066430" w:rsidR="00CB081B" w:rsidRDefault="00CB081B" w:rsidP="00133AFE">
                              <w:pPr>
                                <w:pStyle w:val="a5"/>
                                <w:numPr>
                                  <w:ilvl w:val="0"/>
                                  <w:numId w:val="42"/>
                                </w:numPr>
                                <w:tabs>
                                  <w:tab w:val="left" w:pos="142"/>
                                </w:tabs>
                                <w:spacing w:before="0" w:beforeAutospacing="0" w:after="0" w:afterAutospacing="0"/>
                                <w:ind w:left="0" w:firstLine="0"/>
                                <w:rPr>
                                  <w:lang w:val="kk-KZ"/>
                                </w:rPr>
                              </w:pPr>
                              <w:r>
                                <w:rPr>
                                  <w:lang w:val="kk-KZ"/>
                                </w:rPr>
                                <w:t>өзгерістерді пайдалану</w:t>
                              </w:r>
                            </w:p>
                          </w:txbxContent>
                        </wps:txbx>
                        <wps:bodyPr rot="0" vert="horz" wrap="square" lIns="91440" tIns="45720" rIns="91440" bIns="45720" anchor="ctr" anchorCtr="0" upright="1">
                          <a:noAutofit/>
                        </wps:bodyPr>
                      </wps:wsp>
                      <wps:wsp>
                        <wps:cNvPr id="225" name="Прямоугольник 255"/>
                        <wps:cNvSpPr>
                          <a:spLocks noChangeArrowheads="1"/>
                        </wps:cNvSpPr>
                        <wps:spPr bwMode="auto">
                          <a:xfrm rot="10800000" flipV="1">
                            <a:off x="3876600" y="1523434"/>
                            <a:ext cx="1590700" cy="1524134"/>
                          </a:xfrm>
                          <a:prstGeom prst="rect">
                            <a:avLst/>
                          </a:prstGeom>
                          <a:solidFill>
                            <a:srgbClr val="FFFFFF"/>
                          </a:solidFill>
                          <a:ln w="25400">
                            <a:solidFill>
                              <a:srgbClr val="000000"/>
                            </a:solidFill>
                            <a:miter lim="800000"/>
                            <a:headEnd/>
                            <a:tailEnd/>
                          </a:ln>
                        </wps:spPr>
                        <wps:txbx>
                          <w:txbxContent>
                            <w:p w14:paraId="1827C244" w14:textId="3A3396FD" w:rsidR="00CB081B" w:rsidRDefault="00CB081B" w:rsidP="00133AFE">
                              <w:pPr>
                                <w:pStyle w:val="a5"/>
                                <w:numPr>
                                  <w:ilvl w:val="0"/>
                                  <w:numId w:val="43"/>
                                </w:numPr>
                                <w:tabs>
                                  <w:tab w:val="left" w:pos="142"/>
                                  <w:tab w:val="left" w:pos="567"/>
                                </w:tabs>
                                <w:spacing w:before="0" w:beforeAutospacing="0" w:after="0" w:afterAutospacing="0"/>
                                <w:ind w:left="0" w:firstLine="0"/>
                                <w:rPr>
                                  <w:lang w:val="kk-KZ"/>
                                </w:rPr>
                              </w:pPr>
                              <w:r>
                                <w:rPr>
                                  <w:lang w:val="kk-KZ"/>
                                </w:rPr>
                                <w:t>экономикалық қызмет;</w:t>
                              </w:r>
                            </w:p>
                            <w:p w14:paraId="48545650" w14:textId="33FFA023" w:rsidR="00CB081B" w:rsidRDefault="00CB081B" w:rsidP="00133AFE">
                              <w:pPr>
                                <w:pStyle w:val="a5"/>
                                <w:numPr>
                                  <w:ilvl w:val="0"/>
                                  <w:numId w:val="43"/>
                                </w:numPr>
                                <w:tabs>
                                  <w:tab w:val="left" w:pos="142"/>
                                  <w:tab w:val="left" w:pos="567"/>
                                </w:tabs>
                                <w:spacing w:before="0" w:beforeAutospacing="0" w:after="0" w:afterAutospacing="0"/>
                                <w:ind w:left="0" w:firstLine="0"/>
                                <w:rPr>
                                  <w:lang w:val="kk-KZ"/>
                                </w:rPr>
                              </w:pPr>
                              <w:r>
                                <w:rPr>
                                  <w:lang w:val="kk-KZ"/>
                                </w:rPr>
                                <w:t>іскерлік белсенділікті жүргізу өнері;</w:t>
                              </w:r>
                            </w:p>
                            <w:p w14:paraId="668009F6" w14:textId="090E9FD2" w:rsidR="00CB081B" w:rsidRPr="00B717B0" w:rsidRDefault="00CB081B" w:rsidP="00133AFE">
                              <w:pPr>
                                <w:pStyle w:val="a5"/>
                                <w:numPr>
                                  <w:ilvl w:val="0"/>
                                  <w:numId w:val="43"/>
                                </w:numPr>
                                <w:tabs>
                                  <w:tab w:val="left" w:pos="142"/>
                                  <w:tab w:val="left" w:pos="567"/>
                                </w:tabs>
                                <w:spacing w:before="0" w:beforeAutospacing="0" w:after="0" w:afterAutospacing="0"/>
                                <w:ind w:left="0" w:firstLine="0"/>
                                <w:rPr>
                                  <w:lang w:val="kk-KZ"/>
                                </w:rPr>
                              </w:pPr>
                              <w:r>
                                <w:rPr>
                                  <w:lang w:val="kk-KZ"/>
                                </w:rPr>
                                <w:t>жабдықтаудың жаңа көздер</w:t>
                              </w:r>
                              <w:r w:rsidRPr="00B717B0">
                                <w:rPr>
                                  <w:lang w:val="kk-KZ"/>
                                </w:rPr>
                                <w:t>і</w:t>
                              </w:r>
                            </w:p>
                            <w:p w14:paraId="590B0678" w14:textId="77777777" w:rsidR="00CB081B" w:rsidRPr="00805BD6" w:rsidRDefault="00CB081B" w:rsidP="002A1C3F">
                              <w:pPr>
                                <w:pStyle w:val="a5"/>
                                <w:tabs>
                                  <w:tab w:val="left" w:pos="284"/>
                                </w:tabs>
                                <w:spacing w:before="0" w:beforeAutospacing="0" w:after="200" w:afterAutospacing="0" w:line="276" w:lineRule="auto"/>
                                <w:ind w:left="720"/>
                                <w:rPr>
                                  <w:lang w:val="kk-KZ"/>
                                </w:rPr>
                              </w:pPr>
                            </w:p>
                          </w:txbxContent>
                        </wps:txbx>
                        <wps:bodyPr rot="0" vert="horz" wrap="square" lIns="91440" tIns="45720" rIns="91440" bIns="45720" anchor="ctr" anchorCtr="0" upright="1">
                          <a:noAutofit/>
                        </wps:bodyPr>
                      </wps:wsp>
                      <wps:wsp>
                        <wps:cNvPr id="226" name="Прямая соединительная линия 75"/>
                        <wps:cNvCnPr/>
                        <wps:spPr bwMode="auto">
                          <a:xfrm>
                            <a:off x="4067100" y="228605"/>
                            <a:ext cx="409600" cy="0"/>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28" name="Прямая соединительная линия 76"/>
                        <wps:cNvCnPr/>
                        <wps:spPr bwMode="auto">
                          <a:xfrm>
                            <a:off x="1114400" y="280006"/>
                            <a:ext cx="409600" cy="0"/>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29" name="Прямая со стрелкой 77"/>
                        <wps:cNvCnPr>
                          <a:cxnSpLocks noChangeShapeType="1"/>
                        </wps:cNvCnPr>
                        <wps:spPr bwMode="auto">
                          <a:xfrm>
                            <a:off x="2733600" y="561913"/>
                            <a:ext cx="0" cy="180004"/>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32" name="Прямая со стрелкой 78"/>
                        <wps:cNvCnPr>
                          <a:cxnSpLocks noChangeShapeType="1"/>
                        </wps:cNvCnPr>
                        <wps:spPr bwMode="auto">
                          <a:xfrm>
                            <a:off x="2686000" y="1266829"/>
                            <a:ext cx="0" cy="195104"/>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33" name="Прямая со стрелкой 79"/>
                        <wps:cNvCnPr>
                          <a:cxnSpLocks noChangeShapeType="1"/>
                        </wps:cNvCnPr>
                        <wps:spPr bwMode="auto">
                          <a:xfrm flipH="1">
                            <a:off x="4655700" y="1322930"/>
                            <a:ext cx="1900" cy="201005"/>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34" name="Прямая со стрелкой 80"/>
                        <wps:cNvCnPr>
                          <a:cxnSpLocks noChangeShapeType="1"/>
                        </wps:cNvCnPr>
                        <wps:spPr bwMode="auto">
                          <a:xfrm>
                            <a:off x="820323" y="1271429"/>
                            <a:ext cx="0" cy="190504"/>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c:wpc>
                  </a:graphicData>
                </a:graphic>
              </wp:inline>
            </w:drawing>
          </mc:Choice>
          <mc:Fallback>
            <w:pict>
              <v:group w14:anchorId="3E07B90B" id="Полотно 235" o:spid="_x0000_s1026" editas="canvas" style="width:6in;height:244.5pt;mso-position-horizontal-relative:char;mso-position-vertical-relative:line" coordsize="54864,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1051;visibility:visible;mso-wrap-style:square">
                  <v:fill o:detectmouseclick="t"/>
                  <v:path o:connecttype="none"/>
                </v:shape>
                <v:rect id="Прямоугольник 9" o:spid="_x0000_s1028" style="position:absolute;left:15240;top:190;width:25431;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" fillcolor="white [3201]" strokecolor="black [3200]" strokeweight="2pt">
                  <v:textbox>
                    <w:txbxContent>
                      <w:p w14:paraId="4886B009" w14:textId="77777777" w:rsidR="00CB081B" w:rsidRPr="00166C05" w:rsidRDefault="00CB081B" w:rsidP="002A1C3F">
                        <w:pPr>
                          <w:jc w:val="center"/>
                          <w:rPr>
                            <w:rFonts w:ascii="Times New Roman" w:hAnsi="Times New Roman"/>
                            <w:sz w:val="24"/>
                            <w:szCs w:val="24"/>
                            <w:lang w:val="kk-KZ"/>
                          </w:rPr>
                        </w:pPr>
                        <w:r w:rsidRPr="00166C05">
                          <w:rPr>
                            <w:rFonts w:ascii="Times New Roman" w:hAnsi="Times New Roman"/>
                            <w:sz w:val="24"/>
                            <w:szCs w:val="24"/>
                            <w:lang w:val="kk-KZ"/>
                          </w:rPr>
                          <w:t xml:space="preserve">Кәсіпкерлік қызмет түрлері </w:t>
                        </w:r>
                      </w:p>
                    </w:txbxContent>
                  </v:textbox>
                </v:rect>
                <v:rect id="Прямоугольник 10" o:spid="_x0000_s1029" style="position:absolute;top:7524;width:15906;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" fillcolor="white [3201]" strokecolor="black [3200]" strokeweight="2pt">
                  <v:textbox>
                    <w:txbxContent>
                      <w:p w14:paraId="3C5C1C44" w14:textId="77777777" w:rsidR="00CB081B" w:rsidRPr="00166C05" w:rsidRDefault="00CB081B" w:rsidP="00A11250">
                        <w:pPr>
                          <w:spacing w:after="0" w:line="240" w:lineRule="auto"/>
                          <w:jc w:val="center"/>
                          <w:rPr>
                            <w:rFonts w:ascii="Times New Roman" w:hAnsi="Times New Roman"/>
                            <w:sz w:val="24"/>
                            <w:szCs w:val="24"/>
                          </w:rPr>
                        </w:pPr>
                        <w:r w:rsidRPr="00166C05">
                          <w:rPr>
                            <w:rFonts w:ascii="Times New Roman" w:hAnsi="Times New Roman"/>
                            <w:sz w:val="24"/>
                            <w:szCs w:val="24"/>
                            <w:lang w:val="kk-KZ"/>
                          </w:rPr>
                          <w:t>Өндірістік кәсіпкерлік</w:t>
                        </w:r>
                      </w:p>
                    </w:txbxContent>
                  </v:textbox>
                </v:rect>
                <v:rect id="Прямоугольник 11" o:spid="_x0000_s1030" style="position:absolute;top:14470;width:15906;height:16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" fillcolor="white [3201]" strokecolor="black [3200]" strokeweight="2pt">
                  <v:textbox>
                    <w:txbxContent>
                      <w:p w14:paraId="27F738CA" w14:textId="7AFA2E1B" w:rsidR="00CB081B" w:rsidRPr="00A11250" w:rsidRDefault="00CB081B" w:rsidP="00133AFE">
                        <w:pPr>
                          <w:pStyle w:val="a3"/>
                          <w:numPr>
                            <w:ilvl w:val="0"/>
                            <w:numId w:val="65"/>
                          </w:numPr>
                          <w:tabs>
                            <w:tab w:val="left" w:pos="284"/>
                          </w:tabs>
                          <w:spacing w:after="0" w:line="240" w:lineRule="auto"/>
                          <w:ind w:left="0" w:firstLine="0"/>
                          <w:jc w:val="both"/>
                          <w:rPr>
                            <w:rFonts w:ascii="Times New Roman" w:hAnsi="Times New Roman"/>
                            <w:sz w:val="24"/>
                            <w:szCs w:val="24"/>
                            <w:lang w:val="kk-KZ"/>
                          </w:rPr>
                        </w:pPr>
                        <w:r>
                          <w:rPr>
                            <w:rFonts w:ascii="Times New Roman" w:hAnsi="Times New Roman"/>
                            <w:sz w:val="24"/>
                            <w:szCs w:val="24"/>
                            <w:lang w:val="kk-KZ"/>
                          </w:rPr>
                          <w:t>ө</w:t>
                        </w:r>
                        <w:r w:rsidRPr="00A11250">
                          <w:rPr>
                            <w:rFonts w:ascii="Times New Roman" w:hAnsi="Times New Roman"/>
                            <w:sz w:val="24"/>
                            <w:szCs w:val="24"/>
                            <w:lang w:val="kk-KZ"/>
                          </w:rPr>
                          <w:t>нім өндіру;</w:t>
                        </w:r>
                      </w:p>
                      <w:p w14:paraId="524A6563" w14:textId="0C11A2C6" w:rsidR="00CB081B" w:rsidRPr="00A11250" w:rsidRDefault="00CB081B" w:rsidP="00133AFE">
                        <w:pPr>
                          <w:pStyle w:val="a3"/>
                          <w:numPr>
                            <w:ilvl w:val="0"/>
                            <w:numId w:val="65"/>
                          </w:numPr>
                          <w:tabs>
                            <w:tab w:val="left" w:pos="284"/>
                          </w:tabs>
                          <w:spacing w:after="0" w:line="240" w:lineRule="auto"/>
                          <w:ind w:left="0" w:firstLine="0"/>
                          <w:jc w:val="both"/>
                          <w:rPr>
                            <w:rFonts w:ascii="Times New Roman" w:hAnsi="Times New Roman"/>
                            <w:sz w:val="24"/>
                            <w:szCs w:val="24"/>
                            <w:lang w:val="kk-KZ"/>
                          </w:rPr>
                        </w:pPr>
                        <w:r>
                          <w:rPr>
                            <w:rFonts w:ascii="Times New Roman" w:hAnsi="Times New Roman"/>
                            <w:sz w:val="24"/>
                            <w:szCs w:val="24"/>
                            <w:lang w:val="kk-KZ"/>
                          </w:rPr>
                          <w:t>п</w:t>
                        </w:r>
                        <w:r w:rsidRPr="00A11250">
                          <w:rPr>
                            <w:rFonts w:ascii="Times New Roman" w:hAnsi="Times New Roman"/>
                            <w:sz w:val="24"/>
                            <w:szCs w:val="24"/>
                            <w:lang w:val="kk-KZ"/>
                          </w:rPr>
                          <w:t>айда табу ұшін  тәуекелге бару;</w:t>
                        </w:r>
                      </w:p>
                      <w:p w14:paraId="0B207629" w14:textId="21E4873F" w:rsidR="00CB081B" w:rsidRPr="00A11250" w:rsidRDefault="00CB081B" w:rsidP="00133AFE">
                        <w:pPr>
                          <w:pStyle w:val="a3"/>
                          <w:numPr>
                            <w:ilvl w:val="0"/>
                            <w:numId w:val="65"/>
                          </w:numPr>
                          <w:tabs>
                            <w:tab w:val="left" w:pos="284"/>
                          </w:tabs>
                          <w:spacing w:after="0" w:line="240" w:lineRule="auto"/>
                          <w:ind w:left="0" w:firstLine="0"/>
                          <w:jc w:val="both"/>
                          <w:rPr>
                            <w:rFonts w:ascii="Times New Roman" w:hAnsi="Times New Roman"/>
                            <w:sz w:val="24"/>
                            <w:szCs w:val="24"/>
                            <w:lang w:val="kk-KZ"/>
                          </w:rPr>
                        </w:pPr>
                        <w:r>
                          <w:rPr>
                            <w:rFonts w:ascii="Times New Roman" w:hAnsi="Times New Roman"/>
                            <w:sz w:val="24"/>
                            <w:szCs w:val="24"/>
                            <w:lang w:val="kk-KZ"/>
                          </w:rPr>
                          <w:t>ө</w:t>
                        </w:r>
                        <w:r w:rsidRPr="00A11250">
                          <w:rPr>
                            <w:rFonts w:ascii="Times New Roman" w:hAnsi="Times New Roman"/>
                            <w:sz w:val="24"/>
                            <w:szCs w:val="24"/>
                            <w:lang w:val="kk-KZ"/>
                          </w:rPr>
                          <w:t>ндірістің жаңа әдістері;</w:t>
                        </w:r>
                      </w:p>
                      <w:p w14:paraId="7761CBA6" w14:textId="4AB8FBE2" w:rsidR="00CB081B" w:rsidRPr="00A11250" w:rsidRDefault="00CB081B" w:rsidP="00133AFE">
                        <w:pPr>
                          <w:pStyle w:val="a3"/>
                          <w:numPr>
                            <w:ilvl w:val="0"/>
                            <w:numId w:val="65"/>
                          </w:numPr>
                          <w:tabs>
                            <w:tab w:val="left" w:pos="284"/>
                          </w:tabs>
                          <w:spacing w:after="0" w:line="240" w:lineRule="auto"/>
                          <w:ind w:left="0" w:firstLine="0"/>
                          <w:jc w:val="both"/>
                          <w:rPr>
                            <w:rFonts w:ascii="Times New Roman" w:hAnsi="Times New Roman"/>
                            <w:sz w:val="24"/>
                            <w:szCs w:val="24"/>
                            <w:lang w:val="kk-KZ"/>
                          </w:rPr>
                        </w:pPr>
                        <w:r>
                          <w:rPr>
                            <w:rFonts w:ascii="Times New Roman" w:hAnsi="Times New Roman"/>
                            <w:sz w:val="24"/>
                            <w:szCs w:val="24"/>
                            <w:lang w:val="kk-KZ"/>
                          </w:rPr>
                          <w:t>ө</w:t>
                        </w:r>
                        <w:r w:rsidRPr="00A11250">
                          <w:rPr>
                            <w:rFonts w:ascii="Times New Roman" w:hAnsi="Times New Roman"/>
                            <w:sz w:val="24"/>
                            <w:szCs w:val="24"/>
                            <w:lang w:val="kk-KZ"/>
                          </w:rPr>
                          <w:t>ткізудің</w:t>
                        </w:r>
                        <w:r>
                          <w:rPr>
                            <w:rFonts w:ascii="Times New Roman" w:hAnsi="Times New Roman"/>
                            <w:sz w:val="24"/>
                            <w:szCs w:val="24"/>
                            <w:lang w:val="kk-KZ"/>
                          </w:rPr>
                          <w:t xml:space="preserve"> жаңа нарықтары</w:t>
                        </w:r>
                      </w:p>
                      <w:p w14:paraId="7DCE8774" w14:textId="77777777" w:rsidR="00CB081B" w:rsidRPr="00B717B0" w:rsidRDefault="00CB081B" w:rsidP="00133AFE">
                        <w:pPr>
                          <w:pStyle w:val="a3"/>
                          <w:numPr>
                            <w:ilvl w:val="0"/>
                            <w:numId w:val="41"/>
                          </w:numPr>
                          <w:autoSpaceDE w:val="0"/>
                          <w:autoSpaceDN w:val="0"/>
                          <w:adjustRightInd w:val="0"/>
                          <w:spacing w:after="0" w:line="240" w:lineRule="auto"/>
                          <w:ind w:left="0"/>
                          <w:jc w:val="both"/>
                          <w:rPr>
                            <w:rFonts w:ascii="Times New Roman" w:hAnsi="Times New Roman"/>
                            <w:sz w:val="28"/>
                            <w:szCs w:val="28"/>
                            <w:lang w:val="kk-KZ"/>
                          </w:rPr>
                        </w:pPr>
                      </w:p>
                      <w:p w14:paraId="772F598F" w14:textId="77777777" w:rsidR="00CB081B" w:rsidRPr="00227C2B" w:rsidRDefault="00CB081B" w:rsidP="009D63BF">
                        <w:pPr>
                          <w:pStyle w:val="a3"/>
                          <w:tabs>
                            <w:tab w:val="left" w:pos="284"/>
                          </w:tabs>
                          <w:spacing w:after="0" w:line="240" w:lineRule="auto"/>
                          <w:ind w:left="0"/>
                          <w:rPr>
                            <w:rFonts w:ascii="Times New Roman" w:hAnsi="Times New Roman"/>
                            <w:sz w:val="24"/>
                            <w:szCs w:val="24"/>
                            <w:lang w:val="kk-KZ"/>
                          </w:rPr>
                        </w:pPr>
                      </w:p>
                    </w:txbxContent>
                  </v:textbox>
                </v:rect>
                <v:rect id="Прямоугольник 12" o:spid="_x0000_s1031" style="position:absolute;left:19431;top:7524;width:16002;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" fillcolor="white [3201]" strokecolor="black [3200]" strokeweight="2pt">
                  <v:textbox>
                    <w:txbxContent>
                      <w:p w14:paraId="01D90BC8" w14:textId="77777777" w:rsidR="00CB081B" w:rsidRPr="00166C05" w:rsidRDefault="00CB081B" w:rsidP="002A1C3F">
                        <w:pPr>
                          <w:jc w:val="center"/>
                          <w:rPr>
                            <w:rFonts w:ascii="Times New Roman" w:hAnsi="Times New Roman"/>
                            <w:sz w:val="24"/>
                            <w:szCs w:val="24"/>
                            <w:lang w:val="kk-KZ"/>
                          </w:rPr>
                        </w:pPr>
                        <w:r w:rsidRPr="00166C05">
                          <w:rPr>
                            <w:rFonts w:ascii="Times New Roman" w:hAnsi="Times New Roman"/>
                            <w:sz w:val="24"/>
                            <w:szCs w:val="24"/>
                            <w:lang w:val="kk-KZ"/>
                          </w:rPr>
                          <w:t>Инновациялық</w:t>
                        </w:r>
                      </w:p>
                      <w:p w14:paraId="7EA5B29F" w14:textId="77777777" w:rsidR="00CB081B" w:rsidRPr="00166C05" w:rsidRDefault="00CB081B" w:rsidP="002A1C3F">
                        <w:pPr>
                          <w:jc w:val="center"/>
                          <w:rPr>
                            <w:rFonts w:ascii="Times New Roman" w:hAnsi="Times New Roman"/>
                            <w:sz w:val="24"/>
                            <w:szCs w:val="24"/>
                            <w:lang w:val="kk-KZ"/>
                          </w:rPr>
                        </w:pPr>
                      </w:p>
                    </w:txbxContent>
                  </v:textbox>
                </v:rect>
                <v:rect id="Прямоугольник 14" o:spid="_x0000_s1032" style="position:absolute;left:38766;top:7419;width:15621;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" fillcolor="white [3201]" strokecolor="black [3200]" strokeweight="2pt">
                  <v:textbox>
                    <w:txbxContent>
                      <w:p w14:paraId="011F78B8" w14:textId="77777777" w:rsidR="00CB081B" w:rsidRDefault="00CB081B" w:rsidP="000D0FCB">
                        <w:pPr>
                          <w:spacing w:after="0" w:line="240" w:lineRule="auto"/>
                          <w:jc w:val="center"/>
                          <w:rPr>
                            <w:rFonts w:ascii="Times New Roman" w:hAnsi="Times New Roman"/>
                            <w:sz w:val="24"/>
                            <w:szCs w:val="24"/>
                            <w:lang w:val="kk-KZ"/>
                          </w:rPr>
                        </w:pPr>
                        <w:r w:rsidRPr="00166C05">
                          <w:rPr>
                            <w:rFonts w:ascii="Times New Roman" w:hAnsi="Times New Roman"/>
                            <w:sz w:val="24"/>
                            <w:szCs w:val="24"/>
                            <w:lang w:val="kk-KZ"/>
                          </w:rPr>
                          <w:t>Қызмет көрсетушілік</w:t>
                        </w:r>
                      </w:p>
                      <w:p w14:paraId="2F66CFB6" w14:textId="77777777" w:rsidR="00CB081B" w:rsidRPr="00166C05" w:rsidRDefault="00CB081B" w:rsidP="002A1C3F">
                        <w:pPr>
                          <w:jc w:val="center"/>
                          <w:rPr>
                            <w:rFonts w:ascii="Times New Roman" w:hAnsi="Times New Roman"/>
                            <w:sz w:val="24"/>
                            <w:szCs w:val="24"/>
                            <w:lang w:val="kk-KZ"/>
                          </w:rPr>
                        </w:pPr>
                      </w:p>
                    </w:txbxContent>
                  </v:textbox>
                </v:rect>
                <v:shapetype id="_x0000_t32" coordsize="21600,21600" o:spt="32" o:oned="t" path="m,l21600,21600e" filled="f">
                  <v:path arrowok="t" fillok="f" o:connecttype="none"/>
                  <o:lock v:ext="edit" shapetype="t"/>
                </v:shapetype>
                <v:shape id="Прямая со стрелкой 17" o:spid="_x0000_s1033" type="#_x0000_t32" style="position:absolute;left:11144;top:2800;width:0;height:4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" strokecolor="black [3200]" strokeweight="2pt">
                  <v:stroke endarrow="open"/>
                  <v:shadow on="t" color="black" opacity="24903f" origin=",.5" offset="0,.55556mm"/>
                </v:shape>
                <v:shape id="Прямая со стрелкой 19" o:spid="_x0000_s1034" type="#_x0000_t32" style="position:absolute;left:44767;top:2286;width:0;height:5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" strokecolor="black [3200]" strokeweight="2pt">
                  <v:stroke endarrow="open"/>
                  <v:shadow on="t" color="black" opacity="24903f" origin=",.5" offset="0,.55556mm"/>
                </v:shape>
                <v:rect id="Прямоугольник 253" o:spid="_x0000_s1035" style="position:absolute;left:18848;top:14939;width:15907;height:15536;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" strokeweight="2pt">
                  <v:textbox>
                    <w:txbxContent>
                      <w:p w14:paraId="79470813" w14:textId="6F3256F1" w:rsidR="00CB081B" w:rsidRDefault="00CB081B" w:rsidP="00133AFE">
                        <w:pPr>
                          <w:pStyle w:val="a5"/>
                          <w:numPr>
                            <w:ilvl w:val="0"/>
                            <w:numId w:val="42"/>
                          </w:numPr>
                          <w:tabs>
                            <w:tab w:val="left" w:pos="142"/>
                          </w:tabs>
                          <w:spacing w:before="0" w:beforeAutospacing="0" w:after="0" w:afterAutospacing="0"/>
                          <w:ind w:left="0" w:firstLine="0"/>
                          <w:rPr>
                            <w:lang w:val="kk-KZ"/>
                          </w:rPr>
                        </w:pPr>
                        <w:r>
                          <w:rPr>
                            <w:lang w:val="kk-KZ"/>
                          </w:rPr>
                          <w:t>коммерциялық идеяны іске асыру;</w:t>
                        </w:r>
                      </w:p>
                      <w:p w14:paraId="350DC7D0" w14:textId="63ACC266" w:rsidR="00CB081B" w:rsidRDefault="00CB081B" w:rsidP="00133AFE">
                        <w:pPr>
                          <w:pStyle w:val="a5"/>
                          <w:numPr>
                            <w:ilvl w:val="0"/>
                            <w:numId w:val="42"/>
                          </w:numPr>
                          <w:tabs>
                            <w:tab w:val="left" w:pos="142"/>
                          </w:tabs>
                          <w:spacing w:before="0" w:beforeAutospacing="0" w:after="0" w:afterAutospacing="0"/>
                          <w:ind w:left="0" w:firstLine="0"/>
                          <w:rPr>
                            <w:lang w:val="kk-KZ"/>
                          </w:rPr>
                        </w:pPr>
                        <w:r>
                          <w:rPr>
                            <w:lang w:val="kk-KZ"/>
                          </w:rPr>
                          <w:t>жаңа экономикалық мүмкіндіктерді іздеу;</w:t>
                        </w:r>
                      </w:p>
                      <w:p w14:paraId="6CB73F04" w14:textId="31066430" w:rsidR="00CB081B" w:rsidRDefault="00CB081B" w:rsidP="00133AFE">
                        <w:pPr>
                          <w:pStyle w:val="a5"/>
                          <w:numPr>
                            <w:ilvl w:val="0"/>
                            <w:numId w:val="42"/>
                          </w:numPr>
                          <w:tabs>
                            <w:tab w:val="left" w:pos="142"/>
                          </w:tabs>
                          <w:spacing w:before="0" w:beforeAutospacing="0" w:after="0" w:afterAutospacing="0"/>
                          <w:ind w:left="0" w:firstLine="0"/>
                          <w:rPr>
                            <w:lang w:val="kk-KZ"/>
                          </w:rPr>
                        </w:pPr>
                        <w:r>
                          <w:rPr>
                            <w:lang w:val="kk-KZ"/>
                          </w:rPr>
                          <w:t>өзгерістерді пайдалану</w:t>
                        </w:r>
                      </w:p>
                    </w:txbxContent>
                  </v:textbox>
                </v:rect>
                <v:rect id="Прямоугольник 255" o:spid="_x0000_s1036" style="position:absolute;left:38766;top:15234;width:15907;height:15241;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" strokeweight="2pt">
                  <v:textbox>
                    <w:txbxContent>
                      <w:p w14:paraId="1827C244" w14:textId="3A3396FD" w:rsidR="00CB081B" w:rsidRDefault="00CB081B" w:rsidP="00133AFE">
                        <w:pPr>
                          <w:pStyle w:val="a5"/>
                          <w:numPr>
                            <w:ilvl w:val="0"/>
                            <w:numId w:val="43"/>
                          </w:numPr>
                          <w:tabs>
                            <w:tab w:val="left" w:pos="142"/>
                            <w:tab w:val="left" w:pos="567"/>
                          </w:tabs>
                          <w:spacing w:before="0" w:beforeAutospacing="0" w:after="0" w:afterAutospacing="0"/>
                          <w:ind w:left="0" w:firstLine="0"/>
                          <w:rPr>
                            <w:lang w:val="kk-KZ"/>
                          </w:rPr>
                        </w:pPr>
                        <w:r>
                          <w:rPr>
                            <w:lang w:val="kk-KZ"/>
                          </w:rPr>
                          <w:t>экономикалық қызмет;</w:t>
                        </w:r>
                      </w:p>
                      <w:p w14:paraId="48545650" w14:textId="33FFA023" w:rsidR="00CB081B" w:rsidRDefault="00CB081B" w:rsidP="00133AFE">
                        <w:pPr>
                          <w:pStyle w:val="a5"/>
                          <w:numPr>
                            <w:ilvl w:val="0"/>
                            <w:numId w:val="43"/>
                          </w:numPr>
                          <w:tabs>
                            <w:tab w:val="left" w:pos="142"/>
                            <w:tab w:val="left" w:pos="567"/>
                          </w:tabs>
                          <w:spacing w:before="0" w:beforeAutospacing="0" w:after="0" w:afterAutospacing="0"/>
                          <w:ind w:left="0" w:firstLine="0"/>
                          <w:rPr>
                            <w:lang w:val="kk-KZ"/>
                          </w:rPr>
                        </w:pPr>
                        <w:r>
                          <w:rPr>
                            <w:lang w:val="kk-KZ"/>
                          </w:rPr>
                          <w:t>іскерлік белсенділікті жүргізу өнері;</w:t>
                        </w:r>
                      </w:p>
                      <w:p w14:paraId="668009F6" w14:textId="090E9FD2" w:rsidR="00CB081B" w:rsidRPr="00B717B0" w:rsidRDefault="00CB081B" w:rsidP="00133AFE">
                        <w:pPr>
                          <w:pStyle w:val="a5"/>
                          <w:numPr>
                            <w:ilvl w:val="0"/>
                            <w:numId w:val="43"/>
                          </w:numPr>
                          <w:tabs>
                            <w:tab w:val="left" w:pos="142"/>
                            <w:tab w:val="left" w:pos="567"/>
                          </w:tabs>
                          <w:spacing w:before="0" w:beforeAutospacing="0" w:after="0" w:afterAutospacing="0"/>
                          <w:ind w:left="0" w:firstLine="0"/>
                          <w:rPr>
                            <w:lang w:val="kk-KZ"/>
                          </w:rPr>
                        </w:pPr>
                        <w:r>
                          <w:rPr>
                            <w:lang w:val="kk-KZ"/>
                          </w:rPr>
                          <w:t>жабдықтаудың жаңа көздер</w:t>
                        </w:r>
                        <w:r w:rsidRPr="00B717B0">
                          <w:rPr>
                            <w:lang w:val="kk-KZ"/>
                          </w:rPr>
                          <w:t>і</w:t>
                        </w:r>
                      </w:p>
                      <w:p w14:paraId="590B0678" w14:textId="77777777" w:rsidR="00CB081B" w:rsidRPr="00805BD6" w:rsidRDefault="00CB081B" w:rsidP="002A1C3F">
                        <w:pPr>
                          <w:pStyle w:val="a5"/>
                          <w:tabs>
                            <w:tab w:val="left" w:pos="284"/>
                          </w:tabs>
                          <w:spacing w:before="0" w:beforeAutospacing="0" w:after="200" w:afterAutospacing="0" w:line="276" w:lineRule="auto"/>
                          <w:ind w:left="720"/>
                          <w:rPr>
                            <w:lang w:val="kk-KZ"/>
                          </w:rPr>
                        </w:pPr>
                      </w:p>
                    </w:txbxContent>
                  </v:textbox>
                </v:rect>
                <v:line id="Прямая соединительная линия 75" o:spid="_x0000_s1037" style="position:absolute;visibility:visible;mso-wrap-style:square" from="40671,2286" to="44767,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" strokecolor="black [3200]" strokeweight="2pt">
                  <v:shadow on="t" color="black" opacity="24903f" origin=",.5" offset="0,.55556mm"/>
                </v:line>
                <v:line id="Прямая соединительная линия 76" o:spid="_x0000_s1038" style="position:absolute;visibility:visible;mso-wrap-style:square" from="11144,2800" to="15240,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" strokecolor="black [3200]" strokeweight="2pt">
                  <v:shadow on="t" color="black" opacity="24903f" origin=",.5" offset="0,.55556mm"/>
                </v:line>
                <v:shape id="Прямая со стрелкой 77" o:spid="_x0000_s1039" type="#_x0000_t32" style="position:absolute;left:27336;top:5619;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" strokecolor="black [3200]" strokeweight="2pt">
                  <v:stroke endarrow="open"/>
                  <v:shadow on="t" color="black" opacity="24903f" origin=",.5" offset="0,.55556mm"/>
                </v:shape>
                <v:shape id="Прямая со стрелкой 78" o:spid="_x0000_s1040" type="#_x0000_t32" style="position:absolute;left:26860;top:12668;width:0;height:19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" strokecolor="black [3200]" strokeweight="2pt">
                  <v:stroke endarrow="open"/>
                  <v:shadow on="t" color="black" opacity="24903f" origin=",.5" offset="0,.55556mm"/>
                </v:shape>
                <v:shape id="Прямая со стрелкой 79" o:spid="_x0000_s1041" type="#_x0000_t32" style="position:absolute;left:46557;top:13229;width:19;height:20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" strokecolor="black [3200]" strokeweight="2pt">
                  <v:stroke endarrow="open"/>
                  <v:shadow on="t" color="black" opacity="24903f" origin=",.5" offset="0,.55556mm"/>
                </v:shape>
                <v:shape id="Прямая со стрелкой 80" o:spid="_x0000_s1042" type="#_x0000_t32" style="position:absolute;left:8203;top:12714;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" strokecolor="black [3200]" strokeweight="2pt">
                  <v:stroke endarrow="open"/>
                  <v:shadow on="t" color="black" opacity="24903f" origin=",.5" offset="0,.55556mm"/>
                </v:shape>
                <w10:anchorlock/>
              </v:group>
            </w:pict>
          </mc:Fallback>
        </mc:AlternateContent>
      </w:r>
    </w:p>
    <w:p w14:paraId="790886C0" w14:textId="77777777" w:rsidR="00ED509F" w:rsidRPr="00ED509F" w:rsidRDefault="00ED509F" w:rsidP="00D006AE">
      <w:pPr>
        <w:widowControl w:val="0"/>
        <w:spacing w:after="0" w:line="240" w:lineRule="auto"/>
        <w:jc w:val="center"/>
        <w:rPr>
          <w:rFonts w:ascii="Times New Roman" w:hAnsi="Times New Roman"/>
          <w:sz w:val="16"/>
          <w:szCs w:val="16"/>
          <w:lang w:val="kk-KZ"/>
        </w:rPr>
      </w:pPr>
    </w:p>
    <w:p w14:paraId="57267659" w14:textId="77777777" w:rsidR="00C55AA2" w:rsidRPr="00D006AE" w:rsidRDefault="00E3289D" w:rsidP="00D006AE">
      <w:pPr>
        <w:widowControl w:val="0"/>
        <w:spacing w:after="0" w:line="240" w:lineRule="auto"/>
        <w:jc w:val="center"/>
        <w:rPr>
          <w:rFonts w:ascii="Times New Roman" w:hAnsi="Times New Roman"/>
          <w:sz w:val="28"/>
          <w:szCs w:val="28"/>
          <w:lang w:val="kk-KZ"/>
        </w:rPr>
      </w:pPr>
      <w:r w:rsidRPr="00D006AE">
        <w:rPr>
          <w:rFonts w:ascii="Times New Roman" w:hAnsi="Times New Roman"/>
          <w:sz w:val="28"/>
          <w:szCs w:val="28"/>
          <w:lang w:val="kk-KZ"/>
        </w:rPr>
        <w:t>Сурет 1</w:t>
      </w:r>
      <w:r w:rsidR="008C1F91" w:rsidRPr="00D006AE">
        <w:rPr>
          <w:rFonts w:ascii="Times New Roman" w:hAnsi="Times New Roman"/>
          <w:sz w:val="28"/>
          <w:szCs w:val="28"/>
          <w:lang w:val="kk-KZ"/>
        </w:rPr>
        <w:t xml:space="preserve"> </w:t>
      </w:r>
      <w:r w:rsidR="00ED509F">
        <w:rPr>
          <w:rFonts w:ascii="Times New Roman" w:hAnsi="Times New Roman"/>
          <w:sz w:val="28"/>
          <w:szCs w:val="28"/>
          <w:lang w:val="kk-KZ"/>
        </w:rPr>
        <w:t xml:space="preserve">– </w:t>
      </w:r>
      <w:r w:rsidR="00C74D9E" w:rsidRPr="00D006AE">
        <w:rPr>
          <w:rFonts w:ascii="Times New Roman" w:hAnsi="Times New Roman"/>
          <w:sz w:val="28"/>
          <w:szCs w:val="28"/>
          <w:lang w:val="kk-KZ"/>
        </w:rPr>
        <w:t>Кәсіпкерліктің  негізгі қызмет түрлері бойынша теориял</w:t>
      </w:r>
      <w:r w:rsidR="008C1F91" w:rsidRPr="00D006AE">
        <w:rPr>
          <w:rFonts w:ascii="Times New Roman" w:hAnsi="Times New Roman"/>
          <w:sz w:val="28"/>
          <w:szCs w:val="28"/>
          <w:lang w:val="kk-KZ"/>
        </w:rPr>
        <w:t>ық көзқарастардың топтастырылуы</w:t>
      </w:r>
    </w:p>
    <w:p w14:paraId="7997253F" w14:textId="77777777" w:rsidR="00ED509F" w:rsidRPr="00ED509F" w:rsidRDefault="00ED509F" w:rsidP="00D006AE">
      <w:pPr>
        <w:widowControl w:val="0"/>
        <w:tabs>
          <w:tab w:val="left" w:pos="5430"/>
        </w:tabs>
        <w:spacing w:after="0" w:line="240" w:lineRule="auto"/>
        <w:ind w:firstLine="709"/>
        <w:rPr>
          <w:rFonts w:ascii="Times New Roman" w:hAnsi="Times New Roman"/>
          <w:sz w:val="16"/>
          <w:szCs w:val="16"/>
          <w:lang w:val="kk-KZ"/>
        </w:rPr>
      </w:pPr>
    </w:p>
    <w:p w14:paraId="367CD7D3" w14:textId="77777777" w:rsidR="00C74D9E" w:rsidRPr="00D006AE" w:rsidRDefault="00C55AA2" w:rsidP="00D006AE">
      <w:pPr>
        <w:widowControl w:val="0"/>
        <w:tabs>
          <w:tab w:val="left" w:pos="5430"/>
        </w:tabs>
        <w:spacing w:after="0" w:line="240" w:lineRule="auto"/>
        <w:ind w:firstLine="709"/>
        <w:rPr>
          <w:rFonts w:ascii="Times New Roman" w:hAnsi="Times New Roman"/>
          <w:sz w:val="24"/>
          <w:szCs w:val="24"/>
          <w:lang w:val="kk-KZ"/>
        </w:rPr>
      </w:pPr>
      <w:r w:rsidRPr="00D006AE">
        <w:rPr>
          <w:rFonts w:ascii="Times New Roman" w:hAnsi="Times New Roman"/>
          <w:sz w:val="24"/>
          <w:szCs w:val="24"/>
          <w:lang w:val="kk-KZ"/>
        </w:rPr>
        <w:t>Ескерту</w:t>
      </w:r>
      <w:r w:rsidR="003665A4" w:rsidRPr="00D006AE">
        <w:rPr>
          <w:rFonts w:ascii="Times New Roman" w:hAnsi="Times New Roman"/>
          <w:sz w:val="24"/>
          <w:szCs w:val="24"/>
          <w:lang w:val="kk-KZ"/>
        </w:rPr>
        <w:t xml:space="preserve"> - А</w:t>
      </w:r>
      <w:r w:rsidR="00C74D9E" w:rsidRPr="00D006AE">
        <w:rPr>
          <w:rFonts w:ascii="Times New Roman" w:hAnsi="Times New Roman"/>
          <w:sz w:val="24"/>
          <w:szCs w:val="24"/>
          <w:lang w:val="kk-KZ"/>
        </w:rPr>
        <w:t>втормен құрастырылған</w:t>
      </w:r>
    </w:p>
    <w:p w14:paraId="6E708FE4" w14:textId="77777777" w:rsidR="00C74D9E" w:rsidRPr="00D006AE" w:rsidRDefault="00C74D9E" w:rsidP="00D006AE">
      <w:pPr>
        <w:widowControl w:val="0"/>
        <w:spacing w:after="0" w:line="240" w:lineRule="auto"/>
        <w:ind w:firstLine="709"/>
        <w:jc w:val="both"/>
        <w:rPr>
          <w:rFonts w:ascii="Times New Roman" w:hAnsi="Times New Roman"/>
          <w:sz w:val="28"/>
          <w:szCs w:val="28"/>
          <w:lang w:val="kk-KZ"/>
        </w:rPr>
      </w:pPr>
    </w:p>
    <w:p w14:paraId="6F4D20A6" w14:textId="77777777" w:rsidR="00D265C4" w:rsidRPr="00D006AE" w:rsidRDefault="00D265C4" w:rsidP="00FC7235">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Кез келген инновациялық қызмет кәсіпкерлік болып табылады және жаңа идеялар мен жаңа бағытта, саладағы ізденістерге негізделген кәсіп</w:t>
      </w:r>
      <w:r w:rsidR="00B60DBC" w:rsidRPr="00D006AE">
        <w:rPr>
          <w:rFonts w:ascii="Times New Roman" w:hAnsi="Times New Roman"/>
          <w:sz w:val="28"/>
          <w:szCs w:val="28"/>
          <w:lang w:val="kk-KZ"/>
        </w:rPr>
        <w:t>керлік істі</w:t>
      </w:r>
      <w:r w:rsidRPr="00D006AE">
        <w:rPr>
          <w:rFonts w:ascii="Times New Roman" w:hAnsi="Times New Roman"/>
          <w:sz w:val="28"/>
          <w:szCs w:val="28"/>
          <w:lang w:val="kk-KZ"/>
        </w:rPr>
        <w:t xml:space="preserve"> құру және басқару, пайда алуға және көзделген нәтижеге алып келеді.</w:t>
      </w:r>
    </w:p>
    <w:p w14:paraId="7CEA8633" w14:textId="77777777" w:rsidR="00D265C4" w:rsidRPr="00D006AE" w:rsidRDefault="00D265C4" w:rsidP="00FC7235">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Екінші үлгіде қарастырылған авторлардың теориялары мен сипаттамалары – инновация тұжырымдамаларына негізделген, кәсіпкерліктің дамуына жаңа жолдарды іздеуге бағытталған кәсіпкерліктің инновациялық жолмен дамуын көрсетеді. Яғни, жаңа өнім, технологиялар, нарықтар, материалдар, басқару нысандарын (формаларын), жаңа жолдарды іздеуге немесе инновациялы-бағдарланған кәсіп құруға негізделеді. </w:t>
      </w:r>
    </w:p>
    <w:p w14:paraId="4C2B4325" w14:textId="77777777" w:rsidR="00D265C4" w:rsidRPr="00D006AE" w:rsidRDefault="00D265C4" w:rsidP="00FC7235">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Кәсіпкерліктің инновациялық даму түсінігі инновациялық қызметті басқару, ұйымдастыру</w:t>
      </w:r>
      <w:r w:rsidR="00DC3973" w:rsidRPr="00D006AE">
        <w:rPr>
          <w:rFonts w:ascii="Times New Roman" w:hAnsi="Times New Roman"/>
          <w:sz w:val="28"/>
          <w:szCs w:val="28"/>
          <w:lang w:val="kk-KZ"/>
        </w:rPr>
        <w:t>шылық</w:t>
      </w:r>
      <w:r w:rsidRPr="00D006AE">
        <w:rPr>
          <w:rFonts w:ascii="Times New Roman" w:hAnsi="Times New Roman"/>
          <w:sz w:val="28"/>
          <w:szCs w:val="28"/>
          <w:lang w:val="kk-KZ"/>
        </w:rPr>
        <w:t>-құқықтық нысанымен (формасымен) тікелей байланысты. Кәсіпкерліктің инновациялық даму категорияларына отандық және шет елдік тәжірибеде менеджменттің арнайы функциялары мен құралдарын және мемлекеттік қолдау әдістерін талап етеді.</w:t>
      </w:r>
    </w:p>
    <w:p w14:paraId="32BBBC95" w14:textId="76064E42" w:rsidR="00D265C4" w:rsidRPr="00D006AE" w:rsidRDefault="00D265C4" w:rsidP="00FC7235">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Жоғарыда айтылған пікірлер, теориялар мен анықтамалар, кәсіпкерліктің даму кезеңдерінің заманауи ерекшеліктеріне жатқызылып, оның инновациямен, жаңашылдықпен байланысты екендігіне көз жеткізуге болады. Сондықтан экономикалық әдебиеттерде инновациясы бар кәсіпкерлікті – </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Инновациялық </w:t>
      </w:r>
      <w:r w:rsidRPr="009A7B67">
        <w:rPr>
          <w:rFonts w:ascii="Times New Roman" w:hAnsi="Times New Roman"/>
          <w:sz w:val="28"/>
          <w:szCs w:val="28"/>
          <w:lang w:val="kk-KZ"/>
        </w:rPr>
        <w:t>кәсіпкерлік</w:t>
      </w:r>
      <w:r w:rsidR="00615346" w:rsidRPr="009A7B67">
        <w:rPr>
          <w:rFonts w:ascii="Times New Roman" w:hAnsi="Times New Roman"/>
          <w:sz w:val="28"/>
          <w:szCs w:val="28"/>
          <w:lang w:val="kk-KZ"/>
        </w:rPr>
        <w:t>»</w:t>
      </w:r>
      <w:r w:rsidRPr="009A7B67">
        <w:rPr>
          <w:rFonts w:ascii="Times New Roman" w:hAnsi="Times New Roman"/>
          <w:sz w:val="28"/>
          <w:szCs w:val="28"/>
          <w:lang w:val="kk-KZ"/>
        </w:rPr>
        <w:t xml:space="preserve"> деп атап жүр. Басқаша айтқанда, инновацияны қолданатын шаруашылық қызметтегі кез келген кәсіпкерлік деп түсінуге болады</w:t>
      </w:r>
      <w:r w:rsidR="00DC423A" w:rsidRPr="009A7B67">
        <w:rPr>
          <w:rFonts w:ascii="Times New Roman" w:hAnsi="Times New Roman"/>
          <w:sz w:val="28"/>
          <w:szCs w:val="28"/>
          <w:lang w:val="kk-KZ"/>
        </w:rPr>
        <w:t xml:space="preserve"> [16</w:t>
      </w:r>
      <w:r w:rsidRPr="009A7B67">
        <w:rPr>
          <w:rFonts w:ascii="Times New Roman" w:hAnsi="Times New Roman"/>
          <w:sz w:val="28"/>
          <w:szCs w:val="28"/>
          <w:lang w:val="kk-KZ"/>
        </w:rPr>
        <w:t xml:space="preserve">]. </w:t>
      </w:r>
      <w:r w:rsidR="0014060D" w:rsidRPr="009A7B67">
        <w:rPr>
          <w:rFonts w:ascii="Times New Roman" w:hAnsi="Times New Roman"/>
          <w:sz w:val="28"/>
          <w:szCs w:val="28"/>
          <w:lang w:val="kk-KZ"/>
        </w:rPr>
        <w:t>Енді</w:t>
      </w:r>
      <w:r w:rsidR="0014060D" w:rsidRPr="00D006AE">
        <w:rPr>
          <w:rFonts w:ascii="Times New Roman" w:hAnsi="Times New Roman"/>
          <w:sz w:val="28"/>
          <w:szCs w:val="28"/>
          <w:lang w:val="kk-KZ"/>
        </w:rPr>
        <w:t xml:space="preserve"> инновациялық кәсіпкерлік</w:t>
      </w:r>
      <w:r w:rsidR="00311069" w:rsidRPr="00D006AE">
        <w:rPr>
          <w:rFonts w:ascii="Times New Roman" w:hAnsi="Times New Roman"/>
          <w:sz w:val="28"/>
          <w:szCs w:val="28"/>
          <w:lang w:val="kk-KZ"/>
        </w:rPr>
        <w:t xml:space="preserve"> және кәсіпкерліктің инновациялық даму</w:t>
      </w:r>
      <w:r w:rsidR="0014060D" w:rsidRPr="00D006AE">
        <w:rPr>
          <w:rFonts w:ascii="Times New Roman" w:hAnsi="Times New Roman"/>
          <w:sz w:val="28"/>
          <w:szCs w:val="28"/>
          <w:lang w:val="kk-KZ"/>
        </w:rPr>
        <w:t xml:space="preserve"> түсінігіне тоқталамыз.</w:t>
      </w:r>
      <w:r w:rsidR="009D63BF">
        <w:rPr>
          <w:rFonts w:ascii="Times New Roman" w:hAnsi="Times New Roman"/>
          <w:sz w:val="28"/>
          <w:szCs w:val="28"/>
          <w:lang w:val="kk-KZ"/>
        </w:rPr>
        <w:t xml:space="preserve"> </w:t>
      </w:r>
    </w:p>
    <w:p w14:paraId="673E674F" w14:textId="77777777" w:rsidR="009A118E" w:rsidRPr="00D006AE" w:rsidRDefault="009A118E" w:rsidP="00FC7235">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Инновациялық кәсіпкерлік – инновациялық дамуда жаңа мүмкіндіктерді, бағыттарды тұрақты іздеуге негізделген жаңаша шаруашылық үдерісін </w:t>
      </w:r>
      <w:r w:rsidRPr="00D006AE">
        <w:rPr>
          <w:rFonts w:ascii="Times New Roman" w:hAnsi="Times New Roman"/>
          <w:sz w:val="28"/>
          <w:szCs w:val="28"/>
          <w:lang w:val="kk-KZ"/>
        </w:rPr>
        <w:lastRenderedPageBreak/>
        <w:t>құрастыру және жаңа ерекше кәсіпкерлік үдерісі. Бұл тұтынушыларға жаңаша қызмет ететін жаңа өнім, қызмет, технологиялар және кәсіпкерліктің жоғары шыңы.</w:t>
      </w:r>
    </w:p>
    <w:p w14:paraId="600E30F7" w14:textId="70DCFF2E" w:rsidR="009D2558" w:rsidRPr="00D006AE" w:rsidRDefault="009D2558" w:rsidP="00FC7235">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Қазақстанның Республикасында кәсіпкерлікті инновациялық бағытта дамыту үшін  инвестициялық климатты жақсарту және бәсекелестік деңгейіне оң әсерін тигізетін мемлекеттік қолдау</w:t>
      </w:r>
      <w:r w:rsidR="005E141C" w:rsidRPr="00D006AE">
        <w:rPr>
          <w:rFonts w:ascii="Times New Roman" w:hAnsi="Times New Roman"/>
          <w:sz w:val="28"/>
          <w:szCs w:val="28"/>
          <w:lang w:val="kk-KZ"/>
        </w:rPr>
        <w:t xml:space="preserve"> </w:t>
      </w:r>
      <w:r w:rsidRPr="00D006AE">
        <w:rPr>
          <w:rFonts w:ascii="Times New Roman" w:hAnsi="Times New Roman"/>
          <w:sz w:val="28"/>
          <w:szCs w:val="28"/>
          <w:lang w:val="kk-KZ"/>
        </w:rPr>
        <w:t>жүйесі және жоғары өнімділікті қамтамасыз ететін тиімді стратегия қажет</w:t>
      </w:r>
      <w:r w:rsidR="00717092">
        <w:rPr>
          <w:rFonts w:ascii="Times New Roman" w:hAnsi="Times New Roman"/>
          <w:sz w:val="28"/>
          <w:szCs w:val="28"/>
          <w:lang w:val="kk-KZ"/>
        </w:rPr>
        <w:t>. Оған қоса</w:t>
      </w:r>
      <w:r w:rsidRPr="00D006AE">
        <w:rPr>
          <w:rFonts w:ascii="Times New Roman" w:hAnsi="Times New Roman"/>
          <w:sz w:val="28"/>
          <w:szCs w:val="28"/>
          <w:lang w:val="kk-KZ"/>
        </w:rPr>
        <w:t xml:space="preserve"> экономикадағы ғылымды, инновацияны қажет ететін салаларды (әсіресе өңдеу) дамытуға басымдық беру керек. Экономикалық өсудің жаңа көздерін іздеу, енгізу, пайдалану маңызды мәселе. Инновацияны және инновация саласындағы кәсіпкерлікті қолдау, дамыту</w:t>
      </w:r>
      <w:r w:rsidR="00717092">
        <w:rPr>
          <w:rFonts w:ascii="Times New Roman" w:hAnsi="Times New Roman"/>
          <w:sz w:val="28"/>
          <w:szCs w:val="28"/>
          <w:lang w:val="kk-KZ"/>
        </w:rPr>
        <w:t>да</w:t>
      </w:r>
      <w:r w:rsidRPr="00D006AE">
        <w:rPr>
          <w:rFonts w:ascii="Times New Roman" w:hAnsi="Times New Roman"/>
          <w:sz w:val="28"/>
          <w:szCs w:val="28"/>
          <w:lang w:val="kk-KZ"/>
        </w:rPr>
        <w:t xml:space="preserve"> өзекті болып отыр. Кәсіпкерліктің инновациялық даму механизмдерінің бірі </w:t>
      </w:r>
      <w:r w:rsidR="00615346" w:rsidRPr="00D006AE">
        <w:rPr>
          <w:rFonts w:ascii="Times New Roman" w:hAnsi="Times New Roman"/>
          <w:sz w:val="28"/>
          <w:szCs w:val="28"/>
          <w:lang w:val="kk-KZ"/>
        </w:rPr>
        <w:t>«</w:t>
      </w:r>
      <w:r w:rsidRPr="00D006AE">
        <w:rPr>
          <w:rFonts w:ascii="Times New Roman" w:hAnsi="Times New Roman"/>
          <w:sz w:val="28"/>
          <w:szCs w:val="28"/>
          <w:lang w:val="kk-KZ"/>
        </w:rPr>
        <w:t>Мемлекеттік-жеке меншік әріптестік</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және ғылыми-техникалық жетістіктер мен жаңалықтарды кәсіпкерлік салаға енгізу болып табылады </w:t>
      </w:r>
      <w:r w:rsidR="00253764" w:rsidRPr="00D006AE">
        <w:rPr>
          <w:rFonts w:ascii="Times New Roman" w:hAnsi="Times New Roman"/>
          <w:sz w:val="28"/>
          <w:szCs w:val="28"/>
          <w:lang w:val="kk-KZ"/>
        </w:rPr>
        <w:t>[17</w:t>
      </w:r>
      <w:r w:rsidRPr="00D006AE">
        <w:rPr>
          <w:rFonts w:ascii="Times New Roman" w:hAnsi="Times New Roman"/>
          <w:sz w:val="28"/>
          <w:szCs w:val="28"/>
          <w:lang w:val="kk-KZ"/>
        </w:rPr>
        <w:t>].</w:t>
      </w:r>
    </w:p>
    <w:p w14:paraId="1B7969D2" w14:textId="77777777" w:rsidR="00D265C4" w:rsidRPr="00D006AE" w:rsidRDefault="003F119D" w:rsidP="00FC7235">
      <w:pPr>
        <w:widowControl w:val="0"/>
        <w:spacing w:after="0" w:line="240" w:lineRule="auto"/>
        <w:ind w:firstLine="709"/>
        <w:jc w:val="both"/>
        <w:rPr>
          <w:rFonts w:ascii="Times New Roman" w:hAnsi="Times New Roman"/>
          <w:sz w:val="28"/>
          <w:szCs w:val="28"/>
          <w:lang w:val="kk-KZ"/>
        </w:rPr>
      </w:pPr>
      <w:bookmarkStart w:id="0" w:name="_Hlk70522142"/>
      <w:r w:rsidRPr="00D006AE">
        <w:rPr>
          <w:rFonts w:ascii="Times New Roman" w:hAnsi="Times New Roman"/>
          <w:sz w:val="28"/>
          <w:szCs w:val="28"/>
          <w:lang w:val="kk-KZ"/>
        </w:rPr>
        <w:t>К</w:t>
      </w:r>
      <w:r w:rsidR="00D265C4" w:rsidRPr="00D006AE">
        <w:rPr>
          <w:rFonts w:ascii="Times New Roman" w:hAnsi="Times New Roman"/>
          <w:sz w:val="28"/>
          <w:szCs w:val="28"/>
          <w:lang w:val="kk-KZ"/>
        </w:rPr>
        <w:t xml:space="preserve">әсіпкерліктің инновациялық дамуы барлық экономиканың шаруашылық саласында, ғылыми-техникалық салада жасалған өнімді трансформациялау үдерісінде пайда болады. </w:t>
      </w:r>
      <w:bookmarkEnd w:id="0"/>
      <w:r w:rsidR="00D265C4" w:rsidRPr="00D006AE">
        <w:rPr>
          <w:rFonts w:ascii="Times New Roman" w:hAnsi="Times New Roman"/>
          <w:sz w:val="28"/>
          <w:szCs w:val="28"/>
          <w:lang w:val="kk-KZ"/>
        </w:rPr>
        <w:t>Инновациясы бар кәсіпкерлік кейбір шығындарды жабуға және өнімнің тұтынуы</w:t>
      </w:r>
      <w:r w:rsidR="00253764" w:rsidRPr="00D006AE">
        <w:rPr>
          <w:rFonts w:ascii="Times New Roman" w:hAnsi="Times New Roman"/>
          <w:sz w:val="28"/>
          <w:szCs w:val="28"/>
          <w:lang w:val="kk-KZ"/>
        </w:rPr>
        <w:t>н ұлғайтуға мүмкіндік береді [18</w:t>
      </w:r>
      <w:r w:rsidR="00BF5683" w:rsidRPr="00D006AE">
        <w:rPr>
          <w:rFonts w:ascii="Times New Roman" w:hAnsi="Times New Roman"/>
          <w:sz w:val="28"/>
          <w:szCs w:val="28"/>
          <w:lang w:val="kk-KZ"/>
        </w:rPr>
        <w:t xml:space="preserve">]. </w:t>
      </w:r>
      <w:r w:rsidR="00D265C4" w:rsidRPr="00D006AE">
        <w:rPr>
          <w:rFonts w:ascii="Times New Roman" w:hAnsi="Times New Roman"/>
          <w:sz w:val="28"/>
          <w:szCs w:val="28"/>
          <w:lang w:val="kk-KZ"/>
        </w:rPr>
        <w:t>Бірақ барлық кәсіпкерлік инновациялық негізде</w:t>
      </w:r>
      <w:r w:rsidR="002D5747" w:rsidRPr="00D006AE">
        <w:rPr>
          <w:rFonts w:ascii="Times New Roman" w:hAnsi="Times New Roman"/>
          <w:sz w:val="28"/>
          <w:szCs w:val="28"/>
          <w:lang w:val="kk-KZ"/>
        </w:rPr>
        <w:t xml:space="preserve"> дами бермейді, тек қана кәсіпкерлік</w:t>
      </w:r>
      <w:r w:rsidR="00D265C4" w:rsidRPr="00D006AE">
        <w:rPr>
          <w:rFonts w:ascii="Times New Roman" w:hAnsi="Times New Roman"/>
          <w:sz w:val="28"/>
          <w:szCs w:val="28"/>
          <w:lang w:val="kk-KZ"/>
        </w:rPr>
        <w:t>ті құру, иновациялық техника-технологияны (өнімді) пайдалану немесе енгізу нәтижесінде</w:t>
      </w:r>
      <w:r w:rsidR="002D5747" w:rsidRPr="00D006AE">
        <w:rPr>
          <w:rFonts w:ascii="Times New Roman" w:hAnsi="Times New Roman"/>
          <w:sz w:val="28"/>
          <w:szCs w:val="28"/>
          <w:lang w:val="kk-KZ"/>
        </w:rPr>
        <w:t xml:space="preserve"> кәсіпкерлік табысты бол</w:t>
      </w:r>
      <w:r w:rsidR="00D265C4" w:rsidRPr="00D006AE">
        <w:rPr>
          <w:rFonts w:ascii="Times New Roman" w:hAnsi="Times New Roman"/>
          <w:sz w:val="28"/>
          <w:szCs w:val="28"/>
          <w:lang w:val="kk-KZ"/>
        </w:rPr>
        <w:t>уға мүмкіндік береді.</w:t>
      </w:r>
    </w:p>
    <w:p w14:paraId="1BDD5AF5" w14:textId="77777777" w:rsidR="00A21EB5" w:rsidRPr="00D006AE" w:rsidRDefault="00A21EB5" w:rsidP="00FC7235">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ХХІ ғасырда дамыған нарықтық экономика жағдайында кәсіпкерліктің инновациялық дамуы, тұтынушылардың инновацияға сұранысы, ұлттық экономикада дамыған ғылыми-техникалық әлеуеттің болуы, жоғары технологиялар, цифрлық экономика және т.б. тәуекелі жоғары инновациялық қызметті қаржыландыратын венчурлік қорлардың және инвесторлардың жұмыс істеуіне тәуелді.</w:t>
      </w:r>
    </w:p>
    <w:p w14:paraId="15F72F4A" w14:textId="77777777" w:rsidR="005C1618" w:rsidRPr="00D006AE" w:rsidRDefault="00B13BFE" w:rsidP="00FC7235">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К</w:t>
      </w:r>
      <w:r w:rsidR="00D265C4" w:rsidRPr="00D006AE">
        <w:rPr>
          <w:rFonts w:ascii="Times New Roman" w:hAnsi="Times New Roman"/>
          <w:sz w:val="28"/>
          <w:szCs w:val="28"/>
          <w:lang w:val="kk-KZ"/>
        </w:rPr>
        <w:t xml:space="preserve">әсіпкерлікті инновациялық дамыту экономикалық қызметтің трансформациялануы мен әртараптануын талап етеді. </w:t>
      </w:r>
    </w:p>
    <w:p w14:paraId="46DDEBE5" w14:textId="46FA055A" w:rsidR="005C1618" w:rsidRPr="00D006AE" w:rsidRDefault="005C1618" w:rsidP="00FC7235">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Инновациялық к</w:t>
      </w:r>
      <w:r w:rsidR="00495880" w:rsidRPr="00D006AE">
        <w:rPr>
          <w:rFonts w:ascii="Times New Roman" w:hAnsi="Times New Roman"/>
          <w:sz w:val="28"/>
          <w:szCs w:val="28"/>
          <w:lang w:val="kk-KZ"/>
        </w:rPr>
        <w:t>әсіпкер</w:t>
      </w:r>
      <w:r w:rsidRPr="00D006AE">
        <w:rPr>
          <w:rFonts w:ascii="Times New Roman" w:hAnsi="Times New Roman"/>
          <w:sz w:val="28"/>
          <w:szCs w:val="28"/>
          <w:lang w:val="kk-KZ"/>
        </w:rPr>
        <w:t xml:space="preserve">дің ерекше сипатты белгілері, яғни </w:t>
      </w:r>
      <w:r w:rsidR="00B77625" w:rsidRPr="00D006AE">
        <w:rPr>
          <w:rFonts w:ascii="Times New Roman" w:hAnsi="Times New Roman"/>
          <w:sz w:val="28"/>
          <w:szCs w:val="28"/>
          <w:lang w:val="kk-KZ"/>
        </w:rPr>
        <w:t xml:space="preserve">жаңа </w:t>
      </w:r>
      <w:r w:rsidRPr="00D006AE">
        <w:rPr>
          <w:rFonts w:ascii="Times New Roman" w:hAnsi="Times New Roman"/>
          <w:sz w:val="28"/>
          <w:szCs w:val="28"/>
          <w:lang w:val="kk-KZ"/>
        </w:rPr>
        <w:t xml:space="preserve">инновациялық </w:t>
      </w:r>
      <w:r w:rsidR="00B77625" w:rsidRPr="00D006AE">
        <w:rPr>
          <w:rFonts w:ascii="Times New Roman" w:hAnsi="Times New Roman"/>
          <w:sz w:val="28"/>
          <w:szCs w:val="28"/>
          <w:lang w:val="kk-KZ"/>
        </w:rPr>
        <w:t xml:space="preserve">тауарды немесе қызметті </w:t>
      </w:r>
      <w:r w:rsidRPr="00D006AE">
        <w:rPr>
          <w:rFonts w:ascii="Times New Roman" w:hAnsi="Times New Roman"/>
          <w:sz w:val="28"/>
          <w:szCs w:val="28"/>
          <w:lang w:val="kk-KZ"/>
        </w:rPr>
        <w:t xml:space="preserve">өндіру, сол өнімді нарыққа шығару бойынша делдалдық қызмет көрсету және қаржылық салада инновациялық қызмет </w:t>
      </w:r>
      <w:r w:rsidR="00F90018" w:rsidRPr="00D006AE">
        <w:rPr>
          <w:rFonts w:ascii="Times New Roman" w:hAnsi="Times New Roman"/>
          <w:sz w:val="28"/>
          <w:szCs w:val="28"/>
          <w:lang w:val="kk-KZ"/>
        </w:rPr>
        <w:t xml:space="preserve">көрсетуді қамтамасыз ету оны </w:t>
      </w:r>
      <w:r w:rsidR="00717092">
        <w:rPr>
          <w:rFonts w:ascii="Times New Roman" w:hAnsi="Times New Roman"/>
          <w:sz w:val="28"/>
          <w:szCs w:val="28"/>
          <w:lang w:val="kk-KZ"/>
        </w:rPr>
        <w:t xml:space="preserve"> жаңа</w:t>
      </w:r>
      <w:r w:rsidRPr="00D006AE">
        <w:rPr>
          <w:rFonts w:ascii="Times New Roman" w:hAnsi="Times New Roman"/>
          <w:sz w:val="28"/>
          <w:szCs w:val="28"/>
          <w:lang w:val="kk-KZ"/>
        </w:rPr>
        <w:t xml:space="preserve">шыл тұлға (новатор)  ретінде танытады. </w:t>
      </w:r>
    </w:p>
    <w:p w14:paraId="4AAF8B01" w14:textId="77777777" w:rsidR="00D265C4" w:rsidRPr="00D006AE" w:rsidRDefault="00D265C4" w:rsidP="00FC7235">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Инновациялық салада кәсіпкерлік қызметтің бұл түрлері бір-бірін толықтырып отырады. Дегенмен де, ұйымдастырушылық-құқықтық, басқару түрлері бойынша, операциялар мазмұны және оларды жүзеге асыру тәсілдері бойынша өзгеше болады. Кәсіпкерліктің инновациялық даму нысанын (формасын) таңдау жеке қызығушылыққа, қызмет саласына, қаржы ресурстарының болуына тәуелді.</w:t>
      </w:r>
    </w:p>
    <w:p w14:paraId="4B7484E5" w14:textId="77777777" w:rsidR="00B13BFE" w:rsidRPr="00D006AE" w:rsidRDefault="00D265C4" w:rsidP="00FC7235">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Кәсіпкерліктің инновациялық дамуында ұйымдастырушылық нысандарына ғылыми-техникалық кооперативтер, технополистер және ғылыми-технологиялық парктер, инновациялық өнімнің коммерцияландырылуын жүзеге асыратын зерттеу бірлестіктері, инкубаторлар </w:t>
      </w:r>
      <w:r w:rsidRPr="00D006AE">
        <w:rPr>
          <w:rFonts w:ascii="Times New Roman" w:hAnsi="Times New Roman"/>
          <w:sz w:val="28"/>
          <w:szCs w:val="28"/>
          <w:lang w:val="kk-KZ"/>
        </w:rPr>
        <w:lastRenderedPageBreak/>
        <w:t>мен арнайы экономикалық аймақтар,</w:t>
      </w:r>
      <w:r w:rsidR="00CD60DB" w:rsidRPr="00D006AE">
        <w:rPr>
          <w:rFonts w:ascii="Times New Roman" w:hAnsi="Times New Roman"/>
          <w:sz w:val="28"/>
          <w:szCs w:val="28"/>
          <w:lang w:val="kk-KZ"/>
        </w:rPr>
        <w:t xml:space="preserve"> кластер, венчурлік қор,</w:t>
      </w:r>
      <w:r w:rsidRPr="00D006AE">
        <w:rPr>
          <w:rFonts w:ascii="Times New Roman" w:hAnsi="Times New Roman"/>
          <w:sz w:val="28"/>
          <w:szCs w:val="28"/>
          <w:lang w:val="kk-KZ"/>
        </w:rPr>
        <w:t xml:space="preserve"> стртаптар және </w:t>
      </w:r>
      <w:r w:rsidR="00A73C05" w:rsidRPr="00D006AE">
        <w:rPr>
          <w:rFonts w:ascii="Times New Roman" w:hAnsi="Times New Roman"/>
          <w:sz w:val="28"/>
          <w:szCs w:val="28"/>
          <w:lang w:val="kk-KZ"/>
        </w:rPr>
        <w:t xml:space="preserve">МЖӘ </w:t>
      </w:r>
      <w:r w:rsidRPr="00D006AE">
        <w:rPr>
          <w:rFonts w:ascii="Times New Roman" w:hAnsi="Times New Roman"/>
          <w:sz w:val="28"/>
          <w:szCs w:val="28"/>
          <w:lang w:val="kk-KZ"/>
        </w:rPr>
        <w:t>орталықтары жатады.</w:t>
      </w:r>
    </w:p>
    <w:p w14:paraId="501B35BC" w14:textId="77777777" w:rsidR="00D265C4" w:rsidRPr="00D006AE" w:rsidRDefault="00D265C4" w:rsidP="00FC7235">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Кәсіпкерліктің инновациялық дамуына әсер ететін факторлар:</w:t>
      </w:r>
    </w:p>
    <w:p w14:paraId="3EE94065" w14:textId="77777777" w:rsidR="00D265C4" w:rsidRPr="00D006AE" w:rsidRDefault="00D265C4" w:rsidP="00FC7235">
      <w:pPr>
        <w:pStyle w:val="a3"/>
        <w:widowControl w:val="0"/>
        <w:numPr>
          <w:ilvl w:val="0"/>
          <w:numId w:val="1"/>
        </w:numPr>
        <w:tabs>
          <w:tab w:val="left" w:pos="993"/>
          <w:tab w:val="left" w:pos="1134"/>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жеке шығармашылық қабілетті және идеялар мен жобаларды жүзеге асыру;</w:t>
      </w:r>
    </w:p>
    <w:p w14:paraId="15582707" w14:textId="77777777" w:rsidR="00D265C4" w:rsidRPr="00D006AE" w:rsidRDefault="00D265C4" w:rsidP="00FC7235">
      <w:pPr>
        <w:pStyle w:val="a3"/>
        <w:widowControl w:val="0"/>
        <w:numPr>
          <w:ilvl w:val="0"/>
          <w:numId w:val="1"/>
        </w:numPr>
        <w:tabs>
          <w:tab w:val="left" w:pos="993"/>
          <w:tab w:val="left" w:pos="1134"/>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шешім қабылдауда дербестік және еркіндік;</w:t>
      </w:r>
    </w:p>
    <w:p w14:paraId="71DE0431" w14:textId="77777777" w:rsidR="00D265C4" w:rsidRPr="00D006AE" w:rsidRDefault="00D265C4" w:rsidP="00FC7235">
      <w:pPr>
        <w:pStyle w:val="a3"/>
        <w:widowControl w:val="0"/>
        <w:numPr>
          <w:ilvl w:val="0"/>
          <w:numId w:val="1"/>
        </w:numPr>
        <w:tabs>
          <w:tab w:val="left" w:pos="993"/>
          <w:tab w:val="left" w:pos="1134"/>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инновация саласындағы жетістіктерді қабылдау және енгізу.</w:t>
      </w:r>
    </w:p>
    <w:p w14:paraId="6D53C508" w14:textId="66D76B8D" w:rsidR="00D265C4" w:rsidRPr="00D006AE" w:rsidRDefault="00D265C4" w:rsidP="00FC7235">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Кәсіпкерліктің инновациялық дамуына жеке ізденіс, еркіндік, бюрократияның </w:t>
      </w:r>
      <w:r w:rsidR="00A73C05" w:rsidRPr="00D006AE">
        <w:rPr>
          <w:rFonts w:ascii="Times New Roman" w:hAnsi="Times New Roman"/>
          <w:sz w:val="28"/>
          <w:szCs w:val="28"/>
          <w:lang w:val="kk-KZ"/>
        </w:rPr>
        <w:t xml:space="preserve">төмен </w:t>
      </w:r>
      <w:r w:rsidR="00717092">
        <w:rPr>
          <w:rFonts w:ascii="Times New Roman" w:hAnsi="Times New Roman"/>
          <w:sz w:val="28"/>
          <w:szCs w:val="28"/>
          <w:lang w:val="kk-KZ"/>
        </w:rPr>
        <w:t>болуы</w:t>
      </w:r>
      <w:r w:rsidRPr="00D006AE">
        <w:rPr>
          <w:rFonts w:ascii="Times New Roman" w:hAnsi="Times New Roman"/>
          <w:sz w:val="28"/>
          <w:szCs w:val="28"/>
          <w:lang w:val="kk-KZ"/>
        </w:rPr>
        <w:t xml:space="preserve"> жаңалықтарды тез қабылдауға мүмкіндік береді. </w:t>
      </w:r>
      <w:r w:rsidR="00CD60DB" w:rsidRPr="00D006AE">
        <w:rPr>
          <w:rFonts w:ascii="Times New Roman" w:hAnsi="Times New Roman"/>
          <w:sz w:val="28"/>
          <w:szCs w:val="28"/>
          <w:lang w:val="kk-KZ"/>
        </w:rPr>
        <w:t>Ресур</w:t>
      </w:r>
      <w:r w:rsidRPr="00D006AE">
        <w:rPr>
          <w:rFonts w:ascii="Times New Roman" w:hAnsi="Times New Roman"/>
          <w:sz w:val="28"/>
          <w:szCs w:val="28"/>
          <w:lang w:val="kk-KZ"/>
        </w:rPr>
        <w:t>стардың шектеулілігі кәсіпкер жаңа технологияларды пайдалану мен жылдам өңдеуге, ж</w:t>
      </w:r>
      <w:r w:rsidR="000D0FCB" w:rsidRPr="00D006AE">
        <w:rPr>
          <w:rFonts w:ascii="Times New Roman" w:hAnsi="Times New Roman"/>
          <w:sz w:val="28"/>
          <w:szCs w:val="28"/>
          <w:lang w:val="kk-KZ"/>
        </w:rPr>
        <w:t xml:space="preserve">аңа өнімдерді өндіруге мүдделі. </w:t>
      </w:r>
      <w:r w:rsidRPr="00D006AE">
        <w:rPr>
          <w:rFonts w:ascii="Times New Roman" w:hAnsi="Times New Roman"/>
          <w:sz w:val="28"/>
          <w:szCs w:val="28"/>
          <w:lang w:val="kk-KZ"/>
        </w:rPr>
        <w:t>Кәсіпкерліктің инновациялық даму</w:t>
      </w:r>
      <w:r w:rsidR="003F119D" w:rsidRPr="00D006AE">
        <w:rPr>
          <w:rFonts w:ascii="Times New Roman" w:hAnsi="Times New Roman"/>
          <w:sz w:val="28"/>
          <w:szCs w:val="28"/>
          <w:lang w:val="kk-KZ"/>
        </w:rPr>
        <w:t>ы</w:t>
      </w:r>
      <w:r w:rsidRPr="00D006AE">
        <w:rPr>
          <w:rFonts w:ascii="Times New Roman" w:hAnsi="Times New Roman"/>
          <w:sz w:val="28"/>
          <w:szCs w:val="28"/>
          <w:lang w:val="kk-KZ"/>
        </w:rPr>
        <w:t xml:space="preserve"> ғылымды қажетсінетін </w:t>
      </w:r>
      <w:r w:rsidR="00CD60DB" w:rsidRPr="00D006AE">
        <w:rPr>
          <w:rFonts w:ascii="Times New Roman" w:hAnsi="Times New Roman"/>
          <w:sz w:val="28"/>
          <w:szCs w:val="28"/>
          <w:lang w:val="kk-KZ"/>
        </w:rPr>
        <w:t>өндірістік кәсіпкерліктің</w:t>
      </w:r>
      <w:r w:rsidRPr="00D006AE">
        <w:rPr>
          <w:rFonts w:ascii="Times New Roman" w:hAnsi="Times New Roman"/>
          <w:sz w:val="28"/>
          <w:szCs w:val="28"/>
          <w:lang w:val="kk-KZ"/>
        </w:rPr>
        <w:t xml:space="preserve"> дамуына, техника-технологиялардың трансфертін дамып, жетілуіне мүмкіндік береді.</w:t>
      </w:r>
    </w:p>
    <w:p w14:paraId="41BAC036" w14:textId="77777777" w:rsidR="0014654D" w:rsidRPr="00D006AE" w:rsidRDefault="00A73C05" w:rsidP="00FC7235">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Ғылыми әдебиет пен практика бойынша к</w:t>
      </w:r>
      <w:r w:rsidR="00D265C4" w:rsidRPr="00D006AE">
        <w:rPr>
          <w:rFonts w:ascii="Times New Roman" w:hAnsi="Times New Roman"/>
          <w:sz w:val="28"/>
          <w:szCs w:val="28"/>
          <w:lang w:val="kk-KZ"/>
        </w:rPr>
        <w:t xml:space="preserve">әсіпкерліктің инновациялық дамуы үрдіс ретінде төрт сатыдан өтеді: </w:t>
      </w:r>
    </w:p>
    <w:p w14:paraId="346CBEA5" w14:textId="77777777" w:rsidR="0014654D" w:rsidRPr="00D006AE" w:rsidRDefault="00D265C4" w:rsidP="00FC7235">
      <w:pPr>
        <w:pStyle w:val="a3"/>
        <w:widowControl w:val="0"/>
        <w:numPr>
          <w:ilvl w:val="0"/>
          <w:numId w:val="51"/>
        </w:numPr>
        <w:tabs>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 xml:space="preserve">жаңа идеяларды іздестіру және оларды бағалау; </w:t>
      </w:r>
    </w:p>
    <w:p w14:paraId="4ADA906A" w14:textId="77777777" w:rsidR="0014654D" w:rsidRPr="00D006AE" w:rsidRDefault="00D265C4" w:rsidP="00FC7235">
      <w:pPr>
        <w:pStyle w:val="a3"/>
        <w:widowControl w:val="0"/>
        <w:numPr>
          <w:ilvl w:val="0"/>
          <w:numId w:val="51"/>
        </w:numPr>
        <w:tabs>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 xml:space="preserve">бизнес-жоспарды құрастыру; </w:t>
      </w:r>
    </w:p>
    <w:p w14:paraId="3DE30F7F" w14:textId="77777777" w:rsidR="0014654D" w:rsidRPr="00D006AE" w:rsidRDefault="00D265C4" w:rsidP="00FC7235">
      <w:pPr>
        <w:pStyle w:val="a3"/>
        <w:widowControl w:val="0"/>
        <w:numPr>
          <w:ilvl w:val="0"/>
          <w:numId w:val="51"/>
        </w:numPr>
        <w:tabs>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қажетті</w:t>
      </w:r>
      <w:r w:rsidR="0014654D" w:rsidRPr="00D006AE">
        <w:rPr>
          <w:rFonts w:ascii="Times New Roman" w:hAnsi="Times New Roman"/>
          <w:sz w:val="28"/>
          <w:szCs w:val="28"/>
          <w:lang w:val="kk-KZ"/>
        </w:rPr>
        <w:t xml:space="preserve"> ресурстарды іздестіру;</w:t>
      </w:r>
    </w:p>
    <w:p w14:paraId="4AD63E92" w14:textId="77777777" w:rsidR="00D265C4" w:rsidRPr="00D006AE" w:rsidRDefault="00D265C4" w:rsidP="00FC7235">
      <w:pPr>
        <w:pStyle w:val="a3"/>
        <w:widowControl w:val="0"/>
        <w:numPr>
          <w:ilvl w:val="0"/>
          <w:numId w:val="51"/>
        </w:numPr>
        <w:tabs>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басқару және жүзеге асыру.</w:t>
      </w:r>
    </w:p>
    <w:p w14:paraId="182B532A" w14:textId="77777777" w:rsidR="00D265C4" w:rsidRPr="00D006AE" w:rsidRDefault="00D265C4" w:rsidP="00FC7235">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Кәсіпкерліктің инновациялық дамуы үшін бұл негізгі төрт сатыны кезеңдерге бөліп қарастыруға да болады. Кәсіпкерліктің инновациялық дамуында маңызды саты – жаңа идеяларды іздеу болып табылады. Екінші және үшінші сатылар өз кезеңімен жүзеге асырыла береді. Соңғы саты кәсіпкерліктің инновациялық даму сатысын тиімді басқару. Осы аталған кәсіпкерліктің инновациялық даму сатылары жүзеге асырылса, яғни, кәсіп</w:t>
      </w:r>
      <w:r w:rsidR="00103A41" w:rsidRPr="00D006AE">
        <w:rPr>
          <w:rFonts w:ascii="Times New Roman" w:hAnsi="Times New Roman"/>
          <w:sz w:val="28"/>
          <w:szCs w:val="28"/>
          <w:lang w:val="kk-KZ"/>
        </w:rPr>
        <w:t>керліктің</w:t>
      </w:r>
      <w:r w:rsidRPr="00D006AE">
        <w:rPr>
          <w:rFonts w:ascii="Times New Roman" w:hAnsi="Times New Roman"/>
          <w:sz w:val="28"/>
          <w:szCs w:val="28"/>
          <w:lang w:val="kk-KZ"/>
        </w:rPr>
        <w:t xml:space="preserve"> толықтай немесе ішінара жаңаруды күтуге болады, олар:</w:t>
      </w:r>
    </w:p>
    <w:p w14:paraId="512229DB" w14:textId="77777777" w:rsidR="00D265C4" w:rsidRPr="00D006AE" w:rsidRDefault="00D265C4" w:rsidP="00FC7235">
      <w:pPr>
        <w:pStyle w:val="a3"/>
        <w:widowControl w:val="0"/>
        <w:numPr>
          <w:ilvl w:val="0"/>
          <w:numId w:val="52"/>
        </w:numPr>
        <w:tabs>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кәсіпкерліктің басқару жүйесінің өзгеруі;</w:t>
      </w:r>
    </w:p>
    <w:p w14:paraId="26AC87DC" w14:textId="77777777" w:rsidR="00D265C4" w:rsidRPr="00D006AE" w:rsidRDefault="00D265C4" w:rsidP="00FC7235">
      <w:pPr>
        <w:pStyle w:val="a3"/>
        <w:widowControl w:val="0"/>
        <w:numPr>
          <w:ilvl w:val="0"/>
          <w:numId w:val="52"/>
        </w:numPr>
        <w:tabs>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жаңа техникалар мен технологияларды қолдану;</w:t>
      </w:r>
    </w:p>
    <w:p w14:paraId="43E4B978" w14:textId="77777777" w:rsidR="00D265C4" w:rsidRPr="00D006AE" w:rsidRDefault="00D265C4" w:rsidP="00FC7235">
      <w:pPr>
        <w:pStyle w:val="a3"/>
        <w:widowControl w:val="0"/>
        <w:numPr>
          <w:ilvl w:val="0"/>
          <w:numId w:val="52"/>
        </w:numPr>
        <w:tabs>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тауарды өндіруде мықты материалдарды үнемдеп пайдалану;</w:t>
      </w:r>
    </w:p>
    <w:p w14:paraId="38AC136D" w14:textId="77777777" w:rsidR="00D265C4" w:rsidRPr="00D006AE" w:rsidRDefault="00D265C4" w:rsidP="00FC7235">
      <w:pPr>
        <w:pStyle w:val="a3"/>
        <w:widowControl w:val="0"/>
        <w:numPr>
          <w:ilvl w:val="0"/>
          <w:numId w:val="52"/>
        </w:numPr>
        <w:tabs>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тауардың қап</w:t>
      </w:r>
      <w:r w:rsidR="00253764" w:rsidRPr="00D006AE">
        <w:rPr>
          <w:rFonts w:ascii="Times New Roman" w:hAnsi="Times New Roman"/>
          <w:sz w:val="28"/>
          <w:szCs w:val="28"/>
          <w:lang w:val="kk-KZ"/>
        </w:rPr>
        <w:t>тамасы мен әрленуін жақсарту [</w:t>
      </w:r>
      <w:r w:rsidR="0025633B" w:rsidRPr="00D006AE">
        <w:rPr>
          <w:rFonts w:ascii="Times New Roman" w:hAnsi="Times New Roman"/>
          <w:sz w:val="28"/>
          <w:szCs w:val="28"/>
          <w:lang w:val="kk-KZ"/>
        </w:rPr>
        <w:t>1</w:t>
      </w:r>
      <w:r w:rsidR="00253764" w:rsidRPr="00D006AE">
        <w:rPr>
          <w:rFonts w:ascii="Times New Roman" w:hAnsi="Times New Roman"/>
          <w:sz w:val="28"/>
          <w:szCs w:val="28"/>
          <w:lang w:val="kk-KZ"/>
        </w:rPr>
        <w:t>9</w:t>
      </w:r>
      <w:r w:rsidRPr="00D006AE">
        <w:rPr>
          <w:rFonts w:ascii="Times New Roman" w:hAnsi="Times New Roman"/>
          <w:sz w:val="28"/>
          <w:szCs w:val="28"/>
          <w:lang w:val="kk-KZ"/>
        </w:rPr>
        <w:t>].</w:t>
      </w:r>
    </w:p>
    <w:p w14:paraId="3C72067A" w14:textId="77777777" w:rsidR="00301F54" w:rsidRPr="00D006AE" w:rsidRDefault="00311069" w:rsidP="00FC7235">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Сонымен жоғарыда келтірілген анықтамалар мен түсініктерді қарастыра отырып, мынанд</w:t>
      </w:r>
      <w:r w:rsidR="00301F54" w:rsidRPr="00D006AE">
        <w:rPr>
          <w:rFonts w:ascii="Times New Roman" w:hAnsi="Times New Roman"/>
          <w:sz w:val="28"/>
          <w:szCs w:val="28"/>
          <w:lang w:val="kk-KZ"/>
        </w:rPr>
        <w:t>ай қорытындылар жасауға болады:</w:t>
      </w:r>
    </w:p>
    <w:p w14:paraId="7D6F53E7" w14:textId="77777777" w:rsidR="00301F54" w:rsidRPr="00D006AE" w:rsidRDefault="009D63BF" w:rsidP="00FC7235">
      <w:pPr>
        <w:pStyle w:val="a3"/>
        <w:widowControl w:val="0"/>
        <w:numPr>
          <w:ilvl w:val="0"/>
          <w:numId w:val="64"/>
        </w:numPr>
        <w:tabs>
          <w:tab w:val="left" w:pos="709"/>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Мемлекет</w:t>
      </w:r>
      <w:r w:rsidR="00311069" w:rsidRPr="00D006AE">
        <w:rPr>
          <w:rFonts w:ascii="Times New Roman" w:hAnsi="Times New Roman"/>
          <w:sz w:val="28"/>
          <w:szCs w:val="28"/>
          <w:lang w:val="kk-KZ"/>
        </w:rPr>
        <w:t xml:space="preserve"> кәсіпкерліктің дамуына инновацияларды енгізу және жүзеге асыру, жаңа құралдарды, әдістерді, өнімд</w:t>
      </w:r>
      <w:r w:rsidR="00301F54" w:rsidRPr="00D006AE">
        <w:rPr>
          <w:rFonts w:ascii="Times New Roman" w:hAnsi="Times New Roman"/>
          <w:sz w:val="28"/>
          <w:szCs w:val="28"/>
          <w:lang w:val="kk-KZ"/>
        </w:rPr>
        <w:t>ерді ойлап табуды дамытуы қажет</w:t>
      </w:r>
      <w:r w:rsidR="00FC7235">
        <w:rPr>
          <w:rFonts w:ascii="Times New Roman" w:hAnsi="Times New Roman"/>
          <w:sz w:val="28"/>
          <w:szCs w:val="28"/>
          <w:lang w:val="kk-KZ"/>
        </w:rPr>
        <w:t>.</w:t>
      </w:r>
    </w:p>
    <w:p w14:paraId="32F2C01A" w14:textId="77777777" w:rsidR="00311069" w:rsidRPr="00D006AE" w:rsidRDefault="00311069" w:rsidP="00FC7235">
      <w:pPr>
        <w:pStyle w:val="a3"/>
        <w:widowControl w:val="0"/>
        <w:numPr>
          <w:ilvl w:val="0"/>
          <w:numId w:val="64"/>
        </w:numPr>
        <w:tabs>
          <w:tab w:val="left" w:pos="709"/>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Инновация – жаңа білімнің іске асырылған жиынтығы ретінде іс жүзінде қолданылуы және тиісті салаларда әсер етуі тиіс.</w:t>
      </w:r>
    </w:p>
    <w:p w14:paraId="25C0709A" w14:textId="77777777" w:rsidR="00311069" w:rsidRPr="00D006AE" w:rsidRDefault="00311069" w:rsidP="00FC7235">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Өз</w:t>
      </w:r>
      <w:r w:rsidR="00B13BFE" w:rsidRPr="00D006AE">
        <w:rPr>
          <w:rFonts w:ascii="Times New Roman" w:hAnsi="Times New Roman"/>
          <w:sz w:val="28"/>
          <w:szCs w:val="28"/>
          <w:lang w:val="kk-KZ"/>
        </w:rPr>
        <w:t xml:space="preserve"> </w:t>
      </w:r>
      <w:r w:rsidRPr="00D006AE">
        <w:rPr>
          <w:rFonts w:ascii="Times New Roman" w:hAnsi="Times New Roman"/>
          <w:sz w:val="28"/>
          <w:szCs w:val="28"/>
          <w:lang w:val="kk-KZ"/>
        </w:rPr>
        <w:t xml:space="preserve">тарапымыздан </w:t>
      </w:r>
      <w:r w:rsidR="002E7328" w:rsidRPr="00D006AE">
        <w:rPr>
          <w:rFonts w:ascii="Times New Roman" w:hAnsi="Times New Roman"/>
          <w:sz w:val="28"/>
          <w:szCs w:val="28"/>
          <w:lang w:val="kk-KZ"/>
        </w:rPr>
        <w:t xml:space="preserve">кәсіпкерліктің </w:t>
      </w:r>
      <w:r w:rsidRPr="00D006AE">
        <w:rPr>
          <w:rFonts w:ascii="Times New Roman" w:hAnsi="Times New Roman"/>
          <w:sz w:val="28"/>
          <w:szCs w:val="28"/>
          <w:lang w:val="kk-KZ"/>
        </w:rPr>
        <w:t>инновация</w:t>
      </w:r>
      <w:r w:rsidR="002E7328" w:rsidRPr="00D006AE">
        <w:rPr>
          <w:rFonts w:ascii="Times New Roman" w:hAnsi="Times New Roman"/>
          <w:sz w:val="28"/>
          <w:szCs w:val="28"/>
          <w:lang w:val="kk-KZ"/>
        </w:rPr>
        <w:t>лық дамуына</w:t>
      </w:r>
      <w:r w:rsidRPr="00D006AE">
        <w:rPr>
          <w:rFonts w:ascii="Times New Roman" w:hAnsi="Times New Roman"/>
          <w:sz w:val="28"/>
          <w:szCs w:val="28"/>
          <w:lang w:val="kk-KZ"/>
        </w:rPr>
        <w:t xml:space="preserve"> келесідей анықтама береміз: </w:t>
      </w:r>
      <w:r w:rsidR="002E7328" w:rsidRPr="00D006AE">
        <w:rPr>
          <w:rFonts w:ascii="Times New Roman" w:hAnsi="Times New Roman"/>
          <w:sz w:val="28"/>
          <w:szCs w:val="28"/>
          <w:lang w:val="kk-KZ"/>
        </w:rPr>
        <w:t xml:space="preserve">кәсіпкерліктің инновациялық дамуы </w:t>
      </w:r>
      <w:r w:rsidRPr="00D006AE">
        <w:rPr>
          <w:rFonts w:ascii="Times New Roman" w:hAnsi="Times New Roman"/>
          <w:sz w:val="28"/>
          <w:szCs w:val="28"/>
          <w:lang w:val="kk-KZ"/>
        </w:rPr>
        <w:t xml:space="preserve">– қызмет процесін немесе оның нәтижелерін жетілдіруге бағытталған зияткерлік (ғылыми-техникалық) қызметтің, зерттеулермен тәжірибелік-конструкторлық әзірлемелердің (ҒЗТКӘ) нәтижелерін </w:t>
      </w:r>
      <w:r w:rsidR="002E7328" w:rsidRPr="00D006AE">
        <w:rPr>
          <w:rFonts w:ascii="Times New Roman" w:hAnsi="Times New Roman"/>
          <w:sz w:val="28"/>
          <w:szCs w:val="28"/>
          <w:lang w:val="kk-KZ"/>
        </w:rPr>
        <w:t xml:space="preserve">енгізе </w:t>
      </w:r>
      <w:r w:rsidRPr="00D006AE">
        <w:rPr>
          <w:rFonts w:ascii="Times New Roman" w:hAnsi="Times New Roman"/>
          <w:sz w:val="28"/>
          <w:szCs w:val="28"/>
          <w:lang w:val="kk-KZ"/>
        </w:rPr>
        <w:t xml:space="preserve">отырып </w:t>
      </w:r>
      <w:r w:rsidR="003B39F1" w:rsidRPr="00D006AE">
        <w:rPr>
          <w:rFonts w:ascii="Times New Roman" w:hAnsi="Times New Roman"/>
          <w:sz w:val="28"/>
          <w:szCs w:val="28"/>
          <w:lang w:val="kk-KZ"/>
        </w:rPr>
        <w:t>жаңа өнім шығару арқылы тұтынушылардың</w:t>
      </w:r>
      <w:r w:rsidR="005E141C" w:rsidRPr="00D006AE">
        <w:rPr>
          <w:rFonts w:ascii="Times New Roman" w:hAnsi="Times New Roman"/>
          <w:sz w:val="28"/>
          <w:szCs w:val="28"/>
          <w:lang w:val="kk-KZ"/>
        </w:rPr>
        <w:t xml:space="preserve"> </w:t>
      </w:r>
      <w:r w:rsidRPr="00D006AE">
        <w:rPr>
          <w:rFonts w:ascii="Times New Roman" w:hAnsi="Times New Roman"/>
          <w:sz w:val="28"/>
          <w:szCs w:val="28"/>
          <w:lang w:val="kk-KZ"/>
        </w:rPr>
        <w:t>қажеттілікті</w:t>
      </w:r>
      <w:r w:rsidR="003B39F1" w:rsidRPr="00D006AE">
        <w:rPr>
          <w:rFonts w:ascii="Times New Roman" w:hAnsi="Times New Roman"/>
          <w:sz w:val="28"/>
          <w:szCs w:val="28"/>
          <w:lang w:val="kk-KZ"/>
        </w:rPr>
        <w:t xml:space="preserve"> қанағаттандыру негізінде пайда табу</w:t>
      </w:r>
      <w:r w:rsidRPr="00D006AE">
        <w:rPr>
          <w:rFonts w:ascii="Times New Roman" w:hAnsi="Times New Roman"/>
          <w:sz w:val="28"/>
          <w:szCs w:val="28"/>
          <w:lang w:val="kk-KZ"/>
        </w:rPr>
        <w:t>.</w:t>
      </w:r>
    </w:p>
    <w:p w14:paraId="62AC7E8A" w14:textId="77777777" w:rsidR="00954688" w:rsidRPr="00D006AE" w:rsidRDefault="00954688" w:rsidP="00FC7235">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Кәсіпкерлік</w:t>
      </w:r>
      <w:r w:rsidR="00B60DBC" w:rsidRPr="00D006AE">
        <w:rPr>
          <w:rFonts w:ascii="Times New Roman" w:hAnsi="Times New Roman"/>
          <w:sz w:val="28"/>
          <w:szCs w:val="28"/>
          <w:lang w:val="kk-KZ"/>
        </w:rPr>
        <w:t>тің</w:t>
      </w:r>
      <w:r w:rsidRPr="00D006AE">
        <w:rPr>
          <w:rFonts w:ascii="Times New Roman" w:hAnsi="Times New Roman"/>
          <w:sz w:val="28"/>
          <w:szCs w:val="28"/>
          <w:lang w:val="kk-KZ"/>
        </w:rPr>
        <w:t xml:space="preserve"> инновациялық дамуы экономикалық қызметтің ерекше түрі ретінде инновациялық үдерістің негізгі қозғаушы күші болып табылады. </w:t>
      </w:r>
      <w:r w:rsidRPr="00D006AE">
        <w:rPr>
          <w:rFonts w:ascii="Times New Roman" w:hAnsi="Times New Roman"/>
          <w:sz w:val="28"/>
          <w:szCs w:val="28"/>
          <w:lang w:val="kk-KZ"/>
        </w:rPr>
        <w:lastRenderedPageBreak/>
        <w:t>Кәсіпкерлік</w:t>
      </w:r>
      <w:r w:rsidR="00644A50" w:rsidRPr="00D006AE">
        <w:rPr>
          <w:rFonts w:ascii="Times New Roman" w:hAnsi="Times New Roman"/>
          <w:sz w:val="28"/>
          <w:szCs w:val="28"/>
          <w:lang w:val="kk-KZ"/>
        </w:rPr>
        <w:t>ке</w:t>
      </w:r>
      <w:r w:rsidR="00615785" w:rsidRPr="00D006AE">
        <w:rPr>
          <w:rFonts w:ascii="Times New Roman" w:hAnsi="Times New Roman"/>
          <w:sz w:val="28"/>
          <w:szCs w:val="28"/>
          <w:lang w:val="kk-KZ"/>
        </w:rPr>
        <w:t xml:space="preserve"> </w:t>
      </w:r>
      <w:r w:rsidRPr="00D006AE">
        <w:rPr>
          <w:rFonts w:ascii="Times New Roman" w:hAnsi="Times New Roman"/>
          <w:sz w:val="28"/>
          <w:szCs w:val="28"/>
          <w:lang w:val="kk-KZ"/>
        </w:rPr>
        <w:t>инновациялық дамуы инновациялық қызметті жүзеге асыратын кәсіпорындар мен ұйымдар жатады.</w:t>
      </w:r>
    </w:p>
    <w:p w14:paraId="0E7F4FA0" w14:textId="77777777" w:rsidR="00954688" w:rsidRPr="00D006AE" w:rsidRDefault="00954688" w:rsidP="00FC7235">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Отандық экономикада кәсіпкерліктің инновациялық дамуының қазіргі жағдайын сол инновациялық кәсіп</w:t>
      </w:r>
      <w:r w:rsidR="00C9722E" w:rsidRPr="00D006AE">
        <w:rPr>
          <w:rFonts w:ascii="Times New Roman" w:hAnsi="Times New Roman"/>
          <w:sz w:val="28"/>
          <w:szCs w:val="28"/>
          <w:lang w:val="kk-KZ"/>
        </w:rPr>
        <w:t>керлік сектордың</w:t>
      </w:r>
      <w:r w:rsidRPr="00D006AE">
        <w:rPr>
          <w:rFonts w:ascii="Times New Roman" w:hAnsi="Times New Roman"/>
          <w:sz w:val="28"/>
          <w:szCs w:val="28"/>
          <w:lang w:val="kk-KZ"/>
        </w:rPr>
        <w:t xml:space="preserve"> мақсаты мен оған жету үшін атқаратын қызметтерінің негізінен көруге болады (</w:t>
      </w:r>
      <w:r w:rsidR="00FC7235">
        <w:rPr>
          <w:rFonts w:ascii="Times New Roman" w:hAnsi="Times New Roman"/>
          <w:sz w:val="28"/>
          <w:szCs w:val="28"/>
          <w:lang w:val="kk-KZ"/>
        </w:rPr>
        <w:t>2-</w:t>
      </w:r>
      <w:r w:rsidR="00E3289D" w:rsidRPr="00D006AE">
        <w:rPr>
          <w:rFonts w:ascii="Times New Roman" w:hAnsi="Times New Roman"/>
          <w:sz w:val="28"/>
          <w:szCs w:val="28"/>
          <w:lang w:val="kk-KZ"/>
        </w:rPr>
        <w:t>сурет</w:t>
      </w:r>
      <w:r w:rsidRPr="00D006AE">
        <w:rPr>
          <w:rFonts w:ascii="Times New Roman" w:hAnsi="Times New Roman"/>
          <w:sz w:val="28"/>
          <w:szCs w:val="28"/>
          <w:lang w:val="kk-KZ"/>
        </w:rPr>
        <w:t>).</w:t>
      </w:r>
    </w:p>
    <w:p w14:paraId="451E5849" w14:textId="77777777" w:rsidR="000E7641" w:rsidRPr="00D006AE" w:rsidRDefault="000E7641" w:rsidP="00FC7235">
      <w:pPr>
        <w:widowControl w:val="0"/>
        <w:spacing w:after="0" w:line="240" w:lineRule="auto"/>
        <w:ind w:firstLine="709"/>
        <w:jc w:val="both"/>
        <w:rPr>
          <w:rFonts w:ascii="Times New Roman" w:hAnsi="Times New Roman"/>
          <w:sz w:val="28"/>
          <w:szCs w:val="28"/>
          <w:lang w:val="kk-KZ"/>
        </w:rPr>
      </w:pPr>
      <w:bookmarkStart w:id="1" w:name="_Hlk70522224"/>
      <w:r w:rsidRPr="00D006AE">
        <w:rPr>
          <w:rFonts w:ascii="Times New Roman" w:hAnsi="Times New Roman"/>
          <w:sz w:val="28"/>
          <w:szCs w:val="28"/>
          <w:lang w:val="kk-KZ"/>
        </w:rPr>
        <w:t>Кәсіпкерліктің инновациялық дамуының басты қызметінің бірі болып ғылыми-техникалық және салалар арасындағы байланыстырушы (делдалдық) рөлді жүзеге асыру болып табылады.</w:t>
      </w:r>
      <w:bookmarkEnd w:id="1"/>
      <w:r w:rsidRPr="00D006AE">
        <w:rPr>
          <w:rFonts w:ascii="Times New Roman" w:hAnsi="Times New Roman"/>
          <w:sz w:val="28"/>
          <w:szCs w:val="28"/>
          <w:lang w:val="kk-KZ"/>
        </w:rPr>
        <w:t xml:space="preserve"> Бұл орайда, кәсіпкерліктің жұмыс істеуі инновациялық өнімді құраумен немесе жаңа ғылыми-техникалық шешімдерді оларды коммерциялық пайдалану мүмкіндігіне дейін жеткізумен байланысты ғылыми-техникалық ұйымдар мен шаруашылық жүргізуші субъектілердің жұмсайтын өндірістік шығында</w:t>
      </w:r>
      <w:r w:rsidR="00644A50" w:rsidRPr="00D006AE">
        <w:rPr>
          <w:rFonts w:ascii="Times New Roman" w:hAnsi="Times New Roman"/>
          <w:sz w:val="28"/>
          <w:szCs w:val="28"/>
          <w:lang w:val="kk-KZ"/>
        </w:rPr>
        <w:t>рын қысқартуға мүмкіндік береді</w:t>
      </w:r>
      <w:r w:rsidRPr="00D006AE">
        <w:rPr>
          <w:rFonts w:ascii="Times New Roman" w:hAnsi="Times New Roman"/>
          <w:sz w:val="28"/>
          <w:szCs w:val="28"/>
          <w:lang w:val="kk-KZ"/>
        </w:rPr>
        <w:t>.</w:t>
      </w:r>
    </w:p>
    <w:p w14:paraId="382DB3F9" w14:textId="77777777" w:rsidR="007B54CA" w:rsidRPr="00D006AE" w:rsidRDefault="00CD4BE6"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noProof/>
          <w:sz w:val="28"/>
          <w:szCs w:val="28"/>
          <w:lang w:eastAsia="ru-RU"/>
        </w:rPr>
        <mc:AlternateContent>
          <mc:Choice Requires="wpc">
            <w:drawing>
              <wp:inline distT="0" distB="0" distL="0" distR="0" wp14:anchorId="05C21DFA" wp14:editId="0304B8EB">
                <wp:extent cx="5486400" cy="3220000"/>
                <wp:effectExtent l="0" t="0" r="0" b="0"/>
                <wp:docPr id="106" name="Полотно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6" name="Скругленный прямоугольник 18"/>
                        <wps:cNvSpPr>
                          <a:spLocks noChangeArrowheads="1"/>
                        </wps:cNvSpPr>
                        <wps:spPr bwMode="auto">
                          <a:xfrm>
                            <a:off x="1200100" y="258656"/>
                            <a:ext cx="3448100" cy="393351"/>
                          </a:xfrm>
                          <a:prstGeom prst="roundRect">
                            <a:avLst>
                              <a:gd name="adj" fmla="val 16667"/>
                            </a:avLst>
                          </a:prstGeom>
                          <a:solidFill>
                            <a:schemeClr val="lt1">
                              <a:lumMod val="100000"/>
                              <a:lumOff val="0"/>
                            </a:schemeClr>
                          </a:solidFill>
                          <a:ln w="25400">
                            <a:solidFill>
                              <a:schemeClr val="dk1">
                                <a:lumMod val="100000"/>
                                <a:lumOff val="0"/>
                              </a:schemeClr>
                            </a:solidFill>
                            <a:round/>
                            <a:headEnd/>
                            <a:tailEnd/>
                          </a:ln>
                        </wps:spPr>
                        <wps:txbx>
                          <w:txbxContent>
                            <w:p w14:paraId="13E15E83" w14:textId="77777777" w:rsidR="00CB081B" w:rsidRPr="009A7B67" w:rsidRDefault="00CB081B" w:rsidP="00D86845">
                              <w:pPr>
                                <w:jc w:val="center"/>
                                <w:rPr>
                                  <w:rFonts w:ascii="Times New Roman" w:hAnsi="Times New Roman"/>
                                  <w:i/>
                                  <w:sz w:val="24"/>
                                  <w:szCs w:val="24"/>
                                </w:rPr>
                              </w:pPr>
                              <w:proofErr w:type="spellStart"/>
                              <w:r w:rsidRPr="009A7B67">
                                <w:rPr>
                                  <w:rFonts w:ascii="Times New Roman" w:hAnsi="Times New Roman"/>
                                  <w:bCs/>
                                  <w:i/>
                                  <w:sz w:val="24"/>
                                  <w:szCs w:val="24"/>
                                </w:rPr>
                                <w:t>Кәсіпкерліктің</w:t>
                              </w:r>
                              <w:proofErr w:type="spellEnd"/>
                              <w:r w:rsidRPr="009A7B67">
                                <w:rPr>
                                  <w:rFonts w:ascii="Times New Roman" w:hAnsi="Times New Roman"/>
                                  <w:bCs/>
                                  <w:i/>
                                  <w:sz w:val="24"/>
                                  <w:szCs w:val="24"/>
                                  <w:lang w:val="kk-KZ"/>
                                </w:rPr>
                                <w:t xml:space="preserve"> </w:t>
                              </w:r>
                              <w:proofErr w:type="spellStart"/>
                              <w:r w:rsidRPr="009A7B67">
                                <w:rPr>
                                  <w:rFonts w:ascii="Times New Roman" w:hAnsi="Times New Roman"/>
                                  <w:bCs/>
                                  <w:i/>
                                  <w:sz w:val="24"/>
                                  <w:szCs w:val="24"/>
                                </w:rPr>
                                <w:t>инновациялық</w:t>
                              </w:r>
                              <w:proofErr w:type="spellEnd"/>
                              <w:r w:rsidRPr="009A7B67">
                                <w:rPr>
                                  <w:rFonts w:ascii="Times New Roman" w:hAnsi="Times New Roman"/>
                                  <w:bCs/>
                                  <w:i/>
                                  <w:sz w:val="24"/>
                                  <w:szCs w:val="24"/>
                                </w:rPr>
                                <w:t xml:space="preserve"> даму </w:t>
                              </w:r>
                              <w:proofErr w:type="spellStart"/>
                              <w:r w:rsidRPr="009A7B67">
                                <w:rPr>
                                  <w:rFonts w:ascii="Times New Roman" w:hAnsi="Times New Roman"/>
                                  <w:bCs/>
                                  <w:i/>
                                  <w:sz w:val="24"/>
                                  <w:szCs w:val="24"/>
                                </w:rPr>
                                <w:t>мақсаты</w:t>
                              </w:r>
                              <w:proofErr w:type="spellEnd"/>
                            </w:p>
                            <w:p w14:paraId="47F37C6A" w14:textId="77777777" w:rsidR="00CB081B" w:rsidRDefault="00CB081B" w:rsidP="007B54CA">
                              <w:pPr>
                                <w:jc w:val="center"/>
                              </w:pPr>
                            </w:p>
                          </w:txbxContent>
                        </wps:txbx>
                        <wps:bodyPr rot="0" vert="horz" wrap="square" lIns="91440" tIns="45720" rIns="91440" bIns="45720" anchor="ctr" anchorCtr="0" upright="1">
                          <a:noAutofit/>
                        </wps:bodyPr>
                      </wps:wsp>
                      <wps:wsp>
                        <wps:cNvPr id="97" name="Скругленный прямоугольник 25"/>
                        <wps:cNvSpPr>
                          <a:spLocks noChangeArrowheads="1"/>
                        </wps:cNvSpPr>
                        <wps:spPr bwMode="auto">
                          <a:xfrm>
                            <a:off x="1495325" y="2741585"/>
                            <a:ext cx="3171900" cy="383000"/>
                          </a:xfrm>
                          <a:prstGeom prst="roundRect">
                            <a:avLst>
                              <a:gd name="adj" fmla="val 15000"/>
                            </a:avLst>
                          </a:prstGeom>
                          <a:solidFill>
                            <a:schemeClr val="lt1">
                              <a:lumMod val="100000"/>
                              <a:lumOff val="0"/>
                            </a:schemeClr>
                          </a:solidFill>
                          <a:ln w="25400">
                            <a:solidFill>
                              <a:schemeClr val="dk1">
                                <a:lumMod val="100000"/>
                                <a:lumOff val="0"/>
                              </a:schemeClr>
                            </a:solidFill>
                            <a:round/>
                            <a:headEnd/>
                            <a:tailEnd/>
                          </a:ln>
                        </wps:spPr>
                        <wps:txbx>
                          <w:txbxContent>
                            <w:p w14:paraId="7D7E2C40" w14:textId="77777777" w:rsidR="00CB081B" w:rsidRPr="00280727" w:rsidRDefault="00CB081B" w:rsidP="007B54CA">
                              <w:pPr>
                                <w:jc w:val="center"/>
                                <w:rPr>
                                  <w:rFonts w:ascii="Times New Roman" w:hAnsi="Times New Roman"/>
                                  <w:sz w:val="24"/>
                                  <w:szCs w:val="24"/>
                                  <w:lang w:val="kk-KZ"/>
                                </w:rPr>
                              </w:pPr>
                              <w:r w:rsidRPr="00280727">
                                <w:rPr>
                                  <w:rFonts w:ascii="Times New Roman" w:hAnsi="Times New Roman"/>
                                  <w:sz w:val="24"/>
                                  <w:szCs w:val="24"/>
                                  <w:lang w:val="kk-KZ"/>
                                </w:rPr>
                                <w:t>Ақшалай пайда алу және оны арттыру</w:t>
                              </w:r>
                            </w:p>
                          </w:txbxContent>
                        </wps:txbx>
                        <wps:bodyPr rot="0" vert="horz" wrap="square" lIns="91440" tIns="45720" rIns="91440" bIns="45720" anchor="ctr" anchorCtr="0" upright="1">
                          <a:noAutofit/>
                        </wps:bodyPr>
                      </wps:wsp>
                      <wps:wsp>
                        <wps:cNvPr id="98" name="Скругленный прямоугольник 322"/>
                        <wps:cNvSpPr>
                          <a:spLocks noChangeArrowheads="1"/>
                        </wps:cNvSpPr>
                        <wps:spPr bwMode="auto">
                          <a:xfrm>
                            <a:off x="1485825" y="2062062"/>
                            <a:ext cx="3181400" cy="516600"/>
                          </a:xfrm>
                          <a:prstGeom prst="roundRect">
                            <a:avLst>
                              <a:gd name="adj" fmla="val 16667"/>
                            </a:avLst>
                          </a:prstGeom>
                          <a:solidFill>
                            <a:schemeClr val="lt1">
                              <a:lumMod val="100000"/>
                              <a:lumOff val="0"/>
                            </a:schemeClr>
                          </a:solidFill>
                          <a:ln w="25400">
                            <a:solidFill>
                              <a:schemeClr val="dk1">
                                <a:lumMod val="100000"/>
                                <a:lumOff val="0"/>
                              </a:schemeClr>
                            </a:solidFill>
                            <a:round/>
                            <a:headEnd/>
                            <a:tailEnd/>
                          </a:ln>
                        </wps:spPr>
                        <wps:txbx>
                          <w:txbxContent>
                            <w:p w14:paraId="4E8EC35E" w14:textId="77777777" w:rsidR="00CB081B" w:rsidRPr="00280727" w:rsidRDefault="00CB081B" w:rsidP="00301F54">
                              <w:pPr>
                                <w:spacing w:line="240" w:lineRule="auto"/>
                                <w:jc w:val="center"/>
                                <w:rPr>
                                  <w:rFonts w:ascii="Times New Roman" w:hAnsi="Times New Roman"/>
                                  <w:sz w:val="24"/>
                                  <w:szCs w:val="24"/>
                                  <w:lang w:val="kk-KZ"/>
                                </w:rPr>
                              </w:pPr>
                              <w:r w:rsidRPr="00280727">
                                <w:rPr>
                                  <w:rFonts w:ascii="Times New Roman" w:hAnsi="Times New Roman"/>
                                  <w:sz w:val="24"/>
                                  <w:szCs w:val="24"/>
                                  <w:lang w:val="kk-KZ"/>
                                </w:rPr>
                                <w:t>Жобаны немесе кәсіпорынды басқарудың тиімді үлгісін құру</w:t>
                              </w:r>
                            </w:p>
                          </w:txbxContent>
                        </wps:txbx>
                        <wps:bodyPr rot="0" vert="horz" wrap="square" lIns="91440" tIns="45720" rIns="91440" bIns="45720" anchor="ctr" anchorCtr="0" upright="1">
                          <a:noAutofit/>
                        </wps:bodyPr>
                      </wps:wsp>
                      <wps:wsp>
                        <wps:cNvPr id="99" name="Скругленный прямоугольник 323"/>
                        <wps:cNvSpPr>
                          <a:spLocks noChangeArrowheads="1"/>
                        </wps:cNvSpPr>
                        <wps:spPr bwMode="auto">
                          <a:xfrm>
                            <a:off x="1457300" y="801832"/>
                            <a:ext cx="3181400" cy="402800"/>
                          </a:xfrm>
                          <a:prstGeom prst="roundRect">
                            <a:avLst>
                              <a:gd name="adj" fmla="val 16667"/>
                            </a:avLst>
                          </a:prstGeom>
                          <a:solidFill>
                            <a:schemeClr val="lt1">
                              <a:lumMod val="100000"/>
                              <a:lumOff val="0"/>
                            </a:schemeClr>
                          </a:solidFill>
                          <a:ln w="25400">
                            <a:solidFill>
                              <a:schemeClr val="dk1">
                                <a:lumMod val="100000"/>
                                <a:lumOff val="0"/>
                              </a:schemeClr>
                            </a:solidFill>
                            <a:round/>
                            <a:headEnd/>
                            <a:tailEnd/>
                          </a:ln>
                        </wps:spPr>
                        <wps:txbx>
                          <w:txbxContent>
                            <w:p w14:paraId="06721357" w14:textId="77777777" w:rsidR="00CB081B" w:rsidRPr="00280727" w:rsidRDefault="00CB081B" w:rsidP="00301F54">
                              <w:pPr>
                                <w:spacing w:line="240" w:lineRule="auto"/>
                                <w:jc w:val="center"/>
                                <w:rPr>
                                  <w:rFonts w:ascii="Times New Roman" w:hAnsi="Times New Roman"/>
                                  <w:sz w:val="24"/>
                                  <w:szCs w:val="24"/>
                                  <w:lang w:val="kk-KZ"/>
                                </w:rPr>
                              </w:pPr>
                              <w:r w:rsidRPr="00280727">
                                <w:rPr>
                                  <w:rFonts w:ascii="Times New Roman" w:hAnsi="Times New Roman"/>
                                  <w:sz w:val="24"/>
                                  <w:szCs w:val="24"/>
                                  <w:lang w:val="kk-KZ"/>
                                </w:rPr>
                                <w:t>Қажетті инвестициялық ресурстарды іздеу</w:t>
                              </w:r>
                            </w:p>
                          </w:txbxContent>
                        </wps:txbx>
                        <wps:bodyPr rot="0" vert="horz" wrap="square" lIns="91440" tIns="45720" rIns="91440" bIns="45720" anchor="ctr" anchorCtr="0" upright="1">
                          <a:noAutofit/>
                        </wps:bodyPr>
                      </wps:wsp>
                      <wps:wsp>
                        <wps:cNvPr id="100" name="Скругленный прямоугольник 324"/>
                        <wps:cNvSpPr>
                          <a:spLocks noChangeArrowheads="1"/>
                        </wps:cNvSpPr>
                        <wps:spPr bwMode="auto">
                          <a:xfrm>
                            <a:off x="1457300" y="1385678"/>
                            <a:ext cx="3190900" cy="506732"/>
                          </a:xfrm>
                          <a:prstGeom prst="roundRect">
                            <a:avLst>
                              <a:gd name="adj" fmla="val 16667"/>
                            </a:avLst>
                          </a:prstGeom>
                          <a:solidFill>
                            <a:schemeClr val="lt1">
                              <a:lumMod val="100000"/>
                              <a:lumOff val="0"/>
                            </a:schemeClr>
                          </a:solidFill>
                          <a:ln w="25400">
                            <a:solidFill>
                              <a:schemeClr val="dk1">
                                <a:lumMod val="100000"/>
                                <a:lumOff val="0"/>
                              </a:schemeClr>
                            </a:solidFill>
                            <a:round/>
                            <a:headEnd/>
                            <a:tailEnd/>
                          </a:ln>
                        </wps:spPr>
                        <wps:txbx>
                          <w:txbxContent>
                            <w:p w14:paraId="3D00A96B" w14:textId="77777777" w:rsidR="00CB081B" w:rsidRPr="00280727" w:rsidRDefault="00CB081B" w:rsidP="008C1F91">
                              <w:pPr>
                                <w:spacing w:after="0" w:line="240" w:lineRule="auto"/>
                                <w:jc w:val="center"/>
                                <w:rPr>
                                  <w:rFonts w:ascii="Times New Roman" w:hAnsi="Times New Roman"/>
                                  <w:sz w:val="24"/>
                                  <w:szCs w:val="24"/>
                                  <w:lang w:val="kk-KZ"/>
                                </w:rPr>
                              </w:pPr>
                              <w:r w:rsidRPr="00280727">
                                <w:rPr>
                                  <w:rFonts w:ascii="Times New Roman" w:hAnsi="Times New Roman"/>
                                  <w:sz w:val="24"/>
                                  <w:szCs w:val="24"/>
                                  <w:lang w:val="kk-KZ"/>
                                </w:rPr>
                                <w:t>Жаңа ғылыми идеяларды әзірлеу, іздеу және бағалау</w:t>
                              </w:r>
                            </w:p>
                          </w:txbxContent>
                        </wps:txbx>
                        <wps:bodyPr rot="0" vert="horz" wrap="square" lIns="91440" tIns="45720" rIns="91440" bIns="45720" anchor="ctr" anchorCtr="0" upright="1">
                          <a:noAutofit/>
                        </wps:bodyPr>
                      </wps:wsp>
                      <wps:wsp>
                        <wps:cNvPr id="101" name="Прямая со стрелкой 448"/>
                        <wps:cNvCnPr>
                          <a:cxnSpLocks noChangeShapeType="1"/>
                        </wps:cNvCnPr>
                        <wps:spPr bwMode="auto">
                          <a:xfrm>
                            <a:off x="1323900" y="991751"/>
                            <a:ext cx="142900" cy="0"/>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2" name="Прямая со стрелкой 326"/>
                        <wps:cNvCnPr>
                          <a:cxnSpLocks noChangeShapeType="1"/>
                        </wps:cNvCnPr>
                        <wps:spPr bwMode="auto">
                          <a:xfrm>
                            <a:off x="1343925" y="2320523"/>
                            <a:ext cx="141900" cy="0"/>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3" name="Прямая со стрелкой 327"/>
                        <wps:cNvCnPr>
                          <a:cxnSpLocks noChangeShapeType="1"/>
                        </wps:cNvCnPr>
                        <wps:spPr bwMode="auto">
                          <a:xfrm>
                            <a:off x="1314425" y="2934825"/>
                            <a:ext cx="180900" cy="0"/>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4" name="Прямая со стрелкой 328"/>
                        <wps:cNvCnPr>
                          <a:cxnSpLocks noChangeShapeType="1"/>
                        </wps:cNvCnPr>
                        <wps:spPr bwMode="auto">
                          <a:xfrm>
                            <a:off x="1305900" y="1645206"/>
                            <a:ext cx="160900" cy="0"/>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5" name="Прямая соединительная линия 449"/>
                        <wps:cNvCnPr/>
                        <wps:spPr bwMode="auto">
                          <a:xfrm>
                            <a:off x="1314300" y="652009"/>
                            <a:ext cx="9600" cy="2298700"/>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c:wpc>
                  </a:graphicData>
                </a:graphic>
              </wp:inline>
            </w:drawing>
          </mc:Choice>
          <mc:Fallback>
            <w:pict>
              <v:group w14:anchorId="05C21DFA" id="Полотно 12" o:spid="_x0000_s1043" editas="canvas" style="width:6in;height:253.55pt;mso-position-horizontal-relative:char;mso-position-vertical-relative:line" coordsize="54864,3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">
                <v:shape id="_x0000_s1044" type="#_x0000_t75" style="position:absolute;width:54864;height:32194;visibility:visible;mso-wrap-style:square">
                  <v:fill o:detectmouseclick="t"/>
                  <v:path o:connecttype="none"/>
                </v:shape>
                <v:roundrect id="Скругленный прямоугольник 18" o:spid="_x0000_s1045" style="position:absolute;left:12001;top:2586;width:34481;height:39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" fillcolor="white [3201]" strokecolor="black [3200]" strokeweight="2pt">
                  <v:textbox>
                    <w:txbxContent>
                      <w:p w14:paraId="13E15E83" w14:textId="77777777" w:rsidR="00CB081B" w:rsidRPr="009A7B67" w:rsidRDefault="00CB081B" w:rsidP="00D86845">
                        <w:pPr>
                          <w:jc w:val="center"/>
                          <w:rPr>
                            <w:rFonts w:ascii="Times New Roman" w:hAnsi="Times New Roman"/>
                            <w:i/>
                            <w:sz w:val="24"/>
                            <w:szCs w:val="24"/>
                          </w:rPr>
                        </w:pPr>
                        <w:proofErr w:type="spellStart"/>
                        <w:r w:rsidRPr="009A7B67">
                          <w:rPr>
                            <w:rFonts w:ascii="Times New Roman" w:hAnsi="Times New Roman"/>
                            <w:bCs/>
                            <w:i/>
                            <w:sz w:val="24"/>
                            <w:szCs w:val="24"/>
                          </w:rPr>
                          <w:t>Кәсіпкерліктің</w:t>
                        </w:r>
                        <w:proofErr w:type="spellEnd"/>
                        <w:r w:rsidRPr="009A7B67">
                          <w:rPr>
                            <w:rFonts w:ascii="Times New Roman" w:hAnsi="Times New Roman"/>
                            <w:bCs/>
                            <w:i/>
                            <w:sz w:val="24"/>
                            <w:szCs w:val="24"/>
                            <w:lang w:val="kk-KZ"/>
                          </w:rPr>
                          <w:t xml:space="preserve"> </w:t>
                        </w:r>
                        <w:proofErr w:type="spellStart"/>
                        <w:r w:rsidRPr="009A7B67">
                          <w:rPr>
                            <w:rFonts w:ascii="Times New Roman" w:hAnsi="Times New Roman"/>
                            <w:bCs/>
                            <w:i/>
                            <w:sz w:val="24"/>
                            <w:szCs w:val="24"/>
                          </w:rPr>
                          <w:t>инновациялық</w:t>
                        </w:r>
                        <w:proofErr w:type="spellEnd"/>
                        <w:r w:rsidRPr="009A7B67">
                          <w:rPr>
                            <w:rFonts w:ascii="Times New Roman" w:hAnsi="Times New Roman"/>
                            <w:bCs/>
                            <w:i/>
                            <w:sz w:val="24"/>
                            <w:szCs w:val="24"/>
                          </w:rPr>
                          <w:t xml:space="preserve"> даму </w:t>
                        </w:r>
                        <w:proofErr w:type="spellStart"/>
                        <w:r w:rsidRPr="009A7B67">
                          <w:rPr>
                            <w:rFonts w:ascii="Times New Roman" w:hAnsi="Times New Roman"/>
                            <w:bCs/>
                            <w:i/>
                            <w:sz w:val="24"/>
                            <w:szCs w:val="24"/>
                          </w:rPr>
                          <w:t>мақсаты</w:t>
                        </w:r>
                        <w:proofErr w:type="spellEnd"/>
                      </w:p>
                      <w:p w14:paraId="47F37C6A" w14:textId="77777777" w:rsidR="00CB081B" w:rsidRDefault="00CB081B" w:rsidP="007B54CA">
                        <w:pPr>
                          <w:jc w:val="center"/>
                        </w:pPr>
                      </w:p>
                    </w:txbxContent>
                  </v:textbox>
                </v:roundrect>
                <v:roundrect id="Скругленный прямоугольник 25" o:spid="_x0000_s1046" style="position:absolute;left:14953;top:27415;width:31719;height:3830;visibility:visible;mso-wrap-style:square;v-text-anchor:middle" arcsize="98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" fillcolor="white [3201]" strokecolor="black [3200]" strokeweight="2pt">
                  <v:textbox>
                    <w:txbxContent>
                      <w:p w14:paraId="7D7E2C40" w14:textId="77777777" w:rsidR="00CB081B" w:rsidRPr="00280727" w:rsidRDefault="00CB081B" w:rsidP="007B54CA">
                        <w:pPr>
                          <w:jc w:val="center"/>
                          <w:rPr>
                            <w:rFonts w:ascii="Times New Roman" w:hAnsi="Times New Roman"/>
                            <w:sz w:val="24"/>
                            <w:szCs w:val="24"/>
                            <w:lang w:val="kk-KZ"/>
                          </w:rPr>
                        </w:pPr>
                        <w:r w:rsidRPr="00280727">
                          <w:rPr>
                            <w:rFonts w:ascii="Times New Roman" w:hAnsi="Times New Roman"/>
                            <w:sz w:val="24"/>
                            <w:szCs w:val="24"/>
                            <w:lang w:val="kk-KZ"/>
                          </w:rPr>
                          <w:t>Ақшалай пайда алу және оны арттыру</w:t>
                        </w:r>
                      </w:p>
                    </w:txbxContent>
                  </v:textbox>
                </v:roundrect>
                <v:roundrect id="Скругленный прямоугольник 322" o:spid="_x0000_s1047" style="position:absolute;left:14858;top:20620;width:31814;height:51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" fillcolor="white [3201]" strokecolor="black [3200]" strokeweight="2pt">
                  <v:textbox>
                    <w:txbxContent>
                      <w:p w14:paraId="4E8EC35E" w14:textId="77777777" w:rsidR="00CB081B" w:rsidRPr="00280727" w:rsidRDefault="00CB081B" w:rsidP="00301F54">
                        <w:pPr>
                          <w:spacing w:line="240" w:lineRule="auto"/>
                          <w:jc w:val="center"/>
                          <w:rPr>
                            <w:rFonts w:ascii="Times New Roman" w:hAnsi="Times New Roman"/>
                            <w:sz w:val="24"/>
                            <w:szCs w:val="24"/>
                            <w:lang w:val="kk-KZ"/>
                          </w:rPr>
                        </w:pPr>
                        <w:r w:rsidRPr="00280727">
                          <w:rPr>
                            <w:rFonts w:ascii="Times New Roman" w:hAnsi="Times New Roman"/>
                            <w:sz w:val="24"/>
                            <w:szCs w:val="24"/>
                            <w:lang w:val="kk-KZ"/>
                          </w:rPr>
                          <w:t>Жобаны немесе кәсіпорынды басқарудың тиімді үлгісін құру</w:t>
                        </w:r>
                      </w:p>
                    </w:txbxContent>
                  </v:textbox>
                </v:roundrect>
                <v:roundrect id="Скругленный прямоугольник 323" o:spid="_x0000_s1048" style="position:absolute;left:14573;top:8018;width:31814;height:40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" fillcolor="white [3201]" strokecolor="black [3200]" strokeweight="2pt">
                  <v:textbox>
                    <w:txbxContent>
                      <w:p w14:paraId="06721357" w14:textId="77777777" w:rsidR="00CB081B" w:rsidRPr="00280727" w:rsidRDefault="00CB081B" w:rsidP="00301F54">
                        <w:pPr>
                          <w:spacing w:line="240" w:lineRule="auto"/>
                          <w:jc w:val="center"/>
                          <w:rPr>
                            <w:rFonts w:ascii="Times New Roman" w:hAnsi="Times New Roman"/>
                            <w:sz w:val="24"/>
                            <w:szCs w:val="24"/>
                            <w:lang w:val="kk-KZ"/>
                          </w:rPr>
                        </w:pPr>
                        <w:r w:rsidRPr="00280727">
                          <w:rPr>
                            <w:rFonts w:ascii="Times New Roman" w:hAnsi="Times New Roman"/>
                            <w:sz w:val="24"/>
                            <w:szCs w:val="24"/>
                            <w:lang w:val="kk-KZ"/>
                          </w:rPr>
                          <w:t>Қажетті инвестициялық ресурстарды іздеу</w:t>
                        </w:r>
                      </w:p>
                    </w:txbxContent>
                  </v:textbox>
                </v:roundrect>
                <v:roundrect id="Скругленный прямоугольник 324" o:spid="_x0000_s1049" style="position:absolute;left:14573;top:13856;width:31909;height:50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" fillcolor="white [3201]" strokecolor="black [3200]" strokeweight="2pt">
                  <v:textbox>
                    <w:txbxContent>
                      <w:p w14:paraId="3D00A96B" w14:textId="77777777" w:rsidR="00CB081B" w:rsidRPr="00280727" w:rsidRDefault="00CB081B" w:rsidP="008C1F91">
                        <w:pPr>
                          <w:spacing w:after="0" w:line="240" w:lineRule="auto"/>
                          <w:jc w:val="center"/>
                          <w:rPr>
                            <w:rFonts w:ascii="Times New Roman" w:hAnsi="Times New Roman"/>
                            <w:sz w:val="24"/>
                            <w:szCs w:val="24"/>
                            <w:lang w:val="kk-KZ"/>
                          </w:rPr>
                        </w:pPr>
                        <w:r w:rsidRPr="00280727">
                          <w:rPr>
                            <w:rFonts w:ascii="Times New Roman" w:hAnsi="Times New Roman"/>
                            <w:sz w:val="24"/>
                            <w:szCs w:val="24"/>
                            <w:lang w:val="kk-KZ"/>
                          </w:rPr>
                          <w:t>Жаңа ғылыми идеяларды әзірлеу, іздеу және бағалау</w:t>
                        </w:r>
                      </w:p>
                    </w:txbxContent>
                  </v:textbox>
                </v:roundrect>
                <v:shape id="Прямая со стрелкой 448" o:spid="_x0000_s1050" type="#_x0000_t32" style="position:absolute;left:13239;top:9917;width:1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" strokecolor="black [3200]" strokeweight="2pt">
                  <v:stroke endarrow="open"/>
                  <v:shadow on="t" color="black" opacity="24903f" origin=",.5" offset="0,.55556mm"/>
                </v:shape>
                <v:shape id="Прямая со стрелкой 326" o:spid="_x0000_s1051" type="#_x0000_t32" style="position:absolute;left:13439;top:23205;width:1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" strokecolor="black [3200]" strokeweight="2pt">
                  <v:stroke endarrow="open"/>
                  <v:shadow on="t" color="black" opacity="24903f" origin=",.5" offset="0,.55556mm"/>
                </v:shape>
                <v:shape id="Прямая со стрелкой 327" o:spid="_x0000_s1052" type="#_x0000_t32" style="position:absolute;left:13144;top:29348;width:18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" strokecolor="black [3200]" strokeweight="2pt">
                  <v:stroke endarrow="open"/>
                  <v:shadow on="t" color="black" opacity="24903f" origin=",.5" offset="0,.55556mm"/>
                </v:shape>
                <v:shape id="Прямая со стрелкой 328" o:spid="_x0000_s1053" type="#_x0000_t32" style="position:absolute;left:13059;top:16452;width:16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" strokecolor="black [3200]" strokeweight="2pt">
                  <v:stroke endarrow="open"/>
                  <v:shadow on="t" color="black" opacity="24903f" origin=",.5" offset="0,.55556mm"/>
                </v:shape>
                <v:line id="Прямая соединительная линия 449" o:spid="_x0000_s1054" style="position:absolute;visibility:visible;mso-wrap-style:square" from="13143,6520" to="13239,29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" strokecolor="black [3200]" strokeweight="2pt">
                  <v:shadow on="t" color="black" opacity="24903f" origin=",.5" offset="0,.55556mm"/>
                </v:line>
                <w10:anchorlock/>
              </v:group>
            </w:pict>
          </mc:Fallback>
        </mc:AlternateContent>
      </w:r>
    </w:p>
    <w:p w14:paraId="4C5E2DED" w14:textId="77777777" w:rsidR="00954688" w:rsidRPr="00FC7235" w:rsidRDefault="00954688" w:rsidP="00D006AE">
      <w:pPr>
        <w:widowControl w:val="0"/>
        <w:spacing w:after="0" w:line="240" w:lineRule="auto"/>
        <w:ind w:firstLine="709"/>
        <w:jc w:val="both"/>
        <w:rPr>
          <w:rFonts w:ascii="Times New Roman" w:hAnsi="Times New Roman"/>
          <w:noProof/>
          <w:sz w:val="16"/>
          <w:szCs w:val="16"/>
          <w:lang w:val="kk-KZ" w:eastAsia="ru-RU"/>
        </w:rPr>
      </w:pPr>
    </w:p>
    <w:p w14:paraId="5414A81A" w14:textId="77777777" w:rsidR="008C1F91" w:rsidRPr="00D006AE" w:rsidRDefault="00E3289D" w:rsidP="00D006AE">
      <w:pPr>
        <w:widowControl w:val="0"/>
        <w:spacing w:after="0" w:line="240" w:lineRule="auto"/>
        <w:jc w:val="center"/>
        <w:rPr>
          <w:rFonts w:ascii="Times New Roman" w:hAnsi="Times New Roman"/>
          <w:sz w:val="28"/>
          <w:szCs w:val="28"/>
          <w:lang w:val="kk-KZ"/>
        </w:rPr>
      </w:pPr>
      <w:r w:rsidRPr="00D006AE">
        <w:rPr>
          <w:rFonts w:ascii="Times New Roman" w:hAnsi="Times New Roman"/>
          <w:sz w:val="28"/>
          <w:szCs w:val="28"/>
          <w:lang w:val="kk-KZ"/>
        </w:rPr>
        <w:t>Сурет 2</w:t>
      </w:r>
      <w:r w:rsidR="003665A4" w:rsidRPr="00D006AE">
        <w:rPr>
          <w:rFonts w:ascii="Times New Roman" w:hAnsi="Times New Roman"/>
          <w:sz w:val="28"/>
          <w:szCs w:val="28"/>
          <w:lang w:val="kk-KZ"/>
        </w:rPr>
        <w:t xml:space="preserve"> </w:t>
      </w:r>
      <w:r w:rsidR="00FC7235">
        <w:rPr>
          <w:rFonts w:ascii="Times New Roman" w:hAnsi="Times New Roman"/>
          <w:sz w:val="28"/>
          <w:szCs w:val="28"/>
          <w:lang w:val="kk-KZ"/>
        </w:rPr>
        <w:t xml:space="preserve">– </w:t>
      </w:r>
      <w:r w:rsidR="00954688" w:rsidRPr="00D006AE">
        <w:rPr>
          <w:rFonts w:ascii="Times New Roman" w:hAnsi="Times New Roman"/>
          <w:sz w:val="28"/>
          <w:szCs w:val="28"/>
          <w:lang w:val="kk-KZ"/>
        </w:rPr>
        <w:t xml:space="preserve">Кәсіпкерліктің инновациялық даму мақсатының </w:t>
      </w:r>
    </w:p>
    <w:p w14:paraId="3781C077" w14:textId="77777777" w:rsidR="006B0631" w:rsidRPr="00D006AE" w:rsidRDefault="00954688" w:rsidP="00D006AE">
      <w:pPr>
        <w:widowControl w:val="0"/>
        <w:spacing w:after="0" w:line="240" w:lineRule="auto"/>
        <w:jc w:val="center"/>
        <w:rPr>
          <w:rFonts w:ascii="Times New Roman" w:hAnsi="Times New Roman"/>
          <w:sz w:val="28"/>
          <w:szCs w:val="28"/>
          <w:lang w:val="kk-KZ"/>
        </w:rPr>
      </w:pPr>
      <w:r w:rsidRPr="00D006AE">
        <w:rPr>
          <w:rFonts w:ascii="Times New Roman" w:hAnsi="Times New Roman"/>
          <w:sz w:val="28"/>
          <w:szCs w:val="28"/>
          <w:lang w:val="kk-KZ"/>
        </w:rPr>
        <w:t>негізін құраушылар</w:t>
      </w:r>
      <w:r w:rsidR="00351131" w:rsidRPr="00D006AE">
        <w:rPr>
          <w:rFonts w:ascii="Times New Roman" w:hAnsi="Times New Roman"/>
          <w:sz w:val="28"/>
          <w:szCs w:val="28"/>
          <w:lang w:val="kk-KZ"/>
        </w:rPr>
        <w:t>ы</w:t>
      </w:r>
    </w:p>
    <w:p w14:paraId="07C178F7" w14:textId="77777777" w:rsidR="00FC7235" w:rsidRPr="00FC7235" w:rsidRDefault="00FC7235" w:rsidP="00D006AE">
      <w:pPr>
        <w:widowControl w:val="0"/>
        <w:spacing w:after="0" w:line="240" w:lineRule="auto"/>
        <w:ind w:firstLine="709"/>
        <w:rPr>
          <w:rFonts w:ascii="Times New Roman" w:hAnsi="Times New Roman"/>
          <w:sz w:val="16"/>
          <w:szCs w:val="16"/>
          <w:lang w:val="kk-KZ"/>
        </w:rPr>
      </w:pPr>
    </w:p>
    <w:p w14:paraId="244A4624" w14:textId="77777777" w:rsidR="00BB6C49" w:rsidRPr="00D006AE" w:rsidRDefault="00C55AA2" w:rsidP="00D006AE">
      <w:pPr>
        <w:widowControl w:val="0"/>
        <w:spacing w:after="0" w:line="240" w:lineRule="auto"/>
        <w:ind w:firstLine="709"/>
        <w:rPr>
          <w:rFonts w:ascii="Times New Roman" w:hAnsi="Times New Roman"/>
          <w:sz w:val="24"/>
          <w:szCs w:val="24"/>
          <w:lang w:val="kk-KZ"/>
        </w:rPr>
      </w:pPr>
      <w:r w:rsidRPr="00D006AE">
        <w:rPr>
          <w:rFonts w:ascii="Times New Roman" w:hAnsi="Times New Roman"/>
          <w:sz w:val="24"/>
          <w:szCs w:val="24"/>
          <w:lang w:val="kk-KZ"/>
        </w:rPr>
        <w:t>Ескерту</w:t>
      </w:r>
      <w:r w:rsidR="003665A4" w:rsidRPr="00D006AE">
        <w:rPr>
          <w:rFonts w:ascii="Times New Roman" w:hAnsi="Times New Roman"/>
          <w:sz w:val="24"/>
          <w:szCs w:val="24"/>
          <w:lang w:val="kk-KZ"/>
        </w:rPr>
        <w:t xml:space="preserve"> - А</w:t>
      </w:r>
      <w:r w:rsidR="00BB6C49" w:rsidRPr="00D006AE">
        <w:rPr>
          <w:rFonts w:ascii="Times New Roman" w:hAnsi="Times New Roman"/>
          <w:sz w:val="24"/>
          <w:szCs w:val="24"/>
          <w:lang w:val="kk-KZ"/>
        </w:rPr>
        <w:t>втормен құрастырыл</w:t>
      </w:r>
      <w:r w:rsidR="003665A4" w:rsidRPr="00D006AE">
        <w:rPr>
          <w:rFonts w:ascii="Times New Roman" w:hAnsi="Times New Roman"/>
          <w:sz w:val="24"/>
          <w:szCs w:val="24"/>
          <w:lang w:val="kk-KZ"/>
        </w:rPr>
        <w:t>ған</w:t>
      </w:r>
    </w:p>
    <w:p w14:paraId="5071A593" w14:textId="77777777" w:rsidR="00954688" w:rsidRPr="00D006AE" w:rsidRDefault="00954688" w:rsidP="00D006AE">
      <w:pPr>
        <w:widowControl w:val="0"/>
        <w:autoSpaceDE w:val="0"/>
        <w:autoSpaceDN w:val="0"/>
        <w:adjustRightInd w:val="0"/>
        <w:spacing w:after="0" w:line="240" w:lineRule="auto"/>
        <w:ind w:firstLine="709"/>
        <w:jc w:val="both"/>
        <w:textAlignment w:val="center"/>
        <w:rPr>
          <w:rFonts w:ascii="Times New Roman" w:hAnsi="Times New Roman"/>
          <w:sz w:val="28"/>
          <w:szCs w:val="28"/>
          <w:lang w:val="kk-KZ"/>
        </w:rPr>
      </w:pPr>
    </w:p>
    <w:p w14:paraId="32E9D1B8" w14:textId="77777777" w:rsidR="00D265C4" w:rsidRPr="00D006AE" w:rsidRDefault="00D265C4" w:rsidP="00D006AE">
      <w:pPr>
        <w:widowControl w:val="0"/>
        <w:autoSpaceDE w:val="0"/>
        <w:autoSpaceDN w:val="0"/>
        <w:adjustRightInd w:val="0"/>
        <w:spacing w:after="0" w:line="240" w:lineRule="auto"/>
        <w:ind w:firstLine="709"/>
        <w:jc w:val="both"/>
        <w:textAlignment w:val="center"/>
        <w:rPr>
          <w:rFonts w:ascii="Times New Roman" w:hAnsi="Times New Roman"/>
          <w:sz w:val="28"/>
          <w:szCs w:val="28"/>
          <w:lang w:val="kk-KZ"/>
        </w:rPr>
      </w:pPr>
      <w:r w:rsidRPr="00D006AE">
        <w:rPr>
          <w:rFonts w:ascii="Times New Roman" w:hAnsi="Times New Roman"/>
          <w:sz w:val="28"/>
          <w:szCs w:val="28"/>
          <w:lang w:val="kk-KZ"/>
        </w:rPr>
        <w:t>Осылайша, кәсіпкерлікті инновациялық тұрғыда дамытудың теориялары мен тұжырымдамаларын қорытындылай келе, біз өз ойымызды түйіндейміз, яғни, кәсіпкерлік жеке тұлғаның іс-әрекетін инновациялық негізде дамытатын кешенді тұжырымдама. Әр деңгейде және әр елде кәсіпкерлікті жүзеге асыру жолдарын табиғи тұрғыдан өзгерткен – осы инновациялық ойлау жүйесі. Әлем кәсіпкерлік пен инновацияны қолға алғаны анық және кәсіпкерлікті жүргізу жолдарына деген көзқарас ешқашан бірдей болмайтындығы да түсінікті. Сонымен, кәсіпкерлікті инновациялық дамыту</w:t>
      </w:r>
      <w:r w:rsidR="00D46A16" w:rsidRPr="00D006AE">
        <w:rPr>
          <w:rFonts w:ascii="Times New Roman" w:hAnsi="Times New Roman"/>
          <w:sz w:val="28"/>
          <w:szCs w:val="28"/>
          <w:lang w:val="kk-KZ"/>
        </w:rPr>
        <w:t>ы</w:t>
      </w:r>
      <w:r w:rsidRPr="00D006AE">
        <w:rPr>
          <w:rFonts w:ascii="Times New Roman" w:hAnsi="Times New Roman"/>
          <w:sz w:val="28"/>
          <w:szCs w:val="28"/>
          <w:lang w:val="kk-KZ"/>
        </w:rPr>
        <w:t xml:space="preserve"> кәсіпкер</w:t>
      </w:r>
      <w:r w:rsidR="00D46A16" w:rsidRPr="00D006AE">
        <w:rPr>
          <w:rFonts w:ascii="Times New Roman" w:hAnsi="Times New Roman"/>
          <w:sz w:val="28"/>
          <w:szCs w:val="28"/>
          <w:lang w:val="kk-KZ"/>
        </w:rPr>
        <w:t>дің</w:t>
      </w:r>
      <w:r w:rsidRPr="00D006AE">
        <w:rPr>
          <w:rFonts w:ascii="Times New Roman" w:hAnsi="Times New Roman"/>
          <w:sz w:val="28"/>
          <w:szCs w:val="28"/>
          <w:lang w:val="kk-KZ"/>
        </w:rPr>
        <w:t xml:space="preserve"> инновациялық ойлау</w:t>
      </w:r>
      <w:r w:rsidR="00D46A16" w:rsidRPr="00D006AE">
        <w:rPr>
          <w:rFonts w:ascii="Times New Roman" w:hAnsi="Times New Roman"/>
          <w:sz w:val="28"/>
          <w:szCs w:val="28"/>
          <w:lang w:val="kk-KZ"/>
        </w:rPr>
        <w:t>ымен тығыз байланысты</w:t>
      </w:r>
      <w:r w:rsidRPr="00D006AE">
        <w:rPr>
          <w:rFonts w:ascii="Times New Roman" w:hAnsi="Times New Roman"/>
          <w:sz w:val="28"/>
          <w:szCs w:val="28"/>
          <w:lang w:val="kk-KZ"/>
        </w:rPr>
        <w:t>.</w:t>
      </w:r>
    </w:p>
    <w:p w14:paraId="4F1F471A" w14:textId="77777777" w:rsidR="009D63BF" w:rsidRDefault="009D63BF" w:rsidP="00FC7235">
      <w:pPr>
        <w:pStyle w:val="a3"/>
        <w:widowControl w:val="0"/>
        <w:autoSpaceDE w:val="0"/>
        <w:autoSpaceDN w:val="0"/>
        <w:adjustRightInd w:val="0"/>
        <w:spacing w:after="0" w:line="240" w:lineRule="auto"/>
        <w:ind w:left="0" w:firstLine="709"/>
        <w:jc w:val="both"/>
        <w:textAlignment w:val="center"/>
        <w:rPr>
          <w:rFonts w:ascii="Times New Roman" w:hAnsi="Times New Roman"/>
          <w:b/>
          <w:sz w:val="28"/>
          <w:szCs w:val="28"/>
          <w:lang w:val="kk-KZ"/>
        </w:rPr>
      </w:pPr>
    </w:p>
    <w:p w14:paraId="7DF78051" w14:textId="77777777" w:rsidR="009D63BF" w:rsidRDefault="009D63BF" w:rsidP="00FC7235">
      <w:pPr>
        <w:pStyle w:val="a3"/>
        <w:widowControl w:val="0"/>
        <w:autoSpaceDE w:val="0"/>
        <w:autoSpaceDN w:val="0"/>
        <w:adjustRightInd w:val="0"/>
        <w:spacing w:after="0" w:line="240" w:lineRule="auto"/>
        <w:ind w:left="0" w:firstLine="709"/>
        <w:jc w:val="both"/>
        <w:textAlignment w:val="center"/>
        <w:rPr>
          <w:rFonts w:ascii="Times New Roman" w:hAnsi="Times New Roman"/>
          <w:b/>
          <w:sz w:val="28"/>
          <w:szCs w:val="28"/>
          <w:lang w:val="kk-KZ"/>
        </w:rPr>
      </w:pPr>
    </w:p>
    <w:p w14:paraId="1B029565" w14:textId="77777777" w:rsidR="009D63BF" w:rsidRDefault="009D63BF" w:rsidP="00FC7235">
      <w:pPr>
        <w:pStyle w:val="a3"/>
        <w:widowControl w:val="0"/>
        <w:autoSpaceDE w:val="0"/>
        <w:autoSpaceDN w:val="0"/>
        <w:adjustRightInd w:val="0"/>
        <w:spacing w:after="0" w:line="240" w:lineRule="auto"/>
        <w:ind w:left="0" w:firstLine="709"/>
        <w:jc w:val="both"/>
        <w:textAlignment w:val="center"/>
        <w:rPr>
          <w:rFonts w:ascii="Times New Roman" w:hAnsi="Times New Roman"/>
          <w:b/>
          <w:sz w:val="28"/>
          <w:szCs w:val="28"/>
          <w:lang w:val="kk-KZ"/>
        </w:rPr>
      </w:pPr>
    </w:p>
    <w:p w14:paraId="5F942BED" w14:textId="77777777" w:rsidR="00721209" w:rsidRPr="00D006AE" w:rsidRDefault="00723C8D" w:rsidP="00FC7235">
      <w:pPr>
        <w:pStyle w:val="a3"/>
        <w:widowControl w:val="0"/>
        <w:autoSpaceDE w:val="0"/>
        <w:autoSpaceDN w:val="0"/>
        <w:adjustRightInd w:val="0"/>
        <w:spacing w:after="0" w:line="240" w:lineRule="auto"/>
        <w:ind w:left="0" w:firstLine="709"/>
        <w:jc w:val="both"/>
        <w:textAlignment w:val="center"/>
        <w:rPr>
          <w:rFonts w:ascii="Times New Roman" w:hAnsi="Times New Roman"/>
          <w:b/>
          <w:sz w:val="28"/>
          <w:szCs w:val="28"/>
          <w:lang w:val="kk-KZ"/>
        </w:rPr>
      </w:pPr>
      <w:r w:rsidRPr="00D006AE">
        <w:rPr>
          <w:rFonts w:ascii="Times New Roman" w:hAnsi="Times New Roman"/>
          <w:b/>
          <w:sz w:val="28"/>
          <w:szCs w:val="28"/>
          <w:lang w:val="kk-KZ"/>
        </w:rPr>
        <w:lastRenderedPageBreak/>
        <w:t xml:space="preserve">1.2 </w:t>
      </w:r>
      <w:r w:rsidR="00E3289D" w:rsidRPr="00D006AE">
        <w:rPr>
          <w:rFonts w:ascii="Times New Roman" w:hAnsi="Times New Roman"/>
          <w:b/>
          <w:sz w:val="28"/>
          <w:szCs w:val="28"/>
          <w:lang w:val="kk-KZ"/>
        </w:rPr>
        <w:t>Мемлекеттік-жекешелік әріптестік негізінде кәсіпкерлікті инновациялық дамытудың әдіс</w:t>
      </w:r>
      <w:r w:rsidR="00DA5D6F">
        <w:rPr>
          <w:rFonts w:ascii="Times New Roman" w:hAnsi="Times New Roman"/>
          <w:b/>
          <w:sz w:val="28"/>
          <w:szCs w:val="28"/>
          <w:lang w:val="kk-KZ"/>
        </w:rPr>
        <w:t>намасы</w:t>
      </w:r>
      <w:r w:rsidR="00E3289D" w:rsidRPr="00D006AE">
        <w:rPr>
          <w:rFonts w:ascii="Times New Roman" w:hAnsi="Times New Roman"/>
          <w:b/>
          <w:sz w:val="28"/>
          <w:szCs w:val="28"/>
          <w:lang w:val="kk-KZ"/>
        </w:rPr>
        <w:t xml:space="preserve"> және механизмдері</w:t>
      </w:r>
    </w:p>
    <w:p w14:paraId="5266191C" w14:textId="13923B9E" w:rsidR="001843A5" w:rsidRPr="00FC7235" w:rsidRDefault="00F90018" w:rsidP="00FC7235">
      <w:pPr>
        <w:autoSpaceDE w:val="0"/>
        <w:autoSpaceDN w:val="0"/>
        <w:adjustRightInd w:val="0"/>
        <w:spacing w:after="0" w:line="240" w:lineRule="auto"/>
        <w:ind w:firstLine="709"/>
        <w:jc w:val="both"/>
        <w:rPr>
          <w:rFonts w:ascii="Times New Roman" w:hAnsi="Times New Roman"/>
          <w:sz w:val="28"/>
          <w:szCs w:val="28"/>
          <w:lang w:val="kk-KZ"/>
        </w:rPr>
      </w:pPr>
      <w:r w:rsidRPr="00FC7235">
        <w:rPr>
          <w:rFonts w:ascii="Times New Roman" w:hAnsi="Times New Roman"/>
          <w:sz w:val="28"/>
          <w:szCs w:val="28"/>
          <w:lang w:val="kk-KZ"/>
        </w:rPr>
        <w:t>Жаһандану кезеңінде тұрақты экономикалық өсу</w:t>
      </w:r>
      <w:r w:rsidR="003A01FF" w:rsidRPr="00FC7235">
        <w:rPr>
          <w:rFonts w:ascii="Times New Roman" w:hAnsi="Times New Roman"/>
          <w:sz w:val="28"/>
          <w:szCs w:val="28"/>
          <w:lang w:val="kk-KZ"/>
        </w:rPr>
        <w:t>ге</w:t>
      </w:r>
      <w:r w:rsidRPr="00FC7235">
        <w:rPr>
          <w:rFonts w:ascii="Times New Roman" w:hAnsi="Times New Roman"/>
          <w:sz w:val="28"/>
          <w:szCs w:val="28"/>
          <w:lang w:val="kk-KZ"/>
        </w:rPr>
        <w:t xml:space="preserve"> және ең тиімді инновациялық қызмет</w:t>
      </w:r>
      <w:r w:rsidR="003A01FF" w:rsidRPr="00FC7235">
        <w:rPr>
          <w:rFonts w:ascii="Times New Roman" w:hAnsi="Times New Roman"/>
          <w:sz w:val="28"/>
          <w:szCs w:val="28"/>
          <w:lang w:val="kk-KZ"/>
        </w:rPr>
        <w:t>ке</w:t>
      </w:r>
      <w:r w:rsidRPr="00FC7235">
        <w:rPr>
          <w:rFonts w:ascii="Times New Roman" w:hAnsi="Times New Roman"/>
          <w:sz w:val="28"/>
          <w:szCs w:val="28"/>
          <w:lang w:val="kk-KZ"/>
        </w:rPr>
        <w:t xml:space="preserve"> мемлекет пен кәсіпкерлік сектордың бір уақытта әрі өзара мүдделі қарым-қатынасы </w:t>
      </w:r>
      <w:r w:rsidR="00B60DBC" w:rsidRPr="00FC7235">
        <w:rPr>
          <w:rFonts w:ascii="Times New Roman" w:hAnsi="Times New Roman"/>
          <w:sz w:val="28"/>
          <w:szCs w:val="28"/>
          <w:lang w:val="kk-KZ"/>
        </w:rPr>
        <w:t>арқылы</w:t>
      </w:r>
      <w:r w:rsidRPr="00FC7235">
        <w:rPr>
          <w:rFonts w:ascii="Times New Roman" w:hAnsi="Times New Roman"/>
          <w:sz w:val="28"/>
          <w:szCs w:val="28"/>
          <w:lang w:val="kk-KZ"/>
        </w:rPr>
        <w:t xml:space="preserve"> қол</w:t>
      </w:r>
      <w:r w:rsidR="00240699" w:rsidRPr="00FC7235">
        <w:rPr>
          <w:rFonts w:ascii="Times New Roman" w:hAnsi="Times New Roman"/>
          <w:sz w:val="28"/>
          <w:szCs w:val="28"/>
          <w:lang w:val="kk-KZ"/>
        </w:rPr>
        <w:t xml:space="preserve"> </w:t>
      </w:r>
      <w:r w:rsidR="003A01FF" w:rsidRPr="00FC7235">
        <w:rPr>
          <w:rFonts w:ascii="Times New Roman" w:hAnsi="Times New Roman"/>
          <w:sz w:val="28"/>
          <w:szCs w:val="28"/>
          <w:lang w:val="kk-KZ"/>
        </w:rPr>
        <w:t>жеткізуге болады</w:t>
      </w:r>
      <w:r w:rsidR="00240699" w:rsidRPr="00FC7235">
        <w:rPr>
          <w:rFonts w:ascii="Times New Roman" w:hAnsi="Times New Roman"/>
          <w:sz w:val="28"/>
          <w:szCs w:val="28"/>
          <w:lang w:val="kk-KZ"/>
        </w:rPr>
        <w:t>. Бұл</w:t>
      </w:r>
      <w:r w:rsidR="003A01FF" w:rsidRPr="00FC7235">
        <w:rPr>
          <w:rFonts w:ascii="Times New Roman" w:hAnsi="Times New Roman"/>
          <w:sz w:val="28"/>
          <w:szCs w:val="28"/>
          <w:lang w:val="kk-KZ"/>
        </w:rPr>
        <w:t xml:space="preserve"> </w:t>
      </w:r>
      <w:r w:rsidR="00B60DBC" w:rsidRPr="00FC7235">
        <w:rPr>
          <w:rFonts w:ascii="Times New Roman" w:hAnsi="Times New Roman"/>
          <w:sz w:val="28"/>
          <w:szCs w:val="28"/>
          <w:lang w:val="kk-KZ"/>
        </w:rPr>
        <w:t>жерде</w:t>
      </w:r>
      <w:r w:rsidR="003A01FF" w:rsidRPr="00FC7235">
        <w:rPr>
          <w:rFonts w:ascii="Times New Roman" w:hAnsi="Times New Roman"/>
          <w:sz w:val="28"/>
          <w:szCs w:val="28"/>
          <w:lang w:val="kk-KZ"/>
        </w:rPr>
        <w:t xml:space="preserve"> мем</w:t>
      </w:r>
      <w:r w:rsidR="00240699" w:rsidRPr="00FC7235">
        <w:rPr>
          <w:rFonts w:ascii="Times New Roman" w:hAnsi="Times New Roman"/>
          <w:sz w:val="28"/>
          <w:szCs w:val="28"/>
          <w:lang w:val="kk-KZ"/>
        </w:rPr>
        <w:t>л</w:t>
      </w:r>
      <w:r w:rsidR="003A01FF" w:rsidRPr="00FC7235">
        <w:rPr>
          <w:rFonts w:ascii="Times New Roman" w:hAnsi="Times New Roman"/>
          <w:sz w:val="28"/>
          <w:szCs w:val="28"/>
          <w:lang w:val="kk-KZ"/>
        </w:rPr>
        <w:t>е</w:t>
      </w:r>
      <w:r w:rsidR="00240699" w:rsidRPr="00FC7235">
        <w:rPr>
          <w:rFonts w:ascii="Times New Roman" w:hAnsi="Times New Roman"/>
          <w:sz w:val="28"/>
          <w:szCs w:val="28"/>
          <w:lang w:val="kk-KZ"/>
        </w:rPr>
        <w:t xml:space="preserve">кеттің басты міндеті ретінде оңтайлы </w:t>
      </w:r>
      <w:r w:rsidR="00B60DBC" w:rsidRPr="00FC7235">
        <w:rPr>
          <w:rFonts w:ascii="Times New Roman" w:hAnsi="Times New Roman"/>
          <w:sz w:val="28"/>
          <w:szCs w:val="28"/>
          <w:lang w:val="kk-KZ"/>
        </w:rPr>
        <w:t>жаңарып</w:t>
      </w:r>
      <w:r w:rsidR="00240699" w:rsidRPr="00FC7235">
        <w:rPr>
          <w:rFonts w:ascii="Times New Roman" w:hAnsi="Times New Roman"/>
          <w:sz w:val="28"/>
          <w:szCs w:val="28"/>
          <w:lang w:val="kk-KZ"/>
        </w:rPr>
        <w:t xml:space="preserve"> отыратын экономиканы құру үшін өзінің дербес әрекеті мен кәсіпкерліктің белсенділігін қалай үйлестіру керектігі жөнінде туындайтын мәселелерді шешуді алдыға қояды. Өзара </w:t>
      </w:r>
      <w:r w:rsidR="003A01FF" w:rsidRPr="00FC7235">
        <w:rPr>
          <w:rFonts w:ascii="Times New Roman" w:hAnsi="Times New Roman"/>
          <w:sz w:val="28"/>
          <w:szCs w:val="28"/>
          <w:lang w:val="kk-KZ"/>
        </w:rPr>
        <w:t xml:space="preserve">мүдделі </w:t>
      </w:r>
      <w:r w:rsidR="00240699" w:rsidRPr="00FC7235">
        <w:rPr>
          <w:rFonts w:ascii="Times New Roman" w:hAnsi="Times New Roman"/>
          <w:sz w:val="28"/>
          <w:szCs w:val="28"/>
          <w:lang w:val="kk-KZ"/>
        </w:rPr>
        <w:t>қарым-қатынастардың осындай ең тиімді құ</w:t>
      </w:r>
      <w:r w:rsidR="00717092">
        <w:rPr>
          <w:rFonts w:ascii="Times New Roman" w:hAnsi="Times New Roman"/>
          <w:sz w:val="28"/>
          <w:szCs w:val="28"/>
          <w:lang w:val="kk-KZ"/>
        </w:rPr>
        <w:t>р</w:t>
      </w:r>
      <w:r w:rsidR="00240699" w:rsidRPr="00FC7235">
        <w:rPr>
          <w:rFonts w:ascii="Times New Roman" w:hAnsi="Times New Roman"/>
          <w:sz w:val="28"/>
          <w:szCs w:val="28"/>
          <w:lang w:val="kk-KZ"/>
        </w:rPr>
        <w:t>алдарының бірі ретінде кәсіпкерліктің инновациялық даму жетістіктеріне жету мақсатында мемлекет пен әр түрлі нысандағы жеке меншік кәсіпорындар, ғылыми-зерттеу ұйымдар</w:t>
      </w:r>
      <w:r w:rsidR="00B60DBC" w:rsidRPr="00FC7235">
        <w:rPr>
          <w:rFonts w:ascii="Times New Roman" w:hAnsi="Times New Roman"/>
          <w:sz w:val="28"/>
          <w:szCs w:val="28"/>
          <w:lang w:val="kk-KZ"/>
        </w:rPr>
        <w:t>ы</w:t>
      </w:r>
      <w:r w:rsidR="00240699" w:rsidRPr="00FC7235">
        <w:rPr>
          <w:rFonts w:ascii="Times New Roman" w:hAnsi="Times New Roman"/>
          <w:sz w:val="28"/>
          <w:szCs w:val="28"/>
          <w:lang w:val="kk-KZ"/>
        </w:rPr>
        <w:t xml:space="preserve"> мен университеттерді біріктіретін әрі шоғырландыратын </w:t>
      </w:r>
      <w:r w:rsidR="00717092">
        <w:rPr>
          <w:rFonts w:ascii="Times New Roman" w:hAnsi="Times New Roman"/>
          <w:sz w:val="28"/>
          <w:szCs w:val="28"/>
          <w:lang w:val="kk-KZ"/>
        </w:rPr>
        <w:t>МЖӘ</w:t>
      </w:r>
      <w:r w:rsidR="00240699" w:rsidRPr="00FC7235">
        <w:rPr>
          <w:rFonts w:ascii="Times New Roman" w:hAnsi="Times New Roman"/>
          <w:sz w:val="28"/>
          <w:szCs w:val="28"/>
          <w:lang w:val="kk-KZ"/>
        </w:rPr>
        <w:t xml:space="preserve"> болып табылады.</w:t>
      </w:r>
    </w:p>
    <w:p w14:paraId="31DE243C" w14:textId="36A2AEEF" w:rsidR="003F1176" w:rsidRPr="00D006AE" w:rsidRDefault="00717092" w:rsidP="00FC7235">
      <w:pPr>
        <w:widowControl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МЖӘ</w:t>
      </w:r>
      <w:r w:rsidR="003F1176" w:rsidRPr="00FC7235">
        <w:rPr>
          <w:rFonts w:ascii="Times New Roman" w:hAnsi="Times New Roman"/>
          <w:sz w:val="28"/>
          <w:szCs w:val="28"/>
          <w:lang w:val="kk-KZ"/>
        </w:rPr>
        <w:t xml:space="preserve"> кәсіпкерлікті инновациялық </w:t>
      </w:r>
      <w:r w:rsidR="003F1176" w:rsidRPr="00D006AE">
        <w:rPr>
          <w:rFonts w:ascii="Times New Roman" w:hAnsi="Times New Roman"/>
          <w:sz w:val="28"/>
          <w:szCs w:val="28"/>
          <w:lang w:val="kk-KZ"/>
        </w:rPr>
        <w:t>дамытудағы ролін қарастырмас бұрын, оның жекелеген анықта</w:t>
      </w:r>
      <w:r w:rsidR="00A76438" w:rsidRPr="00D006AE">
        <w:rPr>
          <w:rFonts w:ascii="Times New Roman" w:hAnsi="Times New Roman"/>
          <w:sz w:val="28"/>
          <w:szCs w:val="28"/>
          <w:lang w:val="kk-KZ"/>
        </w:rPr>
        <w:t>ма</w:t>
      </w:r>
      <w:r w:rsidR="003F1176" w:rsidRPr="00D006AE">
        <w:rPr>
          <w:rFonts w:ascii="Times New Roman" w:hAnsi="Times New Roman"/>
          <w:sz w:val="28"/>
          <w:szCs w:val="28"/>
          <w:lang w:val="kk-KZ"/>
        </w:rPr>
        <w:t xml:space="preserve">ларына тоқталып кеткен жөн. </w:t>
      </w:r>
    </w:p>
    <w:p w14:paraId="3220DC34" w14:textId="77777777" w:rsidR="003F1176" w:rsidRPr="00D006AE" w:rsidRDefault="003F1176" w:rsidP="00FC7235">
      <w:pPr>
        <w:widowControl w:val="0"/>
        <w:autoSpaceDE w:val="0"/>
        <w:autoSpaceDN w:val="0"/>
        <w:adjustRightInd w:val="0"/>
        <w:spacing w:after="0" w:line="240" w:lineRule="auto"/>
        <w:ind w:firstLine="709"/>
        <w:jc w:val="both"/>
        <w:textAlignment w:val="center"/>
        <w:rPr>
          <w:rFonts w:ascii="Times New Roman" w:hAnsi="Times New Roman"/>
          <w:sz w:val="28"/>
          <w:szCs w:val="28"/>
          <w:lang w:val="kk-KZ"/>
        </w:rPr>
      </w:pPr>
      <w:r w:rsidRPr="00D006AE">
        <w:rPr>
          <w:rFonts w:ascii="Times New Roman" w:hAnsi="Times New Roman"/>
          <w:sz w:val="28"/>
          <w:szCs w:val="28"/>
          <w:lang w:val="kk-KZ"/>
        </w:rPr>
        <w:t>В.Г.</w:t>
      </w:r>
      <w:r w:rsidR="00FC7235">
        <w:rPr>
          <w:rFonts w:ascii="Times New Roman" w:hAnsi="Times New Roman"/>
          <w:sz w:val="28"/>
          <w:szCs w:val="28"/>
          <w:lang w:val="kk-KZ"/>
        </w:rPr>
        <w:t xml:space="preserve"> </w:t>
      </w:r>
      <w:r w:rsidRPr="00D006AE">
        <w:rPr>
          <w:rFonts w:ascii="Times New Roman" w:hAnsi="Times New Roman"/>
          <w:sz w:val="28"/>
          <w:szCs w:val="28"/>
          <w:lang w:val="kk-KZ"/>
        </w:rPr>
        <w:t xml:space="preserve">Варнавский МЖӘ-ні былай түсіндіреді: </w:t>
      </w:r>
      <w:r w:rsidR="00615346" w:rsidRPr="00D006AE">
        <w:rPr>
          <w:rFonts w:ascii="Times New Roman" w:hAnsi="Times New Roman"/>
          <w:sz w:val="28"/>
          <w:szCs w:val="28"/>
          <w:lang w:val="kk-KZ"/>
        </w:rPr>
        <w:t>«</w:t>
      </w:r>
      <w:r w:rsidRPr="00D006AE">
        <w:rPr>
          <w:rFonts w:ascii="Times New Roman" w:hAnsi="Times New Roman"/>
          <w:sz w:val="28"/>
          <w:szCs w:val="28"/>
          <w:lang w:val="kk-KZ"/>
        </w:rPr>
        <w:t>Мемлекеттік-жеке меншік әріптестік – қызмет көрсету саласы, кәсіпкерлік салаларының кеңейген спектрінде қоғамдық маңызды жобалар мен бағдарламаларды жүзеге асыру мақсатында мемлекет пен кәсіпкерлік сектор арасындағы институционалдық және ұйымдастырушылық альянс</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w:t>
      </w:r>
      <w:r w:rsidR="00BE4ACE" w:rsidRPr="00D006AE">
        <w:rPr>
          <w:rFonts w:ascii="Times New Roman" w:hAnsi="Times New Roman"/>
          <w:sz w:val="28"/>
          <w:szCs w:val="28"/>
          <w:lang w:val="kk-KZ"/>
        </w:rPr>
        <w:t>20</w:t>
      </w:r>
      <w:r w:rsidRPr="00D006AE">
        <w:rPr>
          <w:rFonts w:ascii="Times New Roman" w:hAnsi="Times New Roman"/>
          <w:sz w:val="28"/>
          <w:szCs w:val="28"/>
          <w:lang w:val="kk-KZ"/>
        </w:rPr>
        <w:t>].</w:t>
      </w:r>
    </w:p>
    <w:p w14:paraId="31AC7887" w14:textId="77777777" w:rsidR="009577E2" w:rsidRPr="00D006AE" w:rsidRDefault="009577E2" w:rsidP="00FC7235">
      <w:pPr>
        <w:widowControl w:val="0"/>
        <w:autoSpaceDE w:val="0"/>
        <w:autoSpaceDN w:val="0"/>
        <w:adjustRightInd w:val="0"/>
        <w:spacing w:after="0" w:line="240" w:lineRule="auto"/>
        <w:ind w:firstLine="709"/>
        <w:jc w:val="both"/>
        <w:textAlignment w:val="center"/>
        <w:rPr>
          <w:rFonts w:ascii="Times New Roman" w:hAnsi="Times New Roman"/>
          <w:sz w:val="28"/>
          <w:szCs w:val="28"/>
          <w:lang w:val="kk-KZ"/>
        </w:rPr>
      </w:pPr>
      <w:r w:rsidRPr="00D006AE">
        <w:rPr>
          <w:rFonts w:ascii="Times New Roman" w:hAnsi="Times New Roman"/>
          <w:sz w:val="28"/>
          <w:szCs w:val="28"/>
          <w:lang w:val="kk-KZ"/>
        </w:rPr>
        <w:t>Жалпы алғанда мемлекеттік-жекешелік әріптестік - әлеуметтік маңызы бар міндеттерді өзара тиімді шарттармен шешуге арналған мемлекет пен бизнестің ортақ және ұзақ мерзімді өзара әрекеттесу формаларының жиынтығы. Әртүрлі нысандағы МЖӘ барлық аймақтарда дамуы, сонымен қатар олардың экономиканың түрлі салаларында кеңінен таралуы, мемлекет пен бизнес арасында өзара іс-әрекеттерді қазіргі замандағы аралас экономиканың айқын сипаты ретінд</w:t>
      </w:r>
      <w:r w:rsidR="00B60DBC" w:rsidRPr="00D006AE">
        <w:rPr>
          <w:rFonts w:ascii="Times New Roman" w:hAnsi="Times New Roman"/>
          <w:sz w:val="28"/>
          <w:szCs w:val="28"/>
          <w:lang w:val="kk-KZ"/>
        </w:rPr>
        <w:t xml:space="preserve">е түсіндіруге мүмкіндік береді </w:t>
      </w:r>
      <w:r w:rsidRPr="00D006AE">
        <w:rPr>
          <w:rFonts w:ascii="Times New Roman" w:hAnsi="Times New Roman"/>
          <w:sz w:val="28"/>
          <w:szCs w:val="28"/>
          <w:lang w:val="kk-KZ"/>
        </w:rPr>
        <w:t>[</w:t>
      </w:r>
      <w:r w:rsidR="00C22FAD" w:rsidRPr="00D006AE">
        <w:rPr>
          <w:rFonts w:ascii="Times New Roman" w:hAnsi="Times New Roman"/>
          <w:sz w:val="28"/>
          <w:szCs w:val="28"/>
          <w:lang w:val="kk-KZ"/>
        </w:rPr>
        <w:t>21</w:t>
      </w:r>
      <w:r w:rsidRPr="00D006AE">
        <w:rPr>
          <w:rFonts w:ascii="Times New Roman" w:hAnsi="Times New Roman"/>
          <w:sz w:val="28"/>
          <w:szCs w:val="28"/>
          <w:lang w:val="kk-KZ"/>
        </w:rPr>
        <w:t xml:space="preserve">].   </w:t>
      </w:r>
    </w:p>
    <w:p w14:paraId="4098B161" w14:textId="77777777" w:rsidR="003F1176" w:rsidRPr="00D006AE" w:rsidRDefault="003F1176" w:rsidP="00FC7235">
      <w:pPr>
        <w:widowControl w:val="0"/>
        <w:autoSpaceDE w:val="0"/>
        <w:autoSpaceDN w:val="0"/>
        <w:adjustRightInd w:val="0"/>
        <w:spacing w:after="0" w:line="240" w:lineRule="auto"/>
        <w:ind w:firstLine="709"/>
        <w:jc w:val="both"/>
        <w:textAlignment w:val="center"/>
        <w:rPr>
          <w:rFonts w:ascii="Times New Roman" w:hAnsi="Times New Roman"/>
          <w:sz w:val="28"/>
          <w:szCs w:val="28"/>
          <w:lang w:val="kk-KZ"/>
        </w:rPr>
      </w:pPr>
      <w:r w:rsidRPr="00D006AE">
        <w:rPr>
          <w:rFonts w:ascii="Times New Roman" w:hAnsi="Times New Roman"/>
          <w:sz w:val="28"/>
          <w:szCs w:val="28"/>
          <w:lang w:val="kk-KZ"/>
        </w:rPr>
        <w:t>МЖӘ келесідей себептерге байланысты құрылады:</w:t>
      </w:r>
    </w:p>
    <w:p w14:paraId="3CD9A404" w14:textId="77777777" w:rsidR="003F1176" w:rsidRPr="00D006AE" w:rsidRDefault="003F1176" w:rsidP="00FC7235">
      <w:pPr>
        <w:pStyle w:val="a3"/>
        <w:widowControl w:val="0"/>
        <w:numPr>
          <w:ilvl w:val="0"/>
          <w:numId w:val="3"/>
        </w:numPr>
        <w:tabs>
          <w:tab w:val="left" w:pos="567"/>
          <w:tab w:val="left" w:pos="993"/>
        </w:tabs>
        <w:autoSpaceDE w:val="0"/>
        <w:autoSpaceDN w:val="0"/>
        <w:adjustRightInd w:val="0"/>
        <w:spacing w:after="0" w:line="240" w:lineRule="auto"/>
        <w:ind w:left="0" w:firstLine="709"/>
        <w:jc w:val="both"/>
        <w:textAlignment w:val="center"/>
        <w:rPr>
          <w:rFonts w:ascii="Times New Roman" w:hAnsi="Times New Roman"/>
          <w:sz w:val="28"/>
          <w:szCs w:val="28"/>
          <w:lang w:val="kk-KZ"/>
        </w:rPr>
      </w:pPr>
      <w:r w:rsidRPr="00D006AE">
        <w:rPr>
          <w:rFonts w:ascii="Times New Roman" w:hAnsi="Times New Roman"/>
          <w:sz w:val="28"/>
          <w:szCs w:val="28"/>
          <w:lang w:val="kk-KZ"/>
        </w:rPr>
        <w:t>мемлекеттік меншіктегі объектілерді құру немесе әлеуметтік маңызды жобаларды жүзеге асыру үшін мемлекеттік (жергілікті) бюджет қаражаттарының жеткіліксіздігіне байланысты;</w:t>
      </w:r>
    </w:p>
    <w:p w14:paraId="0475F5C3" w14:textId="77777777" w:rsidR="003F1176" w:rsidRPr="00D006AE" w:rsidRDefault="003F1176" w:rsidP="00FC7235">
      <w:pPr>
        <w:pStyle w:val="a3"/>
        <w:widowControl w:val="0"/>
        <w:numPr>
          <w:ilvl w:val="0"/>
          <w:numId w:val="3"/>
        </w:numPr>
        <w:tabs>
          <w:tab w:val="left" w:pos="567"/>
          <w:tab w:val="left" w:pos="993"/>
        </w:tabs>
        <w:autoSpaceDE w:val="0"/>
        <w:autoSpaceDN w:val="0"/>
        <w:adjustRightInd w:val="0"/>
        <w:spacing w:after="0" w:line="240" w:lineRule="auto"/>
        <w:ind w:left="0" w:firstLine="709"/>
        <w:jc w:val="both"/>
        <w:textAlignment w:val="center"/>
        <w:rPr>
          <w:rFonts w:ascii="Times New Roman" w:hAnsi="Times New Roman"/>
          <w:sz w:val="28"/>
          <w:szCs w:val="28"/>
          <w:lang w:val="kk-KZ"/>
        </w:rPr>
      </w:pPr>
      <w:r w:rsidRPr="00D006AE">
        <w:rPr>
          <w:rFonts w:ascii="Times New Roman" w:hAnsi="Times New Roman"/>
          <w:sz w:val="28"/>
          <w:szCs w:val="28"/>
          <w:lang w:val="kk-KZ"/>
        </w:rPr>
        <w:t>жергілікті меншікті пайдаланудан табыс және кәсіпкерлік қызметке салықтық жеңілдіктер түрінде, МЖӘ қатысудан экономикалық пайда алуға жеке тұлғаларды ынталандыруға байланысты.</w:t>
      </w:r>
    </w:p>
    <w:p w14:paraId="3C61F82E" w14:textId="77777777" w:rsidR="006E0785" w:rsidRPr="00D006AE" w:rsidRDefault="006E0785" w:rsidP="00FC7235">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Мемлекеттің негізгі міндеттері мыналар болып табылады: </w:t>
      </w:r>
    </w:p>
    <w:p w14:paraId="157ADB59" w14:textId="77777777" w:rsidR="006E0785" w:rsidRPr="00D006AE" w:rsidRDefault="006E0785" w:rsidP="00FC7235">
      <w:pPr>
        <w:pStyle w:val="a3"/>
        <w:widowControl w:val="0"/>
        <w:numPr>
          <w:ilvl w:val="0"/>
          <w:numId w:val="39"/>
        </w:numPr>
        <w:tabs>
          <w:tab w:val="left" w:pos="567"/>
          <w:tab w:val="left" w:pos="994"/>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өндірістің жаңғыртылуын қамтамасыз ету және экономиканың инновациялық компонентін арттыруды қамтамасыз ететін ғылымның, техника және технологияның басым бағыттарына түрлі бюджеттік емес көздерден қаржы ресурстарын тарту;</w:t>
      </w:r>
    </w:p>
    <w:p w14:paraId="253DA89F" w14:textId="77777777" w:rsidR="006E0785" w:rsidRPr="00D006AE" w:rsidRDefault="006E0785" w:rsidP="00FC7235">
      <w:pPr>
        <w:pStyle w:val="a3"/>
        <w:widowControl w:val="0"/>
        <w:numPr>
          <w:ilvl w:val="0"/>
          <w:numId w:val="39"/>
        </w:numPr>
        <w:tabs>
          <w:tab w:val="left" w:pos="567"/>
          <w:tab w:val="left" w:pos="994"/>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 xml:space="preserve">инновациялық процесс субъектілері арасындағы өзара байланысты кеңейту және жетілдіру; </w:t>
      </w:r>
    </w:p>
    <w:p w14:paraId="497A9395" w14:textId="77777777" w:rsidR="006E0785" w:rsidRPr="00D006AE" w:rsidRDefault="006E0785" w:rsidP="00FC7235">
      <w:pPr>
        <w:pStyle w:val="a3"/>
        <w:widowControl w:val="0"/>
        <w:numPr>
          <w:ilvl w:val="0"/>
          <w:numId w:val="39"/>
        </w:numPr>
        <w:tabs>
          <w:tab w:val="left" w:pos="567"/>
          <w:tab w:val="left" w:pos="994"/>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шағын және орта кәсіпкерлікті иннов</w:t>
      </w:r>
      <w:r w:rsidR="00BE4ACE" w:rsidRPr="00D006AE">
        <w:rPr>
          <w:rFonts w:ascii="Times New Roman" w:hAnsi="Times New Roman"/>
          <w:sz w:val="28"/>
          <w:szCs w:val="28"/>
          <w:lang w:val="kk-KZ"/>
        </w:rPr>
        <w:t>ациялық қызметке ынталандыру [2</w:t>
      </w:r>
      <w:r w:rsidR="000D0FCB" w:rsidRPr="00D006AE">
        <w:rPr>
          <w:rFonts w:ascii="Times New Roman" w:hAnsi="Times New Roman"/>
          <w:sz w:val="28"/>
          <w:szCs w:val="28"/>
          <w:lang w:val="kk-KZ"/>
        </w:rPr>
        <w:t>2</w:t>
      </w:r>
      <w:r w:rsidRPr="00D006AE">
        <w:rPr>
          <w:rFonts w:ascii="Times New Roman" w:hAnsi="Times New Roman"/>
          <w:sz w:val="28"/>
          <w:szCs w:val="28"/>
          <w:lang w:val="kk-KZ"/>
        </w:rPr>
        <w:t xml:space="preserve">]. </w:t>
      </w:r>
    </w:p>
    <w:p w14:paraId="7E7CA154" w14:textId="77777777" w:rsidR="006E0785" w:rsidRPr="00D006AE" w:rsidRDefault="006E0785" w:rsidP="00FC7235">
      <w:pPr>
        <w:widowControl w:val="0"/>
        <w:autoSpaceDE w:val="0"/>
        <w:autoSpaceDN w:val="0"/>
        <w:adjustRightInd w:val="0"/>
        <w:spacing w:after="0" w:line="240" w:lineRule="auto"/>
        <w:ind w:firstLine="709"/>
        <w:jc w:val="both"/>
        <w:textAlignment w:val="center"/>
        <w:rPr>
          <w:rFonts w:ascii="Times New Roman" w:hAnsi="Times New Roman"/>
          <w:sz w:val="28"/>
          <w:szCs w:val="28"/>
          <w:lang w:val="kk-KZ"/>
        </w:rPr>
      </w:pPr>
      <w:r w:rsidRPr="00D006AE">
        <w:rPr>
          <w:rFonts w:ascii="Times New Roman" w:hAnsi="Times New Roman"/>
          <w:sz w:val="28"/>
          <w:szCs w:val="28"/>
          <w:lang w:val="kk-KZ"/>
        </w:rPr>
        <w:t xml:space="preserve">Осыған байланысты, біздің пікірімізше, МЖӘ келесідей анықтама беруге </w:t>
      </w:r>
      <w:r w:rsidRPr="00D006AE">
        <w:rPr>
          <w:rFonts w:ascii="Times New Roman" w:hAnsi="Times New Roman"/>
          <w:sz w:val="28"/>
          <w:szCs w:val="28"/>
          <w:lang w:val="kk-KZ"/>
        </w:rPr>
        <w:lastRenderedPageBreak/>
        <w:t>болады:</w:t>
      </w:r>
    </w:p>
    <w:p w14:paraId="0E460A6E" w14:textId="77777777" w:rsidR="006E0785" w:rsidRPr="00D006AE" w:rsidRDefault="00615346" w:rsidP="00FC7235">
      <w:pPr>
        <w:widowControl w:val="0"/>
        <w:autoSpaceDE w:val="0"/>
        <w:autoSpaceDN w:val="0"/>
        <w:adjustRightInd w:val="0"/>
        <w:spacing w:after="0" w:line="240" w:lineRule="auto"/>
        <w:ind w:firstLine="709"/>
        <w:jc w:val="both"/>
        <w:textAlignment w:val="center"/>
        <w:rPr>
          <w:rFonts w:ascii="Times New Roman" w:hAnsi="Times New Roman"/>
          <w:sz w:val="28"/>
          <w:szCs w:val="28"/>
          <w:lang w:val="kk-KZ"/>
        </w:rPr>
      </w:pPr>
      <w:r w:rsidRPr="00D006AE">
        <w:rPr>
          <w:rFonts w:ascii="Times New Roman" w:hAnsi="Times New Roman"/>
          <w:sz w:val="28"/>
          <w:szCs w:val="28"/>
          <w:lang w:val="kk-KZ"/>
        </w:rPr>
        <w:t>«</w:t>
      </w:r>
      <w:r w:rsidR="006E0785" w:rsidRPr="00D006AE">
        <w:rPr>
          <w:rFonts w:ascii="Times New Roman" w:hAnsi="Times New Roman"/>
          <w:sz w:val="28"/>
          <w:szCs w:val="28"/>
          <w:lang w:val="kk-KZ"/>
        </w:rPr>
        <w:t>МЖӘ – әріптестік қатысушылар арасында тәуекелдер мен пайданы тепе-тең бөлу, сондай-ақ, мемлекеттік бақылау негізінде  мемлекеттік сектор салаларына дәстүрлі түрде қатынасатын қызмет көрсету бойынша жауапкершілікті кәсіпкерлік сектор субъектілеріне жартылай және толықтай беруді қарастыратын мемлекет пен кәсіпкерлік сектордың өзара байланыс нысаны</w:t>
      </w:r>
      <w:r w:rsidRPr="00D006AE">
        <w:rPr>
          <w:rFonts w:ascii="Times New Roman" w:hAnsi="Times New Roman"/>
          <w:sz w:val="28"/>
          <w:szCs w:val="28"/>
          <w:lang w:val="kk-KZ"/>
        </w:rPr>
        <w:t>»</w:t>
      </w:r>
      <w:r w:rsidR="006E0785" w:rsidRPr="00D006AE">
        <w:rPr>
          <w:rFonts w:ascii="Times New Roman" w:hAnsi="Times New Roman"/>
          <w:sz w:val="28"/>
          <w:szCs w:val="28"/>
          <w:lang w:val="kk-KZ"/>
        </w:rPr>
        <w:t xml:space="preserve">. </w:t>
      </w:r>
    </w:p>
    <w:p w14:paraId="300ADBA1" w14:textId="77777777" w:rsidR="003F1176" w:rsidRPr="00D006AE" w:rsidRDefault="003F1176" w:rsidP="00FC7235">
      <w:pPr>
        <w:widowControl w:val="0"/>
        <w:autoSpaceDE w:val="0"/>
        <w:autoSpaceDN w:val="0"/>
        <w:adjustRightInd w:val="0"/>
        <w:spacing w:after="0" w:line="240" w:lineRule="auto"/>
        <w:ind w:firstLine="709"/>
        <w:jc w:val="both"/>
        <w:textAlignment w:val="center"/>
        <w:rPr>
          <w:rFonts w:ascii="Times New Roman" w:hAnsi="Times New Roman"/>
          <w:sz w:val="28"/>
          <w:szCs w:val="28"/>
          <w:lang w:val="kk-KZ"/>
        </w:rPr>
      </w:pPr>
      <w:r w:rsidRPr="00D006AE">
        <w:rPr>
          <w:rFonts w:ascii="Times New Roman" w:hAnsi="Times New Roman"/>
          <w:sz w:val="28"/>
          <w:szCs w:val="28"/>
          <w:lang w:val="kk-KZ"/>
        </w:rPr>
        <w:t>Инновациялық салада мемлекет пен кәсіпкерліктің мүдделері көп жерде сәйкес келеді, өйткені бірлескен күш экономиканың басым салаларының өсуіне, жоғары технологиялық және ғылымды қажетсінетін өнімдердің шетелдік нарығында қазақстандық тауарлар мен қызметтердің үлесін арттыруға бағытталады. Осыған байланысты Қазақстан Республикасы экономикасындағы кәсіпкерліктің инновациялық даму міндеттерін табысты шешу МЖӘ</w:t>
      </w:r>
      <w:r w:rsidR="00615785" w:rsidRPr="00D006AE">
        <w:rPr>
          <w:rFonts w:ascii="Times New Roman" w:hAnsi="Times New Roman"/>
          <w:sz w:val="28"/>
          <w:szCs w:val="28"/>
          <w:lang w:val="kk-KZ"/>
        </w:rPr>
        <w:t xml:space="preserve"> </w:t>
      </w:r>
      <w:r w:rsidR="00653286" w:rsidRPr="00D006AE">
        <w:rPr>
          <w:rFonts w:ascii="Times New Roman" w:hAnsi="Times New Roman"/>
          <w:sz w:val="28"/>
          <w:szCs w:val="28"/>
          <w:lang w:val="kk-KZ"/>
        </w:rPr>
        <w:t xml:space="preserve">механизмі </w:t>
      </w:r>
      <w:r w:rsidRPr="00D006AE">
        <w:rPr>
          <w:rFonts w:ascii="Times New Roman" w:hAnsi="Times New Roman"/>
          <w:sz w:val="28"/>
          <w:szCs w:val="28"/>
          <w:lang w:val="kk-KZ"/>
        </w:rPr>
        <w:t>негізінде дамытуға мүмкіндік бар. Осы айтылған ойдың, ұстанымның негізінде инновациялық саясатты іске асыру, инновациялық процестің барлық кезеңдерінде мемлекеттік және кәсіпкерлік сектордың бірлесіп, келісіп жұмыс істемесе жүзеге асыру мүмкін емес</w:t>
      </w:r>
      <w:r w:rsidR="00B13BFE" w:rsidRPr="00D006AE">
        <w:rPr>
          <w:rFonts w:ascii="Times New Roman" w:hAnsi="Times New Roman"/>
          <w:sz w:val="28"/>
          <w:szCs w:val="28"/>
          <w:lang w:val="kk-KZ"/>
        </w:rPr>
        <w:t xml:space="preserve"> </w:t>
      </w:r>
      <w:r w:rsidR="000D0FCB" w:rsidRPr="00D006AE">
        <w:rPr>
          <w:rFonts w:ascii="Times New Roman" w:hAnsi="Times New Roman"/>
          <w:sz w:val="28"/>
          <w:szCs w:val="28"/>
          <w:lang w:val="kk-KZ"/>
        </w:rPr>
        <w:t>[23</w:t>
      </w:r>
      <w:r w:rsidRPr="00D006AE">
        <w:rPr>
          <w:rFonts w:ascii="Times New Roman" w:hAnsi="Times New Roman"/>
          <w:sz w:val="28"/>
          <w:szCs w:val="28"/>
          <w:lang w:val="kk-KZ"/>
        </w:rPr>
        <w:t>].</w:t>
      </w:r>
    </w:p>
    <w:p w14:paraId="2B9875C6" w14:textId="3EABE921" w:rsidR="00653286" w:rsidRPr="00D006AE" w:rsidRDefault="00653286" w:rsidP="00FC7235">
      <w:pPr>
        <w:widowControl w:val="0"/>
        <w:autoSpaceDE w:val="0"/>
        <w:autoSpaceDN w:val="0"/>
        <w:adjustRightInd w:val="0"/>
        <w:spacing w:after="0" w:line="240" w:lineRule="auto"/>
        <w:ind w:firstLine="709"/>
        <w:jc w:val="both"/>
        <w:textAlignment w:val="center"/>
        <w:rPr>
          <w:rFonts w:ascii="Times New Roman" w:hAnsi="Times New Roman"/>
          <w:sz w:val="28"/>
          <w:szCs w:val="28"/>
          <w:lang w:val="kk-KZ"/>
        </w:rPr>
      </w:pPr>
      <w:r w:rsidRPr="00D006AE">
        <w:rPr>
          <w:rFonts w:ascii="Times New Roman" w:hAnsi="Times New Roman"/>
          <w:sz w:val="28"/>
          <w:szCs w:val="28"/>
          <w:lang w:val="kk-KZ"/>
        </w:rPr>
        <w:t xml:space="preserve">Енді </w:t>
      </w:r>
      <w:r w:rsidR="00615346" w:rsidRPr="00D006AE">
        <w:rPr>
          <w:rFonts w:ascii="Times New Roman" w:hAnsi="Times New Roman"/>
          <w:sz w:val="28"/>
          <w:szCs w:val="28"/>
          <w:lang w:val="kk-KZ"/>
        </w:rPr>
        <w:t>«</w:t>
      </w:r>
      <w:r w:rsidRPr="00D006AE">
        <w:rPr>
          <w:rFonts w:ascii="Times New Roman" w:hAnsi="Times New Roman"/>
          <w:sz w:val="28"/>
          <w:szCs w:val="28"/>
          <w:lang w:val="kk-KZ"/>
        </w:rPr>
        <w:t>кәсіпкерліктің инновациялық даму механизмдерін</w:t>
      </w:r>
      <w:r w:rsidR="00615346" w:rsidRPr="00D006AE">
        <w:rPr>
          <w:rFonts w:ascii="Times New Roman" w:hAnsi="Times New Roman"/>
          <w:sz w:val="28"/>
          <w:szCs w:val="28"/>
          <w:lang w:val="kk-KZ"/>
        </w:rPr>
        <w:t>»</w:t>
      </w:r>
      <w:r w:rsidR="006A558D" w:rsidRPr="00D006AE">
        <w:rPr>
          <w:rFonts w:ascii="Times New Roman" w:hAnsi="Times New Roman"/>
          <w:sz w:val="28"/>
          <w:szCs w:val="28"/>
          <w:lang w:val="kk-KZ"/>
        </w:rPr>
        <w:t xml:space="preserve"> </w:t>
      </w:r>
      <w:r w:rsidR="00717092">
        <w:rPr>
          <w:rFonts w:ascii="Times New Roman" w:hAnsi="Times New Roman"/>
          <w:sz w:val="28"/>
          <w:szCs w:val="28"/>
          <w:lang w:val="kk-KZ"/>
        </w:rPr>
        <w:t>қарастырмас</w:t>
      </w:r>
      <w:r w:rsidR="006A558D" w:rsidRPr="00D006AE">
        <w:rPr>
          <w:rFonts w:ascii="Times New Roman" w:hAnsi="Times New Roman"/>
          <w:sz w:val="28"/>
          <w:szCs w:val="28"/>
          <w:lang w:val="kk-KZ"/>
        </w:rPr>
        <w:t xml:space="preserve"> бұрын </w:t>
      </w:r>
      <w:r w:rsidR="00615346" w:rsidRPr="00D006AE">
        <w:rPr>
          <w:rFonts w:ascii="Times New Roman" w:hAnsi="Times New Roman"/>
          <w:sz w:val="28"/>
          <w:szCs w:val="28"/>
          <w:lang w:val="kk-KZ"/>
        </w:rPr>
        <w:t>«</w:t>
      </w:r>
      <w:r w:rsidR="006A558D" w:rsidRPr="00D006AE">
        <w:rPr>
          <w:rFonts w:ascii="Times New Roman" w:hAnsi="Times New Roman"/>
          <w:sz w:val="28"/>
          <w:szCs w:val="28"/>
          <w:lang w:val="kk-KZ"/>
        </w:rPr>
        <w:t>механизм</w:t>
      </w:r>
      <w:r w:rsidR="00615346" w:rsidRPr="00D006AE">
        <w:rPr>
          <w:rFonts w:ascii="Times New Roman" w:hAnsi="Times New Roman"/>
          <w:sz w:val="28"/>
          <w:szCs w:val="28"/>
          <w:lang w:val="kk-KZ"/>
        </w:rPr>
        <w:t>»</w:t>
      </w:r>
      <w:r w:rsidR="006A558D" w:rsidRPr="00D006AE">
        <w:rPr>
          <w:rFonts w:ascii="Times New Roman" w:hAnsi="Times New Roman"/>
          <w:sz w:val="28"/>
          <w:szCs w:val="28"/>
          <w:lang w:val="kk-KZ"/>
        </w:rPr>
        <w:t xml:space="preserve"> түсінігіне т</w:t>
      </w:r>
      <w:r w:rsidRPr="00D006AE">
        <w:rPr>
          <w:rFonts w:ascii="Times New Roman" w:hAnsi="Times New Roman"/>
          <w:sz w:val="28"/>
          <w:szCs w:val="28"/>
          <w:lang w:val="kk-KZ"/>
        </w:rPr>
        <w:t>оқталып өтеміз</w:t>
      </w:r>
      <w:r w:rsidR="00792FE1">
        <w:rPr>
          <w:rFonts w:ascii="Times New Roman" w:hAnsi="Times New Roman"/>
          <w:sz w:val="28"/>
          <w:szCs w:val="28"/>
          <w:lang w:val="kk-KZ"/>
        </w:rPr>
        <w:t xml:space="preserve"> </w:t>
      </w:r>
      <w:r w:rsidR="00792FE1" w:rsidRPr="00792FE1">
        <w:rPr>
          <w:rFonts w:ascii="Times New Roman" w:hAnsi="Times New Roman"/>
          <w:sz w:val="28"/>
          <w:szCs w:val="28"/>
          <w:lang w:val="kk-KZ"/>
        </w:rPr>
        <w:t>(</w:t>
      </w:r>
      <w:r w:rsidR="00792FE1">
        <w:rPr>
          <w:rFonts w:ascii="Times New Roman" w:hAnsi="Times New Roman"/>
          <w:sz w:val="28"/>
          <w:szCs w:val="28"/>
          <w:lang w:val="kk-KZ"/>
        </w:rPr>
        <w:t>кесте 1</w:t>
      </w:r>
      <w:r w:rsidR="00792FE1" w:rsidRPr="00792FE1">
        <w:rPr>
          <w:rFonts w:ascii="Times New Roman" w:hAnsi="Times New Roman"/>
          <w:sz w:val="28"/>
          <w:szCs w:val="28"/>
          <w:lang w:val="kk-KZ"/>
        </w:rPr>
        <w:t>)</w:t>
      </w:r>
      <w:r w:rsidRPr="00D006AE">
        <w:rPr>
          <w:rFonts w:ascii="Times New Roman" w:hAnsi="Times New Roman"/>
          <w:sz w:val="28"/>
          <w:szCs w:val="28"/>
          <w:lang w:val="kk-KZ"/>
        </w:rPr>
        <w:t>.</w:t>
      </w:r>
    </w:p>
    <w:p w14:paraId="12EAEEF2" w14:textId="77777777" w:rsidR="00765A1C" w:rsidRDefault="00765A1C" w:rsidP="00FC7235">
      <w:pPr>
        <w:pStyle w:val="a7"/>
        <w:widowControl w:val="0"/>
        <w:ind w:firstLine="709"/>
        <w:jc w:val="both"/>
        <w:rPr>
          <w:rFonts w:ascii="Times New Roman" w:hAnsi="Times New Roman"/>
          <w:sz w:val="28"/>
          <w:lang w:val="kk-KZ"/>
        </w:rPr>
      </w:pPr>
      <w:r w:rsidRPr="00D006AE">
        <w:rPr>
          <w:rFonts w:ascii="Times New Roman" w:hAnsi="Times New Roman"/>
          <w:sz w:val="28"/>
          <w:lang w:val="kk-KZ"/>
        </w:rPr>
        <w:t xml:space="preserve">Экономикалық әдебиеттерде </w:t>
      </w:r>
      <w:r w:rsidR="00615346" w:rsidRPr="00D006AE">
        <w:rPr>
          <w:rFonts w:ascii="Times New Roman" w:hAnsi="Times New Roman"/>
          <w:sz w:val="28"/>
          <w:lang w:val="kk-KZ"/>
        </w:rPr>
        <w:t>«</w:t>
      </w:r>
      <w:r w:rsidRPr="00D006AE">
        <w:rPr>
          <w:rFonts w:ascii="Times New Roman" w:hAnsi="Times New Roman"/>
          <w:sz w:val="28"/>
          <w:lang w:val="kk-KZ"/>
        </w:rPr>
        <w:t>шаруашылық механизм</w:t>
      </w:r>
      <w:r w:rsidR="00615346" w:rsidRPr="00D006AE">
        <w:rPr>
          <w:rFonts w:ascii="Times New Roman" w:hAnsi="Times New Roman"/>
          <w:sz w:val="28"/>
          <w:lang w:val="kk-KZ"/>
        </w:rPr>
        <w:t>»</w:t>
      </w:r>
      <w:r w:rsidRPr="00D006AE">
        <w:rPr>
          <w:rFonts w:ascii="Times New Roman" w:hAnsi="Times New Roman"/>
          <w:sz w:val="28"/>
          <w:lang w:val="kk-KZ"/>
        </w:rPr>
        <w:t xml:space="preserve">, </w:t>
      </w:r>
      <w:r w:rsidR="00615346" w:rsidRPr="00D006AE">
        <w:rPr>
          <w:rFonts w:ascii="Times New Roman" w:hAnsi="Times New Roman"/>
          <w:sz w:val="28"/>
          <w:lang w:val="kk-KZ"/>
        </w:rPr>
        <w:t>«</w:t>
      </w:r>
      <w:r w:rsidRPr="00D006AE">
        <w:rPr>
          <w:rFonts w:ascii="Times New Roman" w:hAnsi="Times New Roman"/>
          <w:sz w:val="28"/>
          <w:lang w:val="kk-KZ"/>
        </w:rPr>
        <w:t>экономикалық механизм</w:t>
      </w:r>
      <w:r w:rsidR="00615346" w:rsidRPr="00D006AE">
        <w:rPr>
          <w:rFonts w:ascii="Times New Roman" w:hAnsi="Times New Roman"/>
          <w:sz w:val="28"/>
          <w:lang w:val="kk-KZ"/>
        </w:rPr>
        <w:t>»</w:t>
      </w:r>
      <w:r w:rsidRPr="00D006AE">
        <w:rPr>
          <w:rFonts w:ascii="Times New Roman" w:hAnsi="Times New Roman"/>
          <w:sz w:val="28"/>
          <w:lang w:val="kk-KZ"/>
        </w:rPr>
        <w:t xml:space="preserve">, </w:t>
      </w:r>
      <w:r w:rsidR="00615346" w:rsidRPr="00D006AE">
        <w:rPr>
          <w:rFonts w:ascii="Times New Roman" w:hAnsi="Times New Roman"/>
          <w:sz w:val="28"/>
          <w:lang w:val="kk-KZ"/>
        </w:rPr>
        <w:t>«</w:t>
      </w:r>
      <w:r w:rsidR="006A558D" w:rsidRPr="00D006AE">
        <w:rPr>
          <w:rFonts w:ascii="Times New Roman" w:hAnsi="Times New Roman"/>
          <w:sz w:val="28"/>
          <w:lang w:val="kk-KZ"/>
        </w:rPr>
        <w:t>басқару</w:t>
      </w:r>
      <w:r w:rsidR="00763D26" w:rsidRPr="00D006AE">
        <w:rPr>
          <w:rFonts w:ascii="Times New Roman" w:hAnsi="Times New Roman"/>
          <w:sz w:val="28"/>
          <w:lang w:val="kk-KZ"/>
        </w:rPr>
        <w:t>шылық</w:t>
      </w:r>
      <w:r w:rsidR="006A558D" w:rsidRPr="00D006AE">
        <w:rPr>
          <w:rFonts w:ascii="Times New Roman" w:hAnsi="Times New Roman"/>
          <w:sz w:val="28"/>
          <w:lang w:val="kk-KZ"/>
        </w:rPr>
        <w:t>-</w:t>
      </w:r>
      <w:r w:rsidRPr="00D006AE">
        <w:rPr>
          <w:rFonts w:ascii="Times New Roman" w:hAnsi="Times New Roman"/>
          <w:sz w:val="28"/>
          <w:lang w:val="kk-KZ"/>
        </w:rPr>
        <w:t>ұйымдастырушылық механизм</w:t>
      </w:r>
      <w:r w:rsidR="00615346" w:rsidRPr="00D006AE">
        <w:rPr>
          <w:rFonts w:ascii="Times New Roman" w:hAnsi="Times New Roman"/>
          <w:sz w:val="28"/>
          <w:lang w:val="kk-KZ"/>
        </w:rPr>
        <w:t>»</w:t>
      </w:r>
      <w:r w:rsidRPr="00D006AE">
        <w:rPr>
          <w:rFonts w:ascii="Times New Roman" w:hAnsi="Times New Roman"/>
          <w:sz w:val="28"/>
          <w:lang w:val="kk-KZ"/>
        </w:rPr>
        <w:t xml:space="preserve"> сияқты ұғымдар ажыратылады, олардың </w:t>
      </w:r>
      <w:r w:rsidR="006A558D" w:rsidRPr="00D006AE">
        <w:rPr>
          <w:rFonts w:ascii="Times New Roman" w:hAnsi="Times New Roman"/>
          <w:sz w:val="28"/>
          <w:lang w:val="kk-KZ"/>
        </w:rPr>
        <w:t xml:space="preserve">кейбір </w:t>
      </w:r>
      <w:r w:rsidRPr="00D006AE">
        <w:rPr>
          <w:rFonts w:ascii="Times New Roman" w:hAnsi="Times New Roman"/>
          <w:sz w:val="28"/>
          <w:lang w:val="kk-KZ"/>
        </w:rPr>
        <w:t>анықтама</w:t>
      </w:r>
      <w:r w:rsidR="006A558D" w:rsidRPr="00D006AE">
        <w:rPr>
          <w:rFonts w:ascii="Times New Roman" w:hAnsi="Times New Roman"/>
          <w:sz w:val="28"/>
          <w:lang w:val="kk-KZ"/>
        </w:rPr>
        <w:t xml:space="preserve">ларын төмендегі кестеден көруге болады. </w:t>
      </w:r>
    </w:p>
    <w:p w14:paraId="2EA69701" w14:textId="77777777" w:rsidR="009A7B67" w:rsidRPr="00D006AE" w:rsidRDefault="009A7B67" w:rsidP="00FC7235">
      <w:pPr>
        <w:pStyle w:val="a7"/>
        <w:widowControl w:val="0"/>
        <w:ind w:firstLine="709"/>
        <w:jc w:val="both"/>
        <w:rPr>
          <w:rFonts w:ascii="Times New Roman" w:hAnsi="Times New Roman"/>
          <w:sz w:val="28"/>
          <w:lang w:val="kk-KZ"/>
        </w:rPr>
      </w:pPr>
    </w:p>
    <w:p w14:paraId="59DD6E5D" w14:textId="77777777" w:rsidR="00765A1C" w:rsidRPr="00D006AE" w:rsidRDefault="00765A1C" w:rsidP="001F296E">
      <w:pPr>
        <w:pStyle w:val="a7"/>
        <w:widowControl w:val="0"/>
        <w:rPr>
          <w:rFonts w:ascii="Times New Roman" w:hAnsi="Times New Roman"/>
          <w:sz w:val="28"/>
          <w:lang w:val="kk-KZ"/>
        </w:rPr>
      </w:pPr>
      <w:r w:rsidRPr="00D006AE">
        <w:rPr>
          <w:rFonts w:ascii="Times New Roman" w:hAnsi="Times New Roman"/>
          <w:sz w:val="28"/>
          <w:lang w:val="kk-KZ"/>
        </w:rPr>
        <w:t>Кесте</w:t>
      </w:r>
      <w:r w:rsidR="00763D26" w:rsidRPr="00D006AE">
        <w:rPr>
          <w:rFonts w:ascii="Times New Roman" w:hAnsi="Times New Roman"/>
          <w:sz w:val="28"/>
          <w:lang w:val="kk-KZ"/>
        </w:rPr>
        <w:t xml:space="preserve"> 1</w:t>
      </w:r>
      <w:r w:rsidR="001F296E">
        <w:rPr>
          <w:rFonts w:ascii="Times New Roman" w:hAnsi="Times New Roman"/>
          <w:sz w:val="28"/>
          <w:lang w:val="kk-KZ"/>
        </w:rPr>
        <w:t xml:space="preserve"> –</w:t>
      </w:r>
      <w:r w:rsidR="00C36AB6" w:rsidRPr="00D006AE">
        <w:rPr>
          <w:rFonts w:ascii="Times New Roman" w:hAnsi="Times New Roman"/>
          <w:sz w:val="28"/>
          <w:lang w:val="kk-KZ"/>
        </w:rPr>
        <w:t xml:space="preserve"> </w:t>
      </w:r>
      <w:r w:rsidR="00615346" w:rsidRPr="00D006AE">
        <w:rPr>
          <w:rFonts w:ascii="Times New Roman" w:hAnsi="Times New Roman"/>
          <w:sz w:val="28"/>
          <w:szCs w:val="28"/>
          <w:lang w:val="kk-KZ"/>
        </w:rPr>
        <w:t>«</w:t>
      </w:r>
      <w:r w:rsidR="00763D26" w:rsidRPr="00D006AE">
        <w:rPr>
          <w:rFonts w:ascii="Times New Roman" w:hAnsi="Times New Roman"/>
          <w:sz w:val="28"/>
          <w:szCs w:val="28"/>
          <w:lang w:val="kk-KZ"/>
        </w:rPr>
        <w:t>М</w:t>
      </w:r>
      <w:r w:rsidR="005E6336" w:rsidRPr="00D006AE">
        <w:rPr>
          <w:rFonts w:ascii="Times New Roman" w:hAnsi="Times New Roman"/>
          <w:sz w:val="28"/>
          <w:szCs w:val="28"/>
          <w:lang w:val="kk-KZ"/>
        </w:rPr>
        <w:t>еханизм</w:t>
      </w:r>
      <w:r w:rsidR="00615346" w:rsidRPr="00D006AE">
        <w:rPr>
          <w:rFonts w:ascii="Times New Roman" w:hAnsi="Times New Roman"/>
          <w:sz w:val="28"/>
          <w:szCs w:val="28"/>
          <w:lang w:val="kk-KZ"/>
        </w:rPr>
        <w:t>»</w:t>
      </w:r>
      <w:r w:rsidR="005E6336" w:rsidRPr="00D006AE">
        <w:rPr>
          <w:rFonts w:ascii="Times New Roman" w:hAnsi="Times New Roman"/>
          <w:sz w:val="28"/>
          <w:szCs w:val="28"/>
          <w:lang w:val="kk-KZ"/>
        </w:rPr>
        <w:t xml:space="preserve"> ұ</w:t>
      </w:r>
      <w:r w:rsidRPr="00D006AE">
        <w:rPr>
          <w:rFonts w:ascii="Times New Roman" w:hAnsi="Times New Roman"/>
          <w:sz w:val="28"/>
          <w:lang w:val="kk-KZ"/>
        </w:rPr>
        <w:t>ғым</w:t>
      </w:r>
      <w:r w:rsidR="005E6336" w:rsidRPr="00D006AE">
        <w:rPr>
          <w:rFonts w:ascii="Times New Roman" w:hAnsi="Times New Roman"/>
          <w:sz w:val="28"/>
          <w:lang w:val="kk-KZ"/>
        </w:rPr>
        <w:t>ының н</w:t>
      </w:r>
      <w:r w:rsidRPr="00D006AE">
        <w:rPr>
          <w:rFonts w:ascii="Times New Roman" w:hAnsi="Times New Roman"/>
          <w:sz w:val="28"/>
          <w:lang w:val="kk-KZ"/>
        </w:rPr>
        <w:t>егізгі анықтамалары</w:t>
      </w:r>
    </w:p>
    <w:p w14:paraId="1EDFC552" w14:textId="77777777" w:rsidR="00B13BFE" w:rsidRPr="001F296E" w:rsidRDefault="00B13BFE" w:rsidP="00D006AE">
      <w:pPr>
        <w:pStyle w:val="a7"/>
        <w:widowControl w:val="0"/>
        <w:ind w:firstLine="709"/>
        <w:rPr>
          <w:rFonts w:ascii="Times New Roman" w:hAnsi="Times New Roman"/>
          <w:sz w:val="16"/>
          <w:szCs w:val="16"/>
          <w:lang w:val="kk-KZ"/>
        </w:rPr>
      </w:pPr>
    </w:p>
    <w:tbl>
      <w:tblPr>
        <w:tblStyle w:val="ac"/>
        <w:tblW w:w="0" w:type="auto"/>
        <w:tblInd w:w="136" w:type="dxa"/>
        <w:tblLook w:val="04A0" w:firstRow="1" w:lastRow="0" w:firstColumn="1" w:lastColumn="0" w:noHBand="0" w:noVBand="1"/>
      </w:tblPr>
      <w:tblGrid>
        <w:gridCol w:w="2092"/>
        <w:gridCol w:w="7497"/>
      </w:tblGrid>
      <w:tr w:rsidR="00765A1C" w:rsidRPr="00D006AE" w14:paraId="29C8C923" w14:textId="77777777" w:rsidTr="001F296E">
        <w:trPr>
          <w:trHeight w:val="478"/>
        </w:trPr>
        <w:tc>
          <w:tcPr>
            <w:tcW w:w="2092" w:type="dxa"/>
            <w:vAlign w:val="center"/>
          </w:tcPr>
          <w:p w14:paraId="09A1A4F9" w14:textId="77777777" w:rsidR="00765A1C" w:rsidRPr="00D006AE" w:rsidRDefault="00765A1C" w:rsidP="001F296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Автор</w:t>
            </w:r>
          </w:p>
        </w:tc>
        <w:tc>
          <w:tcPr>
            <w:tcW w:w="7497" w:type="dxa"/>
            <w:vAlign w:val="center"/>
          </w:tcPr>
          <w:p w14:paraId="19429131" w14:textId="77777777" w:rsidR="00765A1C" w:rsidRPr="00D006AE" w:rsidRDefault="00765A1C" w:rsidP="001F296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Анықтама</w:t>
            </w:r>
          </w:p>
        </w:tc>
      </w:tr>
      <w:tr w:rsidR="00765A1C" w:rsidRPr="00D006AE" w14:paraId="2055B905" w14:textId="77777777" w:rsidTr="001F296E">
        <w:tc>
          <w:tcPr>
            <w:tcW w:w="9589" w:type="dxa"/>
            <w:gridSpan w:val="2"/>
          </w:tcPr>
          <w:p w14:paraId="16D9105F" w14:textId="77777777" w:rsidR="00765A1C" w:rsidRPr="00D006AE" w:rsidRDefault="00765A1C"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Экономикалық механизм</w:t>
            </w:r>
          </w:p>
        </w:tc>
      </w:tr>
      <w:tr w:rsidR="00765A1C" w:rsidRPr="00D006AE" w14:paraId="544699EE" w14:textId="77777777" w:rsidTr="001F296E">
        <w:tc>
          <w:tcPr>
            <w:tcW w:w="2092" w:type="dxa"/>
          </w:tcPr>
          <w:p w14:paraId="13A7CA9D" w14:textId="77777777" w:rsidR="00765A1C" w:rsidRPr="00D006AE" w:rsidRDefault="00765A1C" w:rsidP="00D006AE">
            <w:pPr>
              <w:pStyle w:val="TableParagraph"/>
              <w:ind w:left="107"/>
              <w:rPr>
                <w:sz w:val="24"/>
                <w:szCs w:val="24"/>
                <w:lang w:val="kk-KZ"/>
              </w:rPr>
            </w:pPr>
            <w:r w:rsidRPr="00D006AE">
              <w:rPr>
                <w:sz w:val="24"/>
                <w:szCs w:val="24"/>
                <w:lang w:val="kk-KZ"/>
              </w:rPr>
              <w:t>Е.Г. Багудин,</w:t>
            </w:r>
          </w:p>
          <w:p w14:paraId="27149BB0" w14:textId="77777777" w:rsidR="00765A1C" w:rsidRPr="00D006AE" w:rsidRDefault="00765A1C" w:rsidP="001F296E">
            <w:pPr>
              <w:pStyle w:val="a7"/>
              <w:widowControl w:val="0"/>
              <w:jc w:val="both"/>
              <w:rPr>
                <w:rFonts w:ascii="Times New Roman" w:hAnsi="Times New Roman"/>
                <w:sz w:val="24"/>
                <w:szCs w:val="24"/>
              </w:rPr>
            </w:pPr>
            <w:r w:rsidRPr="00D006AE">
              <w:rPr>
                <w:rFonts w:ascii="Times New Roman" w:hAnsi="Times New Roman"/>
                <w:sz w:val="24"/>
                <w:szCs w:val="24"/>
                <w:lang w:val="kk-KZ"/>
              </w:rPr>
              <w:t>А.И. Архипов</w:t>
            </w:r>
            <w:r w:rsidR="004F026F" w:rsidRPr="00D006AE">
              <w:rPr>
                <w:rFonts w:ascii="Times New Roman" w:hAnsi="Times New Roman"/>
                <w:sz w:val="24"/>
                <w:szCs w:val="24"/>
                <w:lang w:val="kk-KZ"/>
              </w:rPr>
              <w:t xml:space="preserve"> </w:t>
            </w:r>
          </w:p>
        </w:tc>
        <w:tc>
          <w:tcPr>
            <w:tcW w:w="7497" w:type="dxa"/>
          </w:tcPr>
          <w:p w14:paraId="5CA580AF" w14:textId="77777777" w:rsidR="00765A1C" w:rsidRPr="00D006AE" w:rsidRDefault="00765A1C"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Қажетті экономикалық нәтижеге қол жеткізуге әкелетін кез-келген аппараттың ішкі құрылымы</w:t>
            </w:r>
          </w:p>
        </w:tc>
      </w:tr>
      <w:tr w:rsidR="006A558D" w:rsidRPr="00AA0C23" w14:paraId="36062E50" w14:textId="77777777" w:rsidTr="001F296E">
        <w:tc>
          <w:tcPr>
            <w:tcW w:w="2092" w:type="dxa"/>
          </w:tcPr>
          <w:p w14:paraId="338C2FEE" w14:textId="77777777" w:rsidR="006A558D" w:rsidRPr="00D006AE" w:rsidRDefault="006A558D" w:rsidP="001F296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А.Н.</w:t>
            </w:r>
            <w:r w:rsidR="001F296E">
              <w:rPr>
                <w:rFonts w:ascii="Times New Roman" w:hAnsi="Times New Roman"/>
                <w:sz w:val="24"/>
                <w:szCs w:val="24"/>
                <w:lang w:val="kk-KZ"/>
              </w:rPr>
              <w:t xml:space="preserve"> </w:t>
            </w:r>
            <w:r w:rsidRPr="00D006AE">
              <w:rPr>
                <w:rFonts w:ascii="Times New Roman" w:hAnsi="Times New Roman"/>
                <w:sz w:val="24"/>
                <w:szCs w:val="24"/>
                <w:lang w:val="kk-KZ"/>
              </w:rPr>
              <w:t>Асаул</w:t>
            </w:r>
            <w:r w:rsidRPr="00D006AE">
              <w:rPr>
                <w:rFonts w:ascii="Times New Roman" w:hAnsi="Times New Roman"/>
                <w:sz w:val="24"/>
                <w:szCs w:val="24"/>
              </w:rPr>
              <w:t xml:space="preserve"> </w:t>
            </w:r>
          </w:p>
        </w:tc>
        <w:tc>
          <w:tcPr>
            <w:tcW w:w="7497" w:type="dxa"/>
          </w:tcPr>
          <w:p w14:paraId="24178997" w14:textId="77777777" w:rsidR="006A558D" w:rsidRPr="00D006AE" w:rsidRDefault="006A558D"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Интеграциялық процесті жүзеге асыру үшін экономикалық ресурстар мен олардың өзара әрекеттесу тәсілдерінің жиынтығы.</w:t>
            </w:r>
          </w:p>
        </w:tc>
      </w:tr>
      <w:tr w:rsidR="006A558D" w:rsidRPr="00D006AE" w14:paraId="6DC102FF" w14:textId="77777777" w:rsidTr="001F296E">
        <w:tc>
          <w:tcPr>
            <w:tcW w:w="9589" w:type="dxa"/>
            <w:gridSpan w:val="2"/>
          </w:tcPr>
          <w:p w14:paraId="262B7F57" w14:textId="77777777" w:rsidR="006A558D" w:rsidRPr="00D006AE" w:rsidRDefault="006A558D"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Шаруашылық механизм</w:t>
            </w:r>
          </w:p>
        </w:tc>
      </w:tr>
      <w:tr w:rsidR="006A558D" w:rsidRPr="00AA0C23" w14:paraId="583B0280" w14:textId="77777777" w:rsidTr="001F296E">
        <w:tc>
          <w:tcPr>
            <w:tcW w:w="2092" w:type="dxa"/>
          </w:tcPr>
          <w:p w14:paraId="209CDB0A" w14:textId="77777777" w:rsidR="006A558D" w:rsidRPr="00D006AE" w:rsidRDefault="006A558D" w:rsidP="001F296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О. Деревянко</w:t>
            </w:r>
            <w:r w:rsidRPr="00D006AE">
              <w:rPr>
                <w:rFonts w:ascii="Times New Roman" w:hAnsi="Times New Roman"/>
                <w:sz w:val="24"/>
                <w:szCs w:val="24"/>
                <w:lang w:val="en-US"/>
              </w:rPr>
              <w:t xml:space="preserve"> </w:t>
            </w:r>
          </w:p>
        </w:tc>
        <w:tc>
          <w:tcPr>
            <w:tcW w:w="7497" w:type="dxa"/>
          </w:tcPr>
          <w:p w14:paraId="3C8BBF69" w14:textId="77777777" w:rsidR="006A558D" w:rsidRPr="00D006AE" w:rsidRDefault="006A558D"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 xml:space="preserve">Өндірістік қатынастардың белгілі бір жиынтығына негізделген экономикалық жүйенің жұмыс істеу тәсілі </w:t>
            </w:r>
          </w:p>
        </w:tc>
      </w:tr>
      <w:tr w:rsidR="006A558D" w:rsidRPr="00D006AE" w14:paraId="0AE69EDA" w14:textId="77777777" w:rsidTr="001F296E">
        <w:tc>
          <w:tcPr>
            <w:tcW w:w="9589" w:type="dxa"/>
            <w:gridSpan w:val="2"/>
          </w:tcPr>
          <w:p w14:paraId="6ADBBCCB" w14:textId="77777777" w:rsidR="006A558D" w:rsidRPr="00D006AE" w:rsidRDefault="007E5AF6"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Басқару</w:t>
            </w:r>
            <w:r w:rsidR="00763D26" w:rsidRPr="00D006AE">
              <w:rPr>
                <w:rFonts w:ascii="Times New Roman" w:hAnsi="Times New Roman"/>
                <w:sz w:val="24"/>
                <w:szCs w:val="24"/>
                <w:lang w:val="kk-KZ"/>
              </w:rPr>
              <w:t>шылық-</w:t>
            </w:r>
            <w:r w:rsidRPr="00D006AE">
              <w:rPr>
                <w:rFonts w:ascii="Times New Roman" w:hAnsi="Times New Roman"/>
                <w:sz w:val="24"/>
                <w:szCs w:val="24"/>
                <w:lang w:val="kk-KZ"/>
              </w:rPr>
              <w:t xml:space="preserve">ұйымдастырушылық </w:t>
            </w:r>
            <w:r w:rsidR="006A558D" w:rsidRPr="00D006AE">
              <w:rPr>
                <w:rFonts w:ascii="Times New Roman" w:hAnsi="Times New Roman"/>
                <w:sz w:val="24"/>
                <w:szCs w:val="24"/>
                <w:lang w:val="kk-KZ"/>
              </w:rPr>
              <w:t>механизм</w:t>
            </w:r>
          </w:p>
        </w:tc>
      </w:tr>
      <w:tr w:rsidR="007E5AF6" w:rsidRPr="00AA0C23" w14:paraId="7CD0B76B" w14:textId="77777777" w:rsidTr="001F296E">
        <w:tc>
          <w:tcPr>
            <w:tcW w:w="2092" w:type="dxa"/>
          </w:tcPr>
          <w:p w14:paraId="4C68C246" w14:textId="77777777" w:rsidR="007E5AF6" w:rsidRPr="00D006AE" w:rsidRDefault="007E5AF6" w:rsidP="001F296E">
            <w:pPr>
              <w:pStyle w:val="TableParagraph"/>
              <w:ind w:right="-88"/>
              <w:rPr>
                <w:sz w:val="24"/>
                <w:szCs w:val="24"/>
              </w:rPr>
            </w:pPr>
            <w:r w:rsidRPr="00D006AE">
              <w:rPr>
                <w:sz w:val="24"/>
                <w:szCs w:val="24"/>
                <w:lang w:val="kk-KZ"/>
              </w:rPr>
              <w:t>Ф.З. Аралбаева</w:t>
            </w:r>
            <w:r w:rsidR="004F026F" w:rsidRPr="00D006AE">
              <w:rPr>
                <w:sz w:val="24"/>
                <w:szCs w:val="24"/>
                <w:lang w:val="ru-RU"/>
              </w:rPr>
              <w:t xml:space="preserve"> </w:t>
            </w:r>
          </w:p>
        </w:tc>
        <w:tc>
          <w:tcPr>
            <w:tcW w:w="7497" w:type="dxa"/>
          </w:tcPr>
          <w:p w14:paraId="69F1D04B" w14:textId="77777777" w:rsidR="007E5AF6" w:rsidRPr="00D006AE" w:rsidRDefault="007E5AF6"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Элементтер жиынтығы: басқару, реттеу және нәтижелер мен шығындарды есепке алу, өзін-өзі ақтайтын жауапкершілік және материалдық ынталандыру, ұйымдастырушылық, ресурстық және ақпараттық қамтамасыз ету.</w:t>
            </w:r>
          </w:p>
        </w:tc>
      </w:tr>
      <w:tr w:rsidR="007E5AF6" w:rsidRPr="00AA0C23" w14:paraId="56E7FB4F" w14:textId="77777777" w:rsidTr="001F296E">
        <w:tc>
          <w:tcPr>
            <w:tcW w:w="2092" w:type="dxa"/>
          </w:tcPr>
          <w:p w14:paraId="6E196C78" w14:textId="77777777" w:rsidR="007E5AF6" w:rsidRPr="00D006AE" w:rsidRDefault="007E5AF6" w:rsidP="001F296E">
            <w:pPr>
              <w:pStyle w:val="TableParagraph"/>
              <w:ind w:right="435"/>
              <w:rPr>
                <w:sz w:val="24"/>
                <w:szCs w:val="24"/>
                <w:lang w:val="kk-KZ"/>
              </w:rPr>
            </w:pPr>
            <w:r w:rsidRPr="00D006AE">
              <w:rPr>
                <w:sz w:val="24"/>
                <w:szCs w:val="24"/>
                <w:lang w:val="kk-KZ"/>
              </w:rPr>
              <w:t>А.В. Бачурин</w:t>
            </w:r>
            <w:r w:rsidR="004F026F" w:rsidRPr="00D006AE">
              <w:rPr>
                <w:sz w:val="24"/>
                <w:szCs w:val="24"/>
                <w:lang w:val="ru-RU"/>
              </w:rPr>
              <w:t xml:space="preserve"> </w:t>
            </w:r>
          </w:p>
        </w:tc>
        <w:tc>
          <w:tcPr>
            <w:tcW w:w="7497" w:type="dxa"/>
          </w:tcPr>
          <w:p w14:paraId="6063274F" w14:textId="77777777" w:rsidR="007E5AF6" w:rsidRPr="00D006AE" w:rsidRDefault="007E5AF6"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Жоспарлау жүйесі мен әдістерінің жиынтығы, өндірісті ынталандырудың экономикалық құралы және шаруашылық есебі.</w:t>
            </w:r>
          </w:p>
        </w:tc>
      </w:tr>
      <w:tr w:rsidR="007E5AF6" w:rsidRPr="00AA0C23" w14:paraId="0D5B2B46" w14:textId="77777777" w:rsidTr="001F296E">
        <w:trPr>
          <w:trHeight w:val="631"/>
        </w:trPr>
        <w:tc>
          <w:tcPr>
            <w:tcW w:w="2092" w:type="dxa"/>
          </w:tcPr>
          <w:p w14:paraId="1CA0D7F9" w14:textId="77777777" w:rsidR="007E5AF6" w:rsidRPr="00D006AE" w:rsidRDefault="007E5AF6" w:rsidP="001F296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А.Н. Азрилиян</w:t>
            </w:r>
            <w:r w:rsidRPr="00D006AE">
              <w:rPr>
                <w:rFonts w:ascii="Times New Roman" w:hAnsi="Times New Roman"/>
                <w:sz w:val="24"/>
                <w:szCs w:val="24"/>
                <w:lang w:val="en-US"/>
              </w:rPr>
              <w:t xml:space="preserve"> </w:t>
            </w:r>
          </w:p>
        </w:tc>
        <w:tc>
          <w:tcPr>
            <w:tcW w:w="7497" w:type="dxa"/>
          </w:tcPr>
          <w:p w14:paraId="618A2FDD" w14:textId="77777777" w:rsidR="007E5AF6" w:rsidRPr="00D006AE" w:rsidRDefault="007E5AF6" w:rsidP="001F296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Экономикалық процестерге әсер ету әдістері мен құралдарының жиынтығы, оларды реттеу</w:t>
            </w:r>
          </w:p>
        </w:tc>
      </w:tr>
      <w:tr w:rsidR="007E5AF6" w:rsidRPr="00D006AE" w14:paraId="42665C18" w14:textId="77777777" w:rsidTr="001F296E">
        <w:tc>
          <w:tcPr>
            <w:tcW w:w="9589" w:type="dxa"/>
            <w:gridSpan w:val="2"/>
          </w:tcPr>
          <w:p w14:paraId="7D97C4D0" w14:textId="77777777" w:rsidR="007E5AF6" w:rsidRPr="00D006AE" w:rsidRDefault="00C55AA2" w:rsidP="001F296E">
            <w:pPr>
              <w:widowControl w:val="0"/>
              <w:ind w:firstLine="738"/>
              <w:rPr>
                <w:rFonts w:ascii="Times New Roman" w:hAnsi="Times New Roman"/>
                <w:sz w:val="24"/>
                <w:szCs w:val="24"/>
                <w:lang w:val="kk-KZ"/>
              </w:rPr>
            </w:pPr>
            <w:r w:rsidRPr="00D006AE">
              <w:rPr>
                <w:rFonts w:ascii="Times New Roman" w:hAnsi="Times New Roman"/>
                <w:sz w:val="24"/>
                <w:szCs w:val="24"/>
                <w:lang w:val="kk-KZ"/>
              </w:rPr>
              <w:t>Ескерту</w:t>
            </w:r>
            <w:r w:rsidR="003665A4" w:rsidRPr="00D006AE">
              <w:rPr>
                <w:rFonts w:ascii="Times New Roman" w:hAnsi="Times New Roman"/>
                <w:sz w:val="24"/>
                <w:szCs w:val="24"/>
                <w:lang w:val="kk-KZ"/>
              </w:rPr>
              <w:t xml:space="preserve"> - </w:t>
            </w:r>
            <w:r w:rsidR="001F296E" w:rsidRPr="00421BD3">
              <w:rPr>
                <w:rFonts w:ascii="Times New Roman" w:hAnsi="Times New Roman"/>
                <w:bCs/>
                <w:sz w:val="24"/>
                <w:szCs w:val="24"/>
                <w:lang w:val="kk-KZ"/>
              </w:rPr>
              <w:t>Әдебиет негізінде құралған [</w:t>
            </w:r>
            <w:r w:rsidR="001F296E">
              <w:rPr>
                <w:rFonts w:ascii="Times New Roman" w:hAnsi="Times New Roman"/>
                <w:bCs/>
                <w:sz w:val="24"/>
                <w:szCs w:val="24"/>
                <w:lang w:val="kk-KZ"/>
              </w:rPr>
              <w:t>24-29</w:t>
            </w:r>
            <w:r w:rsidR="001F296E" w:rsidRPr="00421BD3">
              <w:rPr>
                <w:rFonts w:ascii="Times New Roman" w:hAnsi="Times New Roman"/>
                <w:bCs/>
                <w:sz w:val="24"/>
                <w:szCs w:val="24"/>
                <w:lang w:val="kk-KZ"/>
              </w:rPr>
              <w:t>]</w:t>
            </w:r>
          </w:p>
        </w:tc>
      </w:tr>
    </w:tbl>
    <w:p w14:paraId="64AFACFF" w14:textId="77777777" w:rsidR="00091DA8" w:rsidRDefault="00091DA8" w:rsidP="00D006AE">
      <w:pPr>
        <w:pStyle w:val="a7"/>
        <w:widowControl w:val="0"/>
        <w:ind w:firstLine="709"/>
        <w:jc w:val="both"/>
        <w:rPr>
          <w:rFonts w:ascii="Times New Roman" w:hAnsi="Times New Roman"/>
          <w:sz w:val="28"/>
          <w:lang w:val="kk-KZ"/>
        </w:rPr>
      </w:pPr>
    </w:p>
    <w:p w14:paraId="6BE7DA5C" w14:textId="77777777" w:rsidR="00765A1C" w:rsidRPr="00D006AE" w:rsidRDefault="00765A1C" w:rsidP="00D006AE">
      <w:pPr>
        <w:pStyle w:val="a7"/>
        <w:widowControl w:val="0"/>
        <w:ind w:firstLine="709"/>
        <w:jc w:val="both"/>
        <w:rPr>
          <w:rFonts w:ascii="Times New Roman" w:hAnsi="Times New Roman"/>
          <w:sz w:val="28"/>
          <w:lang w:val="kk-KZ"/>
        </w:rPr>
      </w:pPr>
      <w:r w:rsidRPr="00D006AE">
        <w:rPr>
          <w:rFonts w:ascii="Times New Roman" w:hAnsi="Times New Roman"/>
          <w:sz w:val="28"/>
          <w:lang w:val="kk-KZ"/>
        </w:rPr>
        <w:lastRenderedPageBreak/>
        <w:t xml:space="preserve">Сонымен </w:t>
      </w:r>
      <w:r w:rsidR="00615346" w:rsidRPr="00D006AE">
        <w:rPr>
          <w:rFonts w:ascii="Times New Roman" w:hAnsi="Times New Roman"/>
          <w:sz w:val="28"/>
          <w:lang w:val="kk-KZ"/>
        </w:rPr>
        <w:t>«</w:t>
      </w:r>
      <w:r w:rsidRPr="00D006AE">
        <w:rPr>
          <w:rFonts w:ascii="Times New Roman" w:hAnsi="Times New Roman"/>
          <w:sz w:val="28"/>
          <w:lang w:val="kk-KZ"/>
        </w:rPr>
        <w:t>механизм</w:t>
      </w:r>
      <w:r w:rsidR="00615346" w:rsidRPr="00D006AE">
        <w:rPr>
          <w:rFonts w:ascii="Times New Roman" w:hAnsi="Times New Roman"/>
          <w:sz w:val="28"/>
          <w:lang w:val="kk-KZ"/>
        </w:rPr>
        <w:t>»</w:t>
      </w:r>
      <w:r w:rsidRPr="00D006AE">
        <w:rPr>
          <w:rFonts w:ascii="Times New Roman" w:hAnsi="Times New Roman"/>
          <w:sz w:val="28"/>
          <w:lang w:val="kk-KZ"/>
        </w:rPr>
        <w:t xml:space="preserve"> түсінігін төмендегідей қорытындылауға болады:</w:t>
      </w:r>
    </w:p>
    <w:p w14:paraId="38B0ECDD" w14:textId="77777777" w:rsidR="00765A1C" w:rsidRPr="00D006AE" w:rsidRDefault="00765A1C" w:rsidP="00D006AE">
      <w:pPr>
        <w:pStyle w:val="a7"/>
        <w:widowControl w:val="0"/>
        <w:ind w:firstLine="709"/>
        <w:jc w:val="both"/>
        <w:rPr>
          <w:rFonts w:ascii="Times New Roman" w:hAnsi="Times New Roman"/>
          <w:sz w:val="28"/>
          <w:lang w:val="kk-KZ"/>
        </w:rPr>
      </w:pPr>
      <w:r w:rsidRPr="00D006AE">
        <w:rPr>
          <w:rFonts w:ascii="Times New Roman" w:hAnsi="Times New Roman"/>
          <w:sz w:val="28"/>
          <w:lang w:val="kk-KZ"/>
        </w:rPr>
        <w:t>1) кез-келген қызмет түрін анықтайтын жүйе, құрылғы;</w:t>
      </w:r>
    </w:p>
    <w:p w14:paraId="767BB46C" w14:textId="77777777" w:rsidR="00765A1C" w:rsidRPr="00D006AE" w:rsidRDefault="00765A1C" w:rsidP="00D006AE">
      <w:pPr>
        <w:pStyle w:val="a7"/>
        <w:widowControl w:val="0"/>
        <w:ind w:firstLine="709"/>
        <w:jc w:val="both"/>
        <w:rPr>
          <w:rFonts w:ascii="Times New Roman" w:hAnsi="Times New Roman"/>
          <w:sz w:val="28"/>
          <w:lang w:val="kk-KZ"/>
        </w:rPr>
      </w:pPr>
      <w:r w:rsidRPr="00D006AE">
        <w:rPr>
          <w:rFonts w:ascii="Times New Roman" w:hAnsi="Times New Roman"/>
          <w:sz w:val="28"/>
          <w:lang w:val="kk-KZ"/>
        </w:rPr>
        <w:t>2) ұйымдастырушылық жүйеге қатысушылардың өзара іс-қимылын реттейтін ережелер, заңдар мен рәсімдер жиынтығы;</w:t>
      </w:r>
    </w:p>
    <w:p w14:paraId="02C580C9" w14:textId="08770B26" w:rsidR="00765A1C" w:rsidRPr="00D006AE" w:rsidRDefault="00765A1C" w:rsidP="00D006AE">
      <w:pPr>
        <w:pStyle w:val="a7"/>
        <w:widowControl w:val="0"/>
        <w:ind w:firstLine="709"/>
        <w:jc w:val="both"/>
        <w:rPr>
          <w:rFonts w:ascii="Times New Roman" w:hAnsi="Times New Roman"/>
          <w:sz w:val="28"/>
          <w:lang w:val="kk-KZ"/>
        </w:rPr>
      </w:pPr>
      <w:r w:rsidRPr="00D006AE">
        <w:rPr>
          <w:rFonts w:ascii="Times New Roman" w:hAnsi="Times New Roman"/>
          <w:sz w:val="28"/>
          <w:lang w:val="kk-KZ"/>
        </w:rPr>
        <w:t>3) орталықтың шешім қабылда</w:t>
      </w:r>
      <w:r w:rsidR="00446F6E" w:rsidRPr="00D006AE">
        <w:rPr>
          <w:rFonts w:ascii="Times New Roman" w:hAnsi="Times New Roman"/>
          <w:sz w:val="28"/>
          <w:lang w:val="kk-KZ"/>
        </w:rPr>
        <w:t xml:space="preserve">у </w:t>
      </w:r>
      <w:r w:rsidR="004E79FF">
        <w:rPr>
          <w:rFonts w:ascii="Times New Roman" w:hAnsi="Times New Roman"/>
          <w:sz w:val="28"/>
          <w:lang w:val="kk-KZ"/>
        </w:rPr>
        <w:t>рәсімдерінің</w:t>
      </w:r>
      <w:r w:rsidR="00446F6E" w:rsidRPr="00D006AE">
        <w:rPr>
          <w:rFonts w:ascii="Times New Roman" w:hAnsi="Times New Roman"/>
          <w:sz w:val="28"/>
          <w:lang w:val="kk-KZ"/>
        </w:rPr>
        <w:t xml:space="preserve"> жиынтығы</w:t>
      </w:r>
      <w:r w:rsidRPr="00D006AE">
        <w:rPr>
          <w:rFonts w:ascii="Times New Roman" w:hAnsi="Times New Roman"/>
          <w:sz w:val="28"/>
          <w:lang w:val="kk-KZ"/>
        </w:rPr>
        <w:t>.</w:t>
      </w:r>
    </w:p>
    <w:p w14:paraId="6DEA41B5" w14:textId="1D56F679" w:rsidR="005E6336" w:rsidRPr="00D006AE" w:rsidRDefault="005E6336"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Б.Н.</w:t>
      </w:r>
      <w:r w:rsidR="00CC6CF8" w:rsidRPr="00D006AE">
        <w:rPr>
          <w:rFonts w:ascii="Times New Roman" w:hAnsi="Times New Roman"/>
          <w:sz w:val="28"/>
          <w:szCs w:val="28"/>
          <w:lang w:val="kk-KZ"/>
        </w:rPr>
        <w:t xml:space="preserve"> </w:t>
      </w:r>
      <w:r w:rsidRPr="00D006AE">
        <w:rPr>
          <w:rFonts w:ascii="Times New Roman" w:hAnsi="Times New Roman"/>
          <w:sz w:val="28"/>
          <w:szCs w:val="28"/>
          <w:lang w:val="kk-KZ"/>
        </w:rPr>
        <w:t>Исабеков пен Л.Қ.</w:t>
      </w:r>
      <w:r w:rsidR="00CC6CF8" w:rsidRPr="00D006AE">
        <w:rPr>
          <w:rFonts w:ascii="Times New Roman" w:hAnsi="Times New Roman"/>
          <w:sz w:val="28"/>
          <w:szCs w:val="28"/>
          <w:lang w:val="kk-KZ"/>
        </w:rPr>
        <w:t xml:space="preserve"> </w:t>
      </w:r>
      <w:r w:rsidRPr="00D006AE">
        <w:rPr>
          <w:rFonts w:ascii="Times New Roman" w:hAnsi="Times New Roman"/>
          <w:sz w:val="28"/>
          <w:szCs w:val="28"/>
          <w:lang w:val="kk-KZ"/>
        </w:rPr>
        <w:t xml:space="preserve">Мұхамбетова өздерінің </w:t>
      </w:r>
      <w:r w:rsidR="00615346" w:rsidRPr="00D006AE">
        <w:rPr>
          <w:rFonts w:ascii="Times New Roman" w:hAnsi="Times New Roman"/>
          <w:sz w:val="28"/>
          <w:szCs w:val="28"/>
          <w:lang w:val="kk-KZ"/>
        </w:rPr>
        <w:t>«</w:t>
      </w:r>
      <w:r w:rsidRPr="00D006AE">
        <w:rPr>
          <w:rFonts w:ascii="Times New Roman" w:hAnsi="Times New Roman"/>
          <w:sz w:val="28"/>
          <w:szCs w:val="28"/>
          <w:lang w:val="kk-KZ"/>
        </w:rPr>
        <w:t>Инновация және кәсіпкерлік</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w:t>
      </w:r>
      <w:r w:rsidR="00B15ED3">
        <w:rPr>
          <w:rFonts w:ascii="Times New Roman" w:hAnsi="Times New Roman"/>
          <w:sz w:val="28"/>
          <w:szCs w:val="28"/>
          <w:lang w:val="kk-KZ"/>
        </w:rPr>
        <w:t xml:space="preserve">атты </w:t>
      </w:r>
      <w:r w:rsidRPr="00D006AE">
        <w:rPr>
          <w:rFonts w:ascii="Times New Roman" w:hAnsi="Times New Roman"/>
          <w:sz w:val="28"/>
          <w:szCs w:val="28"/>
          <w:lang w:val="kk-KZ"/>
        </w:rPr>
        <w:t>кітабында кәсіпкерліктің инновациялық даму механизмін қарастырып өткен. Олардың пікірі бойынша кәсіпкерліктің инновациялық даму механизмі – инновациялық қызметтің орындалуына, инновациялық шешімдерді іздеуге көмектесетін және аталған қызметті ынталандыру мен реттеуде тұтқа болатын, инновациялық қызметті жүзеге асырудың ұйымдастырушылық-экономикалық формасын білдіреді.</w:t>
      </w:r>
    </w:p>
    <w:p w14:paraId="4EE7C0C8" w14:textId="77777777" w:rsidR="005E6336" w:rsidRPr="00D006AE" w:rsidRDefault="005E6336"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Кәсіпкерліктің инновациялық даму механизмін құраушы бөліктері:</w:t>
      </w:r>
    </w:p>
    <w:p w14:paraId="2BDB8529" w14:textId="47FBCC5E" w:rsidR="005E6336" w:rsidRPr="00D006AE" w:rsidRDefault="005E6336" w:rsidP="009A7B67">
      <w:pPr>
        <w:pStyle w:val="a3"/>
        <w:widowControl w:val="0"/>
        <w:numPr>
          <w:ilvl w:val="0"/>
          <w:numId w:val="1"/>
        </w:numPr>
        <w:tabs>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ұйымдастыру механизмі;</w:t>
      </w:r>
    </w:p>
    <w:p w14:paraId="1F903AD5" w14:textId="21DC052C" w:rsidR="005E6336" w:rsidRPr="00D006AE" w:rsidRDefault="005E6336" w:rsidP="009A7B67">
      <w:pPr>
        <w:pStyle w:val="a3"/>
        <w:widowControl w:val="0"/>
        <w:numPr>
          <w:ilvl w:val="0"/>
          <w:numId w:val="1"/>
        </w:numPr>
        <w:tabs>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инновацияны жобалау және енгізу механизмі;</w:t>
      </w:r>
    </w:p>
    <w:p w14:paraId="7B2DB50C" w14:textId="10BF265B" w:rsidR="005E6336" w:rsidRPr="00D006AE" w:rsidRDefault="005E6336" w:rsidP="009A7B67">
      <w:pPr>
        <w:pStyle w:val="a3"/>
        <w:widowControl w:val="0"/>
        <w:numPr>
          <w:ilvl w:val="0"/>
          <w:numId w:val="1"/>
        </w:numPr>
        <w:tabs>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инновациялық қызметті ынталандыру және қаржыландыру механизмі;</w:t>
      </w:r>
    </w:p>
    <w:p w14:paraId="23878BFE" w14:textId="102F1B79" w:rsidR="005E6336" w:rsidRPr="00D006AE" w:rsidRDefault="005E6336" w:rsidP="009A7B67">
      <w:pPr>
        <w:pStyle w:val="a3"/>
        <w:widowControl w:val="0"/>
        <w:numPr>
          <w:ilvl w:val="0"/>
          <w:numId w:val="1"/>
        </w:numPr>
        <w:tabs>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зияткерлік меншік механизмі;</w:t>
      </w:r>
    </w:p>
    <w:p w14:paraId="221241DA" w14:textId="7A3D9D16" w:rsidR="005E6336" w:rsidRPr="00D006AE" w:rsidRDefault="005E6336" w:rsidP="009A7B67">
      <w:pPr>
        <w:pStyle w:val="a3"/>
        <w:widowControl w:val="0"/>
        <w:numPr>
          <w:ilvl w:val="0"/>
          <w:numId w:val="1"/>
        </w:numPr>
        <w:tabs>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технологиялар трансферті механизмі.</w:t>
      </w:r>
    </w:p>
    <w:p w14:paraId="317512FA" w14:textId="77777777" w:rsidR="005E6336" w:rsidRPr="00D006AE" w:rsidRDefault="005E6336"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Осы аталған механизмдерден, кәсіпкерліктің инновациялық даму механизмін бір жүйе деп қарастыруға болады. Сол жүйенің элеметтері инновациялық процесті жүзеге асыратын құрылымдардан </w:t>
      </w:r>
      <w:r w:rsidR="00763D26" w:rsidRPr="00D006AE">
        <w:rPr>
          <w:rFonts w:ascii="Times New Roman" w:hAnsi="Times New Roman"/>
          <w:sz w:val="28"/>
          <w:szCs w:val="28"/>
          <w:lang w:val="kk-KZ"/>
        </w:rPr>
        <w:t>тұрады (</w:t>
      </w:r>
      <w:r w:rsidR="00CD5F37">
        <w:rPr>
          <w:rFonts w:ascii="Times New Roman" w:hAnsi="Times New Roman"/>
          <w:sz w:val="28"/>
          <w:szCs w:val="28"/>
          <w:lang w:val="kk-KZ"/>
        </w:rPr>
        <w:t>3-</w:t>
      </w:r>
      <w:r w:rsidR="00763D26" w:rsidRPr="00D006AE">
        <w:rPr>
          <w:rFonts w:ascii="Times New Roman" w:hAnsi="Times New Roman"/>
          <w:sz w:val="28"/>
          <w:szCs w:val="28"/>
          <w:lang w:val="kk-KZ"/>
        </w:rPr>
        <w:t>сурет</w:t>
      </w:r>
      <w:r w:rsidRPr="00D006AE">
        <w:rPr>
          <w:rFonts w:ascii="Times New Roman" w:hAnsi="Times New Roman"/>
          <w:sz w:val="28"/>
          <w:szCs w:val="28"/>
          <w:lang w:val="kk-KZ"/>
        </w:rPr>
        <w:t>).</w:t>
      </w:r>
    </w:p>
    <w:p w14:paraId="7365BEEF" w14:textId="77777777" w:rsidR="0056109F" w:rsidRPr="00D006AE" w:rsidRDefault="0056109F" w:rsidP="00D006AE">
      <w:pPr>
        <w:widowControl w:val="0"/>
        <w:spacing w:after="0" w:line="240" w:lineRule="auto"/>
        <w:jc w:val="both"/>
        <w:rPr>
          <w:rFonts w:ascii="Times New Roman" w:hAnsi="Times New Roman"/>
          <w:sz w:val="28"/>
          <w:szCs w:val="28"/>
          <w:lang w:val="kk-KZ"/>
        </w:rPr>
      </w:pPr>
    </w:p>
    <w:p w14:paraId="215AC6EB" w14:textId="77777777" w:rsidR="005E6336" w:rsidRDefault="00CD4BE6" w:rsidP="009D63BF">
      <w:pPr>
        <w:widowControl w:val="0"/>
        <w:spacing w:after="0" w:line="240" w:lineRule="auto"/>
        <w:jc w:val="both"/>
        <w:rPr>
          <w:rFonts w:ascii="Times New Roman" w:hAnsi="Times New Roman"/>
          <w:sz w:val="28"/>
          <w:szCs w:val="28"/>
          <w:lang w:val="kk-KZ"/>
        </w:rPr>
      </w:pPr>
      <w:r w:rsidRPr="00D006AE">
        <w:rPr>
          <w:noProof/>
          <w:lang w:eastAsia="ru-RU"/>
        </w:rPr>
        <mc:AlternateContent>
          <mc:Choice Requires="wpg">
            <w:drawing>
              <wp:anchor distT="0" distB="0" distL="114300" distR="114300" simplePos="0" relativeHeight="251806720" behindDoc="0" locked="0" layoutInCell="1" allowOverlap="1" wp14:anchorId="6736D294" wp14:editId="3D397559">
                <wp:simplePos x="0" y="0"/>
                <wp:positionH relativeFrom="column">
                  <wp:posOffset>-86604</wp:posOffset>
                </wp:positionH>
                <wp:positionV relativeFrom="paragraph">
                  <wp:posOffset>101551</wp:posOffset>
                </wp:positionV>
                <wp:extent cx="6019800" cy="3727752"/>
                <wp:effectExtent l="0" t="0" r="19050" b="25400"/>
                <wp:wrapNone/>
                <wp:docPr id="18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3727752"/>
                          <a:chOff x="1560" y="5167"/>
                          <a:chExt cx="9480" cy="5961"/>
                        </a:xfrm>
                      </wpg:grpSpPr>
                      <wps:wsp>
                        <wps:cNvPr id="188" name="Прямоугольник 759"/>
                        <wps:cNvSpPr>
                          <a:spLocks/>
                        </wps:cNvSpPr>
                        <wps:spPr bwMode="auto">
                          <a:xfrm>
                            <a:off x="3000" y="5167"/>
                            <a:ext cx="5505" cy="597"/>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EBF1DE"/>
                                </a:solidFill>
                              </a14:hiddenFill>
                            </a:ext>
                          </a:extLst>
                        </wps:spPr>
                        <wps:txbx>
                          <w:txbxContent>
                            <w:p w14:paraId="3695ED23" w14:textId="77777777" w:rsidR="00CB081B" w:rsidRPr="001F296E" w:rsidRDefault="00CB081B" w:rsidP="005E6336">
                              <w:pPr>
                                <w:spacing w:after="0" w:line="240" w:lineRule="auto"/>
                                <w:jc w:val="center"/>
                                <w:rPr>
                                  <w:rFonts w:ascii="Times New Roman" w:hAnsi="Times New Roman"/>
                                  <w:sz w:val="24"/>
                                  <w:szCs w:val="24"/>
                                  <w:lang w:val="kk-KZ"/>
                                </w:rPr>
                              </w:pPr>
                              <w:r w:rsidRPr="001F296E">
                                <w:rPr>
                                  <w:rFonts w:ascii="Times New Roman" w:hAnsi="Times New Roman"/>
                                  <w:sz w:val="24"/>
                                  <w:szCs w:val="24"/>
                                  <w:lang w:val="kk-KZ"/>
                                </w:rPr>
                                <w:t>Кәсіпкерліктің инновациялық даму механизмдері</w:t>
                              </w:r>
                            </w:p>
                          </w:txbxContent>
                        </wps:txbx>
                        <wps:bodyPr rot="0" vert="horz" wrap="square" lIns="91440" tIns="45720" rIns="91440" bIns="45720" anchor="ctr" anchorCtr="0" upright="1">
                          <a:noAutofit/>
                        </wps:bodyPr>
                      </wps:wsp>
                      <wps:wsp>
                        <wps:cNvPr id="189" name="Прямоугольник 768"/>
                        <wps:cNvSpPr>
                          <a:spLocks/>
                        </wps:cNvSpPr>
                        <wps:spPr bwMode="auto">
                          <a:xfrm>
                            <a:off x="1890" y="6329"/>
                            <a:ext cx="1875" cy="1210"/>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EBF1DE"/>
                                </a:solidFill>
                              </a14:hiddenFill>
                            </a:ext>
                          </a:extLst>
                        </wps:spPr>
                        <wps:txbx>
                          <w:txbxContent>
                            <w:p w14:paraId="7C8DC1EE" w14:textId="77777777" w:rsidR="00CB081B" w:rsidRPr="001F296E" w:rsidRDefault="00CB081B" w:rsidP="005E6336">
                              <w:pPr>
                                <w:spacing w:after="0" w:line="240" w:lineRule="auto"/>
                                <w:jc w:val="center"/>
                                <w:rPr>
                                  <w:rFonts w:ascii="Times New Roman" w:hAnsi="Times New Roman"/>
                                  <w:sz w:val="24"/>
                                  <w:szCs w:val="24"/>
                                  <w:lang w:val="kk-KZ"/>
                                </w:rPr>
                              </w:pPr>
                              <w:r w:rsidRPr="001F296E">
                                <w:rPr>
                                  <w:rFonts w:ascii="Times New Roman" w:hAnsi="Times New Roman"/>
                                  <w:sz w:val="24"/>
                                  <w:szCs w:val="24"/>
                                  <w:lang w:val="kk-KZ"/>
                                </w:rPr>
                                <w:t>Ұйымдастыру механизмі</w:t>
                              </w:r>
                            </w:p>
                          </w:txbxContent>
                        </wps:txbx>
                        <wps:bodyPr rot="0" vert="horz" wrap="square" lIns="91440" tIns="45720" rIns="91440" bIns="45720" anchor="ctr" anchorCtr="0" upright="1">
                          <a:noAutofit/>
                        </wps:bodyPr>
                      </wps:wsp>
                      <wps:wsp>
                        <wps:cNvPr id="190" name="Прямоугольник 769"/>
                        <wps:cNvSpPr>
                          <a:spLocks/>
                        </wps:cNvSpPr>
                        <wps:spPr bwMode="auto">
                          <a:xfrm>
                            <a:off x="4215" y="6267"/>
                            <a:ext cx="1860" cy="1209"/>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EBF1DE"/>
                                </a:solidFill>
                              </a14:hiddenFill>
                            </a:ext>
                          </a:extLst>
                        </wps:spPr>
                        <wps:txbx>
                          <w:txbxContent>
                            <w:p w14:paraId="26B7180F" w14:textId="77777777" w:rsidR="00CB081B" w:rsidRPr="001F296E" w:rsidRDefault="00CB081B" w:rsidP="005E6336">
                              <w:pPr>
                                <w:spacing w:after="0" w:line="240" w:lineRule="auto"/>
                                <w:jc w:val="center"/>
                                <w:rPr>
                                  <w:rFonts w:ascii="Times New Roman" w:hAnsi="Times New Roman"/>
                                  <w:sz w:val="24"/>
                                  <w:szCs w:val="24"/>
                                  <w:lang w:val="kk-KZ"/>
                                </w:rPr>
                              </w:pPr>
                              <w:r w:rsidRPr="001F296E">
                                <w:rPr>
                                  <w:rFonts w:ascii="Times New Roman" w:hAnsi="Times New Roman"/>
                                  <w:sz w:val="24"/>
                                  <w:szCs w:val="24"/>
                                  <w:lang w:val="kk-KZ"/>
                                </w:rPr>
                                <w:t>Инновацияны жобалау және енгізу механизмі</w:t>
                              </w:r>
                            </w:p>
                          </w:txbxContent>
                        </wps:txbx>
                        <wps:bodyPr rot="0" vert="horz" wrap="square" lIns="91440" tIns="45720" rIns="91440" bIns="45720" anchor="ctr" anchorCtr="0" upright="1">
                          <a:noAutofit/>
                        </wps:bodyPr>
                      </wps:wsp>
                      <wps:wsp>
                        <wps:cNvPr id="191" name="Прямоугольник 767"/>
                        <wps:cNvSpPr>
                          <a:spLocks/>
                        </wps:cNvSpPr>
                        <wps:spPr bwMode="auto">
                          <a:xfrm>
                            <a:off x="6660" y="6267"/>
                            <a:ext cx="2100" cy="1508"/>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EBF1DE"/>
                                </a:solidFill>
                              </a14:hiddenFill>
                            </a:ext>
                          </a:extLst>
                        </wps:spPr>
                        <wps:txbx>
                          <w:txbxContent>
                            <w:p w14:paraId="24A79961" w14:textId="77777777" w:rsidR="00CB081B" w:rsidRPr="001F296E" w:rsidRDefault="00CB081B" w:rsidP="005E6336">
                              <w:pPr>
                                <w:spacing w:after="0" w:line="240" w:lineRule="auto"/>
                                <w:jc w:val="center"/>
                                <w:rPr>
                                  <w:rFonts w:ascii="Times New Roman" w:hAnsi="Times New Roman"/>
                                  <w:sz w:val="24"/>
                                  <w:szCs w:val="24"/>
                                  <w:lang w:val="kk-KZ"/>
                                </w:rPr>
                              </w:pPr>
                              <w:r w:rsidRPr="001F296E">
                                <w:rPr>
                                  <w:rFonts w:ascii="Times New Roman" w:hAnsi="Times New Roman"/>
                                  <w:sz w:val="24"/>
                                  <w:szCs w:val="24"/>
                                  <w:lang w:val="kk-KZ"/>
                                </w:rPr>
                                <w:t>Инновациялық қызметті ынталандыру және қаржыландыру механизмі</w:t>
                              </w:r>
                            </w:p>
                          </w:txbxContent>
                        </wps:txbx>
                        <wps:bodyPr rot="0" vert="horz" wrap="square" lIns="91440" tIns="45720" rIns="91440" bIns="45720" anchor="ctr" anchorCtr="0" upright="1">
                          <a:noAutofit/>
                        </wps:bodyPr>
                      </wps:wsp>
                      <wps:wsp>
                        <wps:cNvPr id="64" name="Прямоугольник 770"/>
                        <wps:cNvSpPr>
                          <a:spLocks/>
                        </wps:cNvSpPr>
                        <wps:spPr bwMode="auto">
                          <a:xfrm>
                            <a:off x="9030" y="6267"/>
                            <a:ext cx="1785" cy="1052"/>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EBF1DE"/>
                                </a:solidFill>
                              </a14:hiddenFill>
                            </a:ext>
                          </a:extLst>
                        </wps:spPr>
                        <wps:txbx>
                          <w:txbxContent>
                            <w:p w14:paraId="2DC859E1" w14:textId="77777777" w:rsidR="00CB081B" w:rsidRPr="001F296E" w:rsidRDefault="00CB081B" w:rsidP="005E6336">
                              <w:pPr>
                                <w:spacing w:after="0" w:line="240" w:lineRule="auto"/>
                                <w:jc w:val="center"/>
                                <w:rPr>
                                  <w:rFonts w:ascii="Times New Roman" w:hAnsi="Times New Roman"/>
                                  <w:sz w:val="24"/>
                                  <w:szCs w:val="24"/>
                                  <w:lang w:val="kk-KZ"/>
                                </w:rPr>
                              </w:pPr>
                              <w:r w:rsidRPr="001F296E">
                                <w:rPr>
                                  <w:rFonts w:ascii="Times New Roman" w:hAnsi="Times New Roman"/>
                                  <w:sz w:val="24"/>
                                  <w:szCs w:val="24"/>
                                  <w:lang w:val="kk-KZ"/>
                                </w:rPr>
                                <w:t>Технология трансферті механизмі</w:t>
                              </w:r>
                            </w:p>
                          </w:txbxContent>
                        </wps:txbx>
                        <wps:bodyPr rot="0" vert="horz" wrap="square" lIns="91440" tIns="45720" rIns="91440" bIns="45720" anchor="ctr" anchorCtr="0" upright="1">
                          <a:noAutofit/>
                        </wps:bodyPr>
                      </wps:wsp>
                      <wps:wsp>
                        <wps:cNvPr id="65" name="Прямоугольник 780"/>
                        <wps:cNvSpPr>
                          <a:spLocks/>
                        </wps:cNvSpPr>
                        <wps:spPr bwMode="auto">
                          <a:xfrm>
                            <a:off x="1890" y="7775"/>
                            <a:ext cx="1770" cy="408"/>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EBF1DE"/>
                                </a:solidFill>
                              </a14:hiddenFill>
                            </a:ext>
                          </a:extLst>
                        </wps:spPr>
                        <wps:txbx>
                          <w:txbxContent>
                            <w:p w14:paraId="27EFA96E" w14:textId="77777777" w:rsidR="00CB081B" w:rsidRPr="001F296E" w:rsidRDefault="00CB081B" w:rsidP="005E6336">
                              <w:pPr>
                                <w:spacing w:after="0" w:line="240" w:lineRule="auto"/>
                                <w:jc w:val="center"/>
                                <w:rPr>
                                  <w:rFonts w:ascii="Times New Roman" w:hAnsi="Times New Roman"/>
                                  <w:sz w:val="24"/>
                                  <w:szCs w:val="24"/>
                                  <w:lang w:val="kk-KZ"/>
                                </w:rPr>
                              </w:pPr>
                              <w:r w:rsidRPr="001F296E">
                                <w:rPr>
                                  <w:rFonts w:ascii="Times New Roman" w:hAnsi="Times New Roman"/>
                                  <w:sz w:val="24"/>
                                  <w:szCs w:val="24"/>
                                  <w:lang w:val="kk-KZ"/>
                                </w:rPr>
                                <w:t>Қалыптастыру</w:t>
                              </w:r>
                            </w:p>
                          </w:txbxContent>
                        </wps:txbx>
                        <wps:bodyPr rot="0" vert="horz" wrap="square" lIns="91440" tIns="45720" rIns="91440" bIns="45720" anchor="ctr" anchorCtr="0" upright="1">
                          <a:noAutofit/>
                        </wps:bodyPr>
                      </wps:wsp>
                      <wps:wsp>
                        <wps:cNvPr id="66" name="Прямоугольник 784"/>
                        <wps:cNvSpPr>
                          <a:spLocks/>
                        </wps:cNvSpPr>
                        <wps:spPr bwMode="auto">
                          <a:xfrm>
                            <a:off x="1890" y="8482"/>
                            <a:ext cx="1770" cy="408"/>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EBF1DE"/>
                                </a:solidFill>
                              </a14:hiddenFill>
                            </a:ext>
                          </a:extLst>
                        </wps:spPr>
                        <wps:txbx>
                          <w:txbxContent>
                            <w:p w14:paraId="2F6DF2A6" w14:textId="77777777" w:rsidR="00CB081B" w:rsidRPr="001F296E" w:rsidRDefault="00CB081B" w:rsidP="005E6336">
                              <w:pPr>
                                <w:spacing w:after="0" w:line="240" w:lineRule="auto"/>
                                <w:jc w:val="center"/>
                                <w:rPr>
                                  <w:rFonts w:ascii="Times New Roman" w:hAnsi="Times New Roman"/>
                                  <w:sz w:val="24"/>
                                  <w:szCs w:val="24"/>
                                  <w:lang w:val="kk-KZ"/>
                                </w:rPr>
                              </w:pPr>
                              <w:r w:rsidRPr="001F296E">
                                <w:rPr>
                                  <w:rFonts w:ascii="Times New Roman" w:hAnsi="Times New Roman"/>
                                  <w:sz w:val="24"/>
                                  <w:szCs w:val="24"/>
                                  <w:lang w:val="kk-KZ"/>
                                </w:rPr>
                                <w:t>Жұту</w:t>
                              </w:r>
                            </w:p>
                          </w:txbxContent>
                        </wps:txbx>
                        <wps:bodyPr rot="0" vert="horz" wrap="square" lIns="91440" tIns="45720" rIns="91440" bIns="45720" anchor="ctr" anchorCtr="0" upright="1">
                          <a:noAutofit/>
                        </wps:bodyPr>
                      </wps:wsp>
                      <wps:wsp>
                        <wps:cNvPr id="67" name="Прямоугольник 790"/>
                        <wps:cNvSpPr>
                          <a:spLocks/>
                        </wps:cNvSpPr>
                        <wps:spPr bwMode="auto">
                          <a:xfrm>
                            <a:off x="1890" y="9142"/>
                            <a:ext cx="1770" cy="973"/>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EBF1DE"/>
                                </a:solidFill>
                              </a14:hiddenFill>
                            </a:ext>
                          </a:extLst>
                        </wps:spPr>
                        <wps:txbx>
                          <w:txbxContent>
                            <w:p w14:paraId="06888654" w14:textId="77777777" w:rsidR="00CB081B" w:rsidRPr="001F296E" w:rsidRDefault="00CB081B" w:rsidP="005E6336">
                              <w:pPr>
                                <w:spacing w:after="0" w:line="240" w:lineRule="auto"/>
                                <w:jc w:val="center"/>
                                <w:rPr>
                                  <w:rFonts w:ascii="Times New Roman" w:hAnsi="Times New Roman"/>
                                  <w:sz w:val="24"/>
                                  <w:szCs w:val="24"/>
                                  <w:lang w:val="kk-KZ"/>
                                </w:rPr>
                              </w:pPr>
                              <w:r w:rsidRPr="001F296E">
                                <w:rPr>
                                  <w:rFonts w:ascii="Times New Roman" w:hAnsi="Times New Roman"/>
                                  <w:sz w:val="24"/>
                                  <w:szCs w:val="24"/>
                                  <w:lang w:val="kk-KZ"/>
                                </w:rPr>
                                <w:t>Нарықтық инновациялық интеграция</w:t>
                              </w:r>
                            </w:p>
                          </w:txbxContent>
                        </wps:txbx>
                        <wps:bodyPr rot="0" vert="horz" wrap="square" lIns="91440" tIns="45720" rIns="91440" bIns="45720" anchor="ctr" anchorCtr="0" upright="1">
                          <a:noAutofit/>
                        </wps:bodyPr>
                      </wps:wsp>
                      <wps:wsp>
                        <wps:cNvPr id="68" name="Прямоугольник 796"/>
                        <wps:cNvSpPr>
                          <a:spLocks/>
                        </wps:cNvSpPr>
                        <wps:spPr bwMode="auto">
                          <a:xfrm>
                            <a:off x="1920" y="10335"/>
                            <a:ext cx="1770" cy="472"/>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EBF1DE"/>
                                </a:solidFill>
                              </a14:hiddenFill>
                            </a:ext>
                          </a:extLst>
                        </wps:spPr>
                        <wps:txbx>
                          <w:txbxContent>
                            <w:p w14:paraId="1812F712" w14:textId="77777777" w:rsidR="00CB081B" w:rsidRPr="001F296E" w:rsidRDefault="00CB081B" w:rsidP="005E6336">
                              <w:pPr>
                                <w:spacing w:after="0" w:line="240" w:lineRule="auto"/>
                                <w:jc w:val="center"/>
                                <w:rPr>
                                  <w:rFonts w:ascii="Times New Roman" w:hAnsi="Times New Roman"/>
                                  <w:sz w:val="24"/>
                                  <w:szCs w:val="24"/>
                                  <w:lang w:val="kk-KZ"/>
                                </w:rPr>
                              </w:pPr>
                              <w:r w:rsidRPr="001F296E">
                                <w:rPr>
                                  <w:rFonts w:ascii="Times New Roman" w:hAnsi="Times New Roman"/>
                                  <w:sz w:val="24"/>
                                  <w:szCs w:val="24"/>
                                  <w:lang w:val="kk-KZ"/>
                                </w:rPr>
                                <w:t>Бөліп шығару</w:t>
                              </w:r>
                            </w:p>
                          </w:txbxContent>
                        </wps:txbx>
                        <wps:bodyPr rot="0" vert="horz" wrap="square" lIns="91440" tIns="45720" rIns="91440" bIns="45720" anchor="ctr" anchorCtr="0" upright="1">
                          <a:noAutofit/>
                        </wps:bodyPr>
                      </wps:wsp>
                      <wps:wsp>
                        <wps:cNvPr id="69" name="Прямоугольник 786"/>
                        <wps:cNvSpPr>
                          <a:spLocks/>
                        </wps:cNvSpPr>
                        <wps:spPr bwMode="auto">
                          <a:xfrm>
                            <a:off x="4395" y="8796"/>
                            <a:ext cx="1680" cy="738"/>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EBF1DE"/>
                                </a:solidFill>
                              </a14:hiddenFill>
                            </a:ext>
                          </a:extLst>
                        </wps:spPr>
                        <wps:txbx>
                          <w:txbxContent>
                            <w:p w14:paraId="6CFC3A9A" w14:textId="77777777" w:rsidR="00CB081B" w:rsidRPr="001F296E" w:rsidRDefault="00CB081B" w:rsidP="005E6336">
                              <w:pPr>
                                <w:spacing w:after="0" w:line="240" w:lineRule="auto"/>
                                <w:jc w:val="center"/>
                                <w:rPr>
                                  <w:rFonts w:ascii="Times New Roman" w:hAnsi="Times New Roman"/>
                                  <w:sz w:val="24"/>
                                  <w:szCs w:val="24"/>
                                  <w:lang w:val="kk-KZ"/>
                                </w:rPr>
                              </w:pPr>
                              <w:r w:rsidRPr="001F296E">
                                <w:rPr>
                                  <w:rFonts w:ascii="Times New Roman" w:hAnsi="Times New Roman"/>
                                  <w:sz w:val="24"/>
                                  <w:szCs w:val="24"/>
                                  <w:lang w:val="kk-KZ"/>
                                </w:rPr>
                                <w:t xml:space="preserve">Жобалау </w:t>
                              </w:r>
                            </w:p>
                          </w:txbxContent>
                        </wps:txbx>
                        <wps:bodyPr rot="0" vert="horz" wrap="square" lIns="91440" tIns="45720" rIns="91440" bIns="45720" anchor="ctr" anchorCtr="0" upright="1">
                          <a:noAutofit/>
                        </wps:bodyPr>
                      </wps:wsp>
                      <wps:wsp>
                        <wps:cNvPr id="70" name="Прямоугольник 792"/>
                        <wps:cNvSpPr>
                          <a:spLocks/>
                        </wps:cNvSpPr>
                        <wps:spPr bwMode="auto">
                          <a:xfrm>
                            <a:off x="4395" y="9927"/>
                            <a:ext cx="1680" cy="723"/>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EBF1DE"/>
                                </a:solidFill>
                              </a14:hiddenFill>
                            </a:ext>
                          </a:extLst>
                        </wps:spPr>
                        <wps:txbx>
                          <w:txbxContent>
                            <w:p w14:paraId="5C444820" w14:textId="77777777" w:rsidR="00CB081B" w:rsidRPr="001F296E" w:rsidRDefault="00CB081B" w:rsidP="005E6336">
                              <w:pPr>
                                <w:spacing w:after="0" w:line="240" w:lineRule="auto"/>
                                <w:jc w:val="center"/>
                                <w:rPr>
                                  <w:rFonts w:ascii="Times New Roman" w:hAnsi="Times New Roman"/>
                                  <w:sz w:val="24"/>
                                  <w:szCs w:val="24"/>
                                  <w:lang w:val="kk-KZ"/>
                                </w:rPr>
                              </w:pPr>
                              <w:r w:rsidRPr="001F296E">
                                <w:rPr>
                                  <w:rFonts w:ascii="Times New Roman" w:hAnsi="Times New Roman"/>
                                  <w:sz w:val="24"/>
                                  <w:szCs w:val="24"/>
                                  <w:lang w:val="kk-KZ"/>
                                </w:rPr>
                                <w:t>Еңгізу</w:t>
                              </w:r>
                            </w:p>
                          </w:txbxContent>
                        </wps:txbx>
                        <wps:bodyPr rot="0" vert="horz" wrap="square" lIns="91440" tIns="45720" rIns="91440" bIns="45720" anchor="ctr" anchorCtr="0" upright="1">
                          <a:noAutofit/>
                        </wps:bodyPr>
                      </wps:wsp>
                      <wps:wsp>
                        <wps:cNvPr id="71" name="Прямоугольник 778"/>
                        <wps:cNvSpPr>
                          <a:spLocks/>
                        </wps:cNvSpPr>
                        <wps:spPr bwMode="auto">
                          <a:xfrm>
                            <a:off x="6810" y="8073"/>
                            <a:ext cx="1950" cy="393"/>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EBF1DE"/>
                                </a:solidFill>
                              </a14:hiddenFill>
                            </a:ext>
                          </a:extLst>
                        </wps:spPr>
                        <wps:txbx>
                          <w:txbxContent>
                            <w:p w14:paraId="24ACDEAB" w14:textId="77777777" w:rsidR="00CB081B" w:rsidRPr="001F296E" w:rsidRDefault="00CB081B" w:rsidP="005E6336">
                              <w:pPr>
                                <w:spacing w:after="0" w:line="240" w:lineRule="auto"/>
                                <w:jc w:val="center"/>
                                <w:rPr>
                                  <w:rFonts w:ascii="Times New Roman" w:hAnsi="Times New Roman"/>
                                  <w:sz w:val="24"/>
                                  <w:szCs w:val="24"/>
                                  <w:lang w:val="kk-KZ"/>
                                </w:rPr>
                              </w:pPr>
                              <w:r w:rsidRPr="001F296E">
                                <w:rPr>
                                  <w:rFonts w:ascii="Times New Roman" w:hAnsi="Times New Roman"/>
                                  <w:sz w:val="24"/>
                                  <w:szCs w:val="24"/>
                                  <w:lang w:val="kk-KZ"/>
                                </w:rPr>
                                <w:t>Несиелеу</w:t>
                              </w:r>
                            </w:p>
                          </w:txbxContent>
                        </wps:txbx>
                        <wps:bodyPr rot="0" vert="horz" wrap="square" lIns="91440" tIns="45720" rIns="91440" bIns="45720" anchor="ctr" anchorCtr="0" upright="1">
                          <a:noAutofit/>
                        </wps:bodyPr>
                      </wps:wsp>
                      <wps:wsp>
                        <wps:cNvPr id="72" name="Прямоугольник 785"/>
                        <wps:cNvSpPr>
                          <a:spLocks/>
                        </wps:cNvSpPr>
                        <wps:spPr bwMode="auto">
                          <a:xfrm>
                            <a:off x="6810" y="8733"/>
                            <a:ext cx="1950" cy="943"/>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EBF1DE"/>
                                </a:solidFill>
                              </a14:hiddenFill>
                            </a:ext>
                          </a:extLst>
                        </wps:spPr>
                        <wps:txbx>
                          <w:txbxContent>
                            <w:p w14:paraId="3832BB09" w14:textId="77777777" w:rsidR="00CB081B" w:rsidRPr="001F296E" w:rsidRDefault="00CB081B" w:rsidP="005E6336">
                              <w:pPr>
                                <w:spacing w:after="0" w:line="240" w:lineRule="auto"/>
                                <w:jc w:val="center"/>
                                <w:rPr>
                                  <w:rFonts w:ascii="Times New Roman" w:hAnsi="Times New Roman"/>
                                  <w:sz w:val="24"/>
                                  <w:szCs w:val="24"/>
                                  <w:lang w:val="kk-KZ"/>
                                </w:rPr>
                              </w:pPr>
                              <w:r w:rsidRPr="001F296E">
                                <w:rPr>
                                  <w:rFonts w:ascii="Times New Roman" w:hAnsi="Times New Roman"/>
                                  <w:sz w:val="24"/>
                                  <w:szCs w:val="24"/>
                                  <w:lang w:val="kk-KZ"/>
                                </w:rPr>
                                <w:t>Жеке сектордың капиталын тарту</w:t>
                              </w:r>
                            </w:p>
                          </w:txbxContent>
                        </wps:txbx>
                        <wps:bodyPr rot="0" vert="horz" wrap="square" lIns="91440" tIns="45720" rIns="91440" bIns="45720" anchor="ctr" anchorCtr="0" upright="1">
                          <a:noAutofit/>
                        </wps:bodyPr>
                      </wps:wsp>
                      <wps:wsp>
                        <wps:cNvPr id="73" name="Прямоугольник 791"/>
                        <wps:cNvSpPr>
                          <a:spLocks/>
                        </wps:cNvSpPr>
                        <wps:spPr bwMode="auto">
                          <a:xfrm>
                            <a:off x="6810" y="9786"/>
                            <a:ext cx="2745" cy="722"/>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EBF1DE"/>
                                </a:solidFill>
                              </a14:hiddenFill>
                            </a:ext>
                          </a:extLst>
                        </wps:spPr>
                        <wps:txbx>
                          <w:txbxContent>
                            <w:p w14:paraId="23EBBB21" w14:textId="77777777" w:rsidR="00CB081B" w:rsidRPr="001F296E" w:rsidRDefault="00CB081B" w:rsidP="005E6336">
                              <w:pPr>
                                <w:spacing w:after="0" w:line="240" w:lineRule="auto"/>
                                <w:jc w:val="center"/>
                                <w:rPr>
                                  <w:rFonts w:ascii="Times New Roman" w:hAnsi="Times New Roman"/>
                                  <w:sz w:val="24"/>
                                  <w:szCs w:val="24"/>
                                  <w:lang w:val="kk-KZ"/>
                                </w:rPr>
                              </w:pPr>
                              <w:r w:rsidRPr="001F296E">
                                <w:rPr>
                                  <w:rFonts w:ascii="Times New Roman" w:hAnsi="Times New Roman"/>
                                  <w:sz w:val="24"/>
                                  <w:szCs w:val="24"/>
                                  <w:lang w:val="kk-KZ"/>
                                </w:rPr>
                                <w:t>ҒЗТКЖ қаржыландыру</w:t>
                              </w:r>
                            </w:p>
                          </w:txbxContent>
                        </wps:txbx>
                        <wps:bodyPr rot="0" vert="horz" wrap="square" lIns="91440" tIns="45720" rIns="91440" bIns="45720" anchor="ctr" anchorCtr="0" upright="1">
                          <a:noAutofit/>
                        </wps:bodyPr>
                      </wps:wsp>
                      <wps:wsp>
                        <wps:cNvPr id="74" name="Прямоугольник 798"/>
                        <wps:cNvSpPr>
                          <a:spLocks/>
                        </wps:cNvSpPr>
                        <wps:spPr bwMode="auto">
                          <a:xfrm>
                            <a:off x="6810" y="10649"/>
                            <a:ext cx="2745" cy="479"/>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EBF1DE"/>
                                </a:solidFill>
                              </a14:hiddenFill>
                            </a:ext>
                          </a:extLst>
                        </wps:spPr>
                        <wps:txbx>
                          <w:txbxContent>
                            <w:p w14:paraId="55605A67" w14:textId="77777777" w:rsidR="00CB081B" w:rsidRPr="001F296E" w:rsidRDefault="00CB081B" w:rsidP="005E6336">
                              <w:pPr>
                                <w:spacing w:after="0" w:line="240" w:lineRule="auto"/>
                                <w:jc w:val="center"/>
                                <w:rPr>
                                  <w:rFonts w:ascii="Times New Roman" w:hAnsi="Times New Roman"/>
                                  <w:sz w:val="24"/>
                                  <w:szCs w:val="24"/>
                                  <w:lang w:val="kk-KZ"/>
                                </w:rPr>
                              </w:pPr>
                              <w:r w:rsidRPr="001F296E">
                                <w:rPr>
                                  <w:rFonts w:ascii="Times New Roman" w:hAnsi="Times New Roman"/>
                                  <w:sz w:val="24"/>
                                  <w:szCs w:val="24"/>
                                  <w:lang w:val="kk-KZ"/>
                                </w:rPr>
                                <w:t>Салық салу</w:t>
                              </w:r>
                            </w:p>
                          </w:txbxContent>
                        </wps:txbx>
                        <wps:bodyPr rot="0" vert="horz" wrap="square" lIns="91440" tIns="45720" rIns="91440" bIns="45720" anchor="ctr" anchorCtr="0" upright="1">
                          <a:noAutofit/>
                        </wps:bodyPr>
                      </wps:wsp>
                      <wps:wsp>
                        <wps:cNvPr id="75" name="Прямоугольник 781"/>
                        <wps:cNvSpPr>
                          <a:spLocks/>
                        </wps:cNvSpPr>
                        <wps:spPr bwMode="auto">
                          <a:xfrm>
                            <a:off x="9030" y="8073"/>
                            <a:ext cx="1785" cy="1304"/>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EBF1DE"/>
                                </a:solidFill>
                              </a14:hiddenFill>
                            </a:ext>
                          </a:extLst>
                        </wps:spPr>
                        <wps:txbx>
                          <w:txbxContent>
                            <w:p w14:paraId="7C5995F5" w14:textId="77777777" w:rsidR="00CB081B" w:rsidRPr="001F296E" w:rsidRDefault="00CB081B" w:rsidP="005E6336">
                              <w:pPr>
                                <w:spacing w:after="0" w:line="240" w:lineRule="auto"/>
                                <w:jc w:val="center"/>
                                <w:rPr>
                                  <w:rFonts w:ascii="Times New Roman" w:hAnsi="Times New Roman"/>
                                  <w:sz w:val="24"/>
                                  <w:szCs w:val="24"/>
                                  <w:lang w:val="kk-KZ"/>
                                </w:rPr>
                              </w:pPr>
                              <w:r w:rsidRPr="001F296E">
                                <w:rPr>
                                  <w:rFonts w:ascii="Times New Roman" w:hAnsi="Times New Roman"/>
                                  <w:sz w:val="24"/>
                                  <w:szCs w:val="24"/>
                                  <w:lang w:val="kk-KZ"/>
                                </w:rPr>
                                <w:t>Зияткерлік меншік механизмі</w:t>
                              </w:r>
                            </w:p>
                          </w:txbxContent>
                        </wps:txbx>
                        <wps:bodyPr rot="0" vert="horz" wrap="square" lIns="91440" tIns="45720" rIns="91440" bIns="45720" anchor="ctr" anchorCtr="0" upright="1">
                          <a:noAutofit/>
                        </wps:bodyPr>
                      </wps:wsp>
                      <wps:wsp>
                        <wps:cNvPr id="76" name="Прямая соединительная линия 766"/>
                        <wps:cNvCnPr/>
                        <wps:spPr bwMode="auto">
                          <a:xfrm>
                            <a:off x="2655" y="6047"/>
                            <a:ext cx="8385"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77" name="Прямая соединительная линия 760"/>
                        <wps:cNvCnPr/>
                        <wps:spPr bwMode="auto">
                          <a:xfrm flipH="1">
                            <a:off x="5760" y="5764"/>
                            <a:ext cx="0" cy="283"/>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78" name="Прямая соединительная линия 765"/>
                        <wps:cNvCnPr/>
                        <wps:spPr bwMode="auto">
                          <a:xfrm>
                            <a:off x="2655" y="6047"/>
                            <a:ext cx="0" cy="22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79" name="Прямая соединительная линия 764"/>
                        <wps:cNvCnPr/>
                        <wps:spPr bwMode="auto">
                          <a:xfrm>
                            <a:off x="5085" y="6047"/>
                            <a:ext cx="0" cy="22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80" name="Прямая соединительная линия 763"/>
                        <wps:cNvCnPr/>
                        <wps:spPr bwMode="auto">
                          <a:xfrm>
                            <a:off x="7725" y="6047"/>
                            <a:ext cx="0" cy="22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81" name="Прямая соединительная линия 762"/>
                        <wps:cNvCnPr/>
                        <wps:spPr bwMode="auto">
                          <a:xfrm>
                            <a:off x="9930" y="6047"/>
                            <a:ext cx="0" cy="22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82" name="Прямая соединительная линия 776"/>
                        <wps:cNvCnPr/>
                        <wps:spPr bwMode="auto">
                          <a:xfrm>
                            <a:off x="1590" y="6889"/>
                            <a:ext cx="0" cy="361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83" name="Прямая соединительная линия 779"/>
                        <wps:cNvCnPr/>
                        <wps:spPr bwMode="auto">
                          <a:xfrm>
                            <a:off x="1560" y="7963"/>
                            <a:ext cx="33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85" name="Прямая соединительная линия 787"/>
                        <wps:cNvCnPr/>
                        <wps:spPr bwMode="auto">
                          <a:xfrm>
                            <a:off x="1560" y="8607"/>
                            <a:ext cx="33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86" name="Прямая соединительная линия 793"/>
                        <wps:cNvCnPr/>
                        <wps:spPr bwMode="auto">
                          <a:xfrm>
                            <a:off x="1560" y="9456"/>
                            <a:ext cx="33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87" name="Прямая соединительная линия 774"/>
                        <wps:cNvCnPr/>
                        <wps:spPr bwMode="auto">
                          <a:xfrm>
                            <a:off x="4005" y="7005"/>
                            <a:ext cx="15" cy="3095"/>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88" name="Прямая соединительная линия 783"/>
                        <wps:cNvCnPr/>
                        <wps:spPr bwMode="auto">
                          <a:xfrm>
                            <a:off x="4020" y="8183"/>
                            <a:ext cx="375"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89" name="Прямая соединительная линия 789"/>
                        <wps:cNvCnPr/>
                        <wps:spPr bwMode="auto">
                          <a:xfrm>
                            <a:off x="4020" y="9142"/>
                            <a:ext cx="375"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90" name="Прямая соединительная линия 795"/>
                        <wps:cNvCnPr/>
                        <wps:spPr bwMode="auto">
                          <a:xfrm>
                            <a:off x="4020" y="10084"/>
                            <a:ext cx="375"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91" name="Прямая соединительная линия 771"/>
                        <wps:cNvCnPr/>
                        <wps:spPr bwMode="auto">
                          <a:xfrm>
                            <a:off x="6420" y="7005"/>
                            <a:ext cx="30" cy="384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92" name="Прямая соединительная линия 782"/>
                        <wps:cNvCnPr/>
                        <wps:spPr bwMode="auto">
                          <a:xfrm>
                            <a:off x="6420" y="8262"/>
                            <a:ext cx="36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93" name="Прямая соединительная линия 794"/>
                        <wps:cNvCnPr/>
                        <wps:spPr bwMode="auto">
                          <a:xfrm>
                            <a:off x="6450" y="10225"/>
                            <a:ext cx="36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94" name="Прямая соединительная линия 761"/>
                        <wps:cNvCnPr/>
                        <wps:spPr bwMode="auto">
                          <a:xfrm>
                            <a:off x="11040" y="6047"/>
                            <a:ext cx="0" cy="256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95" name="Прямая соединительная линия 2167"/>
                        <wps:cNvCnPr/>
                        <wps:spPr bwMode="auto">
                          <a:xfrm>
                            <a:off x="10815" y="8607"/>
                            <a:ext cx="225"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36D294" id="Group 396" o:spid="_x0000_s1055" style="position:absolute;left:0;text-align:left;margin-left:-6.8pt;margin-top:8pt;width:474pt;height:293.5pt;z-index:251806720;mso-position-horizontal-relative:text;mso-position-vertical-relative:text" coordorigin="1560,5167" coordsize="9480,5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">
                <v:rect id="Прямоугольник 759" o:spid="_x0000_s1056" style="position:absolute;left:3000;top:5167;width:5505;height: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" filled="f" fillcolor="#ebf1de" strokecolor="gray" strokeweight="1pt">
                  <v:path arrowok="t"/>
                  <v:textbox>
                    <w:txbxContent>
                      <w:p w14:paraId="3695ED23" w14:textId="77777777" w:rsidR="00CB081B" w:rsidRPr="001F296E" w:rsidRDefault="00CB081B" w:rsidP="005E6336">
                        <w:pPr>
                          <w:spacing w:after="0" w:line="240" w:lineRule="auto"/>
                          <w:jc w:val="center"/>
                          <w:rPr>
                            <w:rFonts w:ascii="Times New Roman" w:hAnsi="Times New Roman"/>
                            <w:sz w:val="24"/>
                            <w:szCs w:val="24"/>
                            <w:lang w:val="kk-KZ"/>
                          </w:rPr>
                        </w:pPr>
                        <w:r w:rsidRPr="001F296E">
                          <w:rPr>
                            <w:rFonts w:ascii="Times New Roman" w:hAnsi="Times New Roman"/>
                            <w:sz w:val="24"/>
                            <w:szCs w:val="24"/>
                            <w:lang w:val="kk-KZ"/>
                          </w:rPr>
                          <w:t>Кәсіпкерліктің инновациялық даму механизмдері</w:t>
                        </w:r>
                      </w:p>
                    </w:txbxContent>
                  </v:textbox>
                </v:rect>
                <v:rect id="Прямоугольник 768" o:spid="_x0000_s1057" style="position:absolute;left:1890;top:6329;width:1875;height:1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" filled="f" fillcolor="#ebf1de" strokecolor="gray" strokeweight="1pt">
                  <v:path arrowok="t"/>
                  <v:textbox>
                    <w:txbxContent>
                      <w:p w14:paraId="7C8DC1EE" w14:textId="77777777" w:rsidR="00CB081B" w:rsidRPr="001F296E" w:rsidRDefault="00CB081B" w:rsidP="005E6336">
                        <w:pPr>
                          <w:spacing w:after="0" w:line="240" w:lineRule="auto"/>
                          <w:jc w:val="center"/>
                          <w:rPr>
                            <w:rFonts w:ascii="Times New Roman" w:hAnsi="Times New Roman"/>
                            <w:sz w:val="24"/>
                            <w:szCs w:val="24"/>
                            <w:lang w:val="kk-KZ"/>
                          </w:rPr>
                        </w:pPr>
                        <w:r w:rsidRPr="001F296E">
                          <w:rPr>
                            <w:rFonts w:ascii="Times New Roman" w:hAnsi="Times New Roman"/>
                            <w:sz w:val="24"/>
                            <w:szCs w:val="24"/>
                            <w:lang w:val="kk-KZ"/>
                          </w:rPr>
                          <w:t>Ұйымдастыру механизмі</w:t>
                        </w:r>
                      </w:p>
                    </w:txbxContent>
                  </v:textbox>
                </v:rect>
                <v:rect id="Прямоугольник 769" o:spid="_x0000_s1058" style="position:absolute;left:4215;top:6267;width:186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" filled="f" fillcolor="#ebf1de" strokecolor="gray" strokeweight="1pt">
                  <v:path arrowok="t"/>
                  <v:textbox>
                    <w:txbxContent>
                      <w:p w14:paraId="26B7180F" w14:textId="77777777" w:rsidR="00CB081B" w:rsidRPr="001F296E" w:rsidRDefault="00CB081B" w:rsidP="005E6336">
                        <w:pPr>
                          <w:spacing w:after="0" w:line="240" w:lineRule="auto"/>
                          <w:jc w:val="center"/>
                          <w:rPr>
                            <w:rFonts w:ascii="Times New Roman" w:hAnsi="Times New Roman"/>
                            <w:sz w:val="24"/>
                            <w:szCs w:val="24"/>
                            <w:lang w:val="kk-KZ"/>
                          </w:rPr>
                        </w:pPr>
                        <w:r w:rsidRPr="001F296E">
                          <w:rPr>
                            <w:rFonts w:ascii="Times New Roman" w:hAnsi="Times New Roman"/>
                            <w:sz w:val="24"/>
                            <w:szCs w:val="24"/>
                            <w:lang w:val="kk-KZ"/>
                          </w:rPr>
                          <w:t>Инновацияны жобалау және енгізу механизмі</w:t>
                        </w:r>
                      </w:p>
                    </w:txbxContent>
                  </v:textbox>
                </v:rect>
                <v:rect id="Прямоугольник 767" o:spid="_x0000_s1059" style="position:absolute;left:6660;top:6267;width:2100;height:1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" filled="f" fillcolor="#ebf1de" strokecolor="gray" strokeweight="1pt">
                  <v:path arrowok="t"/>
                  <v:textbox>
                    <w:txbxContent>
                      <w:p w14:paraId="24A79961" w14:textId="77777777" w:rsidR="00CB081B" w:rsidRPr="001F296E" w:rsidRDefault="00CB081B" w:rsidP="005E6336">
                        <w:pPr>
                          <w:spacing w:after="0" w:line="240" w:lineRule="auto"/>
                          <w:jc w:val="center"/>
                          <w:rPr>
                            <w:rFonts w:ascii="Times New Roman" w:hAnsi="Times New Roman"/>
                            <w:sz w:val="24"/>
                            <w:szCs w:val="24"/>
                            <w:lang w:val="kk-KZ"/>
                          </w:rPr>
                        </w:pPr>
                        <w:r w:rsidRPr="001F296E">
                          <w:rPr>
                            <w:rFonts w:ascii="Times New Roman" w:hAnsi="Times New Roman"/>
                            <w:sz w:val="24"/>
                            <w:szCs w:val="24"/>
                            <w:lang w:val="kk-KZ"/>
                          </w:rPr>
                          <w:t>Инновациялық қызметті ынталандыру және қаржыландыру механизмі</w:t>
                        </w:r>
                      </w:p>
                    </w:txbxContent>
                  </v:textbox>
                </v:rect>
                <v:rect id="Прямоугольник 770" o:spid="_x0000_s1060" style="position:absolute;left:9030;top:6267;width:1785;height:1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" filled="f" fillcolor="#ebf1de" strokecolor="gray" strokeweight="1pt">
                  <v:path arrowok="t"/>
                  <v:textbox>
                    <w:txbxContent>
                      <w:p w14:paraId="2DC859E1" w14:textId="77777777" w:rsidR="00CB081B" w:rsidRPr="001F296E" w:rsidRDefault="00CB081B" w:rsidP="005E6336">
                        <w:pPr>
                          <w:spacing w:after="0" w:line="240" w:lineRule="auto"/>
                          <w:jc w:val="center"/>
                          <w:rPr>
                            <w:rFonts w:ascii="Times New Roman" w:hAnsi="Times New Roman"/>
                            <w:sz w:val="24"/>
                            <w:szCs w:val="24"/>
                            <w:lang w:val="kk-KZ"/>
                          </w:rPr>
                        </w:pPr>
                        <w:r w:rsidRPr="001F296E">
                          <w:rPr>
                            <w:rFonts w:ascii="Times New Roman" w:hAnsi="Times New Roman"/>
                            <w:sz w:val="24"/>
                            <w:szCs w:val="24"/>
                            <w:lang w:val="kk-KZ"/>
                          </w:rPr>
                          <w:t>Технология трансферті механизмі</w:t>
                        </w:r>
                      </w:p>
                    </w:txbxContent>
                  </v:textbox>
                </v:rect>
                <v:rect id="Прямоугольник 780" o:spid="_x0000_s1061" style="position:absolute;left:1890;top:7775;width:1770;height: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" filled="f" fillcolor="#ebf1de" strokecolor="gray" strokeweight="1pt">
                  <v:path arrowok="t"/>
                  <v:textbox>
                    <w:txbxContent>
                      <w:p w14:paraId="27EFA96E" w14:textId="77777777" w:rsidR="00CB081B" w:rsidRPr="001F296E" w:rsidRDefault="00CB081B" w:rsidP="005E6336">
                        <w:pPr>
                          <w:spacing w:after="0" w:line="240" w:lineRule="auto"/>
                          <w:jc w:val="center"/>
                          <w:rPr>
                            <w:rFonts w:ascii="Times New Roman" w:hAnsi="Times New Roman"/>
                            <w:sz w:val="24"/>
                            <w:szCs w:val="24"/>
                            <w:lang w:val="kk-KZ"/>
                          </w:rPr>
                        </w:pPr>
                        <w:r w:rsidRPr="001F296E">
                          <w:rPr>
                            <w:rFonts w:ascii="Times New Roman" w:hAnsi="Times New Roman"/>
                            <w:sz w:val="24"/>
                            <w:szCs w:val="24"/>
                            <w:lang w:val="kk-KZ"/>
                          </w:rPr>
                          <w:t>Қалыптастыру</w:t>
                        </w:r>
                      </w:p>
                    </w:txbxContent>
                  </v:textbox>
                </v:rect>
                <v:rect id="Прямоугольник 784" o:spid="_x0000_s1062" style="position:absolute;left:1890;top:8482;width:1770;height: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" filled="f" fillcolor="#ebf1de" strokecolor="gray" strokeweight="1pt">
                  <v:path arrowok="t"/>
                  <v:textbox>
                    <w:txbxContent>
                      <w:p w14:paraId="2F6DF2A6" w14:textId="77777777" w:rsidR="00CB081B" w:rsidRPr="001F296E" w:rsidRDefault="00CB081B" w:rsidP="005E6336">
                        <w:pPr>
                          <w:spacing w:after="0" w:line="240" w:lineRule="auto"/>
                          <w:jc w:val="center"/>
                          <w:rPr>
                            <w:rFonts w:ascii="Times New Roman" w:hAnsi="Times New Roman"/>
                            <w:sz w:val="24"/>
                            <w:szCs w:val="24"/>
                            <w:lang w:val="kk-KZ"/>
                          </w:rPr>
                        </w:pPr>
                        <w:r w:rsidRPr="001F296E">
                          <w:rPr>
                            <w:rFonts w:ascii="Times New Roman" w:hAnsi="Times New Roman"/>
                            <w:sz w:val="24"/>
                            <w:szCs w:val="24"/>
                            <w:lang w:val="kk-KZ"/>
                          </w:rPr>
                          <w:t>Жұту</w:t>
                        </w:r>
                      </w:p>
                    </w:txbxContent>
                  </v:textbox>
                </v:rect>
                <v:rect id="Прямоугольник 790" o:spid="_x0000_s1063" style="position:absolute;left:1890;top:9142;width:1770;height: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" filled="f" fillcolor="#ebf1de" strokecolor="gray" strokeweight="1pt">
                  <v:path arrowok="t"/>
                  <v:textbox>
                    <w:txbxContent>
                      <w:p w14:paraId="06888654" w14:textId="77777777" w:rsidR="00CB081B" w:rsidRPr="001F296E" w:rsidRDefault="00CB081B" w:rsidP="005E6336">
                        <w:pPr>
                          <w:spacing w:after="0" w:line="240" w:lineRule="auto"/>
                          <w:jc w:val="center"/>
                          <w:rPr>
                            <w:rFonts w:ascii="Times New Roman" w:hAnsi="Times New Roman"/>
                            <w:sz w:val="24"/>
                            <w:szCs w:val="24"/>
                            <w:lang w:val="kk-KZ"/>
                          </w:rPr>
                        </w:pPr>
                        <w:r w:rsidRPr="001F296E">
                          <w:rPr>
                            <w:rFonts w:ascii="Times New Roman" w:hAnsi="Times New Roman"/>
                            <w:sz w:val="24"/>
                            <w:szCs w:val="24"/>
                            <w:lang w:val="kk-KZ"/>
                          </w:rPr>
                          <w:t>Нарықтық инновациялық интеграция</w:t>
                        </w:r>
                      </w:p>
                    </w:txbxContent>
                  </v:textbox>
                </v:rect>
                <v:rect id="Прямоугольник 796" o:spid="_x0000_s1064" style="position:absolute;left:1920;top:10335;width:1770;height: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" filled="f" fillcolor="#ebf1de" strokecolor="gray" strokeweight="1pt">
                  <v:path arrowok="t"/>
                  <v:textbox>
                    <w:txbxContent>
                      <w:p w14:paraId="1812F712" w14:textId="77777777" w:rsidR="00CB081B" w:rsidRPr="001F296E" w:rsidRDefault="00CB081B" w:rsidP="005E6336">
                        <w:pPr>
                          <w:spacing w:after="0" w:line="240" w:lineRule="auto"/>
                          <w:jc w:val="center"/>
                          <w:rPr>
                            <w:rFonts w:ascii="Times New Roman" w:hAnsi="Times New Roman"/>
                            <w:sz w:val="24"/>
                            <w:szCs w:val="24"/>
                            <w:lang w:val="kk-KZ"/>
                          </w:rPr>
                        </w:pPr>
                        <w:r w:rsidRPr="001F296E">
                          <w:rPr>
                            <w:rFonts w:ascii="Times New Roman" w:hAnsi="Times New Roman"/>
                            <w:sz w:val="24"/>
                            <w:szCs w:val="24"/>
                            <w:lang w:val="kk-KZ"/>
                          </w:rPr>
                          <w:t>Бөліп шығару</w:t>
                        </w:r>
                      </w:p>
                    </w:txbxContent>
                  </v:textbox>
                </v:rect>
                <v:rect id="Прямоугольник 786" o:spid="_x0000_s1065" style="position:absolute;left:4395;top:8796;width:1680;height: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" filled="f" fillcolor="#ebf1de" strokecolor="gray" strokeweight="1pt">
                  <v:path arrowok="t"/>
                  <v:textbox>
                    <w:txbxContent>
                      <w:p w14:paraId="6CFC3A9A" w14:textId="77777777" w:rsidR="00CB081B" w:rsidRPr="001F296E" w:rsidRDefault="00CB081B" w:rsidP="005E6336">
                        <w:pPr>
                          <w:spacing w:after="0" w:line="240" w:lineRule="auto"/>
                          <w:jc w:val="center"/>
                          <w:rPr>
                            <w:rFonts w:ascii="Times New Roman" w:hAnsi="Times New Roman"/>
                            <w:sz w:val="24"/>
                            <w:szCs w:val="24"/>
                            <w:lang w:val="kk-KZ"/>
                          </w:rPr>
                        </w:pPr>
                        <w:r w:rsidRPr="001F296E">
                          <w:rPr>
                            <w:rFonts w:ascii="Times New Roman" w:hAnsi="Times New Roman"/>
                            <w:sz w:val="24"/>
                            <w:szCs w:val="24"/>
                            <w:lang w:val="kk-KZ"/>
                          </w:rPr>
                          <w:t xml:space="preserve">Жобалау </w:t>
                        </w:r>
                      </w:p>
                    </w:txbxContent>
                  </v:textbox>
                </v:rect>
                <v:rect id="Прямоугольник 792" o:spid="_x0000_s1066" style="position:absolute;left:4395;top:9927;width:1680;height: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" filled="f" fillcolor="#ebf1de" strokecolor="gray" strokeweight="1pt">
                  <v:path arrowok="t"/>
                  <v:textbox>
                    <w:txbxContent>
                      <w:p w14:paraId="5C444820" w14:textId="77777777" w:rsidR="00CB081B" w:rsidRPr="001F296E" w:rsidRDefault="00CB081B" w:rsidP="005E6336">
                        <w:pPr>
                          <w:spacing w:after="0" w:line="240" w:lineRule="auto"/>
                          <w:jc w:val="center"/>
                          <w:rPr>
                            <w:rFonts w:ascii="Times New Roman" w:hAnsi="Times New Roman"/>
                            <w:sz w:val="24"/>
                            <w:szCs w:val="24"/>
                            <w:lang w:val="kk-KZ"/>
                          </w:rPr>
                        </w:pPr>
                        <w:r w:rsidRPr="001F296E">
                          <w:rPr>
                            <w:rFonts w:ascii="Times New Roman" w:hAnsi="Times New Roman"/>
                            <w:sz w:val="24"/>
                            <w:szCs w:val="24"/>
                            <w:lang w:val="kk-KZ"/>
                          </w:rPr>
                          <w:t>Еңгізу</w:t>
                        </w:r>
                      </w:p>
                    </w:txbxContent>
                  </v:textbox>
                </v:rect>
                <v:rect id="Прямоугольник 778" o:spid="_x0000_s1067" style="position:absolute;left:6810;top:8073;width:1950;height: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" filled="f" fillcolor="#ebf1de" strokecolor="gray" strokeweight="1pt">
                  <v:path arrowok="t"/>
                  <v:textbox>
                    <w:txbxContent>
                      <w:p w14:paraId="24ACDEAB" w14:textId="77777777" w:rsidR="00CB081B" w:rsidRPr="001F296E" w:rsidRDefault="00CB081B" w:rsidP="005E6336">
                        <w:pPr>
                          <w:spacing w:after="0" w:line="240" w:lineRule="auto"/>
                          <w:jc w:val="center"/>
                          <w:rPr>
                            <w:rFonts w:ascii="Times New Roman" w:hAnsi="Times New Roman"/>
                            <w:sz w:val="24"/>
                            <w:szCs w:val="24"/>
                            <w:lang w:val="kk-KZ"/>
                          </w:rPr>
                        </w:pPr>
                        <w:r w:rsidRPr="001F296E">
                          <w:rPr>
                            <w:rFonts w:ascii="Times New Roman" w:hAnsi="Times New Roman"/>
                            <w:sz w:val="24"/>
                            <w:szCs w:val="24"/>
                            <w:lang w:val="kk-KZ"/>
                          </w:rPr>
                          <w:t>Несиелеу</w:t>
                        </w:r>
                      </w:p>
                    </w:txbxContent>
                  </v:textbox>
                </v:rect>
                <v:rect id="Прямоугольник 785" o:spid="_x0000_s1068" style="position:absolute;left:6810;top:8733;width:1950;height: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" filled="f" fillcolor="#ebf1de" strokecolor="gray" strokeweight="1pt">
                  <v:path arrowok="t"/>
                  <v:textbox>
                    <w:txbxContent>
                      <w:p w14:paraId="3832BB09" w14:textId="77777777" w:rsidR="00CB081B" w:rsidRPr="001F296E" w:rsidRDefault="00CB081B" w:rsidP="005E6336">
                        <w:pPr>
                          <w:spacing w:after="0" w:line="240" w:lineRule="auto"/>
                          <w:jc w:val="center"/>
                          <w:rPr>
                            <w:rFonts w:ascii="Times New Roman" w:hAnsi="Times New Roman"/>
                            <w:sz w:val="24"/>
                            <w:szCs w:val="24"/>
                            <w:lang w:val="kk-KZ"/>
                          </w:rPr>
                        </w:pPr>
                        <w:r w:rsidRPr="001F296E">
                          <w:rPr>
                            <w:rFonts w:ascii="Times New Roman" w:hAnsi="Times New Roman"/>
                            <w:sz w:val="24"/>
                            <w:szCs w:val="24"/>
                            <w:lang w:val="kk-KZ"/>
                          </w:rPr>
                          <w:t>Жеке сектордың капиталын тарту</w:t>
                        </w:r>
                      </w:p>
                    </w:txbxContent>
                  </v:textbox>
                </v:rect>
                <v:rect id="Прямоугольник 791" o:spid="_x0000_s1069" style="position:absolute;left:6810;top:9786;width:2745;height: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" filled="f" fillcolor="#ebf1de" strokecolor="gray" strokeweight="1pt">
                  <v:path arrowok="t"/>
                  <v:textbox>
                    <w:txbxContent>
                      <w:p w14:paraId="23EBBB21" w14:textId="77777777" w:rsidR="00CB081B" w:rsidRPr="001F296E" w:rsidRDefault="00CB081B" w:rsidP="005E6336">
                        <w:pPr>
                          <w:spacing w:after="0" w:line="240" w:lineRule="auto"/>
                          <w:jc w:val="center"/>
                          <w:rPr>
                            <w:rFonts w:ascii="Times New Roman" w:hAnsi="Times New Roman"/>
                            <w:sz w:val="24"/>
                            <w:szCs w:val="24"/>
                            <w:lang w:val="kk-KZ"/>
                          </w:rPr>
                        </w:pPr>
                        <w:r w:rsidRPr="001F296E">
                          <w:rPr>
                            <w:rFonts w:ascii="Times New Roman" w:hAnsi="Times New Roman"/>
                            <w:sz w:val="24"/>
                            <w:szCs w:val="24"/>
                            <w:lang w:val="kk-KZ"/>
                          </w:rPr>
                          <w:t>ҒЗТКЖ қаржыландыру</w:t>
                        </w:r>
                      </w:p>
                    </w:txbxContent>
                  </v:textbox>
                </v:rect>
                <v:rect id="Прямоугольник 798" o:spid="_x0000_s1070" style="position:absolute;left:6810;top:10649;width:2745;height: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" filled="f" fillcolor="#ebf1de" strokecolor="gray" strokeweight="1pt">
                  <v:path arrowok="t"/>
                  <v:textbox>
                    <w:txbxContent>
                      <w:p w14:paraId="55605A67" w14:textId="77777777" w:rsidR="00CB081B" w:rsidRPr="001F296E" w:rsidRDefault="00CB081B" w:rsidP="005E6336">
                        <w:pPr>
                          <w:spacing w:after="0" w:line="240" w:lineRule="auto"/>
                          <w:jc w:val="center"/>
                          <w:rPr>
                            <w:rFonts w:ascii="Times New Roman" w:hAnsi="Times New Roman"/>
                            <w:sz w:val="24"/>
                            <w:szCs w:val="24"/>
                            <w:lang w:val="kk-KZ"/>
                          </w:rPr>
                        </w:pPr>
                        <w:r w:rsidRPr="001F296E">
                          <w:rPr>
                            <w:rFonts w:ascii="Times New Roman" w:hAnsi="Times New Roman"/>
                            <w:sz w:val="24"/>
                            <w:szCs w:val="24"/>
                            <w:lang w:val="kk-KZ"/>
                          </w:rPr>
                          <w:t>Салық салу</w:t>
                        </w:r>
                      </w:p>
                    </w:txbxContent>
                  </v:textbox>
                </v:rect>
                <v:rect id="Прямоугольник 781" o:spid="_x0000_s1071" style="position:absolute;left:9030;top:8073;width:1785;height:1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" filled="f" fillcolor="#ebf1de" strokecolor="gray" strokeweight="1pt">
                  <v:path arrowok="t"/>
                  <v:textbox>
                    <w:txbxContent>
                      <w:p w14:paraId="7C5995F5" w14:textId="77777777" w:rsidR="00CB081B" w:rsidRPr="001F296E" w:rsidRDefault="00CB081B" w:rsidP="005E6336">
                        <w:pPr>
                          <w:spacing w:after="0" w:line="240" w:lineRule="auto"/>
                          <w:jc w:val="center"/>
                          <w:rPr>
                            <w:rFonts w:ascii="Times New Roman" w:hAnsi="Times New Roman"/>
                            <w:sz w:val="24"/>
                            <w:szCs w:val="24"/>
                            <w:lang w:val="kk-KZ"/>
                          </w:rPr>
                        </w:pPr>
                        <w:r w:rsidRPr="001F296E">
                          <w:rPr>
                            <w:rFonts w:ascii="Times New Roman" w:hAnsi="Times New Roman"/>
                            <w:sz w:val="24"/>
                            <w:szCs w:val="24"/>
                            <w:lang w:val="kk-KZ"/>
                          </w:rPr>
                          <w:t>Зияткерлік меншік механизмі</w:t>
                        </w:r>
                      </w:p>
                    </w:txbxContent>
                  </v:textbox>
                </v:rect>
                <v:line id="Прямая соединительная линия 766" o:spid="_x0000_s1072" style="position:absolute;visibility:visible;mso-wrap-style:square" from="2655,6047" to="11040,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" strokecolor="gray" strokeweight="1pt"/>
                <v:line id="Прямая соединительная линия 760" o:spid="_x0000_s1073" style="position:absolute;flip:x;visibility:visible;mso-wrap-style:square" from="5760,5764" to="5760,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" strokecolor="gray" strokeweight="1pt"/>
                <v:line id="Прямая соединительная линия 765" o:spid="_x0000_s1074" style="position:absolute;visibility:visible;mso-wrap-style:square" from="2655,6047" to="2655,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" strokecolor="gray" strokeweight="1pt"/>
                <v:line id="Прямая соединительная линия 764" o:spid="_x0000_s1075" style="position:absolute;visibility:visible;mso-wrap-style:square" from="5085,6047" to="5085,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" strokecolor="gray" strokeweight="1pt"/>
                <v:line id="Прямая соединительная линия 763" o:spid="_x0000_s1076" style="position:absolute;visibility:visible;mso-wrap-style:square" from="7725,6047" to="7725,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" strokecolor="gray" strokeweight="1pt"/>
                <v:line id="Прямая соединительная линия 762" o:spid="_x0000_s1077" style="position:absolute;visibility:visible;mso-wrap-style:square" from="9930,6047" to="9930,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" strokecolor="gray" strokeweight="1pt"/>
                <v:line id="Прямая соединительная линия 776" o:spid="_x0000_s1078" style="position:absolute;visibility:visible;mso-wrap-style:square" from="1590,6889" to="1590,1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" strokecolor="gray" strokeweight="1pt"/>
                <v:line id="Прямая соединительная линия 779" o:spid="_x0000_s1079" style="position:absolute;visibility:visible;mso-wrap-style:square" from="1560,7963" to="1890,7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" strokecolor="gray" strokeweight="1pt"/>
                <v:line id="Прямая соединительная линия 787" o:spid="_x0000_s1080" style="position:absolute;visibility:visible;mso-wrap-style:square" from="1560,8607" to="1890,8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" strokecolor="gray" strokeweight="1pt"/>
                <v:line id="Прямая соединительная линия 793" o:spid="_x0000_s1081" style="position:absolute;visibility:visible;mso-wrap-style:square" from="1560,9456" to="1890,9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" strokecolor="gray" strokeweight="1pt"/>
                <v:line id="Прямая соединительная линия 774" o:spid="_x0000_s1082" style="position:absolute;visibility:visible;mso-wrap-style:square" from="4005,7005" to="4020,10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" strokecolor="gray" strokeweight="1pt"/>
                <v:line id="Прямая соединительная линия 783" o:spid="_x0000_s1083" style="position:absolute;visibility:visible;mso-wrap-style:square" from="4020,8183" to="4395,8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" strokecolor="gray" strokeweight="1pt"/>
                <v:line id="Прямая соединительная линия 789" o:spid="_x0000_s1084" style="position:absolute;visibility:visible;mso-wrap-style:square" from="4020,9142" to="4395,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" strokecolor="gray" strokeweight="1pt"/>
                <v:line id="Прямая соединительная линия 795" o:spid="_x0000_s1085" style="position:absolute;visibility:visible;mso-wrap-style:square" from="4020,10084" to="4395,1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" strokecolor="gray" strokeweight="1pt"/>
                <v:line id="Прямая соединительная линия 771" o:spid="_x0000_s1086" style="position:absolute;visibility:visible;mso-wrap-style:square" from="6420,7005" to="6450,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" strokecolor="gray" strokeweight="1pt"/>
                <v:line id="Прямая соединительная линия 782" o:spid="_x0000_s1087" style="position:absolute;visibility:visible;mso-wrap-style:square" from="6420,8262" to="6780,8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" strokecolor="gray" strokeweight="1pt"/>
                <v:line id="Прямая соединительная линия 794" o:spid="_x0000_s1088" style="position:absolute;visibility:visible;mso-wrap-style:square" from="6450,10225" to="6810,1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" strokecolor="gray" strokeweight="1pt"/>
                <v:line id="Прямая соединительная линия 761" o:spid="_x0000_s1089" style="position:absolute;visibility:visible;mso-wrap-style:square" from="11040,6047" to="11040,8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" strokecolor="gray" strokeweight="1pt"/>
                <v:line id="Прямая соединительная линия 2167" o:spid="_x0000_s1090" style="position:absolute;visibility:visible;mso-wrap-style:square" from="10815,8607" to="11040,8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" strokecolor="#4a7ebb"/>
              </v:group>
            </w:pict>
          </mc:Fallback>
        </mc:AlternateContent>
      </w:r>
    </w:p>
    <w:p w14:paraId="328DF505" w14:textId="77777777" w:rsidR="009D63BF" w:rsidRPr="00D006AE" w:rsidRDefault="009D63BF" w:rsidP="009D63BF">
      <w:pPr>
        <w:widowControl w:val="0"/>
        <w:spacing w:after="0" w:line="240" w:lineRule="auto"/>
        <w:jc w:val="both"/>
        <w:rPr>
          <w:rFonts w:ascii="Times New Roman" w:hAnsi="Times New Roman"/>
          <w:sz w:val="28"/>
          <w:szCs w:val="28"/>
          <w:lang w:val="kk-KZ"/>
        </w:rPr>
      </w:pPr>
    </w:p>
    <w:p w14:paraId="0AFD9DE2" w14:textId="77777777" w:rsidR="005E6336" w:rsidRPr="00D006AE" w:rsidRDefault="005E6336" w:rsidP="00D006AE">
      <w:pPr>
        <w:widowControl w:val="0"/>
        <w:autoSpaceDE w:val="0"/>
        <w:autoSpaceDN w:val="0"/>
        <w:adjustRightInd w:val="0"/>
        <w:spacing w:after="0" w:line="240" w:lineRule="auto"/>
        <w:ind w:firstLine="567"/>
        <w:jc w:val="center"/>
        <w:textAlignment w:val="center"/>
        <w:rPr>
          <w:rFonts w:ascii="Times New Roman" w:hAnsi="Times New Roman"/>
          <w:sz w:val="28"/>
          <w:szCs w:val="28"/>
          <w:lang w:val="kk-KZ"/>
        </w:rPr>
      </w:pPr>
    </w:p>
    <w:p w14:paraId="3E9E8B24" w14:textId="77777777" w:rsidR="005E6336" w:rsidRPr="00D006AE" w:rsidRDefault="005E6336" w:rsidP="00D006AE">
      <w:pPr>
        <w:widowControl w:val="0"/>
        <w:autoSpaceDE w:val="0"/>
        <w:autoSpaceDN w:val="0"/>
        <w:adjustRightInd w:val="0"/>
        <w:spacing w:after="0" w:line="240" w:lineRule="auto"/>
        <w:ind w:firstLine="567"/>
        <w:jc w:val="center"/>
        <w:textAlignment w:val="center"/>
        <w:rPr>
          <w:rFonts w:ascii="Times New Roman" w:hAnsi="Times New Roman"/>
          <w:sz w:val="28"/>
          <w:szCs w:val="28"/>
          <w:lang w:val="kk-KZ"/>
        </w:rPr>
      </w:pPr>
    </w:p>
    <w:p w14:paraId="634CCC14" w14:textId="77777777" w:rsidR="005E6336" w:rsidRPr="00D006AE" w:rsidRDefault="005E6336" w:rsidP="00D006AE">
      <w:pPr>
        <w:widowControl w:val="0"/>
        <w:autoSpaceDE w:val="0"/>
        <w:autoSpaceDN w:val="0"/>
        <w:adjustRightInd w:val="0"/>
        <w:spacing w:after="0" w:line="240" w:lineRule="auto"/>
        <w:ind w:firstLine="567"/>
        <w:jc w:val="center"/>
        <w:textAlignment w:val="center"/>
        <w:rPr>
          <w:rFonts w:ascii="Times New Roman" w:hAnsi="Times New Roman"/>
          <w:sz w:val="28"/>
          <w:szCs w:val="28"/>
          <w:lang w:val="kk-KZ"/>
        </w:rPr>
      </w:pPr>
    </w:p>
    <w:p w14:paraId="143DF99A" w14:textId="77777777" w:rsidR="005E6336" w:rsidRPr="00D006AE" w:rsidRDefault="00CD4BE6" w:rsidP="00D006AE">
      <w:pPr>
        <w:widowControl w:val="0"/>
        <w:autoSpaceDE w:val="0"/>
        <w:autoSpaceDN w:val="0"/>
        <w:adjustRightInd w:val="0"/>
        <w:spacing w:after="0" w:line="240" w:lineRule="auto"/>
        <w:ind w:firstLine="567"/>
        <w:jc w:val="center"/>
        <w:textAlignment w:val="center"/>
        <w:rPr>
          <w:rFonts w:ascii="Times New Roman" w:hAnsi="Times New Roman"/>
          <w:sz w:val="28"/>
          <w:szCs w:val="28"/>
          <w:lang w:val="kk-KZ"/>
        </w:rPr>
      </w:pPr>
      <w:r w:rsidRPr="00D006AE">
        <w:rPr>
          <w:noProof/>
          <w:lang w:eastAsia="ru-RU"/>
        </w:rPr>
        <mc:AlternateContent>
          <mc:Choice Requires="wps">
            <w:drawing>
              <wp:anchor distT="4294967293" distB="4294967293" distL="114300" distR="114300" simplePos="0" relativeHeight="251709440" behindDoc="0" locked="0" layoutInCell="1" allowOverlap="1" wp14:anchorId="6057B24B" wp14:editId="1F5FD4B8">
                <wp:simplePos x="0" y="0"/>
                <wp:positionH relativeFrom="column">
                  <wp:posOffset>-70485</wp:posOffset>
                </wp:positionH>
                <wp:positionV relativeFrom="paragraph">
                  <wp:posOffset>178434</wp:posOffset>
                </wp:positionV>
                <wp:extent cx="161925" cy="0"/>
                <wp:effectExtent l="0" t="0" r="9525" b="19050"/>
                <wp:wrapNone/>
                <wp:docPr id="2141" name="Прямая соединительная линия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1925" cy="0"/>
                        </a:xfrm>
                        <a:prstGeom prst="line">
                          <a:avLst/>
                        </a:prstGeom>
                        <a:noFill/>
                        <a:ln w="12700">
                          <a:solidFill>
                            <a:srgbClr val="80808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92BC88D" id="Прямая соединительная линия 775" o:spid="_x0000_s1026" style="position:absolute;z-index:2517094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55pt,14.05pt" to="7.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" strokecolor="gray" strokeweight="1pt">
                <o:lock v:ext="edit" shapetype="f"/>
              </v:line>
            </w:pict>
          </mc:Fallback>
        </mc:AlternateContent>
      </w:r>
    </w:p>
    <w:p w14:paraId="289D56B9" w14:textId="77777777" w:rsidR="005E6336" w:rsidRPr="00D006AE" w:rsidRDefault="00CD4BE6" w:rsidP="00D006AE">
      <w:pPr>
        <w:widowControl w:val="0"/>
        <w:autoSpaceDE w:val="0"/>
        <w:autoSpaceDN w:val="0"/>
        <w:adjustRightInd w:val="0"/>
        <w:spacing w:after="0" w:line="240" w:lineRule="auto"/>
        <w:ind w:firstLine="567"/>
        <w:jc w:val="center"/>
        <w:textAlignment w:val="center"/>
        <w:rPr>
          <w:rFonts w:ascii="Times New Roman" w:hAnsi="Times New Roman"/>
          <w:sz w:val="28"/>
          <w:szCs w:val="28"/>
          <w:lang w:val="kk-KZ"/>
        </w:rPr>
      </w:pPr>
      <w:r w:rsidRPr="00D006AE">
        <w:rPr>
          <w:noProof/>
          <w:lang w:eastAsia="ru-RU"/>
        </w:rPr>
        <mc:AlternateContent>
          <mc:Choice Requires="wps">
            <w:drawing>
              <wp:anchor distT="4294967293" distB="4294967293" distL="114300" distR="114300" simplePos="0" relativeHeight="251711488" behindDoc="0" locked="0" layoutInCell="1" allowOverlap="1" wp14:anchorId="3A7058C8" wp14:editId="030AC481">
                <wp:simplePos x="0" y="0"/>
                <wp:positionH relativeFrom="column">
                  <wp:posOffset>1463040</wp:posOffset>
                </wp:positionH>
                <wp:positionV relativeFrom="paragraph">
                  <wp:posOffset>40639</wp:posOffset>
                </wp:positionV>
                <wp:extent cx="133350" cy="0"/>
                <wp:effectExtent l="0" t="0" r="19050" b="19050"/>
                <wp:wrapNone/>
                <wp:docPr id="2147" name="Прямая соединительная линия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0"/>
                        </a:xfrm>
                        <a:prstGeom prst="line">
                          <a:avLst/>
                        </a:prstGeom>
                        <a:noFill/>
                        <a:ln w="12700">
                          <a:solidFill>
                            <a:srgbClr val="80808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6E792A9" id="Прямая соединительная линия 773" o:spid="_x0000_s1026" style="position:absolute;z-index:2517114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15.2pt,3.2pt" to="125.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" strokecolor="gray" strokeweight="1pt">
                <o:lock v:ext="edit" shapetype="f"/>
              </v:line>
            </w:pict>
          </mc:Fallback>
        </mc:AlternateContent>
      </w:r>
      <w:r w:rsidRPr="00D006AE">
        <w:rPr>
          <w:noProof/>
          <w:lang w:eastAsia="ru-RU"/>
        </w:rPr>
        <mc:AlternateContent>
          <mc:Choice Requires="wps">
            <w:drawing>
              <wp:anchor distT="4294967293" distB="4294967293" distL="114300" distR="114300" simplePos="0" relativeHeight="251712512" behindDoc="0" locked="0" layoutInCell="1" allowOverlap="1" wp14:anchorId="4F214627" wp14:editId="4A8D3656">
                <wp:simplePos x="0" y="0"/>
                <wp:positionH relativeFrom="column">
                  <wp:posOffset>2996565</wp:posOffset>
                </wp:positionH>
                <wp:positionV relativeFrom="paragraph">
                  <wp:posOffset>40639</wp:posOffset>
                </wp:positionV>
                <wp:extent cx="152400" cy="0"/>
                <wp:effectExtent l="0" t="0" r="19050" b="19050"/>
                <wp:wrapNone/>
                <wp:docPr id="2152" name="Прямая соединительная линия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2400" cy="0"/>
                        </a:xfrm>
                        <a:prstGeom prst="line">
                          <a:avLst/>
                        </a:prstGeom>
                        <a:noFill/>
                        <a:ln w="12700">
                          <a:solidFill>
                            <a:srgbClr val="80808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EEDE863" id="Прямая соединительная линия 772" o:spid="_x0000_s1026" style="position:absolute;z-index:251712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5.95pt,3.2pt" to="247.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" strokecolor="gray" strokeweight="1pt">
                <o:lock v:ext="edit" shapetype="f"/>
              </v:line>
            </w:pict>
          </mc:Fallback>
        </mc:AlternateContent>
      </w:r>
    </w:p>
    <w:p w14:paraId="3714BF84" w14:textId="77777777" w:rsidR="005E6336" w:rsidRPr="00D006AE" w:rsidRDefault="005E6336" w:rsidP="00D006AE">
      <w:pPr>
        <w:widowControl w:val="0"/>
        <w:autoSpaceDE w:val="0"/>
        <w:autoSpaceDN w:val="0"/>
        <w:adjustRightInd w:val="0"/>
        <w:spacing w:after="0" w:line="240" w:lineRule="auto"/>
        <w:ind w:firstLine="567"/>
        <w:jc w:val="center"/>
        <w:textAlignment w:val="center"/>
        <w:rPr>
          <w:rFonts w:ascii="Times New Roman" w:hAnsi="Times New Roman"/>
          <w:sz w:val="28"/>
          <w:szCs w:val="28"/>
          <w:lang w:val="kk-KZ"/>
        </w:rPr>
      </w:pPr>
    </w:p>
    <w:p w14:paraId="3203E94B" w14:textId="77777777" w:rsidR="005E6336" w:rsidRPr="00D006AE" w:rsidRDefault="00CD4BE6" w:rsidP="00D006AE">
      <w:pPr>
        <w:widowControl w:val="0"/>
        <w:spacing w:after="0" w:line="240" w:lineRule="auto"/>
        <w:jc w:val="both"/>
        <w:rPr>
          <w:rFonts w:ascii="Times New Roman" w:hAnsi="Times New Roman"/>
          <w:sz w:val="28"/>
          <w:szCs w:val="28"/>
          <w:lang w:val="kk-KZ"/>
        </w:rPr>
      </w:pPr>
      <w:r w:rsidRPr="00D006AE">
        <w:rPr>
          <w:noProof/>
          <w:lang w:eastAsia="ru-RU"/>
        </w:rPr>
        <mc:AlternateContent>
          <mc:Choice Requires="wps">
            <w:drawing>
              <wp:anchor distT="0" distB="0" distL="114300" distR="114300" simplePos="0" relativeHeight="251707392" behindDoc="0" locked="0" layoutInCell="1" allowOverlap="1" wp14:anchorId="266A6EDD" wp14:editId="5C2BE428">
                <wp:simplePos x="0" y="0"/>
                <wp:positionH relativeFrom="column">
                  <wp:posOffset>1710690</wp:posOffset>
                </wp:positionH>
                <wp:positionV relativeFrom="paragraph">
                  <wp:posOffset>128270</wp:posOffset>
                </wp:positionV>
                <wp:extent cx="1066800" cy="457200"/>
                <wp:effectExtent l="0" t="0" r="19050" b="19050"/>
                <wp:wrapNone/>
                <wp:docPr id="2076" name="Прямоугольник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457200"/>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EBF1DE"/>
                              </a:solidFill>
                            </a14:hiddenFill>
                          </a:ext>
                        </a:extLst>
                      </wps:spPr>
                      <wps:txbx>
                        <w:txbxContent>
                          <w:p w14:paraId="4EDBAD08" w14:textId="77777777" w:rsidR="00CB081B" w:rsidRPr="0097184F" w:rsidRDefault="00CB081B" w:rsidP="005E6336">
                            <w:pPr>
                              <w:spacing w:after="0" w:line="240" w:lineRule="auto"/>
                              <w:jc w:val="center"/>
                              <w:rPr>
                                <w:rFonts w:ascii="Times New Roman" w:hAnsi="Times New Roman"/>
                                <w:lang w:val="kk-KZ"/>
                              </w:rPr>
                            </w:pPr>
                            <w:r>
                              <w:rPr>
                                <w:rFonts w:ascii="Times New Roman" w:hAnsi="Times New Roman"/>
                                <w:lang w:val="kk-KZ"/>
                              </w:rPr>
                              <w:t xml:space="preserve">Іздеу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6A6EDD" id="Прямоугольник 777" o:spid="_x0000_s1091" style="position:absolute;left:0;text-align:left;margin-left:134.7pt;margin-top:10.1pt;width:84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" filled="f" fillcolor="#ebf1de" strokecolor="gray" strokeweight="1pt">
                <v:path arrowok="t"/>
                <v:textbox>
                  <w:txbxContent>
                    <w:p w14:paraId="4EDBAD08" w14:textId="77777777" w:rsidR="00CB081B" w:rsidRPr="0097184F" w:rsidRDefault="00CB081B" w:rsidP="005E6336">
                      <w:pPr>
                        <w:spacing w:after="0" w:line="240" w:lineRule="auto"/>
                        <w:jc w:val="center"/>
                        <w:rPr>
                          <w:rFonts w:ascii="Times New Roman" w:hAnsi="Times New Roman"/>
                          <w:lang w:val="kk-KZ"/>
                        </w:rPr>
                      </w:pPr>
                      <w:r>
                        <w:rPr>
                          <w:rFonts w:ascii="Times New Roman" w:hAnsi="Times New Roman"/>
                          <w:lang w:val="kk-KZ"/>
                        </w:rPr>
                        <w:t xml:space="preserve">Іздеу </w:t>
                      </w:r>
                    </w:p>
                  </w:txbxContent>
                </v:textbox>
              </v:rect>
            </w:pict>
          </mc:Fallback>
        </mc:AlternateContent>
      </w:r>
    </w:p>
    <w:p w14:paraId="5B19C0E1" w14:textId="77777777" w:rsidR="005E6336" w:rsidRPr="00D006AE" w:rsidRDefault="005E6336" w:rsidP="00D006AE">
      <w:pPr>
        <w:widowControl w:val="0"/>
        <w:spacing w:after="0" w:line="240" w:lineRule="auto"/>
        <w:ind w:firstLine="360"/>
        <w:jc w:val="both"/>
        <w:rPr>
          <w:rFonts w:ascii="Times New Roman" w:hAnsi="Times New Roman"/>
          <w:sz w:val="28"/>
          <w:szCs w:val="28"/>
          <w:lang w:val="kk-KZ"/>
        </w:rPr>
      </w:pPr>
    </w:p>
    <w:p w14:paraId="06096164" w14:textId="77777777" w:rsidR="005E6336" w:rsidRPr="00D006AE" w:rsidRDefault="00CD4BE6" w:rsidP="00D006AE">
      <w:pPr>
        <w:widowControl w:val="0"/>
        <w:spacing w:after="0" w:line="240" w:lineRule="auto"/>
        <w:jc w:val="both"/>
        <w:rPr>
          <w:rFonts w:ascii="Times New Roman" w:hAnsi="Times New Roman"/>
          <w:sz w:val="28"/>
          <w:szCs w:val="28"/>
          <w:lang w:val="kk-KZ"/>
        </w:rPr>
      </w:pPr>
      <w:r w:rsidRPr="00D006AE">
        <w:rPr>
          <w:noProof/>
          <w:lang w:eastAsia="ru-RU"/>
        </w:rPr>
        <mc:AlternateContent>
          <mc:Choice Requires="wps">
            <w:drawing>
              <wp:anchor distT="4294967293" distB="4294967293" distL="114300" distR="114300" simplePos="0" relativeHeight="251713536" behindDoc="0" locked="0" layoutInCell="1" allowOverlap="1" wp14:anchorId="1ADCC480" wp14:editId="226B208B">
                <wp:simplePos x="0" y="0"/>
                <wp:positionH relativeFrom="column">
                  <wp:posOffset>3015615</wp:posOffset>
                </wp:positionH>
                <wp:positionV relativeFrom="paragraph">
                  <wp:posOffset>518159</wp:posOffset>
                </wp:positionV>
                <wp:extent cx="228600" cy="0"/>
                <wp:effectExtent l="0" t="0" r="19050" b="19050"/>
                <wp:wrapNone/>
                <wp:docPr id="2154" name="Прямая соединительная линия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12700">
                          <a:solidFill>
                            <a:srgbClr val="80808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62A9B5D" id="Прямая соединительная линия 788" o:spid="_x0000_s1026" style="position:absolute;z-index:2517135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45pt,40.8pt" to="255.4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" strokecolor="gray" strokeweight="1pt">
                <o:lock v:ext="edit" shapetype="f"/>
              </v:line>
            </w:pict>
          </mc:Fallback>
        </mc:AlternateContent>
      </w:r>
    </w:p>
    <w:p w14:paraId="30E9F127" w14:textId="77777777" w:rsidR="005E6336" w:rsidRPr="00D006AE" w:rsidRDefault="005E6336" w:rsidP="00D006AE">
      <w:pPr>
        <w:widowControl w:val="0"/>
        <w:spacing w:after="0" w:line="240" w:lineRule="auto"/>
        <w:rPr>
          <w:rFonts w:ascii="Times New Roman" w:hAnsi="Times New Roman"/>
          <w:sz w:val="28"/>
          <w:szCs w:val="28"/>
          <w:lang w:val="kk-KZ"/>
        </w:rPr>
      </w:pPr>
    </w:p>
    <w:p w14:paraId="19D52502" w14:textId="77777777" w:rsidR="005E6336" w:rsidRPr="00D006AE" w:rsidRDefault="005E6336" w:rsidP="00D006AE">
      <w:pPr>
        <w:widowControl w:val="0"/>
        <w:spacing w:after="0" w:line="240" w:lineRule="auto"/>
        <w:rPr>
          <w:rFonts w:ascii="Times New Roman" w:hAnsi="Times New Roman"/>
          <w:sz w:val="28"/>
          <w:szCs w:val="28"/>
          <w:lang w:val="kk-KZ"/>
        </w:rPr>
      </w:pPr>
    </w:p>
    <w:p w14:paraId="20F98E47" w14:textId="77777777" w:rsidR="005E6336" w:rsidRPr="00D006AE" w:rsidRDefault="005E6336" w:rsidP="00D006AE">
      <w:pPr>
        <w:widowControl w:val="0"/>
        <w:tabs>
          <w:tab w:val="left" w:pos="1020"/>
        </w:tabs>
        <w:spacing w:after="0" w:line="240" w:lineRule="auto"/>
        <w:rPr>
          <w:rFonts w:ascii="Times New Roman" w:hAnsi="Times New Roman"/>
          <w:sz w:val="24"/>
          <w:szCs w:val="24"/>
          <w:lang w:val="kk-KZ"/>
        </w:rPr>
      </w:pPr>
    </w:p>
    <w:p w14:paraId="20D3F763" w14:textId="77777777" w:rsidR="005E6336" w:rsidRPr="00D006AE" w:rsidRDefault="005E6336" w:rsidP="00D006AE">
      <w:pPr>
        <w:widowControl w:val="0"/>
        <w:tabs>
          <w:tab w:val="left" w:pos="1020"/>
        </w:tabs>
        <w:spacing w:after="0" w:line="240" w:lineRule="auto"/>
        <w:rPr>
          <w:rFonts w:ascii="Times New Roman" w:hAnsi="Times New Roman"/>
          <w:sz w:val="24"/>
          <w:szCs w:val="24"/>
          <w:lang w:val="kk-KZ"/>
        </w:rPr>
      </w:pPr>
    </w:p>
    <w:p w14:paraId="7EC65047" w14:textId="77777777" w:rsidR="001F296E" w:rsidRDefault="001F296E" w:rsidP="00D006AE">
      <w:pPr>
        <w:widowControl w:val="0"/>
        <w:tabs>
          <w:tab w:val="left" w:pos="1020"/>
        </w:tabs>
        <w:spacing w:after="0" w:line="240" w:lineRule="auto"/>
        <w:rPr>
          <w:rFonts w:ascii="Times New Roman" w:hAnsi="Times New Roman"/>
          <w:sz w:val="24"/>
          <w:szCs w:val="24"/>
          <w:lang w:val="kk-KZ"/>
        </w:rPr>
      </w:pPr>
    </w:p>
    <w:p w14:paraId="1902A04B" w14:textId="77777777" w:rsidR="001F296E" w:rsidRDefault="001F296E" w:rsidP="00D006AE">
      <w:pPr>
        <w:widowControl w:val="0"/>
        <w:tabs>
          <w:tab w:val="left" w:pos="1020"/>
        </w:tabs>
        <w:spacing w:after="0" w:line="240" w:lineRule="auto"/>
        <w:rPr>
          <w:rFonts w:ascii="Times New Roman" w:hAnsi="Times New Roman"/>
          <w:sz w:val="24"/>
          <w:szCs w:val="24"/>
          <w:lang w:val="kk-KZ"/>
        </w:rPr>
      </w:pPr>
    </w:p>
    <w:p w14:paraId="14CC1153" w14:textId="77777777" w:rsidR="001F296E" w:rsidRDefault="009D63BF" w:rsidP="00D006AE">
      <w:pPr>
        <w:widowControl w:val="0"/>
        <w:tabs>
          <w:tab w:val="left" w:pos="1020"/>
        </w:tabs>
        <w:spacing w:after="0" w:line="240" w:lineRule="auto"/>
        <w:rPr>
          <w:rFonts w:ascii="Times New Roman" w:hAnsi="Times New Roman"/>
          <w:sz w:val="24"/>
          <w:szCs w:val="24"/>
          <w:lang w:val="kk-KZ"/>
        </w:rPr>
      </w:pPr>
      <w:r w:rsidRPr="00D006AE">
        <w:rPr>
          <w:noProof/>
          <w:lang w:eastAsia="ru-RU"/>
        </w:rPr>
        <mc:AlternateContent>
          <mc:Choice Requires="wps">
            <w:drawing>
              <wp:anchor distT="4294967293" distB="4294967293" distL="114300" distR="114300" simplePos="0" relativeHeight="251710464" behindDoc="0" locked="0" layoutInCell="1" allowOverlap="1" wp14:anchorId="02CC3743" wp14:editId="6F70B2BE">
                <wp:simplePos x="0" y="0"/>
                <wp:positionH relativeFrom="column">
                  <wp:posOffset>-79375</wp:posOffset>
                </wp:positionH>
                <wp:positionV relativeFrom="paragraph">
                  <wp:posOffset>82550</wp:posOffset>
                </wp:positionV>
                <wp:extent cx="209550" cy="0"/>
                <wp:effectExtent l="0" t="0" r="19050" b="19050"/>
                <wp:wrapNone/>
                <wp:docPr id="2145" name="Прямая соединительная линия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9550" cy="0"/>
                        </a:xfrm>
                        <a:prstGeom prst="line">
                          <a:avLst/>
                        </a:prstGeom>
                        <a:noFill/>
                        <a:ln w="12700">
                          <a:solidFill>
                            <a:srgbClr val="80808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A8567C7" id="Прямая соединительная линия 799" o:spid="_x0000_s1026" style="position:absolute;z-index:2517104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25pt,6.5pt" to="10.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" strokecolor="gray" strokeweight="1pt">
                <o:lock v:ext="edit" shapetype="f"/>
              </v:line>
            </w:pict>
          </mc:Fallback>
        </mc:AlternateContent>
      </w:r>
    </w:p>
    <w:p w14:paraId="73C159D7" w14:textId="77777777" w:rsidR="005E6336" w:rsidRPr="00D006AE" w:rsidRDefault="00CD4BE6" w:rsidP="00D006AE">
      <w:pPr>
        <w:widowControl w:val="0"/>
        <w:tabs>
          <w:tab w:val="left" w:pos="1020"/>
        </w:tabs>
        <w:spacing w:after="0" w:line="240" w:lineRule="auto"/>
        <w:rPr>
          <w:rFonts w:ascii="Times New Roman" w:hAnsi="Times New Roman"/>
          <w:sz w:val="24"/>
          <w:szCs w:val="24"/>
          <w:lang w:val="kk-KZ"/>
        </w:rPr>
      </w:pPr>
      <w:r w:rsidRPr="00D006AE">
        <w:rPr>
          <w:noProof/>
          <w:lang w:eastAsia="ru-RU"/>
        </w:rPr>
        <mc:AlternateContent>
          <mc:Choice Requires="wps">
            <w:drawing>
              <wp:anchor distT="4294967293" distB="4294967293" distL="114300" distR="114300" simplePos="0" relativeHeight="251714560" behindDoc="0" locked="0" layoutInCell="1" allowOverlap="1" wp14:anchorId="51862613" wp14:editId="226F8BD5">
                <wp:simplePos x="0" y="0"/>
                <wp:positionH relativeFrom="column">
                  <wp:posOffset>3034665</wp:posOffset>
                </wp:positionH>
                <wp:positionV relativeFrom="paragraph">
                  <wp:posOffset>126781</wp:posOffset>
                </wp:positionV>
                <wp:extent cx="209550" cy="0"/>
                <wp:effectExtent l="0" t="0" r="19050" b="19050"/>
                <wp:wrapNone/>
                <wp:docPr id="2156" name="Прямая соединительная линия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9550" cy="0"/>
                        </a:xfrm>
                        <a:prstGeom prst="line">
                          <a:avLst/>
                        </a:prstGeom>
                        <a:noFill/>
                        <a:ln w="12700">
                          <a:solidFill>
                            <a:srgbClr val="80808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BA99997" id="Прямая соединительная линия 797" o:spid="_x0000_s1026" style="position:absolute;z-index:2517145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8.95pt,10pt" to="255.4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" strokecolor="gray" strokeweight="1pt">
                <o:lock v:ext="edit" shapetype="f"/>
              </v:line>
            </w:pict>
          </mc:Fallback>
        </mc:AlternateContent>
      </w:r>
    </w:p>
    <w:p w14:paraId="5BA09240" w14:textId="77777777" w:rsidR="004F026F" w:rsidRPr="001F296E" w:rsidRDefault="004F026F" w:rsidP="00D006AE">
      <w:pPr>
        <w:widowControl w:val="0"/>
        <w:tabs>
          <w:tab w:val="left" w:pos="1020"/>
        </w:tabs>
        <w:spacing w:after="0" w:line="240" w:lineRule="auto"/>
        <w:jc w:val="center"/>
        <w:rPr>
          <w:rFonts w:ascii="Times New Roman" w:hAnsi="Times New Roman"/>
          <w:sz w:val="16"/>
          <w:szCs w:val="16"/>
          <w:lang w:val="kk-KZ"/>
        </w:rPr>
      </w:pPr>
    </w:p>
    <w:p w14:paraId="3A1798E9" w14:textId="77777777" w:rsidR="001F296E" w:rsidRPr="001F296E" w:rsidRDefault="001F296E" w:rsidP="00D006AE">
      <w:pPr>
        <w:widowControl w:val="0"/>
        <w:tabs>
          <w:tab w:val="left" w:pos="1020"/>
        </w:tabs>
        <w:spacing w:after="0" w:line="240" w:lineRule="auto"/>
        <w:jc w:val="center"/>
        <w:rPr>
          <w:rFonts w:ascii="Times New Roman" w:hAnsi="Times New Roman"/>
          <w:sz w:val="16"/>
          <w:szCs w:val="16"/>
          <w:lang w:val="kk-KZ"/>
        </w:rPr>
      </w:pPr>
    </w:p>
    <w:p w14:paraId="3651FF8E" w14:textId="77777777" w:rsidR="00B13BFE" w:rsidRPr="00D006AE" w:rsidRDefault="00250C24" w:rsidP="001F296E">
      <w:pPr>
        <w:widowControl w:val="0"/>
        <w:tabs>
          <w:tab w:val="left" w:pos="1020"/>
        </w:tabs>
        <w:spacing w:after="0" w:line="240" w:lineRule="auto"/>
        <w:jc w:val="center"/>
        <w:rPr>
          <w:rFonts w:ascii="Times New Roman" w:hAnsi="Times New Roman"/>
          <w:sz w:val="28"/>
          <w:szCs w:val="28"/>
          <w:lang w:val="kk-KZ"/>
        </w:rPr>
      </w:pPr>
      <w:r w:rsidRPr="00D006AE">
        <w:rPr>
          <w:rFonts w:ascii="Times New Roman" w:hAnsi="Times New Roman"/>
          <w:sz w:val="28"/>
          <w:szCs w:val="28"/>
          <w:lang w:val="kk-KZ"/>
        </w:rPr>
        <w:t>Сурет 3</w:t>
      </w:r>
      <w:r w:rsidR="003665A4" w:rsidRPr="00D006AE">
        <w:rPr>
          <w:rFonts w:ascii="Times New Roman" w:hAnsi="Times New Roman"/>
          <w:sz w:val="28"/>
          <w:szCs w:val="28"/>
          <w:lang w:val="kk-KZ"/>
        </w:rPr>
        <w:t xml:space="preserve"> -</w:t>
      </w:r>
      <w:r w:rsidR="005E6336" w:rsidRPr="00D006AE">
        <w:rPr>
          <w:rFonts w:ascii="Times New Roman" w:hAnsi="Times New Roman"/>
          <w:sz w:val="28"/>
          <w:szCs w:val="28"/>
          <w:lang w:val="kk-KZ"/>
        </w:rPr>
        <w:t xml:space="preserve"> Кәсіпкерліктің инновациялық даму механизмдерінің</w:t>
      </w:r>
    </w:p>
    <w:p w14:paraId="02C5CD6C" w14:textId="77777777" w:rsidR="00B13BFE" w:rsidRPr="00D006AE" w:rsidRDefault="005E6336" w:rsidP="001F296E">
      <w:pPr>
        <w:widowControl w:val="0"/>
        <w:tabs>
          <w:tab w:val="left" w:pos="1020"/>
        </w:tabs>
        <w:spacing w:after="0" w:line="240" w:lineRule="auto"/>
        <w:jc w:val="center"/>
        <w:rPr>
          <w:rFonts w:ascii="Times New Roman" w:hAnsi="Times New Roman"/>
          <w:sz w:val="28"/>
          <w:szCs w:val="28"/>
          <w:lang w:val="kk-KZ"/>
        </w:rPr>
      </w:pPr>
      <w:r w:rsidRPr="00D006AE">
        <w:rPr>
          <w:rFonts w:ascii="Times New Roman" w:hAnsi="Times New Roman"/>
          <w:sz w:val="28"/>
          <w:szCs w:val="28"/>
          <w:lang w:val="kk-KZ"/>
        </w:rPr>
        <w:t xml:space="preserve">өзара әрекеттесу </w:t>
      </w:r>
      <w:r w:rsidR="00446F6E" w:rsidRPr="00D006AE">
        <w:rPr>
          <w:rFonts w:ascii="Times New Roman" w:hAnsi="Times New Roman"/>
          <w:sz w:val="28"/>
          <w:szCs w:val="28"/>
          <w:lang w:val="kk-KZ"/>
        </w:rPr>
        <w:t xml:space="preserve">жүйесі </w:t>
      </w:r>
    </w:p>
    <w:p w14:paraId="79664BBF" w14:textId="77777777" w:rsidR="001F296E" w:rsidRPr="001F296E" w:rsidRDefault="001F296E" w:rsidP="001F296E">
      <w:pPr>
        <w:widowControl w:val="0"/>
        <w:tabs>
          <w:tab w:val="left" w:pos="709"/>
        </w:tabs>
        <w:spacing w:after="0" w:line="240" w:lineRule="auto"/>
        <w:ind w:firstLine="709"/>
        <w:jc w:val="both"/>
        <w:rPr>
          <w:rFonts w:ascii="Times New Roman" w:hAnsi="Times New Roman"/>
          <w:sz w:val="16"/>
          <w:szCs w:val="16"/>
          <w:lang w:val="kk-KZ"/>
        </w:rPr>
      </w:pPr>
    </w:p>
    <w:p w14:paraId="6474E256" w14:textId="77777777" w:rsidR="00B13BFE" w:rsidRPr="00D006AE" w:rsidRDefault="00C55AA2" w:rsidP="001F296E">
      <w:pPr>
        <w:widowControl w:val="0"/>
        <w:tabs>
          <w:tab w:val="left" w:pos="709"/>
        </w:tabs>
        <w:spacing w:after="0" w:line="240" w:lineRule="auto"/>
        <w:ind w:firstLine="709"/>
        <w:jc w:val="both"/>
        <w:rPr>
          <w:rFonts w:ascii="Times New Roman" w:hAnsi="Times New Roman"/>
          <w:sz w:val="28"/>
          <w:szCs w:val="28"/>
          <w:lang w:val="kk-KZ"/>
        </w:rPr>
      </w:pPr>
      <w:r w:rsidRPr="00D006AE">
        <w:rPr>
          <w:rFonts w:ascii="Times New Roman" w:hAnsi="Times New Roman"/>
          <w:sz w:val="24"/>
          <w:szCs w:val="24"/>
          <w:lang w:val="kk-KZ"/>
        </w:rPr>
        <w:t>Ескерту</w:t>
      </w:r>
      <w:r w:rsidR="003665A4" w:rsidRPr="00D006AE">
        <w:rPr>
          <w:rFonts w:ascii="Times New Roman" w:hAnsi="Times New Roman"/>
          <w:sz w:val="24"/>
          <w:szCs w:val="24"/>
          <w:lang w:val="kk-KZ"/>
        </w:rPr>
        <w:t xml:space="preserve"> - </w:t>
      </w:r>
      <w:r w:rsidR="001F296E" w:rsidRPr="00421BD3">
        <w:rPr>
          <w:rFonts w:ascii="Times New Roman" w:hAnsi="Times New Roman"/>
          <w:bCs/>
          <w:sz w:val="24"/>
          <w:szCs w:val="24"/>
          <w:lang w:val="kk-KZ"/>
        </w:rPr>
        <w:t>Әдебиет негізінде құралған [</w:t>
      </w:r>
      <w:r w:rsidR="001F296E">
        <w:rPr>
          <w:rFonts w:ascii="Times New Roman" w:hAnsi="Times New Roman"/>
          <w:bCs/>
          <w:sz w:val="24"/>
          <w:szCs w:val="24"/>
          <w:lang w:val="kk-KZ"/>
        </w:rPr>
        <w:t>30</w:t>
      </w:r>
      <w:r w:rsidR="001F296E" w:rsidRPr="00421BD3">
        <w:rPr>
          <w:rFonts w:ascii="Times New Roman" w:hAnsi="Times New Roman"/>
          <w:bCs/>
          <w:sz w:val="24"/>
          <w:szCs w:val="24"/>
          <w:lang w:val="kk-KZ"/>
        </w:rPr>
        <w:t>]</w:t>
      </w:r>
      <w:r w:rsidR="001F296E" w:rsidRPr="00D006AE">
        <w:rPr>
          <w:rFonts w:ascii="Times New Roman" w:hAnsi="Times New Roman"/>
          <w:sz w:val="24"/>
          <w:szCs w:val="24"/>
          <w:lang w:val="kk-KZ"/>
        </w:rPr>
        <w:t xml:space="preserve"> </w:t>
      </w:r>
    </w:p>
    <w:p w14:paraId="731BE910" w14:textId="25876624" w:rsidR="005E6336" w:rsidRPr="00D006AE" w:rsidRDefault="005E6336" w:rsidP="00D006AE">
      <w:pPr>
        <w:widowControl w:val="0"/>
        <w:autoSpaceDE w:val="0"/>
        <w:autoSpaceDN w:val="0"/>
        <w:adjustRightInd w:val="0"/>
        <w:spacing w:after="0" w:line="240" w:lineRule="auto"/>
        <w:ind w:firstLine="709"/>
        <w:jc w:val="both"/>
        <w:textAlignment w:val="center"/>
        <w:rPr>
          <w:rFonts w:ascii="Times New Roman" w:hAnsi="Times New Roman"/>
          <w:sz w:val="28"/>
          <w:szCs w:val="28"/>
          <w:lang w:val="kk-KZ"/>
        </w:rPr>
      </w:pPr>
      <w:r w:rsidRPr="00D006AE">
        <w:rPr>
          <w:rFonts w:ascii="Times New Roman" w:hAnsi="Times New Roman"/>
          <w:sz w:val="28"/>
          <w:szCs w:val="28"/>
          <w:lang w:val="kk-KZ"/>
        </w:rPr>
        <w:lastRenderedPageBreak/>
        <w:t>Көрсетілген кәсіпкерліктің инновациялық даму механизмі үш деңгейде жүзеге асырылады: макро, аймақ, кәсіпкерлік деңгейінде. Макро деңгейде – экономиканы дамыту үшін инновациялық орта қалыптастырады, мемлекеттің инновациялық стр</w:t>
      </w:r>
      <w:r w:rsidR="004E79FF">
        <w:rPr>
          <w:rFonts w:ascii="Times New Roman" w:hAnsi="Times New Roman"/>
          <w:sz w:val="28"/>
          <w:szCs w:val="28"/>
          <w:lang w:val="kk-KZ"/>
        </w:rPr>
        <w:t>атегиясы мен мемлекеттік бағдар</w:t>
      </w:r>
      <w:r w:rsidRPr="00D006AE">
        <w:rPr>
          <w:rFonts w:ascii="Times New Roman" w:hAnsi="Times New Roman"/>
          <w:sz w:val="28"/>
          <w:szCs w:val="28"/>
          <w:lang w:val="kk-KZ"/>
        </w:rPr>
        <w:t>ламалар құрылады. Аймақ деңгейінде – осы аталған іс-шаралар а</w:t>
      </w:r>
      <w:r w:rsidR="004E79FF">
        <w:rPr>
          <w:rFonts w:ascii="Times New Roman" w:hAnsi="Times New Roman"/>
          <w:sz w:val="28"/>
          <w:szCs w:val="28"/>
          <w:lang w:val="kk-KZ"/>
        </w:rPr>
        <w:t>йма</w:t>
      </w:r>
      <w:r w:rsidRPr="00D006AE">
        <w:rPr>
          <w:rFonts w:ascii="Times New Roman" w:hAnsi="Times New Roman"/>
          <w:sz w:val="28"/>
          <w:szCs w:val="28"/>
          <w:lang w:val="kk-KZ"/>
        </w:rPr>
        <w:t>қтық бірліктерде жүзеге асырады. Кәсіпкерлік деңгейінде – инновациялық процестерді қолдану, өндіріске енгізу, нәтижесін алу күтіледі.</w:t>
      </w:r>
    </w:p>
    <w:p w14:paraId="10C8F344" w14:textId="77777777" w:rsidR="009D2A49" w:rsidRPr="00D006AE" w:rsidRDefault="009D2A49" w:rsidP="00D006AE">
      <w:pPr>
        <w:widowControl w:val="0"/>
        <w:autoSpaceDE w:val="0"/>
        <w:autoSpaceDN w:val="0"/>
        <w:adjustRightInd w:val="0"/>
        <w:spacing w:after="0" w:line="240" w:lineRule="auto"/>
        <w:ind w:firstLine="709"/>
        <w:jc w:val="both"/>
        <w:textAlignment w:val="center"/>
        <w:rPr>
          <w:rFonts w:ascii="Times New Roman" w:hAnsi="Times New Roman"/>
          <w:sz w:val="28"/>
          <w:szCs w:val="28"/>
          <w:lang w:val="kk-KZ"/>
        </w:rPr>
      </w:pPr>
      <w:r w:rsidRPr="00D006AE">
        <w:rPr>
          <w:rFonts w:ascii="Times New Roman" w:hAnsi="Times New Roman"/>
          <w:sz w:val="28"/>
          <w:szCs w:val="28"/>
          <w:lang w:val="kk-KZ"/>
        </w:rPr>
        <w:t>Біздің пікірімізше, кәсіпкерліктің инновациялық дамуы – ұлттық экономика деңгейінде кәсіпкерліктің инновациялық ортасын қалыптастыру және дамыту үшін инновациялық (жаңашылдық) стратегиялар мен бағдарламаларды жүзеге асыру</w:t>
      </w:r>
      <w:r w:rsidR="00E20AD2" w:rsidRPr="00D006AE">
        <w:rPr>
          <w:rFonts w:ascii="Times New Roman" w:hAnsi="Times New Roman"/>
          <w:sz w:val="28"/>
          <w:szCs w:val="28"/>
          <w:lang w:val="kk-KZ"/>
        </w:rPr>
        <w:t>да</w:t>
      </w:r>
      <w:r w:rsidRPr="00D006AE">
        <w:rPr>
          <w:rFonts w:ascii="Times New Roman" w:hAnsi="Times New Roman"/>
          <w:sz w:val="28"/>
          <w:szCs w:val="28"/>
          <w:lang w:val="kk-KZ"/>
        </w:rPr>
        <w:t xml:space="preserve"> және өндірістік үдеріске енгізу</w:t>
      </w:r>
      <w:r w:rsidR="00E20AD2" w:rsidRPr="00D006AE">
        <w:rPr>
          <w:rFonts w:ascii="Times New Roman" w:hAnsi="Times New Roman"/>
          <w:sz w:val="28"/>
          <w:szCs w:val="28"/>
          <w:lang w:val="kk-KZ"/>
        </w:rPr>
        <w:t>де күтілетін нәтижелерге қол жеткізудің және тиімділікті арттырудың негізі.</w:t>
      </w:r>
      <w:r w:rsidR="00615785" w:rsidRPr="00D006AE">
        <w:rPr>
          <w:rFonts w:ascii="Times New Roman" w:hAnsi="Times New Roman"/>
          <w:sz w:val="28"/>
          <w:szCs w:val="28"/>
          <w:lang w:val="kk-KZ"/>
        </w:rPr>
        <w:t xml:space="preserve"> </w:t>
      </w:r>
      <w:r w:rsidR="00E20AD2" w:rsidRPr="00D006AE">
        <w:rPr>
          <w:rFonts w:ascii="Times New Roman" w:hAnsi="Times New Roman"/>
          <w:sz w:val="28"/>
          <w:szCs w:val="28"/>
          <w:lang w:val="kk-KZ"/>
        </w:rPr>
        <w:t>Олай болса, бұл қол жеткізілетін нәтижелер мен тиімділік кәсіпкерліктің инновациялық дамуының және оның механизмдерін жетілдірудің техникалық, ресурстық, экономикалық және әлеуметтік аспектілерін қамтиды.</w:t>
      </w:r>
    </w:p>
    <w:p w14:paraId="08293346" w14:textId="77777777" w:rsidR="003F1176" w:rsidRPr="00D006AE" w:rsidRDefault="00AF07DB" w:rsidP="00D006AE">
      <w:pPr>
        <w:widowControl w:val="0"/>
        <w:spacing w:after="0" w:line="240" w:lineRule="auto"/>
        <w:ind w:firstLine="709"/>
        <w:jc w:val="both"/>
        <w:rPr>
          <w:rFonts w:ascii="Times New Roman" w:hAnsi="Times New Roman"/>
          <w:sz w:val="28"/>
          <w:lang w:val="kk-KZ"/>
        </w:rPr>
      </w:pPr>
      <w:r w:rsidRPr="00D006AE">
        <w:rPr>
          <w:rFonts w:ascii="Times New Roman" w:hAnsi="Times New Roman"/>
          <w:sz w:val="28"/>
          <w:szCs w:val="28"/>
          <w:lang w:val="kk-KZ"/>
        </w:rPr>
        <w:t>Әрі</w:t>
      </w:r>
      <w:r w:rsidR="005A41BF" w:rsidRPr="00D006AE">
        <w:rPr>
          <w:rFonts w:ascii="Times New Roman" w:hAnsi="Times New Roman"/>
          <w:sz w:val="28"/>
          <w:szCs w:val="28"/>
          <w:lang w:val="kk-KZ"/>
        </w:rPr>
        <w:t xml:space="preserve"> </w:t>
      </w:r>
      <w:r w:rsidRPr="00D006AE">
        <w:rPr>
          <w:rFonts w:ascii="Times New Roman" w:hAnsi="Times New Roman"/>
          <w:sz w:val="28"/>
          <w:szCs w:val="28"/>
          <w:lang w:val="kk-KZ"/>
        </w:rPr>
        <w:t xml:space="preserve">қарай, </w:t>
      </w:r>
      <w:r w:rsidR="003F1176" w:rsidRPr="00D006AE">
        <w:rPr>
          <w:rFonts w:ascii="Times New Roman" w:hAnsi="Times New Roman"/>
          <w:sz w:val="28"/>
          <w:szCs w:val="28"/>
          <w:lang w:val="kk-KZ"/>
        </w:rPr>
        <w:t>МЖӘ механизмі негізінде кәсіпкерліктің инновациялық дамуын қолдаудың</w:t>
      </w:r>
      <w:r w:rsidR="003F1176" w:rsidRPr="00D006AE">
        <w:rPr>
          <w:rFonts w:ascii="Times New Roman" w:hAnsi="Times New Roman"/>
          <w:sz w:val="28"/>
          <w:lang w:val="kk-KZ"/>
        </w:rPr>
        <w:t xml:space="preserve"> алғышарттары, инновациялық бағдарланған МЖӘ (ИБМЖӘ) тұжырымдамасы</w:t>
      </w:r>
      <w:r w:rsidRPr="00D006AE">
        <w:rPr>
          <w:rFonts w:ascii="Times New Roman" w:hAnsi="Times New Roman"/>
          <w:sz w:val="28"/>
          <w:lang w:val="kk-KZ"/>
        </w:rPr>
        <w:t xml:space="preserve"> арқылы қол жеткізуге болатындығын атап өткен жөн</w:t>
      </w:r>
      <w:r w:rsidR="00446F6E" w:rsidRPr="00D006AE">
        <w:rPr>
          <w:rFonts w:ascii="Times New Roman" w:hAnsi="Times New Roman"/>
          <w:sz w:val="28"/>
          <w:lang w:val="kk-KZ"/>
        </w:rPr>
        <w:t xml:space="preserve"> [3</w:t>
      </w:r>
      <w:r w:rsidR="000D0FCB" w:rsidRPr="00D006AE">
        <w:rPr>
          <w:rFonts w:ascii="Times New Roman" w:hAnsi="Times New Roman"/>
          <w:sz w:val="28"/>
          <w:lang w:val="kk-KZ"/>
        </w:rPr>
        <w:t>1</w:t>
      </w:r>
      <w:r w:rsidR="003F1176" w:rsidRPr="00D006AE">
        <w:rPr>
          <w:rFonts w:ascii="Times New Roman" w:hAnsi="Times New Roman"/>
          <w:sz w:val="28"/>
          <w:lang w:val="kk-KZ"/>
        </w:rPr>
        <w:t>].</w:t>
      </w:r>
    </w:p>
    <w:p w14:paraId="2FA0C76B" w14:textId="77777777" w:rsidR="003F1176" w:rsidRPr="00D006AE" w:rsidRDefault="003F1176" w:rsidP="00D006AE">
      <w:pPr>
        <w:widowControl w:val="0"/>
        <w:spacing w:after="0" w:line="240" w:lineRule="auto"/>
        <w:ind w:firstLine="567"/>
        <w:jc w:val="both"/>
        <w:rPr>
          <w:rFonts w:ascii="Times New Roman" w:hAnsi="Times New Roman"/>
          <w:sz w:val="28"/>
          <w:lang w:val="kk-KZ"/>
        </w:rPr>
      </w:pPr>
      <w:r w:rsidRPr="00D006AE">
        <w:rPr>
          <w:rFonts w:ascii="Times New Roman" w:hAnsi="Times New Roman"/>
          <w:sz w:val="28"/>
          <w:lang w:val="kk-KZ"/>
        </w:rPr>
        <w:t>ИБМЖӘ мемлекеттік-жеке инновациялық желілер (МЖИЖ) болып табылады. МЖИЖ инновация саласындағы мемлекеттік және жеке ұйымдар арасындағы ынтымақтастықты сипаттайды</w:t>
      </w:r>
      <w:r w:rsidR="00446F6E" w:rsidRPr="00D006AE">
        <w:rPr>
          <w:rFonts w:ascii="Times New Roman" w:hAnsi="Times New Roman"/>
          <w:sz w:val="28"/>
          <w:lang w:val="kk-KZ"/>
        </w:rPr>
        <w:t xml:space="preserve"> [3</w:t>
      </w:r>
      <w:r w:rsidR="000D0FCB" w:rsidRPr="00D006AE">
        <w:rPr>
          <w:rFonts w:ascii="Times New Roman" w:hAnsi="Times New Roman"/>
          <w:sz w:val="28"/>
          <w:lang w:val="kk-KZ"/>
        </w:rPr>
        <w:t>2</w:t>
      </w:r>
      <w:r w:rsidRPr="00D006AE">
        <w:rPr>
          <w:rFonts w:ascii="Times New Roman" w:hAnsi="Times New Roman"/>
          <w:sz w:val="28"/>
          <w:lang w:val="kk-KZ"/>
        </w:rPr>
        <w:t>].</w:t>
      </w:r>
      <w:r w:rsidR="005A4B18" w:rsidRPr="00D006AE">
        <w:rPr>
          <w:rFonts w:ascii="Times New Roman" w:hAnsi="Times New Roman"/>
          <w:sz w:val="28"/>
          <w:lang w:val="kk-KZ"/>
        </w:rPr>
        <w:t xml:space="preserve"> Б</w:t>
      </w:r>
      <w:r w:rsidRPr="00D006AE">
        <w:rPr>
          <w:rFonts w:ascii="Times New Roman" w:hAnsi="Times New Roman"/>
          <w:sz w:val="28"/>
          <w:lang w:val="kk-KZ"/>
        </w:rPr>
        <w:t xml:space="preserve">ұл екі тұжырымдаманың көздеген мақсаты бір, ол – инновацияны дамыту. Олардың атауының өзі мемлекеттік және кәсіпкерлік сектор арасындағы қарым-қатынасты білдіреді. </w:t>
      </w:r>
    </w:p>
    <w:p w14:paraId="460F162F" w14:textId="77777777" w:rsidR="003F1176" w:rsidRPr="00D006AE" w:rsidRDefault="003F1176" w:rsidP="00D006AE">
      <w:pPr>
        <w:widowControl w:val="0"/>
        <w:spacing w:after="0" w:line="240" w:lineRule="auto"/>
        <w:ind w:firstLine="708"/>
        <w:jc w:val="both"/>
        <w:rPr>
          <w:rFonts w:ascii="Times New Roman" w:hAnsi="Times New Roman"/>
          <w:sz w:val="28"/>
          <w:lang w:val="kk-KZ"/>
        </w:rPr>
      </w:pPr>
      <w:r w:rsidRPr="00D006AE">
        <w:rPr>
          <w:rFonts w:ascii="Times New Roman" w:hAnsi="Times New Roman"/>
          <w:sz w:val="28"/>
          <w:lang w:val="kk-KZ"/>
        </w:rPr>
        <w:t xml:space="preserve">МЖИЖ жеке әріптестерге </w:t>
      </w:r>
      <w:r w:rsidR="00615346" w:rsidRPr="00D006AE">
        <w:rPr>
          <w:rFonts w:ascii="Times New Roman" w:hAnsi="Times New Roman"/>
          <w:sz w:val="28"/>
          <w:lang w:val="kk-KZ"/>
        </w:rPr>
        <w:t>«</w:t>
      </w:r>
      <w:r w:rsidRPr="00D006AE">
        <w:rPr>
          <w:rFonts w:ascii="Times New Roman" w:hAnsi="Times New Roman"/>
          <w:sz w:val="28"/>
          <w:lang w:val="kk-KZ"/>
        </w:rPr>
        <w:t xml:space="preserve">университеттердің немесе мемлекеттік ғылыми-зерттеу институттарының кейбір ресурстары мен инфрақұрылымын пайдалану және жоқ дағдыларға қол жеткізуге мүмкіндік беретін технологиялық зерттеу және инновациялық, техникалық желілерді береді, ал мемлекет үшін </w:t>
      </w:r>
      <w:r w:rsidR="00615346" w:rsidRPr="00D006AE">
        <w:rPr>
          <w:rFonts w:ascii="Times New Roman" w:hAnsi="Times New Roman"/>
          <w:sz w:val="28"/>
          <w:lang w:val="kk-KZ"/>
        </w:rPr>
        <w:t>«</w:t>
      </w:r>
      <w:r w:rsidRPr="00D006AE">
        <w:rPr>
          <w:rFonts w:ascii="Times New Roman" w:hAnsi="Times New Roman"/>
          <w:sz w:val="28"/>
          <w:lang w:val="kk-KZ"/>
        </w:rPr>
        <w:t>әріптестік жаңа зерттеу мәселелерін, сондай-ақ инновациялық жобалар үшін қаржыландыруды қамтамасыз етуді көздейді</w:t>
      </w:r>
      <w:r w:rsidR="00615346" w:rsidRPr="00D006AE">
        <w:rPr>
          <w:rFonts w:ascii="Times New Roman" w:hAnsi="Times New Roman"/>
          <w:sz w:val="28"/>
          <w:lang w:val="kk-KZ"/>
        </w:rPr>
        <w:t>»</w:t>
      </w:r>
      <w:r w:rsidRPr="00D006AE">
        <w:rPr>
          <w:rFonts w:ascii="Times New Roman" w:hAnsi="Times New Roman"/>
          <w:sz w:val="28"/>
          <w:lang w:val="kk-KZ"/>
        </w:rPr>
        <w:t xml:space="preserve"> </w:t>
      </w:r>
      <w:r w:rsidR="00446F6E" w:rsidRPr="00D006AE">
        <w:rPr>
          <w:rFonts w:ascii="Times New Roman" w:hAnsi="Times New Roman"/>
          <w:sz w:val="28"/>
          <w:lang w:val="kk-KZ"/>
        </w:rPr>
        <w:t>[3</w:t>
      </w:r>
      <w:r w:rsidR="000D0FCB" w:rsidRPr="00D006AE">
        <w:rPr>
          <w:rFonts w:ascii="Times New Roman" w:hAnsi="Times New Roman"/>
          <w:sz w:val="28"/>
          <w:lang w:val="kk-KZ"/>
        </w:rPr>
        <w:t>2</w:t>
      </w:r>
      <w:r w:rsidRPr="00D006AE">
        <w:rPr>
          <w:rFonts w:ascii="Times New Roman" w:hAnsi="Times New Roman"/>
          <w:sz w:val="28"/>
          <w:lang w:val="kk-KZ"/>
        </w:rPr>
        <w:t xml:space="preserve">, </w:t>
      </w:r>
      <w:r w:rsidR="009D63BF">
        <w:rPr>
          <w:rFonts w:ascii="Times New Roman" w:hAnsi="Times New Roman"/>
          <w:sz w:val="28"/>
          <w:lang w:val="kk-KZ"/>
        </w:rPr>
        <w:t xml:space="preserve">р. </w:t>
      </w:r>
      <w:r w:rsidRPr="00D006AE">
        <w:rPr>
          <w:rFonts w:ascii="Times New Roman" w:hAnsi="Times New Roman"/>
          <w:sz w:val="28"/>
          <w:lang w:val="kk-KZ"/>
        </w:rPr>
        <w:t>281].</w:t>
      </w:r>
    </w:p>
    <w:p w14:paraId="4BD2D966" w14:textId="77777777" w:rsidR="003F1176" w:rsidRPr="00D006AE" w:rsidRDefault="003F1176" w:rsidP="009D63BF">
      <w:pPr>
        <w:widowControl w:val="0"/>
        <w:spacing w:after="0" w:line="240" w:lineRule="auto"/>
        <w:ind w:firstLine="709"/>
        <w:jc w:val="both"/>
        <w:rPr>
          <w:rFonts w:ascii="Times New Roman" w:hAnsi="Times New Roman"/>
          <w:sz w:val="28"/>
          <w:lang w:val="kk-KZ"/>
        </w:rPr>
      </w:pPr>
      <w:r w:rsidRPr="00D006AE">
        <w:rPr>
          <w:rFonts w:ascii="Times New Roman" w:hAnsi="Times New Roman"/>
          <w:sz w:val="28"/>
          <w:lang w:val="kk-KZ"/>
        </w:rPr>
        <w:t>Кәсіпкерлік сектор университет, мемлекеттік зерттеу орталықтары мен ғылыми-зерттеу институттарының ғылыми нәтижелерін кәсіпкерлікке енгізіп қолданып ке</w:t>
      </w:r>
      <w:r w:rsidR="00B60DBC" w:rsidRPr="00D006AE">
        <w:rPr>
          <w:rFonts w:ascii="Times New Roman" w:hAnsi="Times New Roman"/>
          <w:sz w:val="28"/>
          <w:lang w:val="kk-KZ"/>
        </w:rPr>
        <w:t>леді. Осындай әріптестік МЖИЖ</w:t>
      </w:r>
      <w:r w:rsidRPr="00D006AE">
        <w:rPr>
          <w:rFonts w:ascii="Times New Roman" w:hAnsi="Times New Roman"/>
          <w:sz w:val="28"/>
          <w:lang w:val="kk-KZ"/>
        </w:rPr>
        <w:t xml:space="preserve"> мыналарды білдіреді:</w:t>
      </w:r>
    </w:p>
    <w:p w14:paraId="72EAED1A" w14:textId="77777777" w:rsidR="003F1176" w:rsidRPr="00D006AE" w:rsidRDefault="003F1176" w:rsidP="00D006AE">
      <w:pPr>
        <w:pStyle w:val="a3"/>
        <w:widowControl w:val="0"/>
        <w:numPr>
          <w:ilvl w:val="0"/>
          <w:numId w:val="53"/>
        </w:numPr>
        <w:tabs>
          <w:tab w:val="left" w:pos="993"/>
        </w:tabs>
        <w:spacing w:after="0" w:line="240" w:lineRule="auto"/>
        <w:ind w:left="0" w:firstLine="720"/>
        <w:jc w:val="both"/>
        <w:rPr>
          <w:rFonts w:ascii="Times New Roman" w:hAnsi="Times New Roman"/>
          <w:sz w:val="28"/>
          <w:lang w:val="kk-KZ"/>
        </w:rPr>
      </w:pPr>
      <w:r w:rsidRPr="00D006AE">
        <w:rPr>
          <w:rFonts w:ascii="Times New Roman" w:hAnsi="Times New Roman"/>
          <w:sz w:val="28"/>
          <w:lang w:val="kk-KZ"/>
        </w:rPr>
        <w:t>ИБМЖӘ бағыттары ғылыми зерттеулерді коммерцияландыру, стартап, кластерді құру, гранттар беру, ҒЗТКЖ бірлесіп пайдалану немесе инновациялық бірлескен жабдықты сатып алу;</w:t>
      </w:r>
    </w:p>
    <w:p w14:paraId="3996F07D" w14:textId="77777777" w:rsidR="003F1176" w:rsidRPr="00D006AE" w:rsidRDefault="003F1176" w:rsidP="00D006AE">
      <w:pPr>
        <w:pStyle w:val="a3"/>
        <w:widowControl w:val="0"/>
        <w:numPr>
          <w:ilvl w:val="0"/>
          <w:numId w:val="53"/>
        </w:numPr>
        <w:tabs>
          <w:tab w:val="left" w:pos="993"/>
        </w:tabs>
        <w:spacing w:after="0" w:line="240" w:lineRule="auto"/>
        <w:ind w:left="0" w:firstLine="720"/>
        <w:jc w:val="both"/>
        <w:rPr>
          <w:rFonts w:ascii="Times New Roman" w:hAnsi="Times New Roman"/>
          <w:sz w:val="28"/>
          <w:lang w:val="kk-KZ"/>
        </w:rPr>
      </w:pPr>
      <w:r w:rsidRPr="00D006AE">
        <w:rPr>
          <w:rFonts w:ascii="Times New Roman" w:hAnsi="Times New Roman"/>
          <w:sz w:val="28"/>
          <w:lang w:val="kk-KZ"/>
        </w:rPr>
        <w:t xml:space="preserve">әріптестік мақсаты бойынша ғылыми зерттеу ұйымдарының нәтижелерін енгізу арқылы қаржылық үнемдеу, ұйымдастыру мен </w:t>
      </w:r>
      <w:r w:rsidR="00446F6E" w:rsidRPr="00D006AE">
        <w:rPr>
          <w:rFonts w:ascii="Times New Roman" w:hAnsi="Times New Roman"/>
          <w:sz w:val="28"/>
          <w:lang w:val="kk-KZ"/>
        </w:rPr>
        <w:t>басқарудың тиімді жолын табу [3</w:t>
      </w:r>
      <w:r w:rsidR="000D0FCB" w:rsidRPr="00D006AE">
        <w:rPr>
          <w:rFonts w:ascii="Times New Roman" w:hAnsi="Times New Roman"/>
          <w:sz w:val="28"/>
          <w:lang w:val="kk-KZ"/>
        </w:rPr>
        <w:t>3</w:t>
      </w:r>
      <w:r w:rsidRPr="00D006AE">
        <w:rPr>
          <w:rFonts w:ascii="Times New Roman" w:hAnsi="Times New Roman"/>
          <w:sz w:val="28"/>
          <w:lang w:val="kk-KZ"/>
        </w:rPr>
        <w:t>].</w:t>
      </w:r>
    </w:p>
    <w:p w14:paraId="6E94B091" w14:textId="28C054AC" w:rsidR="003F1176" w:rsidRPr="00D006AE" w:rsidRDefault="003F1176" w:rsidP="009D63BF">
      <w:pPr>
        <w:widowControl w:val="0"/>
        <w:spacing w:after="0" w:line="240" w:lineRule="auto"/>
        <w:ind w:firstLine="709"/>
        <w:jc w:val="both"/>
        <w:rPr>
          <w:rFonts w:ascii="Times New Roman" w:hAnsi="Times New Roman"/>
          <w:sz w:val="28"/>
          <w:lang w:val="kk-KZ"/>
        </w:rPr>
      </w:pPr>
      <w:r w:rsidRPr="00D006AE">
        <w:rPr>
          <w:rFonts w:ascii="Times New Roman" w:hAnsi="Times New Roman"/>
          <w:sz w:val="28"/>
          <w:lang w:val="kk-KZ"/>
        </w:rPr>
        <w:t xml:space="preserve">МЖИЖ, ИБМЖӘ экономиканы, кәсіпкерлікті, өнімді инновациялық дамытуға бағыттайды. ИБМЖӘ әдетте бір ел </w:t>
      </w:r>
      <w:r w:rsidR="001311F2" w:rsidRPr="00D006AE">
        <w:rPr>
          <w:rFonts w:ascii="Times New Roman" w:hAnsi="Times New Roman"/>
          <w:sz w:val="28"/>
          <w:lang w:val="kk-KZ"/>
        </w:rPr>
        <w:t>ішінде</w:t>
      </w:r>
      <w:r w:rsidRPr="00D006AE">
        <w:rPr>
          <w:rFonts w:ascii="Times New Roman" w:hAnsi="Times New Roman"/>
          <w:sz w:val="28"/>
          <w:lang w:val="kk-KZ"/>
        </w:rPr>
        <w:t xml:space="preserve"> әзірленеді. Ұлттық инновациялық жүйелерге (ҰИЖ) қатысты зерттеулер осы ИБМЖӘ инновациялық даму серпініне қолданылады. </w:t>
      </w:r>
    </w:p>
    <w:p w14:paraId="59469D9D" w14:textId="77777777" w:rsidR="003F1176" w:rsidRPr="00D006AE" w:rsidRDefault="003F1176" w:rsidP="00D006AE">
      <w:pPr>
        <w:widowControl w:val="0"/>
        <w:spacing w:after="0" w:line="240" w:lineRule="auto"/>
        <w:ind w:firstLine="709"/>
        <w:jc w:val="both"/>
        <w:rPr>
          <w:rFonts w:ascii="Times New Roman" w:hAnsi="Times New Roman"/>
          <w:sz w:val="28"/>
          <w:lang w:val="kk-KZ"/>
        </w:rPr>
      </w:pPr>
      <w:r w:rsidRPr="00D006AE">
        <w:rPr>
          <w:rFonts w:ascii="Times New Roman" w:hAnsi="Times New Roman"/>
          <w:sz w:val="28"/>
          <w:lang w:val="kk-KZ"/>
        </w:rPr>
        <w:t xml:space="preserve">ҒЗТКЖ және инновациялық саясат, мемлекеттік гранттар, кластерлер, </w:t>
      </w:r>
      <w:r w:rsidRPr="00D006AE">
        <w:rPr>
          <w:rFonts w:ascii="Times New Roman" w:hAnsi="Times New Roman"/>
          <w:sz w:val="28"/>
          <w:lang w:val="kk-KZ"/>
        </w:rPr>
        <w:lastRenderedPageBreak/>
        <w:t xml:space="preserve">стартап, венчурлік қор кәсіпкерлік сектордың инновациялық дамуының басым </w:t>
      </w:r>
      <w:r w:rsidR="00615785" w:rsidRPr="00D006AE">
        <w:rPr>
          <w:rFonts w:ascii="Times New Roman" w:hAnsi="Times New Roman"/>
          <w:sz w:val="28"/>
          <w:lang w:val="kk-KZ"/>
        </w:rPr>
        <w:t>бағытына</w:t>
      </w:r>
      <w:r w:rsidRPr="00D006AE">
        <w:rPr>
          <w:rFonts w:ascii="Times New Roman" w:hAnsi="Times New Roman"/>
          <w:sz w:val="28"/>
          <w:lang w:val="kk-KZ"/>
        </w:rPr>
        <w:t xml:space="preserve"> айналуы керек.</w:t>
      </w:r>
    </w:p>
    <w:p w14:paraId="05198274" w14:textId="77777777" w:rsidR="003F1176" w:rsidRPr="00D006AE" w:rsidRDefault="003F1176" w:rsidP="00D006AE">
      <w:pPr>
        <w:widowControl w:val="0"/>
        <w:spacing w:after="0" w:line="240" w:lineRule="auto"/>
        <w:ind w:firstLine="709"/>
        <w:jc w:val="both"/>
        <w:rPr>
          <w:rFonts w:ascii="Times New Roman" w:hAnsi="Times New Roman"/>
          <w:sz w:val="28"/>
          <w:lang w:val="kk-KZ"/>
        </w:rPr>
      </w:pPr>
      <w:r w:rsidRPr="00D006AE">
        <w:rPr>
          <w:rFonts w:ascii="Times New Roman" w:hAnsi="Times New Roman"/>
          <w:sz w:val="28"/>
          <w:lang w:val="kk-KZ"/>
        </w:rPr>
        <w:t xml:space="preserve">Кластерлер (немесе инновациялық орта, технологиялық аудандар, ғылыми-техникалық парк) бойынша зерттеулер </w:t>
      </w:r>
      <w:r w:rsidRPr="00D006AE">
        <w:rPr>
          <w:rFonts w:ascii="Times New Roman" w:hAnsi="Times New Roman"/>
          <w:color w:val="000000" w:themeColor="text1"/>
          <w:sz w:val="28"/>
          <w:lang w:val="kk-KZ"/>
        </w:rPr>
        <w:t>соңғы кезде</w:t>
      </w:r>
      <w:r w:rsidR="001311F2" w:rsidRPr="00D006AE">
        <w:rPr>
          <w:rFonts w:ascii="Times New Roman" w:hAnsi="Times New Roman"/>
          <w:color w:val="000000" w:themeColor="text1"/>
          <w:sz w:val="28"/>
          <w:lang w:val="kk-KZ"/>
        </w:rPr>
        <w:t xml:space="preserve"> </w:t>
      </w:r>
      <w:r w:rsidRPr="00D006AE">
        <w:rPr>
          <w:rFonts w:ascii="Times New Roman" w:hAnsi="Times New Roman"/>
          <w:sz w:val="28"/>
          <w:lang w:val="kk-KZ"/>
        </w:rPr>
        <w:t>айтарлықтай дамыды. Бұл зерттеулер инновацияларды оқшаулау, кәсіпкерлікті ұйымдастыру және тарату феномендеріне қызығушылықтың артып келе жатқанын көрсетеді [3</w:t>
      </w:r>
      <w:r w:rsidR="000D0FCB" w:rsidRPr="00D006AE">
        <w:rPr>
          <w:rFonts w:ascii="Times New Roman" w:hAnsi="Times New Roman"/>
          <w:sz w:val="28"/>
          <w:lang w:val="kk-KZ"/>
        </w:rPr>
        <w:t>4</w:t>
      </w:r>
      <w:r w:rsidRPr="00D006AE">
        <w:rPr>
          <w:rFonts w:ascii="Times New Roman" w:hAnsi="Times New Roman"/>
          <w:sz w:val="28"/>
          <w:lang w:val="kk-KZ"/>
        </w:rPr>
        <w:t>]. Олар ИБМЖӘ-де инновациялық процесті бірнеше қатынастарда түсінуге көмектеседі: ИБМЖӘ құру кластердің туындауымен байланысты болуы мүмкін</w:t>
      </w:r>
      <w:r w:rsidR="00891F13">
        <w:rPr>
          <w:rFonts w:ascii="Times New Roman" w:hAnsi="Times New Roman"/>
          <w:sz w:val="28"/>
          <w:lang w:val="kk-KZ"/>
        </w:rPr>
        <w:t xml:space="preserve">, бірақ әріптестер өз жобасына </w:t>
      </w:r>
      <w:r w:rsidRPr="00D006AE">
        <w:rPr>
          <w:rFonts w:ascii="Times New Roman" w:hAnsi="Times New Roman"/>
          <w:sz w:val="28"/>
          <w:lang w:val="kk-KZ"/>
        </w:rPr>
        <w:t xml:space="preserve">қаржыландыру (атап айтқанда, венчурлік капитал) алу үшін, сондай-ақ қолданыстағы кластерлермен байланысты қосымша ресурстар мен инновациялық динамика алу үшін (білімді тарату, үнемдеу жолдарын іздеу, технологиялық сыртқы әсерлер және агломерация экономикасы) неғұрлым кең мағынада кластердің пайда болуына байланысты осы кәсіпкерлік саясатқа байланысты мүмкіндіктерді жиі пайдаланады </w:t>
      </w:r>
      <w:r w:rsidR="006B55E2" w:rsidRPr="00D006AE">
        <w:rPr>
          <w:rFonts w:ascii="Times New Roman" w:hAnsi="Times New Roman"/>
          <w:sz w:val="28"/>
          <w:lang w:val="kk-KZ"/>
        </w:rPr>
        <w:t>[3</w:t>
      </w:r>
      <w:r w:rsidR="000D0FCB" w:rsidRPr="00D006AE">
        <w:rPr>
          <w:rFonts w:ascii="Times New Roman" w:hAnsi="Times New Roman"/>
          <w:sz w:val="28"/>
          <w:lang w:val="kk-KZ"/>
        </w:rPr>
        <w:t>5</w:t>
      </w:r>
      <w:r w:rsidRPr="00D006AE">
        <w:rPr>
          <w:rFonts w:ascii="Times New Roman" w:hAnsi="Times New Roman"/>
          <w:sz w:val="28"/>
          <w:lang w:val="kk-KZ"/>
        </w:rPr>
        <w:t xml:space="preserve">]. </w:t>
      </w:r>
    </w:p>
    <w:p w14:paraId="3EAE5DA1" w14:textId="25F0D3AF" w:rsidR="003F1176" w:rsidRPr="00D006AE" w:rsidRDefault="004E79FF" w:rsidP="00D006AE">
      <w:pPr>
        <w:widowControl w:val="0"/>
        <w:spacing w:after="0" w:line="240" w:lineRule="auto"/>
        <w:ind w:firstLine="709"/>
        <w:jc w:val="both"/>
        <w:rPr>
          <w:rFonts w:ascii="Times New Roman" w:hAnsi="Times New Roman"/>
          <w:sz w:val="28"/>
          <w:lang w:val="kk-KZ"/>
        </w:rPr>
      </w:pPr>
      <w:r>
        <w:rPr>
          <w:rFonts w:ascii="Times New Roman" w:hAnsi="Times New Roman"/>
          <w:sz w:val="28"/>
          <w:lang w:val="kk-KZ"/>
        </w:rPr>
        <w:t>Жоғарыда а</w:t>
      </w:r>
      <w:r w:rsidR="003F1176" w:rsidRPr="00D006AE">
        <w:rPr>
          <w:rFonts w:ascii="Times New Roman" w:hAnsi="Times New Roman"/>
          <w:sz w:val="28"/>
          <w:lang w:val="kk-KZ"/>
        </w:rPr>
        <w:t xml:space="preserve">тап өткеніміздей, инновациялық саладағы МЖӘ тұжырымдамасы 2003 жылы Экономикалық ынтымақтастық және даму ұйымының (ЭЫДҰ) ғылыми-техникалық саясат жөніндегі комитетімен былайша айқындалды: </w:t>
      </w:r>
      <w:r w:rsidR="00615346" w:rsidRPr="00D006AE">
        <w:rPr>
          <w:rFonts w:ascii="Times New Roman" w:hAnsi="Times New Roman"/>
          <w:sz w:val="28"/>
          <w:lang w:val="kk-KZ"/>
        </w:rPr>
        <w:t>«</w:t>
      </w:r>
      <w:r w:rsidR="003F1176" w:rsidRPr="00D006AE">
        <w:rPr>
          <w:rFonts w:ascii="Times New Roman" w:hAnsi="Times New Roman"/>
          <w:sz w:val="28"/>
          <w:lang w:val="kk-KZ"/>
        </w:rPr>
        <w:t xml:space="preserve">МЖӘ </w:t>
      </w:r>
      <w:r w:rsidR="007E5AF6" w:rsidRPr="00D006AE">
        <w:rPr>
          <w:rFonts w:ascii="Times New Roman" w:hAnsi="Times New Roman"/>
          <w:sz w:val="28"/>
          <w:lang w:val="kk-KZ"/>
        </w:rPr>
        <w:t xml:space="preserve">- </w:t>
      </w:r>
      <w:r w:rsidR="003F1176" w:rsidRPr="00D006AE">
        <w:rPr>
          <w:rFonts w:ascii="Times New Roman" w:hAnsi="Times New Roman"/>
          <w:sz w:val="28"/>
          <w:lang w:val="kk-KZ"/>
        </w:rPr>
        <w:t>екі тарап ғылым, техника және инновацияның белгілі бір саласында нақты мақсаттарға қол жеткізу үшін шешімдер қабылдау процесінде ынтымақтасаты</w:t>
      </w:r>
      <w:r w:rsidR="001311F2" w:rsidRPr="00D006AE">
        <w:rPr>
          <w:rFonts w:ascii="Times New Roman" w:hAnsi="Times New Roman"/>
          <w:sz w:val="28"/>
          <w:lang w:val="kk-KZ"/>
        </w:rPr>
        <w:t>ң</w:t>
      </w:r>
      <w:r w:rsidR="003F1176" w:rsidRPr="00D006AE">
        <w:rPr>
          <w:rFonts w:ascii="Times New Roman" w:hAnsi="Times New Roman"/>
          <w:sz w:val="28"/>
          <w:lang w:val="kk-KZ"/>
        </w:rPr>
        <w:t xml:space="preserve"> және қаражат, персонал, жабдық және ақпарат сияқты шектеулі ресурстарды бірігіп инвестициялайтын мемлекеттік және жеке субъектілер арасындағы тіркелген немесе шексіз уақыт кезеңіне арналған кез келген ресми қатынастар мен келісімдер</w:t>
      </w:r>
      <w:r w:rsidR="00615346" w:rsidRPr="00D006AE">
        <w:rPr>
          <w:rFonts w:ascii="Times New Roman" w:hAnsi="Times New Roman"/>
          <w:sz w:val="28"/>
          <w:lang w:val="kk-KZ"/>
        </w:rPr>
        <w:t>»</w:t>
      </w:r>
      <w:r w:rsidR="006B55E2" w:rsidRPr="00D006AE">
        <w:rPr>
          <w:rFonts w:ascii="Times New Roman" w:hAnsi="Times New Roman"/>
          <w:sz w:val="28"/>
          <w:lang w:val="kk-KZ"/>
        </w:rPr>
        <w:t xml:space="preserve"> [3</w:t>
      </w:r>
      <w:r w:rsidR="000D0FCB" w:rsidRPr="00D006AE">
        <w:rPr>
          <w:rFonts w:ascii="Times New Roman" w:hAnsi="Times New Roman"/>
          <w:sz w:val="28"/>
          <w:lang w:val="kk-KZ"/>
        </w:rPr>
        <w:t>6</w:t>
      </w:r>
      <w:r w:rsidR="003F1176" w:rsidRPr="00D006AE">
        <w:rPr>
          <w:rFonts w:ascii="Times New Roman" w:hAnsi="Times New Roman"/>
          <w:sz w:val="28"/>
          <w:lang w:val="kk-KZ"/>
        </w:rPr>
        <w:t>].</w:t>
      </w:r>
    </w:p>
    <w:p w14:paraId="424AB9E3" w14:textId="77777777" w:rsidR="003F1176" w:rsidRPr="00D006AE" w:rsidRDefault="003F1176" w:rsidP="00D006AE">
      <w:pPr>
        <w:widowControl w:val="0"/>
        <w:spacing w:after="0" w:line="240" w:lineRule="auto"/>
        <w:ind w:firstLine="709"/>
        <w:jc w:val="both"/>
        <w:outlineLvl w:val="0"/>
        <w:rPr>
          <w:rFonts w:ascii="Times New Roman" w:hAnsi="Times New Roman"/>
          <w:sz w:val="28"/>
          <w:szCs w:val="28"/>
          <w:lang w:val="kk-KZ"/>
        </w:rPr>
      </w:pPr>
      <w:r w:rsidRPr="00D006AE">
        <w:rPr>
          <w:rFonts w:ascii="Times New Roman" w:hAnsi="Times New Roman"/>
          <w:sz w:val="28"/>
          <w:szCs w:val="28"/>
          <w:lang w:val="kk-KZ"/>
        </w:rPr>
        <w:t>Инновациялық саладағы мемлекет пен кәсіпкерліктің әріптестігін дамыту жоғары әлеуетке ие. Осыған орай, МЖӘ инновация саласында қалыптасу кезеңдерін 2-кестеден көруге болады.</w:t>
      </w:r>
    </w:p>
    <w:p w14:paraId="47CA0F7B" w14:textId="77777777" w:rsidR="00CC6CF8" w:rsidRPr="00D006AE" w:rsidRDefault="00CC6CF8" w:rsidP="00D006AE">
      <w:pPr>
        <w:pStyle w:val="Default"/>
        <w:widowControl w:val="0"/>
        <w:ind w:firstLine="709"/>
        <w:rPr>
          <w:color w:val="auto"/>
          <w:sz w:val="28"/>
          <w:szCs w:val="28"/>
          <w:lang w:val="kk-KZ"/>
        </w:rPr>
      </w:pPr>
    </w:p>
    <w:p w14:paraId="2DC0CF9B" w14:textId="77777777" w:rsidR="003F1176" w:rsidRPr="00D006AE" w:rsidRDefault="003F1176" w:rsidP="001F296E">
      <w:pPr>
        <w:pStyle w:val="Default"/>
        <w:widowControl w:val="0"/>
        <w:rPr>
          <w:color w:val="auto"/>
          <w:sz w:val="28"/>
          <w:szCs w:val="28"/>
          <w:lang w:val="kk-KZ"/>
        </w:rPr>
      </w:pPr>
      <w:r w:rsidRPr="00D006AE">
        <w:rPr>
          <w:color w:val="auto"/>
          <w:sz w:val="28"/>
          <w:szCs w:val="28"/>
          <w:lang w:val="kk-KZ"/>
        </w:rPr>
        <w:t>Кесте 2</w:t>
      </w:r>
      <w:r w:rsidR="003665A4" w:rsidRPr="00D006AE">
        <w:rPr>
          <w:color w:val="auto"/>
          <w:sz w:val="28"/>
          <w:szCs w:val="28"/>
          <w:lang w:val="kk-KZ"/>
        </w:rPr>
        <w:t xml:space="preserve"> </w:t>
      </w:r>
      <w:r w:rsidR="001F296E">
        <w:rPr>
          <w:color w:val="auto"/>
          <w:sz w:val="28"/>
          <w:szCs w:val="28"/>
          <w:lang w:val="kk-KZ"/>
        </w:rPr>
        <w:t>–</w:t>
      </w:r>
      <w:r w:rsidRPr="00D006AE">
        <w:rPr>
          <w:color w:val="auto"/>
          <w:sz w:val="28"/>
          <w:szCs w:val="28"/>
          <w:lang w:val="kk-KZ"/>
        </w:rPr>
        <w:t xml:space="preserve"> МЖӘ-нің инновация саласында қалыптасу кезеңдері</w:t>
      </w:r>
    </w:p>
    <w:p w14:paraId="58E932B1" w14:textId="77777777" w:rsidR="003F1176" w:rsidRPr="001F296E" w:rsidRDefault="003F1176" w:rsidP="00D006AE">
      <w:pPr>
        <w:pStyle w:val="Default"/>
        <w:widowControl w:val="0"/>
        <w:rPr>
          <w:color w:val="auto"/>
          <w:sz w:val="16"/>
          <w:szCs w:val="16"/>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88"/>
        <w:gridCol w:w="3402"/>
        <w:gridCol w:w="2948"/>
      </w:tblGrid>
      <w:tr w:rsidR="003F1176" w:rsidRPr="001F296E" w14:paraId="4A5961BA" w14:textId="77777777" w:rsidTr="0087108C">
        <w:trPr>
          <w:trHeight w:val="290"/>
        </w:trPr>
        <w:tc>
          <w:tcPr>
            <w:tcW w:w="1701" w:type="dxa"/>
            <w:shd w:val="clear" w:color="auto" w:fill="auto"/>
            <w:vAlign w:val="center"/>
          </w:tcPr>
          <w:p w14:paraId="054A91C9" w14:textId="77777777" w:rsidR="003F1176" w:rsidRPr="001F296E" w:rsidRDefault="003F1176" w:rsidP="00891F13">
            <w:pPr>
              <w:pStyle w:val="Default"/>
              <w:widowControl w:val="0"/>
              <w:jc w:val="center"/>
              <w:rPr>
                <w:color w:val="auto"/>
                <w:lang w:val="kk-KZ"/>
              </w:rPr>
            </w:pPr>
            <w:r w:rsidRPr="001F296E">
              <w:rPr>
                <w:color w:val="auto"/>
                <w:lang w:val="kk-KZ"/>
              </w:rPr>
              <w:t>Қалыптасу  кезеңдері</w:t>
            </w:r>
          </w:p>
        </w:tc>
        <w:tc>
          <w:tcPr>
            <w:tcW w:w="1588" w:type="dxa"/>
            <w:shd w:val="clear" w:color="auto" w:fill="auto"/>
            <w:vAlign w:val="center"/>
          </w:tcPr>
          <w:p w14:paraId="18C78B90" w14:textId="77777777" w:rsidR="003F1176" w:rsidRPr="001F296E" w:rsidRDefault="00B8557E" w:rsidP="00891F13">
            <w:pPr>
              <w:pStyle w:val="Default"/>
              <w:widowControl w:val="0"/>
              <w:jc w:val="center"/>
              <w:rPr>
                <w:color w:val="auto"/>
                <w:lang w:val="kk-KZ"/>
              </w:rPr>
            </w:pPr>
            <w:r w:rsidRPr="001F296E">
              <w:rPr>
                <w:color w:val="auto"/>
                <w:lang w:val="kk-KZ"/>
              </w:rPr>
              <w:t>М</w:t>
            </w:r>
            <w:r w:rsidR="003F1176" w:rsidRPr="001F296E">
              <w:rPr>
                <w:color w:val="auto"/>
                <w:lang w:val="kk-KZ"/>
              </w:rPr>
              <w:t xml:space="preserve">емлекеттің </w:t>
            </w:r>
            <w:r w:rsidR="007E5AF6" w:rsidRPr="001F296E">
              <w:rPr>
                <w:color w:val="auto"/>
                <w:lang w:val="kk-KZ"/>
              </w:rPr>
              <w:t>позициясы</w:t>
            </w:r>
          </w:p>
        </w:tc>
        <w:tc>
          <w:tcPr>
            <w:tcW w:w="3402" w:type="dxa"/>
            <w:shd w:val="clear" w:color="auto" w:fill="auto"/>
            <w:vAlign w:val="center"/>
          </w:tcPr>
          <w:p w14:paraId="3A41C7FD" w14:textId="77777777" w:rsidR="003F1176" w:rsidRPr="001F296E" w:rsidRDefault="003F1176" w:rsidP="00891F13">
            <w:pPr>
              <w:pStyle w:val="Default"/>
              <w:widowControl w:val="0"/>
              <w:jc w:val="center"/>
              <w:rPr>
                <w:color w:val="auto"/>
                <w:lang w:val="kk-KZ"/>
              </w:rPr>
            </w:pPr>
            <w:r w:rsidRPr="001F296E">
              <w:rPr>
                <w:color w:val="auto"/>
                <w:lang w:val="kk-KZ"/>
              </w:rPr>
              <w:t>Мемлекеттің әсер ету құралы</w:t>
            </w:r>
          </w:p>
        </w:tc>
        <w:tc>
          <w:tcPr>
            <w:tcW w:w="2948" w:type="dxa"/>
            <w:shd w:val="clear" w:color="auto" w:fill="auto"/>
            <w:vAlign w:val="center"/>
          </w:tcPr>
          <w:p w14:paraId="08A202FD" w14:textId="77777777" w:rsidR="003F1176" w:rsidRPr="001F296E" w:rsidRDefault="00B8557E" w:rsidP="00891F13">
            <w:pPr>
              <w:pStyle w:val="Default"/>
              <w:widowControl w:val="0"/>
              <w:jc w:val="center"/>
              <w:rPr>
                <w:color w:val="auto"/>
                <w:lang w:val="kk-KZ"/>
              </w:rPr>
            </w:pPr>
            <w:r w:rsidRPr="001F296E">
              <w:rPr>
                <w:color w:val="auto"/>
                <w:lang w:val="kk-KZ"/>
              </w:rPr>
              <w:t>С</w:t>
            </w:r>
            <w:r w:rsidR="003F1176" w:rsidRPr="001F296E">
              <w:rPr>
                <w:color w:val="auto"/>
                <w:lang w:val="kk-KZ"/>
              </w:rPr>
              <w:t>ипаттамасы</w:t>
            </w:r>
          </w:p>
        </w:tc>
      </w:tr>
      <w:tr w:rsidR="0087108C" w:rsidRPr="001F296E" w14:paraId="5DA8A0BF" w14:textId="77777777" w:rsidTr="0087108C">
        <w:tc>
          <w:tcPr>
            <w:tcW w:w="1701" w:type="dxa"/>
            <w:shd w:val="clear" w:color="auto" w:fill="auto"/>
            <w:vAlign w:val="center"/>
          </w:tcPr>
          <w:p w14:paraId="6206F0CA" w14:textId="77777777" w:rsidR="0087108C" w:rsidRPr="001F296E" w:rsidRDefault="0087108C" w:rsidP="00891F13">
            <w:pPr>
              <w:pStyle w:val="Default"/>
              <w:widowControl w:val="0"/>
              <w:jc w:val="center"/>
              <w:rPr>
                <w:color w:val="auto"/>
                <w:lang w:val="kk-KZ"/>
              </w:rPr>
            </w:pPr>
            <w:r>
              <w:rPr>
                <w:color w:val="auto"/>
                <w:lang w:val="kk-KZ"/>
              </w:rPr>
              <w:t>1</w:t>
            </w:r>
          </w:p>
        </w:tc>
        <w:tc>
          <w:tcPr>
            <w:tcW w:w="1588" w:type="dxa"/>
            <w:shd w:val="clear" w:color="auto" w:fill="auto"/>
            <w:vAlign w:val="center"/>
          </w:tcPr>
          <w:p w14:paraId="3F505584" w14:textId="77777777" w:rsidR="0087108C" w:rsidRPr="001F296E" w:rsidRDefault="0087108C" w:rsidP="00891F13">
            <w:pPr>
              <w:pStyle w:val="Default"/>
              <w:widowControl w:val="0"/>
              <w:jc w:val="center"/>
              <w:rPr>
                <w:color w:val="auto"/>
                <w:lang w:val="kk-KZ"/>
              </w:rPr>
            </w:pPr>
            <w:r>
              <w:rPr>
                <w:color w:val="auto"/>
                <w:lang w:val="kk-KZ"/>
              </w:rPr>
              <w:t>2</w:t>
            </w:r>
          </w:p>
        </w:tc>
        <w:tc>
          <w:tcPr>
            <w:tcW w:w="3402" w:type="dxa"/>
            <w:shd w:val="clear" w:color="auto" w:fill="auto"/>
            <w:vAlign w:val="center"/>
          </w:tcPr>
          <w:p w14:paraId="07ED8485" w14:textId="77777777" w:rsidR="0087108C" w:rsidRPr="001F296E" w:rsidRDefault="0087108C" w:rsidP="00891F13">
            <w:pPr>
              <w:pStyle w:val="Default"/>
              <w:widowControl w:val="0"/>
              <w:jc w:val="center"/>
              <w:rPr>
                <w:color w:val="auto"/>
                <w:lang w:val="kk-KZ"/>
              </w:rPr>
            </w:pPr>
            <w:r>
              <w:rPr>
                <w:color w:val="auto"/>
                <w:lang w:val="kk-KZ"/>
              </w:rPr>
              <w:t>3</w:t>
            </w:r>
          </w:p>
        </w:tc>
        <w:tc>
          <w:tcPr>
            <w:tcW w:w="2948" w:type="dxa"/>
            <w:shd w:val="clear" w:color="auto" w:fill="auto"/>
            <w:vAlign w:val="center"/>
          </w:tcPr>
          <w:p w14:paraId="3E019472" w14:textId="77777777" w:rsidR="0087108C" w:rsidRPr="001F296E" w:rsidRDefault="0087108C" w:rsidP="00891F13">
            <w:pPr>
              <w:pStyle w:val="Default"/>
              <w:widowControl w:val="0"/>
              <w:jc w:val="center"/>
              <w:rPr>
                <w:color w:val="auto"/>
                <w:lang w:val="kk-KZ"/>
              </w:rPr>
            </w:pPr>
            <w:r>
              <w:rPr>
                <w:color w:val="auto"/>
                <w:lang w:val="kk-KZ"/>
              </w:rPr>
              <w:t>4</w:t>
            </w:r>
          </w:p>
        </w:tc>
      </w:tr>
      <w:tr w:rsidR="003F1176" w:rsidRPr="00D006AE" w14:paraId="0EB0F372" w14:textId="77777777" w:rsidTr="0087108C">
        <w:tc>
          <w:tcPr>
            <w:tcW w:w="1701" w:type="dxa"/>
            <w:shd w:val="clear" w:color="auto" w:fill="auto"/>
          </w:tcPr>
          <w:p w14:paraId="292B963B" w14:textId="77777777" w:rsidR="003F1176" w:rsidRPr="00D006AE" w:rsidRDefault="003F1176" w:rsidP="00D006AE">
            <w:pPr>
              <w:pStyle w:val="Default"/>
              <w:widowControl w:val="0"/>
              <w:jc w:val="both"/>
              <w:rPr>
                <w:color w:val="auto"/>
                <w:lang w:val="kk-KZ"/>
              </w:rPr>
            </w:pPr>
            <w:r w:rsidRPr="00D006AE">
              <w:rPr>
                <w:color w:val="auto"/>
                <w:lang w:val="kk-KZ"/>
              </w:rPr>
              <w:t>XIX</w:t>
            </w:r>
            <w:r w:rsidR="0087108C">
              <w:rPr>
                <w:color w:val="auto"/>
                <w:lang w:val="kk-KZ"/>
              </w:rPr>
              <w:t xml:space="preserve"> </w:t>
            </w:r>
            <w:r w:rsidRPr="00D006AE">
              <w:rPr>
                <w:color w:val="auto"/>
                <w:lang w:val="kk-KZ"/>
              </w:rPr>
              <w:t>ғ. соңы – XX ғ. басы</w:t>
            </w:r>
          </w:p>
        </w:tc>
        <w:tc>
          <w:tcPr>
            <w:tcW w:w="1588" w:type="dxa"/>
            <w:shd w:val="clear" w:color="auto" w:fill="auto"/>
          </w:tcPr>
          <w:p w14:paraId="082F1CEB" w14:textId="77777777" w:rsidR="003F1176" w:rsidRPr="00D006AE" w:rsidRDefault="003F1176" w:rsidP="00D006AE">
            <w:pPr>
              <w:pStyle w:val="Default"/>
              <w:widowControl w:val="0"/>
              <w:jc w:val="both"/>
              <w:rPr>
                <w:color w:val="auto"/>
                <w:lang w:val="kk-KZ"/>
              </w:rPr>
            </w:pPr>
            <w:r w:rsidRPr="00D006AE">
              <w:rPr>
                <w:color w:val="auto"/>
                <w:lang w:val="kk-KZ"/>
              </w:rPr>
              <w:t>Араласпау саясаты</w:t>
            </w:r>
          </w:p>
        </w:tc>
        <w:tc>
          <w:tcPr>
            <w:tcW w:w="3402" w:type="dxa"/>
            <w:shd w:val="clear" w:color="auto" w:fill="auto"/>
          </w:tcPr>
          <w:p w14:paraId="127521CA" w14:textId="77777777" w:rsidR="003F1176" w:rsidRPr="00D006AE" w:rsidRDefault="003F1176" w:rsidP="00D006AE">
            <w:pPr>
              <w:pStyle w:val="Default"/>
              <w:widowControl w:val="0"/>
              <w:jc w:val="both"/>
              <w:rPr>
                <w:color w:val="auto"/>
                <w:lang w:val="kk-KZ"/>
              </w:rPr>
            </w:pPr>
            <w:r w:rsidRPr="00D006AE">
              <w:rPr>
                <w:color w:val="auto"/>
                <w:lang w:val="kk-KZ"/>
              </w:rPr>
              <w:t>-</w:t>
            </w:r>
            <w:r w:rsidR="005A41BF" w:rsidRPr="00D006AE">
              <w:rPr>
                <w:color w:val="auto"/>
                <w:lang w:val="kk-KZ"/>
              </w:rPr>
              <w:t xml:space="preserve"> к</w:t>
            </w:r>
            <w:r w:rsidRPr="00D006AE">
              <w:rPr>
                <w:color w:val="auto"/>
                <w:lang w:val="kk-KZ"/>
              </w:rPr>
              <w:t>әсіпкерлік сектордың басымдығы;</w:t>
            </w:r>
          </w:p>
          <w:p w14:paraId="329E01A0" w14:textId="77777777" w:rsidR="003F1176" w:rsidRPr="00D006AE" w:rsidRDefault="003F1176" w:rsidP="00D006AE">
            <w:pPr>
              <w:pStyle w:val="Default"/>
              <w:widowControl w:val="0"/>
              <w:jc w:val="both"/>
              <w:rPr>
                <w:color w:val="auto"/>
                <w:lang w:val="kk-KZ"/>
              </w:rPr>
            </w:pPr>
            <w:r w:rsidRPr="00D006AE">
              <w:rPr>
                <w:color w:val="auto"/>
                <w:lang w:val="kk-KZ"/>
              </w:rPr>
              <w:t>-</w:t>
            </w:r>
            <w:r w:rsidR="005A41BF" w:rsidRPr="00D006AE">
              <w:rPr>
                <w:color w:val="auto"/>
                <w:lang w:val="kk-KZ"/>
              </w:rPr>
              <w:t xml:space="preserve"> </w:t>
            </w:r>
            <w:r w:rsidRPr="00D006AE">
              <w:rPr>
                <w:color w:val="auto"/>
                <w:lang w:val="kk-KZ"/>
              </w:rPr>
              <w:t>инновациялық қызметтің дамуы</w:t>
            </w:r>
          </w:p>
        </w:tc>
        <w:tc>
          <w:tcPr>
            <w:tcW w:w="2948" w:type="dxa"/>
            <w:shd w:val="clear" w:color="auto" w:fill="auto"/>
          </w:tcPr>
          <w:p w14:paraId="72B11649" w14:textId="77777777" w:rsidR="003F1176" w:rsidRPr="00D006AE" w:rsidRDefault="00615346" w:rsidP="00D006AE">
            <w:pPr>
              <w:pStyle w:val="Default"/>
              <w:widowControl w:val="0"/>
              <w:jc w:val="both"/>
              <w:rPr>
                <w:color w:val="auto"/>
                <w:lang w:val="kk-KZ"/>
              </w:rPr>
            </w:pPr>
            <w:r w:rsidRPr="00D006AE">
              <w:rPr>
                <w:color w:val="auto"/>
                <w:lang w:val="kk-KZ"/>
              </w:rPr>
              <w:t>«</w:t>
            </w:r>
            <w:r w:rsidR="003F1176" w:rsidRPr="00D006AE">
              <w:rPr>
                <w:color w:val="auto"/>
                <w:lang w:val="kk-KZ"/>
              </w:rPr>
              <w:t>Кәсіпкерлік</w:t>
            </w:r>
            <w:r w:rsidRPr="00D006AE">
              <w:rPr>
                <w:color w:val="auto"/>
                <w:lang w:val="kk-KZ"/>
              </w:rPr>
              <w:t>»</w:t>
            </w:r>
            <w:r w:rsidR="003F1176" w:rsidRPr="00D006AE">
              <w:rPr>
                <w:color w:val="auto"/>
                <w:lang w:val="kk-KZ"/>
              </w:rPr>
              <w:t xml:space="preserve"> тұжырымдамасы</w:t>
            </w:r>
          </w:p>
        </w:tc>
      </w:tr>
      <w:tr w:rsidR="003F1176" w:rsidRPr="00AA0C23" w14:paraId="7FA2F81D" w14:textId="77777777" w:rsidTr="0087108C">
        <w:tc>
          <w:tcPr>
            <w:tcW w:w="1701" w:type="dxa"/>
            <w:shd w:val="clear" w:color="auto" w:fill="auto"/>
          </w:tcPr>
          <w:p w14:paraId="357818E2" w14:textId="77777777" w:rsidR="003F1176" w:rsidRPr="00D006AE" w:rsidRDefault="003F1176" w:rsidP="0087108C">
            <w:pPr>
              <w:pStyle w:val="Default"/>
              <w:widowControl w:val="0"/>
              <w:ind w:right="-96"/>
              <w:jc w:val="both"/>
              <w:rPr>
                <w:color w:val="auto"/>
                <w:lang w:val="kk-KZ"/>
              </w:rPr>
            </w:pPr>
            <w:r w:rsidRPr="00D006AE">
              <w:rPr>
                <w:color w:val="auto"/>
                <w:lang w:val="kk-KZ"/>
              </w:rPr>
              <w:t>1920-1930</w:t>
            </w:r>
            <w:r w:rsidR="0087108C">
              <w:rPr>
                <w:color w:val="auto"/>
                <w:lang w:val="kk-KZ"/>
              </w:rPr>
              <w:t xml:space="preserve"> </w:t>
            </w:r>
            <w:r w:rsidRPr="00D006AE">
              <w:rPr>
                <w:color w:val="auto"/>
                <w:lang w:val="kk-KZ"/>
              </w:rPr>
              <w:t>жж</w:t>
            </w:r>
            <w:r w:rsidR="0087108C">
              <w:rPr>
                <w:color w:val="auto"/>
                <w:lang w:val="kk-KZ"/>
              </w:rPr>
              <w:t>.</w:t>
            </w:r>
            <w:r w:rsidRPr="00D006AE">
              <w:rPr>
                <w:color w:val="auto"/>
                <w:lang w:val="kk-KZ"/>
              </w:rPr>
              <w:t xml:space="preserve"> –</w:t>
            </w:r>
            <w:r w:rsidR="0087108C">
              <w:rPr>
                <w:color w:val="auto"/>
                <w:lang w:val="kk-KZ"/>
              </w:rPr>
              <w:t xml:space="preserve"> </w:t>
            </w:r>
            <w:r w:rsidRPr="00D006AE">
              <w:rPr>
                <w:color w:val="auto"/>
                <w:lang w:val="kk-KZ"/>
              </w:rPr>
              <w:t>ХХ ғасыр</w:t>
            </w:r>
            <w:r w:rsidR="0087108C">
              <w:rPr>
                <w:color w:val="auto"/>
                <w:lang w:val="kk-KZ"/>
              </w:rPr>
              <w:t xml:space="preserve"> </w:t>
            </w:r>
            <w:r w:rsidRPr="00D006AE">
              <w:rPr>
                <w:color w:val="auto"/>
                <w:lang w:val="kk-KZ"/>
              </w:rPr>
              <w:t>дың ортасы</w:t>
            </w:r>
          </w:p>
        </w:tc>
        <w:tc>
          <w:tcPr>
            <w:tcW w:w="1588" w:type="dxa"/>
            <w:shd w:val="clear" w:color="auto" w:fill="auto"/>
          </w:tcPr>
          <w:p w14:paraId="5B5F5FFB" w14:textId="77777777" w:rsidR="003F1176" w:rsidRPr="00D006AE" w:rsidRDefault="003F1176" w:rsidP="00D006AE">
            <w:pPr>
              <w:pStyle w:val="Default"/>
              <w:widowControl w:val="0"/>
              <w:jc w:val="both"/>
              <w:rPr>
                <w:color w:val="auto"/>
                <w:lang w:val="kk-KZ"/>
              </w:rPr>
            </w:pPr>
            <w:r w:rsidRPr="00D006AE">
              <w:rPr>
                <w:color w:val="auto"/>
                <w:lang w:val="kk-KZ"/>
              </w:rPr>
              <w:t>Даму инсти</w:t>
            </w:r>
            <w:r w:rsidR="0087108C">
              <w:rPr>
                <w:color w:val="auto"/>
                <w:lang w:val="kk-KZ"/>
              </w:rPr>
              <w:t xml:space="preserve"> </w:t>
            </w:r>
            <w:r w:rsidRPr="00D006AE">
              <w:rPr>
                <w:color w:val="auto"/>
                <w:lang w:val="kk-KZ"/>
              </w:rPr>
              <w:t>туттарының қалыптасуы</w:t>
            </w:r>
          </w:p>
        </w:tc>
        <w:tc>
          <w:tcPr>
            <w:tcW w:w="3402" w:type="dxa"/>
            <w:shd w:val="clear" w:color="auto" w:fill="auto"/>
          </w:tcPr>
          <w:p w14:paraId="74F1FDC4" w14:textId="77777777" w:rsidR="003F1176" w:rsidRPr="00D006AE" w:rsidRDefault="003F1176" w:rsidP="00D006AE">
            <w:pPr>
              <w:pStyle w:val="Default"/>
              <w:widowControl w:val="0"/>
              <w:jc w:val="both"/>
              <w:rPr>
                <w:color w:val="auto"/>
                <w:lang w:val="kk-KZ"/>
              </w:rPr>
            </w:pPr>
            <w:r w:rsidRPr="00D006AE">
              <w:rPr>
                <w:color w:val="auto"/>
                <w:lang w:val="kk-KZ"/>
              </w:rPr>
              <w:t>Білім беру, ғылыми мектеп</w:t>
            </w:r>
            <w:r w:rsidR="0087108C">
              <w:rPr>
                <w:color w:val="auto"/>
                <w:lang w:val="kk-KZ"/>
              </w:rPr>
              <w:t xml:space="preserve"> </w:t>
            </w:r>
            <w:r w:rsidRPr="00D006AE">
              <w:rPr>
                <w:color w:val="auto"/>
                <w:lang w:val="kk-KZ"/>
              </w:rPr>
              <w:t>тердің дамуы, әскери-страте</w:t>
            </w:r>
            <w:r w:rsidR="0087108C">
              <w:rPr>
                <w:color w:val="auto"/>
                <w:lang w:val="kk-KZ"/>
              </w:rPr>
              <w:t xml:space="preserve"> гиялық зерттеулерге көп</w:t>
            </w:r>
            <w:r w:rsidRPr="00D006AE">
              <w:rPr>
                <w:color w:val="auto"/>
                <w:lang w:val="kk-KZ"/>
              </w:rPr>
              <w:t>қар</w:t>
            </w:r>
            <w:r w:rsidR="0087108C">
              <w:rPr>
                <w:color w:val="auto"/>
                <w:lang w:val="kk-KZ"/>
              </w:rPr>
              <w:t xml:space="preserve"> </w:t>
            </w:r>
            <w:r w:rsidRPr="00D006AE">
              <w:rPr>
                <w:color w:val="auto"/>
                <w:lang w:val="kk-KZ"/>
              </w:rPr>
              <w:t>жы салу</w:t>
            </w:r>
          </w:p>
        </w:tc>
        <w:tc>
          <w:tcPr>
            <w:tcW w:w="2948" w:type="dxa"/>
            <w:shd w:val="clear" w:color="auto" w:fill="auto"/>
          </w:tcPr>
          <w:p w14:paraId="02A14364" w14:textId="77777777" w:rsidR="003F1176" w:rsidRPr="00D006AE" w:rsidRDefault="003F1176" w:rsidP="00D006AE">
            <w:pPr>
              <w:pStyle w:val="Default"/>
              <w:widowControl w:val="0"/>
              <w:jc w:val="both"/>
              <w:rPr>
                <w:color w:val="auto"/>
                <w:lang w:val="kk-KZ"/>
              </w:rPr>
            </w:pPr>
            <w:r w:rsidRPr="00D006AE">
              <w:rPr>
                <w:color w:val="auto"/>
                <w:lang w:val="kk-KZ"/>
              </w:rPr>
              <w:t>Әріптестік жоқ.</w:t>
            </w:r>
            <w:r w:rsidR="005A41BF" w:rsidRPr="00D006AE">
              <w:rPr>
                <w:color w:val="auto"/>
                <w:lang w:val="kk-KZ"/>
              </w:rPr>
              <w:t xml:space="preserve"> </w:t>
            </w:r>
            <w:r w:rsidRPr="00D006AE">
              <w:rPr>
                <w:color w:val="auto"/>
                <w:lang w:val="kk-KZ"/>
              </w:rPr>
              <w:t>Кәсіпкер</w:t>
            </w:r>
            <w:r w:rsidR="0087108C">
              <w:rPr>
                <w:color w:val="auto"/>
                <w:lang w:val="kk-KZ"/>
              </w:rPr>
              <w:t xml:space="preserve"> </w:t>
            </w:r>
            <w:r w:rsidRPr="00D006AE">
              <w:rPr>
                <w:color w:val="auto"/>
                <w:lang w:val="kk-KZ"/>
              </w:rPr>
              <w:t>лік сектор мен мемлекет</w:t>
            </w:r>
            <w:r w:rsidR="0087108C">
              <w:rPr>
                <w:color w:val="auto"/>
                <w:lang w:val="kk-KZ"/>
              </w:rPr>
              <w:t xml:space="preserve"> </w:t>
            </w:r>
            <w:r w:rsidRPr="00D006AE">
              <w:rPr>
                <w:color w:val="auto"/>
                <w:lang w:val="kk-KZ"/>
              </w:rPr>
              <w:t>тік секторда инновация</w:t>
            </w:r>
            <w:r w:rsidR="0087108C">
              <w:rPr>
                <w:color w:val="auto"/>
                <w:lang w:val="kk-KZ"/>
              </w:rPr>
              <w:t xml:space="preserve"> </w:t>
            </w:r>
            <w:r w:rsidRPr="00D006AE">
              <w:rPr>
                <w:color w:val="auto"/>
                <w:lang w:val="kk-KZ"/>
              </w:rPr>
              <w:t>лық қызмет қатар дамыды</w:t>
            </w:r>
          </w:p>
        </w:tc>
      </w:tr>
      <w:tr w:rsidR="003F1176" w:rsidRPr="00D006AE" w14:paraId="37D1CE95" w14:textId="77777777" w:rsidTr="0087108C">
        <w:tc>
          <w:tcPr>
            <w:tcW w:w="1701" w:type="dxa"/>
            <w:shd w:val="clear" w:color="auto" w:fill="auto"/>
          </w:tcPr>
          <w:p w14:paraId="2A1577DC" w14:textId="77777777" w:rsidR="003F1176" w:rsidRPr="00D006AE" w:rsidRDefault="003F1176" w:rsidP="0087108C">
            <w:pPr>
              <w:pStyle w:val="Default"/>
              <w:widowControl w:val="0"/>
              <w:jc w:val="both"/>
              <w:rPr>
                <w:color w:val="auto"/>
                <w:lang w:val="kk-KZ"/>
              </w:rPr>
            </w:pPr>
            <w:r w:rsidRPr="00D006AE">
              <w:rPr>
                <w:color w:val="auto"/>
                <w:lang w:val="kk-KZ"/>
              </w:rPr>
              <w:t>1950</w:t>
            </w:r>
            <w:r w:rsidR="0087108C">
              <w:rPr>
                <w:color w:val="auto"/>
                <w:lang w:val="kk-KZ"/>
              </w:rPr>
              <w:t>-</w:t>
            </w:r>
            <w:r w:rsidRPr="00D006AE">
              <w:rPr>
                <w:color w:val="auto"/>
                <w:lang w:val="kk-KZ"/>
              </w:rPr>
              <w:t>1970 жылдар</w:t>
            </w:r>
          </w:p>
        </w:tc>
        <w:tc>
          <w:tcPr>
            <w:tcW w:w="1588" w:type="dxa"/>
            <w:shd w:val="clear" w:color="auto" w:fill="auto"/>
          </w:tcPr>
          <w:p w14:paraId="14A3FF20" w14:textId="77777777" w:rsidR="003F1176" w:rsidRPr="00D006AE" w:rsidRDefault="003F1176" w:rsidP="00D006AE">
            <w:pPr>
              <w:pStyle w:val="Default"/>
              <w:widowControl w:val="0"/>
              <w:jc w:val="both"/>
              <w:rPr>
                <w:color w:val="auto"/>
                <w:lang w:val="kk-KZ"/>
              </w:rPr>
            </w:pPr>
            <w:r w:rsidRPr="00D006AE">
              <w:rPr>
                <w:color w:val="auto"/>
                <w:lang w:val="kk-KZ"/>
              </w:rPr>
              <w:t xml:space="preserve">Реттеу </w:t>
            </w:r>
          </w:p>
        </w:tc>
        <w:tc>
          <w:tcPr>
            <w:tcW w:w="3402" w:type="dxa"/>
            <w:shd w:val="clear" w:color="auto" w:fill="auto"/>
          </w:tcPr>
          <w:p w14:paraId="727F3E0C" w14:textId="77777777" w:rsidR="003F1176" w:rsidRPr="00D006AE" w:rsidRDefault="003F1176" w:rsidP="00D006AE">
            <w:pPr>
              <w:pStyle w:val="Default"/>
              <w:widowControl w:val="0"/>
              <w:jc w:val="both"/>
              <w:rPr>
                <w:color w:val="auto"/>
                <w:lang w:val="kk-KZ"/>
              </w:rPr>
            </w:pPr>
            <w:r w:rsidRPr="00D006AE">
              <w:rPr>
                <w:color w:val="auto"/>
                <w:lang w:val="kk-KZ"/>
              </w:rPr>
              <w:t>Тікелей және жанама реттеу механизмдері қолданылды (субсидия, жеңілдетілген несие, салықтар)</w:t>
            </w:r>
          </w:p>
        </w:tc>
        <w:tc>
          <w:tcPr>
            <w:tcW w:w="2948" w:type="dxa"/>
            <w:shd w:val="clear" w:color="auto" w:fill="auto"/>
          </w:tcPr>
          <w:p w14:paraId="167C40E2" w14:textId="77777777" w:rsidR="003F1176" w:rsidRPr="00D006AE" w:rsidRDefault="003F1176" w:rsidP="00D006AE">
            <w:pPr>
              <w:pStyle w:val="Default"/>
              <w:widowControl w:val="0"/>
              <w:jc w:val="both"/>
              <w:rPr>
                <w:color w:val="auto"/>
                <w:lang w:val="kk-KZ"/>
              </w:rPr>
            </w:pPr>
            <w:r w:rsidRPr="00D006AE">
              <w:rPr>
                <w:color w:val="auto"/>
                <w:lang w:val="kk-KZ"/>
              </w:rPr>
              <w:t>МЖӘ</w:t>
            </w:r>
          </w:p>
        </w:tc>
      </w:tr>
      <w:tr w:rsidR="003F1176" w:rsidRPr="00AA0C23" w14:paraId="572136C4" w14:textId="77777777" w:rsidTr="0087108C">
        <w:tc>
          <w:tcPr>
            <w:tcW w:w="1701" w:type="dxa"/>
            <w:tcBorders>
              <w:bottom w:val="nil"/>
            </w:tcBorders>
            <w:shd w:val="clear" w:color="auto" w:fill="auto"/>
          </w:tcPr>
          <w:p w14:paraId="06EEF19D" w14:textId="77777777" w:rsidR="003F1176" w:rsidRPr="00D006AE" w:rsidRDefault="003F1176" w:rsidP="00D006AE">
            <w:pPr>
              <w:pStyle w:val="Default"/>
              <w:widowControl w:val="0"/>
              <w:jc w:val="both"/>
              <w:rPr>
                <w:color w:val="auto"/>
                <w:lang w:val="kk-KZ"/>
              </w:rPr>
            </w:pPr>
            <w:r w:rsidRPr="00D006AE">
              <w:rPr>
                <w:color w:val="auto"/>
                <w:lang w:val="kk-KZ"/>
              </w:rPr>
              <w:t xml:space="preserve">1970-1990 жылдары </w:t>
            </w:r>
          </w:p>
        </w:tc>
        <w:tc>
          <w:tcPr>
            <w:tcW w:w="1588" w:type="dxa"/>
            <w:tcBorders>
              <w:bottom w:val="nil"/>
            </w:tcBorders>
            <w:shd w:val="clear" w:color="auto" w:fill="auto"/>
          </w:tcPr>
          <w:p w14:paraId="17B7D274" w14:textId="77777777" w:rsidR="003F1176" w:rsidRPr="00D006AE" w:rsidRDefault="003F1176" w:rsidP="00D006AE">
            <w:pPr>
              <w:pStyle w:val="Default"/>
              <w:widowControl w:val="0"/>
              <w:jc w:val="both"/>
              <w:rPr>
                <w:color w:val="auto"/>
                <w:lang w:val="kk-KZ"/>
              </w:rPr>
            </w:pPr>
            <w:r w:rsidRPr="00D006AE">
              <w:rPr>
                <w:color w:val="auto"/>
                <w:lang w:val="kk-KZ"/>
              </w:rPr>
              <w:t>Күшті бір орталыққа біріктіру</w:t>
            </w:r>
          </w:p>
        </w:tc>
        <w:tc>
          <w:tcPr>
            <w:tcW w:w="3402" w:type="dxa"/>
            <w:tcBorders>
              <w:bottom w:val="nil"/>
            </w:tcBorders>
            <w:shd w:val="clear" w:color="auto" w:fill="auto"/>
          </w:tcPr>
          <w:p w14:paraId="02116B62" w14:textId="77777777" w:rsidR="003F1176" w:rsidRPr="00D006AE" w:rsidRDefault="003F1176" w:rsidP="0087108C">
            <w:pPr>
              <w:pStyle w:val="Default"/>
              <w:widowControl w:val="0"/>
              <w:jc w:val="both"/>
              <w:rPr>
                <w:color w:val="auto"/>
                <w:lang w:val="kk-KZ"/>
              </w:rPr>
            </w:pPr>
            <w:r w:rsidRPr="00D006AE">
              <w:rPr>
                <w:color w:val="auto"/>
                <w:lang w:val="kk-KZ"/>
              </w:rPr>
              <w:t>Инновация саласында заңнама</w:t>
            </w:r>
            <w:r w:rsidR="0087108C">
              <w:rPr>
                <w:color w:val="auto"/>
                <w:lang w:val="kk-KZ"/>
              </w:rPr>
              <w:t xml:space="preserve"> </w:t>
            </w:r>
            <w:r w:rsidRPr="00D006AE">
              <w:rPr>
                <w:color w:val="auto"/>
                <w:lang w:val="kk-KZ"/>
              </w:rPr>
              <w:t>ның дамуы. Кәсіпкерліктің инновациялық даму инфрақұр</w:t>
            </w:r>
            <w:r w:rsidR="0087108C">
              <w:rPr>
                <w:color w:val="auto"/>
                <w:lang w:val="kk-KZ"/>
              </w:rPr>
              <w:t xml:space="preserve"> </w:t>
            </w:r>
          </w:p>
        </w:tc>
        <w:tc>
          <w:tcPr>
            <w:tcW w:w="2948" w:type="dxa"/>
            <w:tcBorders>
              <w:bottom w:val="nil"/>
            </w:tcBorders>
            <w:shd w:val="clear" w:color="auto" w:fill="auto"/>
          </w:tcPr>
          <w:p w14:paraId="71514DC3" w14:textId="77777777" w:rsidR="003F1176" w:rsidRPr="00D006AE" w:rsidRDefault="003F1176" w:rsidP="0087108C">
            <w:pPr>
              <w:pStyle w:val="Default"/>
              <w:widowControl w:val="0"/>
              <w:jc w:val="both"/>
              <w:rPr>
                <w:color w:val="auto"/>
                <w:lang w:val="kk-KZ"/>
              </w:rPr>
            </w:pPr>
            <w:r w:rsidRPr="00D006AE">
              <w:rPr>
                <w:color w:val="auto"/>
                <w:lang w:val="kk-KZ"/>
              </w:rPr>
              <w:t>Мемлекет пен кәсіпкерлік сектордың инновация са</w:t>
            </w:r>
            <w:r w:rsidR="0087108C">
              <w:rPr>
                <w:color w:val="auto"/>
                <w:lang w:val="kk-KZ"/>
              </w:rPr>
              <w:t xml:space="preserve"> </w:t>
            </w:r>
            <w:r w:rsidRPr="00D006AE">
              <w:rPr>
                <w:color w:val="auto"/>
                <w:lang w:val="kk-KZ"/>
              </w:rPr>
              <w:t xml:space="preserve">ласындағы әріптестік </w:t>
            </w:r>
            <w:r w:rsidR="0081399F" w:rsidRPr="00D006AE">
              <w:rPr>
                <w:color w:val="auto"/>
                <w:lang w:val="kk-KZ"/>
              </w:rPr>
              <w:t>қа</w:t>
            </w:r>
            <w:r w:rsidR="0087108C">
              <w:rPr>
                <w:color w:val="auto"/>
                <w:lang w:val="kk-KZ"/>
              </w:rPr>
              <w:t xml:space="preserve"> </w:t>
            </w:r>
          </w:p>
        </w:tc>
      </w:tr>
      <w:tr w:rsidR="0087108C" w:rsidRPr="00D006AE" w14:paraId="387BF0EA" w14:textId="77777777" w:rsidTr="0087108C">
        <w:tc>
          <w:tcPr>
            <w:tcW w:w="9639" w:type="dxa"/>
            <w:gridSpan w:val="4"/>
            <w:tcBorders>
              <w:top w:val="nil"/>
              <w:left w:val="nil"/>
              <w:right w:val="nil"/>
            </w:tcBorders>
            <w:shd w:val="clear" w:color="auto" w:fill="auto"/>
          </w:tcPr>
          <w:p w14:paraId="303ED099" w14:textId="77777777" w:rsidR="0087108C" w:rsidRPr="0087108C" w:rsidRDefault="0087108C" w:rsidP="0087108C">
            <w:pPr>
              <w:pStyle w:val="Default"/>
              <w:widowControl w:val="0"/>
              <w:ind w:hanging="108"/>
              <w:jc w:val="both"/>
              <w:rPr>
                <w:color w:val="auto"/>
                <w:sz w:val="28"/>
                <w:szCs w:val="28"/>
                <w:lang w:val="kk-KZ"/>
              </w:rPr>
            </w:pPr>
            <w:r w:rsidRPr="0087108C">
              <w:rPr>
                <w:color w:val="auto"/>
                <w:sz w:val="28"/>
                <w:szCs w:val="28"/>
                <w:lang w:val="kk-KZ"/>
              </w:rPr>
              <w:lastRenderedPageBreak/>
              <w:t>2-кестенің жалғасы</w:t>
            </w:r>
          </w:p>
          <w:p w14:paraId="74D55DC9" w14:textId="77777777" w:rsidR="0087108C" w:rsidRPr="0087108C" w:rsidRDefault="0087108C" w:rsidP="0087108C">
            <w:pPr>
              <w:pStyle w:val="Default"/>
              <w:widowControl w:val="0"/>
              <w:ind w:hanging="108"/>
              <w:jc w:val="both"/>
              <w:rPr>
                <w:color w:val="auto"/>
                <w:sz w:val="16"/>
                <w:szCs w:val="16"/>
                <w:lang w:val="kk-KZ"/>
              </w:rPr>
            </w:pPr>
          </w:p>
        </w:tc>
      </w:tr>
      <w:tr w:rsidR="0087108C" w:rsidRPr="00D006AE" w14:paraId="4B5101C1" w14:textId="77777777" w:rsidTr="0087108C">
        <w:tc>
          <w:tcPr>
            <w:tcW w:w="1701" w:type="dxa"/>
            <w:shd w:val="clear" w:color="auto" w:fill="auto"/>
          </w:tcPr>
          <w:p w14:paraId="05D61575" w14:textId="77777777" w:rsidR="0087108C" w:rsidRPr="00D006AE" w:rsidRDefault="0087108C" w:rsidP="0087108C">
            <w:pPr>
              <w:pStyle w:val="Default"/>
              <w:widowControl w:val="0"/>
              <w:jc w:val="center"/>
              <w:rPr>
                <w:color w:val="auto"/>
                <w:lang w:val="kk-KZ"/>
              </w:rPr>
            </w:pPr>
            <w:r>
              <w:rPr>
                <w:color w:val="auto"/>
                <w:lang w:val="kk-KZ"/>
              </w:rPr>
              <w:t>1</w:t>
            </w:r>
          </w:p>
        </w:tc>
        <w:tc>
          <w:tcPr>
            <w:tcW w:w="1588" w:type="dxa"/>
            <w:shd w:val="clear" w:color="auto" w:fill="auto"/>
          </w:tcPr>
          <w:p w14:paraId="0101D1D2" w14:textId="77777777" w:rsidR="0087108C" w:rsidRPr="00D006AE" w:rsidRDefault="0087108C" w:rsidP="0087108C">
            <w:pPr>
              <w:pStyle w:val="Default"/>
              <w:widowControl w:val="0"/>
              <w:jc w:val="center"/>
              <w:rPr>
                <w:color w:val="auto"/>
                <w:lang w:val="kk-KZ"/>
              </w:rPr>
            </w:pPr>
            <w:r>
              <w:rPr>
                <w:color w:val="auto"/>
                <w:lang w:val="kk-KZ"/>
              </w:rPr>
              <w:t>2</w:t>
            </w:r>
          </w:p>
        </w:tc>
        <w:tc>
          <w:tcPr>
            <w:tcW w:w="3402" w:type="dxa"/>
            <w:shd w:val="clear" w:color="auto" w:fill="auto"/>
          </w:tcPr>
          <w:p w14:paraId="3DDB0E20" w14:textId="77777777" w:rsidR="0087108C" w:rsidRPr="00D006AE" w:rsidRDefault="0087108C" w:rsidP="0087108C">
            <w:pPr>
              <w:pStyle w:val="Default"/>
              <w:widowControl w:val="0"/>
              <w:jc w:val="center"/>
              <w:rPr>
                <w:color w:val="auto"/>
                <w:lang w:val="kk-KZ"/>
              </w:rPr>
            </w:pPr>
            <w:r>
              <w:rPr>
                <w:color w:val="auto"/>
                <w:lang w:val="kk-KZ"/>
              </w:rPr>
              <w:t>3</w:t>
            </w:r>
          </w:p>
        </w:tc>
        <w:tc>
          <w:tcPr>
            <w:tcW w:w="2948" w:type="dxa"/>
            <w:shd w:val="clear" w:color="auto" w:fill="auto"/>
          </w:tcPr>
          <w:p w14:paraId="17B9BB3E" w14:textId="77777777" w:rsidR="0087108C" w:rsidRPr="00D006AE" w:rsidRDefault="0087108C" w:rsidP="0087108C">
            <w:pPr>
              <w:pStyle w:val="Default"/>
              <w:widowControl w:val="0"/>
              <w:jc w:val="center"/>
              <w:rPr>
                <w:color w:val="auto"/>
                <w:lang w:val="kk-KZ"/>
              </w:rPr>
            </w:pPr>
            <w:r>
              <w:rPr>
                <w:color w:val="auto"/>
                <w:lang w:val="kk-KZ"/>
              </w:rPr>
              <w:t>4</w:t>
            </w:r>
          </w:p>
        </w:tc>
      </w:tr>
      <w:tr w:rsidR="0087108C" w:rsidRPr="00D006AE" w14:paraId="4E869705" w14:textId="77777777" w:rsidTr="0087108C">
        <w:tc>
          <w:tcPr>
            <w:tcW w:w="1701" w:type="dxa"/>
            <w:shd w:val="clear" w:color="auto" w:fill="auto"/>
          </w:tcPr>
          <w:p w14:paraId="7DBD26D8" w14:textId="77777777" w:rsidR="0087108C" w:rsidRPr="00D006AE" w:rsidRDefault="0087108C" w:rsidP="00D006AE">
            <w:pPr>
              <w:pStyle w:val="Default"/>
              <w:widowControl w:val="0"/>
              <w:rPr>
                <w:color w:val="auto"/>
                <w:lang w:val="kk-KZ"/>
              </w:rPr>
            </w:pPr>
          </w:p>
        </w:tc>
        <w:tc>
          <w:tcPr>
            <w:tcW w:w="1588" w:type="dxa"/>
            <w:shd w:val="clear" w:color="auto" w:fill="auto"/>
          </w:tcPr>
          <w:p w14:paraId="5C883596" w14:textId="77777777" w:rsidR="0087108C" w:rsidRPr="00D006AE" w:rsidRDefault="0087108C" w:rsidP="00D006AE">
            <w:pPr>
              <w:pStyle w:val="Default"/>
              <w:widowControl w:val="0"/>
              <w:rPr>
                <w:color w:val="auto"/>
                <w:lang w:val="kk-KZ"/>
              </w:rPr>
            </w:pPr>
          </w:p>
        </w:tc>
        <w:tc>
          <w:tcPr>
            <w:tcW w:w="3402" w:type="dxa"/>
            <w:shd w:val="clear" w:color="auto" w:fill="auto"/>
          </w:tcPr>
          <w:p w14:paraId="707CA4EA" w14:textId="77777777" w:rsidR="0087108C" w:rsidRPr="00D006AE" w:rsidRDefault="0087108C" w:rsidP="00D006AE">
            <w:pPr>
              <w:pStyle w:val="Default"/>
              <w:widowControl w:val="0"/>
              <w:rPr>
                <w:color w:val="auto"/>
                <w:lang w:val="kk-KZ"/>
              </w:rPr>
            </w:pPr>
            <w:r w:rsidRPr="00D006AE">
              <w:rPr>
                <w:color w:val="auto"/>
                <w:lang w:val="kk-KZ"/>
              </w:rPr>
              <w:t>лымын қалыптастыру және дамыту</w:t>
            </w:r>
          </w:p>
        </w:tc>
        <w:tc>
          <w:tcPr>
            <w:tcW w:w="2948" w:type="dxa"/>
            <w:shd w:val="clear" w:color="auto" w:fill="auto"/>
          </w:tcPr>
          <w:p w14:paraId="78CF94A6" w14:textId="77777777" w:rsidR="0087108C" w:rsidRPr="00D006AE" w:rsidRDefault="0087108C" w:rsidP="00D006AE">
            <w:pPr>
              <w:pStyle w:val="Default"/>
              <w:widowControl w:val="0"/>
              <w:jc w:val="both"/>
              <w:rPr>
                <w:color w:val="auto"/>
                <w:lang w:val="kk-KZ"/>
              </w:rPr>
            </w:pPr>
            <w:r w:rsidRPr="00D006AE">
              <w:rPr>
                <w:color w:val="auto"/>
                <w:lang w:val="kk-KZ"/>
              </w:rPr>
              <w:t>тынастың тұрақты қалып</w:t>
            </w:r>
            <w:r>
              <w:rPr>
                <w:color w:val="auto"/>
                <w:lang w:val="kk-KZ"/>
              </w:rPr>
              <w:t xml:space="preserve"> </w:t>
            </w:r>
            <w:r w:rsidRPr="00D006AE">
              <w:rPr>
                <w:color w:val="auto"/>
                <w:lang w:val="kk-KZ"/>
              </w:rPr>
              <w:t>тасуы</w:t>
            </w:r>
          </w:p>
        </w:tc>
      </w:tr>
      <w:tr w:rsidR="003F1176" w:rsidRPr="00AA0C23" w14:paraId="61E78590" w14:textId="77777777" w:rsidTr="0087108C">
        <w:tc>
          <w:tcPr>
            <w:tcW w:w="1701" w:type="dxa"/>
            <w:shd w:val="clear" w:color="auto" w:fill="auto"/>
          </w:tcPr>
          <w:p w14:paraId="1C5C7841" w14:textId="77777777" w:rsidR="003F1176" w:rsidRPr="00D006AE" w:rsidRDefault="003F1176" w:rsidP="00D006AE">
            <w:pPr>
              <w:pStyle w:val="Default"/>
              <w:widowControl w:val="0"/>
              <w:rPr>
                <w:color w:val="auto"/>
                <w:lang w:val="kk-KZ"/>
              </w:rPr>
            </w:pPr>
            <w:r w:rsidRPr="00D006AE">
              <w:rPr>
                <w:color w:val="auto"/>
                <w:lang w:val="kk-KZ"/>
              </w:rPr>
              <w:t>1990 жыл – қазіргі уақыт</w:t>
            </w:r>
          </w:p>
        </w:tc>
        <w:tc>
          <w:tcPr>
            <w:tcW w:w="1588" w:type="dxa"/>
            <w:shd w:val="clear" w:color="auto" w:fill="auto"/>
          </w:tcPr>
          <w:p w14:paraId="227E1C7F" w14:textId="757D11BD" w:rsidR="003F1176" w:rsidRPr="00D006AE" w:rsidRDefault="003F1176" w:rsidP="00D006AE">
            <w:pPr>
              <w:pStyle w:val="Default"/>
              <w:widowControl w:val="0"/>
              <w:rPr>
                <w:color w:val="auto"/>
                <w:lang w:val="kk-KZ"/>
              </w:rPr>
            </w:pPr>
            <w:r w:rsidRPr="00D006AE">
              <w:rPr>
                <w:color w:val="auto"/>
                <w:lang w:val="kk-KZ"/>
              </w:rPr>
              <w:t>Көшбас</w:t>
            </w:r>
            <w:r w:rsidR="009A7B67">
              <w:rPr>
                <w:color w:val="auto"/>
                <w:lang w:val="kk-KZ"/>
              </w:rPr>
              <w:t xml:space="preserve"> </w:t>
            </w:r>
            <w:r w:rsidRPr="00D006AE">
              <w:rPr>
                <w:color w:val="auto"/>
                <w:lang w:val="kk-KZ"/>
              </w:rPr>
              <w:t>шылық</w:t>
            </w:r>
          </w:p>
        </w:tc>
        <w:tc>
          <w:tcPr>
            <w:tcW w:w="3402" w:type="dxa"/>
            <w:shd w:val="clear" w:color="auto" w:fill="auto"/>
          </w:tcPr>
          <w:p w14:paraId="5B180788" w14:textId="77777777" w:rsidR="003F1176" w:rsidRPr="00D006AE" w:rsidRDefault="003F1176" w:rsidP="00D006AE">
            <w:pPr>
              <w:pStyle w:val="Default"/>
              <w:widowControl w:val="0"/>
              <w:rPr>
                <w:color w:val="auto"/>
                <w:lang w:val="kk-KZ"/>
              </w:rPr>
            </w:pPr>
            <w:r w:rsidRPr="00D006AE">
              <w:rPr>
                <w:color w:val="auto"/>
                <w:lang w:val="kk-KZ"/>
              </w:rPr>
              <w:t>Дамудың стратегиялық, инновациялық бағыттарын қалыптастыру</w:t>
            </w:r>
          </w:p>
        </w:tc>
        <w:tc>
          <w:tcPr>
            <w:tcW w:w="2948" w:type="dxa"/>
            <w:shd w:val="clear" w:color="auto" w:fill="auto"/>
          </w:tcPr>
          <w:p w14:paraId="43E5CC9D" w14:textId="77777777" w:rsidR="003F1176" w:rsidRPr="00D006AE" w:rsidRDefault="003F1176" w:rsidP="00D006AE">
            <w:pPr>
              <w:pStyle w:val="Default"/>
              <w:widowControl w:val="0"/>
              <w:jc w:val="both"/>
              <w:rPr>
                <w:color w:val="auto"/>
                <w:lang w:val="kk-KZ"/>
              </w:rPr>
            </w:pPr>
            <w:r w:rsidRPr="00D006AE">
              <w:rPr>
                <w:color w:val="auto"/>
                <w:lang w:val="kk-KZ"/>
              </w:rPr>
              <w:t>Инновациялық саясатты дамыту мен жүзеге асыруда мемлекет пен кәсіпкерлік сектордың қарым – қатынасы</w:t>
            </w:r>
          </w:p>
        </w:tc>
      </w:tr>
      <w:tr w:rsidR="003F1176" w:rsidRPr="0087108C" w14:paraId="1ECEF411" w14:textId="77777777" w:rsidTr="00891F13">
        <w:tc>
          <w:tcPr>
            <w:tcW w:w="9639" w:type="dxa"/>
            <w:gridSpan w:val="4"/>
            <w:shd w:val="clear" w:color="auto" w:fill="auto"/>
          </w:tcPr>
          <w:p w14:paraId="09FBE00C" w14:textId="77777777" w:rsidR="003F1176" w:rsidRPr="00D006AE" w:rsidRDefault="00C55AA2" w:rsidP="0087108C">
            <w:pPr>
              <w:pStyle w:val="Pa1"/>
              <w:widowControl w:val="0"/>
              <w:spacing w:line="240" w:lineRule="auto"/>
              <w:ind w:firstLine="601"/>
              <w:rPr>
                <w:bCs/>
                <w:lang w:val="kk-KZ"/>
              </w:rPr>
            </w:pPr>
            <w:r w:rsidRPr="00D006AE">
              <w:rPr>
                <w:lang w:val="kk-KZ"/>
              </w:rPr>
              <w:t>Ескерту</w:t>
            </w:r>
            <w:r w:rsidR="005A41BF" w:rsidRPr="00D006AE">
              <w:rPr>
                <w:lang w:val="kk-KZ"/>
              </w:rPr>
              <w:t xml:space="preserve"> - </w:t>
            </w:r>
            <w:r w:rsidR="0087108C" w:rsidRPr="00421BD3">
              <w:rPr>
                <w:bCs/>
                <w:lang w:val="kk-KZ"/>
              </w:rPr>
              <w:t>Әдебиет негізінде құралған [</w:t>
            </w:r>
            <w:r w:rsidR="0027333C" w:rsidRPr="00D006AE">
              <w:rPr>
                <w:lang w:val="kk-KZ"/>
              </w:rPr>
              <w:t>3</w:t>
            </w:r>
            <w:r w:rsidR="000D0FCB" w:rsidRPr="00D006AE">
              <w:rPr>
                <w:lang w:val="kk-KZ"/>
              </w:rPr>
              <w:t>7</w:t>
            </w:r>
            <w:r w:rsidR="003F1176" w:rsidRPr="00D006AE">
              <w:rPr>
                <w:lang w:val="kk-KZ"/>
              </w:rPr>
              <w:t>]</w:t>
            </w:r>
            <w:r w:rsidR="00A36FEC" w:rsidRPr="00D006AE">
              <w:rPr>
                <w:lang w:val="kk-KZ"/>
              </w:rPr>
              <w:t xml:space="preserve"> </w:t>
            </w:r>
          </w:p>
        </w:tc>
      </w:tr>
    </w:tbl>
    <w:p w14:paraId="04760380" w14:textId="77777777" w:rsidR="00364955" w:rsidRPr="00D006AE" w:rsidRDefault="00364955" w:rsidP="00D006AE">
      <w:pPr>
        <w:widowControl w:val="0"/>
        <w:spacing w:after="0" w:line="240" w:lineRule="auto"/>
        <w:ind w:firstLine="709"/>
        <w:jc w:val="both"/>
        <w:rPr>
          <w:rFonts w:ascii="Times New Roman" w:hAnsi="Times New Roman"/>
          <w:sz w:val="28"/>
          <w:lang w:val="kk-KZ"/>
        </w:rPr>
      </w:pPr>
      <w:bookmarkStart w:id="2" w:name="_Hlk70522477"/>
    </w:p>
    <w:p w14:paraId="3E70F860" w14:textId="77777777" w:rsidR="005A41BF" w:rsidRPr="00D006AE" w:rsidRDefault="005A41BF" w:rsidP="0087108C">
      <w:pPr>
        <w:widowControl w:val="0"/>
        <w:spacing w:after="0" w:line="240" w:lineRule="auto"/>
        <w:ind w:firstLine="709"/>
        <w:jc w:val="both"/>
        <w:rPr>
          <w:rFonts w:ascii="Times New Roman" w:hAnsi="Times New Roman"/>
          <w:sz w:val="28"/>
          <w:lang w:val="kk-KZ"/>
        </w:rPr>
      </w:pPr>
      <w:r w:rsidRPr="00D006AE">
        <w:rPr>
          <w:rFonts w:ascii="Times New Roman" w:hAnsi="Times New Roman"/>
          <w:sz w:val="28"/>
          <w:lang w:val="kk-KZ"/>
        </w:rPr>
        <w:t xml:space="preserve">Инновациялық саладағы МЖӘ мақсаты ғылыми-техникалық әлеуетті дамытуға және ішкі және шетелдік нарықтарда жұмыс істеу үшін бәсекеге қабілетті саланы қалыптастыруға бағытталған. Осы әріптестік шеңберінде қатысушылардың рөлі былайша бөлінеді: мемлекет барлық қатысушылардың қызметі үшін қолайлы институционалдық орта жасайтын </w:t>
      </w:r>
      <w:r w:rsidR="00615346" w:rsidRPr="00D006AE">
        <w:rPr>
          <w:rFonts w:ascii="Times New Roman" w:hAnsi="Times New Roman"/>
          <w:sz w:val="28"/>
          <w:lang w:val="kk-KZ"/>
        </w:rPr>
        <w:t>«</w:t>
      </w:r>
      <w:r w:rsidRPr="00D006AE">
        <w:rPr>
          <w:rFonts w:ascii="Times New Roman" w:hAnsi="Times New Roman"/>
          <w:sz w:val="28"/>
          <w:lang w:val="kk-KZ"/>
        </w:rPr>
        <w:t>ойын ережелерін</w:t>
      </w:r>
      <w:r w:rsidR="00615346" w:rsidRPr="00D006AE">
        <w:rPr>
          <w:rFonts w:ascii="Times New Roman" w:hAnsi="Times New Roman"/>
          <w:sz w:val="28"/>
          <w:lang w:val="kk-KZ"/>
        </w:rPr>
        <w:t>»</w:t>
      </w:r>
      <w:r w:rsidRPr="00D006AE">
        <w:rPr>
          <w:rFonts w:ascii="Times New Roman" w:hAnsi="Times New Roman"/>
          <w:sz w:val="28"/>
          <w:lang w:val="kk-KZ"/>
        </w:rPr>
        <w:t xml:space="preserve"> белгілейді, іргелі білім өндіруге ықпал етеді (мемлекеттік ғылыми орталықтар, академиялар, университеттер), әзірленген технология бойынша қажетті деректер базасын қамтамасыз етеді, ал </w:t>
      </w:r>
      <w:r w:rsidR="001311F2" w:rsidRPr="00D006AE">
        <w:rPr>
          <w:rFonts w:ascii="Times New Roman" w:hAnsi="Times New Roman"/>
          <w:sz w:val="28"/>
          <w:lang w:val="kk-KZ"/>
        </w:rPr>
        <w:t>кәсіпкерлік сектор</w:t>
      </w:r>
      <w:r w:rsidRPr="00D006AE">
        <w:rPr>
          <w:rFonts w:ascii="Times New Roman" w:hAnsi="Times New Roman"/>
          <w:sz w:val="28"/>
          <w:lang w:val="kk-KZ"/>
        </w:rPr>
        <w:t xml:space="preserve"> өз кезегінде жеке зерттеулер мен әзірлемелердің негізінде технология жасайды және ғылыми идеяларды материалдандырады.</w:t>
      </w:r>
      <w:bookmarkEnd w:id="2"/>
    </w:p>
    <w:p w14:paraId="0EF56188" w14:textId="5D9DC428" w:rsidR="005A41BF" w:rsidRPr="00D006AE" w:rsidRDefault="005A41BF" w:rsidP="0087108C">
      <w:pPr>
        <w:widowControl w:val="0"/>
        <w:spacing w:after="0" w:line="240" w:lineRule="auto"/>
        <w:ind w:firstLine="709"/>
        <w:jc w:val="both"/>
        <w:outlineLvl w:val="0"/>
        <w:rPr>
          <w:rFonts w:ascii="Times New Roman" w:hAnsi="Times New Roman"/>
          <w:sz w:val="28"/>
          <w:szCs w:val="28"/>
          <w:lang w:val="kk-KZ"/>
        </w:rPr>
      </w:pPr>
      <w:r w:rsidRPr="00D006AE">
        <w:rPr>
          <w:rFonts w:ascii="Times New Roman" w:hAnsi="Times New Roman"/>
          <w:sz w:val="28"/>
          <w:szCs w:val="28"/>
          <w:lang w:val="kk-KZ"/>
        </w:rPr>
        <w:t xml:space="preserve">Кәсіпкерлік сектордың қатысуымен инновациялық саладағы МЖӘ механизмін пайдалану мәселелері шет елде және Қазақстан Республикасында да зерттеліп жүр. Бірақ жеткілікті деңгейде емес. Қазақстан Республикасында </w:t>
      </w:r>
      <w:r w:rsidR="001311F2" w:rsidRPr="00D006AE">
        <w:rPr>
          <w:rFonts w:ascii="Times New Roman" w:hAnsi="Times New Roman"/>
          <w:sz w:val="28"/>
          <w:szCs w:val="28"/>
          <w:lang w:val="kk-KZ"/>
        </w:rPr>
        <w:t>МЖӘ</w:t>
      </w:r>
      <w:r w:rsidRPr="00D006AE">
        <w:rPr>
          <w:rFonts w:ascii="Times New Roman" w:hAnsi="Times New Roman"/>
          <w:sz w:val="28"/>
          <w:szCs w:val="28"/>
          <w:lang w:val="kk-KZ"/>
        </w:rPr>
        <w:t xml:space="preserve"> теориялық және заңнамалық, құқықтық негіздері қалыптасты. Енді МЖӘ негізінде жүзеге асырылатын жобаларды басқару, ұйымдастыру механизімдерін жетілдіру бойынша жұмыстар атқару қажет. МЖӘ негізінде кәсіпкерлікті, инновациялық жобаларды басқару туралы ғылыми зерттеулер өте аз. Дегенмен, А.Н.</w:t>
      </w:r>
      <w:r w:rsidR="000837EB" w:rsidRPr="00D006AE">
        <w:rPr>
          <w:rFonts w:ascii="Times New Roman" w:hAnsi="Times New Roman"/>
          <w:sz w:val="28"/>
          <w:szCs w:val="28"/>
          <w:lang w:val="kk-KZ"/>
        </w:rPr>
        <w:t xml:space="preserve"> </w:t>
      </w:r>
      <w:r w:rsidRPr="00D006AE">
        <w:rPr>
          <w:rFonts w:ascii="Times New Roman" w:hAnsi="Times New Roman"/>
          <w:sz w:val="28"/>
          <w:szCs w:val="28"/>
          <w:lang w:val="kk-KZ"/>
        </w:rPr>
        <w:t xml:space="preserve">Тоқсанованың жетекшілігімен шыққан </w:t>
      </w:r>
      <w:r w:rsidR="00615346" w:rsidRPr="00D006AE">
        <w:rPr>
          <w:rFonts w:ascii="Times New Roman" w:hAnsi="Times New Roman"/>
          <w:sz w:val="28"/>
          <w:szCs w:val="28"/>
          <w:lang w:val="kk-KZ"/>
        </w:rPr>
        <w:t>«</w:t>
      </w:r>
      <w:r w:rsidRPr="00D006AE">
        <w:rPr>
          <w:rFonts w:ascii="Times New Roman" w:hAnsi="Times New Roman"/>
          <w:sz w:val="28"/>
          <w:szCs w:val="28"/>
          <w:lang w:val="kk-KZ"/>
        </w:rPr>
        <w:t>Мемлекеттік жекешелік әріптестік жобаларының тиімділігін бағалау</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атты еңбекте мемлекет пен кәсіпкерліктің әріптестігін нақтылау және МЖӘ қағидасы негізінде олардың өзара іс-қимылын жетілдіру жөнінде ұсыныстар мен мемлекеттік бағдарламалар әзірлеу және олардың тиімділігін бағалау жайлы қарастырылған</w:t>
      </w:r>
      <w:r w:rsidR="009A7B67">
        <w:rPr>
          <w:rFonts w:ascii="Times New Roman" w:hAnsi="Times New Roman"/>
          <w:sz w:val="28"/>
          <w:szCs w:val="28"/>
          <w:lang w:val="kk-KZ"/>
        </w:rPr>
        <w:t> </w:t>
      </w:r>
      <w:r w:rsidRPr="00D006AE">
        <w:rPr>
          <w:rFonts w:ascii="Times New Roman" w:hAnsi="Times New Roman"/>
          <w:sz w:val="28"/>
          <w:szCs w:val="28"/>
          <w:lang w:val="kk-KZ"/>
        </w:rPr>
        <w:t>[3</w:t>
      </w:r>
      <w:r w:rsidR="000D0FCB" w:rsidRPr="00D006AE">
        <w:rPr>
          <w:rFonts w:ascii="Times New Roman" w:hAnsi="Times New Roman"/>
          <w:sz w:val="28"/>
          <w:szCs w:val="28"/>
          <w:lang w:val="kk-KZ"/>
        </w:rPr>
        <w:t>8</w:t>
      </w:r>
      <w:r w:rsidRPr="00D006AE">
        <w:rPr>
          <w:rFonts w:ascii="Times New Roman" w:hAnsi="Times New Roman"/>
          <w:sz w:val="28"/>
          <w:szCs w:val="28"/>
          <w:lang w:val="kk-KZ"/>
        </w:rPr>
        <w:t>].</w:t>
      </w:r>
    </w:p>
    <w:p w14:paraId="76AB4C09" w14:textId="77777777" w:rsidR="003F1176" w:rsidRPr="00D006AE" w:rsidRDefault="003F1176" w:rsidP="0087108C">
      <w:pPr>
        <w:widowControl w:val="0"/>
        <w:spacing w:after="0" w:line="240" w:lineRule="auto"/>
        <w:ind w:firstLine="709"/>
        <w:jc w:val="both"/>
        <w:outlineLvl w:val="0"/>
        <w:rPr>
          <w:rFonts w:ascii="Times New Roman" w:hAnsi="Times New Roman"/>
          <w:sz w:val="28"/>
          <w:szCs w:val="28"/>
          <w:lang w:val="kk-KZ"/>
        </w:rPr>
      </w:pPr>
      <w:r w:rsidRPr="00D006AE">
        <w:rPr>
          <w:rFonts w:ascii="Times New Roman" w:hAnsi="Times New Roman"/>
          <w:sz w:val="28"/>
          <w:szCs w:val="28"/>
          <w:lang w:val="kk-KZ"/>
        </w:rPr>
        <w:t>Бұл ретте МЖӘ қатысушылардың қаражаты мен ресурстарының жай үйлесімі емес, мемлекеттік және кәсіпкерлік сектордың арасындағы өзара қарым-қатынастардың ерекше механизмі туралы ереже және тәуекелде ортақ болып табылады.</w:t>
      </w:r>
    </w:p>
    <w:p w14:paraId="2490E6DD" w14:textId="77777777" w:rsidR="003F1176" w:rsidRPr="00D006AE" w:rsidRDefault="004678CC" w:rsidP="0087108C">
      <w:pPr>
        <w:widowControl w:val="0"/>
        <w:spacing w:after="0" w:line="240" w:lineRule="auto"/>
        <w:ind w:firstLine="709"/>
        <w:jc w:val="both"/>
        <w:outlineLvl w:val="0"/>
        <w:rPr>
          <w:rFonts w:ascii="Times New Roman" w:hAnsi="Times New Roman"/>
          <w:sz w:val="28"/>
          <w:szCs w:val="28"/>
          <w:lang w:val="kk-KZ"/>
        </w:rPr>
      </w:pPr>
      <w:r w:rsidRPr="00D006AE">
        <w:rPr>
          <w:rFonts w:ascii="Times New Roman" w:hAnsi="Times New Roman"/>
          <w:sz w:val="28"/>
          <w:szCs w:val="28"/>
          <w:lang w:val="kk-KZ"/>
        </w:rPr>
        <w:t xml:space="preserve">Жоғарыдағы келтірілген </w:t>
      </w:r>
      <w:r w:rsidR="003F1176" w:rsidRPr="00D006AE">
        <w:rPr>
          <w:rFonts w:ascii="Times New Roman" w:hAnsi="Times New Roman"/>
          <w:sz w:val="28"/>
          <w:szCs w:val="28"/>
          <w:lang w:val="kk-KZ"/>
        </w:rPr>
        <w:t xml:space="preserve">теориялық көзқарастары мен ойларын талдау барысында Қазақстан Республикасында МЖӘ негізінде кәсіпкерліктің инновациялық дамуытудың негізгі механизмдерін және қарым-қатынастарын қарастырған орынды. </w:t>
      </w:r>
    </w:p>
    <w:p w14:paraId="65F56DD8" w14:textId="77777777" w:rsidR="003F1176" w:rsidRPr="00D006AE" w:rsidRDefault="0005393C" w:rsidP="0087108C">
      <w:pPr>
        <w:widowControl w:val="0"/>
        <w:tabs>
          <w:tab w:val="left" w:pos="567"/>
        </w:tabs>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Төмендегі 4</w:t>
      </w:r>
      <w:r w:rsidR="003F1176" w:rsidRPr="00D006AE">
        <w:rPr>
          <w:rFonts w:ascii="Times New Roman" w:hAnsi="Times New Roman"/>
          <w:sz w:val="28"/>
          <w:szCs w:val="28"/>
          <w:lang w:val="kk-KZ"/>
        </w:rPr>
        <w:t xml:space="preserve">-суреттен </w:t>
      </w:r>
      <w:r w:rsidR="004678CC" w:rsidRPr="00D006AE">
        <w:rPr>
          <w:rFonts w:ascii="Times New Roman" w:hAnsi="Times New Roman"/>
          <w:sz w:val="28"/>
          <w:szCs w:val="28"/>
          <w:lang w:val="kk-KZ"/>
        </w:rPr>
        <w:t>мемлекет пен кәсіпкерлік</w:t>
      </w:r>
      <w:r w:rsidR="001311F2" w:rsidRPr="00D006AE">
        <w:rPr>
          <w:rFonts w:ascii="Times New Roman" w:hAnsi="Times New Roman"/>
          <w:sz w:val="28"/>
          <w:szCs w:val="28"/>
          <w:lang w:val="kk-KZ"/>
        </w:rPr>
        <w:t xml:space="preserve"> сектордың</w:t>
      </w:r>
      <w:r w:rsidR="003F1176" w:rsidRPr="00D006AE">
        <w:rPr>
          <w:rFonts w:ascii="Times New Roman" w:hAnsi="Times New Roman"/>
          <w:sz w:val="28"/>
          <w:szCs w:val="28"/>
          <w:lang w:val="kk-KZ"/>
        </w:rPr>
        <w:t xml:space="preserve"> негізгі компоненттері билік, саясат, салық, кепілдік, білім беру, ғылым, басқару, ұйымдастыру, шешім қабылдау болып табылады. Осыған орай, МЖӘ негізінде </w:t>
      </w:r>
      <w:r w:rsidR="003F1176" w:rsidRPr="00D006AE">
        <w:rPr>
          <w:rFonts w:ascii="Times New Roman" w:hAnsi="Times New Roman"/>
          <w:sz w:val="28"/>
          <w:szCs w:val="28"/>
          <w:lang w:val="kk-KZ"/>
        </w:rPr>
        <w:lastRenderedPageBreak/>
        <w:t xml:space="preserve">кәсіпкерлікті инновациялық дамыту </w:t>
      </w:r>
      <w:r w:rsidR="00AE1609" w:rsidRPr="00D006AE">
        <w:rPr>
          <w:rFonts w:ascii="Times New Roman" w:hAnsi="Times New Roman"/>
          <w:sz w:val="28"/>
          <w:szCs w:val="28"/>
          <w:lang w:val="kk-KZ"/>
        </w:rPr>
        <w:t>бағыттарының</w:t>
      </w:r>
      <w:r w:rsidR="003F1176" w:rsidRPr="00D006AE">
        <w:rPr>
          <w:rFonts w:ascii="Times New Roman" w:hAnsi="Times New Roman"/>
          <w:sz w:val="28"/>
          <w:szCs w:val="28"/>
          <w:lang w:val="kk-KZ"/>
        </w:rPr>
        <w:t xml:space="preserve"> қатарына төмендегілерді жатқызуға болады:</w:t>
      </w:r>
    </w:p>
    <w:p w14:paraId="1383F534" w14:textId="77777777" w:rsidR="003F1176" w:rsidRPr="00D006AE" w:rsidRDefault="003F1176" w:rsidP="0087108C">
      <w:pPr>
        <w:pStyle w:val="a3"/>
        <w:widowControl w:val="0"/>
        <w:numPr>
          <w:ilvl w:val="0"/>
          <w:numId w:val="1"/>
        </w:numPr>
        <w:tabs>
          <w:tab w:val="left" w:pos="900"/>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даму институттарының қызметін қолдану;</w:t>
      </w:r>
    </w:p>
    <w:p w14:paraId="4862776C" w14:textId="77777777" w:rsidR="003F1176" w:rsidRPr="00D006AE" w:rsidRDefault="003F1176" w:rsidP="0087108C">
      <w:pPr>
        <w:pStyle w:val="a3"/>
        <w:widowControl w:val="0"/>
        <w:numPr>
          <w:ilvl w:val="0"/>
          <w:numId w:val="1"/>
        </w:numPr>
        <w:tabs>
          <w:tab w:val="left" w:pos="900"/>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инновациялық аймақтық кластерлерді қалыптастыру және дамыту;</w:t>
      </w:r>
    </w:p>
    <w:p w14:paraId="048C5888" w14:textId="77777777" w:rsidR="00CC6CF8" w:rsidRPr="00D006AE" w:rsidRDefault="003F1176" w:rsidP="0087108C">
      <w:pPr>
        <w:pStyle w:val="a3"/>
        <w:widowControl w:val="0"/>
        <w:numPr>
          <w:ilvl w:val="0"/>
          <w:numId w:val="1"/>
        </w:numPr>
        <w:tabs>
          <w:tab w:val="left" w:pos="900"/>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 xml:space="preserve">жоғары технологиялық </w:t>
      </w:r>
      <w:r w:rsidR="004678CC" w:rsidRPr="00D006AE">
        <w:rPr>
          <w:rFonts w:ascii="Times New Roman" w:hAnsi="Times New Roman"/>
          <w:sz w:val="28"/>
          <w:szCs w:val="28"/>
          <w:lang w:val="kk-KZ"/>
        </w:rPr>
        <w:t>кәсіпкерлікті</w:t>
      </w:r>
      <w:r w:rsidRPr="00D006AE">
        <w:rPr>
          <w:rFonts w:ascii="Times New Roman" w:hAnsi="Times New Roman"/>
          <w:sz w:val="28"/>
          <w:szCs w:val="28"/>
          <w:lang w:val="kk-KZ"/>
        </w:rPr>
        <w:t xml:space="preserve"> дамытудың инновациялық инфрақұрылымын құру және қамтамасыз ету (стартаптар, мемлекеттік гранттар, венчурлік қаржыландыру және т.б.</w:t>
      </w:r>
      <w:r w:rsidR="0027333C" w:rsidRPr="00D006AE">
        <w:rPr>
          <w:rFonts w:ascii="Times New Roman" w:hAnsi="Times New Roman"/>
          <w:sz w:val="28"/>
          <w:szCs w:val="28"/>
          <w:lang w:val="kk-KZ"/>
        </w:rPr>
        <w:t>) [3</w:t>
      </w:r>
      <w:r w:rsidR="000D0FCB" w:rsidRPr="00D006AE">
        <w:rPr>
          <w:rFonts w:ascii="Times New Roman" w:hAnsi="Times New Roman"/>
          <w:sz w:val="28"/>
          <w:szCs w:val="28"/>
          <w:lang w:val="kk-KZ"/>
        </w:rPr>
        <w:t>9</w:t>
      </w:r>
      <w:r w:rsidRPr="00D006AE">
        <w:rPr>
          <w:rFonts w:ascii="Times New Roman" w:hAnsi="Times New Roman"/>
          <w:sz w:val="28"/>
          <w:szCs w:val="28"/>
          <w:lang w:val="kk-KZ"/>
        </w:rPr>
        <w:t>].</w:t>
      </w:r>
    </w:p>
    <w:p w14:paraId="172D1B45" w14:textId="77777777" w:rsidR="0081399F" w:rsidRPr="009D63BF" w:rsidRDefault="0081399F" w:rsidP="009D63BF">
      <w:pPr>
        <w:widowControl w:val="0"/>
        <w:tabs>
          <w:tab w:val="left" w:pos="900"/>
        </w:tabs>
        <w:spacing w:after="0" w:line="240" w:lineRule="auto"/>
        <w:ind w:left="709"/>
        <w:jc w:val="both"/>
        <w:rPr>
          <w:rFonts w:ascii="Times New Roman" w:hAnsi="Times New Roman"/>
          <w:sz w:val="28"/>
          <w:szCs w:val="28"/>
          <w:lang w:val="kk-KZ"/>
        </w:rPr>
      </w:pPr>
    </w:p>
    <w:p w14:paraId="387BF2F2" w14:textId="77777777" w:rsidR="003F1176" w:rsidRPr="00D006AE" w:rsidRDefault="00CD4BE6" w:rsidP="00D006AE">
      <w:pPr>
        <w:pStyle w:val="Default"/>
        <w:widowControl w:val="0"/>
        <w:rPr>
          <w:color w:val="auto"/>
          <w:lang w:val="kk-KZ"/>
        </w:rPr>
      </w:pPr>
      <w:r w:rsidRPr="00D006AE">
        <w:rPr>
          <w:noProof/>
          <w:color w:val="auto"/>
          <w:lang w:eastAsia="ru-RU"/>
        </w:rPr>
        <mc:AlternateContent>
          <mc:Choice Requires="wpg">
            <w:drawing>
              <wp:anchor distT="0" distB="0" distL="114300" distR="114300" simplePos="0" relativeHeight="251692032" behindDoc="0" locked="0" layoutInCell="1" allowOverlap="1" wp14:anchorId="2C54378E" wp14:editId="35E41FDF">
                <wp:simplePos x="0" y="0"/>
                <wp:positionH relativeFrom="column">
                  <wp:posOffset>223796</wp:posOffset>
                </wp:positionH>
                <wp:positionV relativeFrom="paragraph">
                  <wp:posOffset>56515</wp:posOffset>
                </wp:positionV>
                <wp:extent cx="5519667" cy="3856427"/>
                <wp:effectExtent l="0" t="0" r="24130" b="10795"/>
                <wp:wrapNone/>
                <wp:docPr id="172" name="Группа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9667" cy="3856427"/>
                          <a:chOff x="2093" y="7664"/>
                          <a:chExt cx="8602" cy="6250"/>
                        </a:xfrm>
                      </wpg:grpSpPr>
                      <wpg:grpSp>
                        <wpg:cNvPr id="173" name="Группа 22"/>
                        <wpg:cNvGrpSpPr>
                          <a:grpSpLocks/>
                        </wpg:cNvGrpSpPr>
                        <wpg:grpSpPr bwMode="auto">
                          <a:xfrm>
                            <a:off x="2093" y="7664"/>
                            <a:ext cx="8602" cy="6250"/>
                            <a:chOff x="-23606" y="0"/>
                            <a:chExt cx="5462381" cy="3968704"/>
                          </a:xfrm>
                        </wpg:grpSpPr>
                        <wpg:grpSp>
                          <wpg:cNvPr id="174" name="Группа 18"/>
                          <wpg:cNvGrpSpPr>
                            <a:grpSpLocks/>
                          </wpg:cNvGrpSpPr>
                          <wpg:grpSpPr bwMode="auto">
                            <a:xfrm>
                              <a:off x="-23606" y="0"/>
                              <a:ext cx="5462381" cy="3968704"/>
                              <a:chOff x="-23606" y="0"/>
                              <a:chExt cx="5462381" cy="3968704"/>
                            </a:xfrm>
                          </wpg:grpSpPr>
                          <wps:wsp>
                            <wps:cNvPr id="175" name="Скругленный прямоугольник 1"/>
                            <wps:cNvSpPr>
                              <a:spLocks noChangeArrowheads="1"/>
                            </wps:cNvSpPr>
                            <wps:spPr bwMode="auto">
                              <a:xfrm>
                                <a:off x="0" y="0"/>
                                <a:ext cx="1419225" cy="447675"/>
                              </a:xfrm>
                              <a:prstGeom prst="roundRect">
                                <a:avLst>
                                  <a:gd name="adj" fmla="val 16667"/>
                                </a:avLst>
                              </a:prstGeom>
                              <a:solidFill>
                                <a:srgbClr val="FFFFFF"/>
                              </a:solidFill>
                              <a:ln w="25400" algn="ctr">
                                <a:solidFill>
                                  <a:srgbClr val="000000"/>
                                </a:solidFill>
                                <a:round/>
                                <a:headEnd/>
                                <a:tailEnd/>
                              </a:ln>
                            </wps:spPr>
                            <wps:txbx>
                              <w:txbxContent>
                                <w:p w14:paraId="34841C6D" w14:textId="77777777" w:rsidR="00CB081B" w:rsidRPr="008A0B30" w:rsidRDefault="00CB081B" w:rsidP="003F1176">
                                  <w:pPr>
                                    <w:jc w:val="center"/>
                                    <w:rPr>
                                      <w:rFonts w:ascii="Times New Roman" w:hAnsi="Times New Roman"/>
                                      <w:sz w:val="24"/>
                                      <w:szCs w:val="24"/>
                                      <w:lang w:val="kk-KZ"/>
                                    </w:rPr>
                                  </w:pPr>
                                  <w:r w:rsidRPr="008A0B30">
                                    <w:rPr>
                                      <w:rFonts w:ascii="Times New Roman" w:hAnsi="Times New Roman"/>
                                      <w:sz w:val="24"/>
                                      <w:szCs w:val="24"/>
                                      <w:lang w:val="kk-KZ"/>
                                    </w:rPr>
                                    <w:t>Мемлекет</w:t>
                                  </w:r>
                                </w:p>
                              </w:txbxContent>
                            </wps:txbx>
                            <wps:bodyPr rot="0" vert="horz" wrap="square" lIns="91440" tIns="45720" rIns="91440" bIns="45720" anchor="ctr" anchorCtr="0" upright="1">
                              <a:noAutofit/>
                            </wps:bodyPr>
                          </wps:wsp>
                          <wps:wsp>
                            <wps:cNvPr id="176" name="Скругленный прямоугольник 2"/>
                            <wps:cNvSpPr>
                              <a:spLocks noChangeArrowheads="1"/>
                            </wps:cNvSpPr>
                            <wps:spPr bwMode="auto">
                              <a:xfrm>
                                <a:off x="1924050" y="0"/>
                                <a:ext cx="1419225" cy="447675"/>
                              </a:xfrm>
                              <a:prstGeom prst="roundRect">
                                <a:avLst>
                                  <a:gd name="adj" fmla="val 16667"/>
                                </a:avLst>
                              </a:prstGeom>
                              <a:noFill/>
                              <a:ln w="25400" algn="ctr">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14:paraId="70881B55" w14:textId="77777777" w:rsidR="00CB081B" w:rsidRPr="0087108C" w:rsidRDefault="00CB081B" w:rsidP="003F1176">
                                  <w:pPr>
                                    <w:jc w:val="center"/>
                                    <w:rPr>
                                      <w:rFonts w:ascii="Times New Roman" w:hAnsi="Times New Roman"/>
                                      <w:i/>
                                      <w:sz w:val="28"/>
                                      <w:szCs w:val="28"/>
                                      <w:lang w:val="kk-KZ"/>
                                    </w:rPr>
                                  </w:pPr>
                                  <w:r w:rsidRPr="0087108C">
                                    <w:rPr>
                                      <w:rFonts w:ascii="Times New Roman" w:hAnsi="Times New Roman"/>
                                      <w:i/>
                                      <w:sz w:val="28"/>
                                      <w:szCs w:val="28"/>
                                      <w:lang w:val="kk-KZ"/>
                                    </w:rPr>
                                    <w:t>МЖӘ</w:t>
                                  </w:r>
                                </w:p>
                              </w:txbxContent>
                            </wps:txbx>
                            <wps:bodyPr rot="0" vert="horz" wrap="square" lIns="91440" tIns="45720" rIns="91440" bIns="45720" anchor="ctr" anchorCtr="0" upright="1">
                              <a:noAutofit/>
                            </wps:bodyPr>
                          </wps:wsp>
                          <wps:wsp>
                            <wps:cNvPr id="177" name="Скругленный прямоугольник 3"/>
                            <wps:cNvSpPr>
                              <a:spLocks noChangeArrowheads="1"/>
                            </wps:cNvSpPr>
                            <wps:spPr bwMode="auto">
                              <a:xfrm>
                                <a:off x="4019550" y="0"/>
                                <a:ext cx="1419225" cy="515566"/>
                              </a:xfrm>
                              <a:prstGeom prst="roundRect">
                                <a:avLst>
                                  <a:gd name="adj" fmla="val 16667"/>
                                </a:avLst>
                              </a:prstGeom>
                              <a:noFill/>
                              <a:ln w="25400" algn="ctr">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14:paraId="40CDF8C1" w14:textId="77777777" w:rsidR="00CB081B" w:rsidRPr="008A0B30" w:rsidRDefault="00CB081B" w:rsidP="0056109F">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Кәсіпкерлік </w:t>
                                  </w:r>
                                  <w:r w:rsidRPr="008A0B30">
                                    <w:rPr>
                                      <w:rFonts w:ascii="Times New Roman" w:hAnsi="Times New Roman"/>
                                      <w:sz w:val="24"/>
                                      <w:szCs w:val="24"/>
                                      <w:lang w:val="kk-KZ"/>
                                    </w:rPr>
                                    <w:t>сектор</w:t>
                                  </w:r>
                                </w:p>
                              </w:txbxContent>
                            </wps:txbx>
                            <wps:bodyPr rot="0" vert="horz" wrap="square" lIns="91440" tIns="45720" rIns="91440" bIns="45720" anchor="ctr" anchorCtr="0" upright="1">
                              <a:noAutofit/>
                            </wps:bodyPr>
                          </wps:wsp>
                          <wps:wsp>
                            <wps:cNvPr id="178" name="Стрелка вправо 4"/>
                            <wps:cNvSpPr>
                              <a:spLocks noChangeArrowheads="1"/>
                            </wps:cNvSpPr>
                            <wps:spPr bwMode="auto">
                              <a:xfrm>
                                <a:off x="1447800" y="219075"/>
                                <a:ext cx="447675" cy="45719"/>
                              </a:xfrm>
                              <a:prstGeom prst="rightArrow">
                                <a:avLst>
                                  <a:gd name="adj1" fmla="val 50000"/>
                                  <a:gd name="adj2" fmla="val 50002"/>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79" name="Стрелка влево 5"/>
                            <wps:cNvSpPr>
                              <a:spLocks noChangeArrowheads="1"/>
                            </wps:cNvSpPr>
                            <wps:spPr bwMode="auto">
                              <a:xfrm>
                                <a:off x="3390900" y="247650"/>
                                <a:ext cx="628650" cy="45719"/>
                              </a:xfrm>
                              <a:prstGeom prst="leftArrow">
                                <a:avLst>
                                  <a:gd name="adj1" fmla="val 50000"/>
                                  <a:gd name="adj2" fmla="val 49972"/>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80" name="Стрелка вниз 6"/>
                            <wps:cNvSpPr>
                              <a:spLocks noChangeArrowheads="1"/>
                            </wps:cNvSpPr>
                            <wps:spPr bwMode="auto">
                              <a:xfrm>
                                <a:off x="2628900" y="447675"/>
                                <a:ext cx="104775" cy="571500"/>
                              </a:xfrm>
                              <a:prstGeom prst="down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81" name="Скругленный прямоугольник 7"/>
                            <wps:cNvSpPr>
                              <a:spLocks noChangeArrowheads="1"/>
                            </wps:cNvSpPr>
                            <wps:spPr bwMode="auto">
                              <a:xfrm>
                                <a:off x="4019369" y="666750"/>
                                <a:ext cx="1419225" cy="3293771"/>
                              </a:xfrm>
                              <a:prstGeom prst="roundRect">
                                <a:avLst>
                                  <a:gd name="adj" fmla="val 16667"/>
                                </a:avLst>
                              </a:prstGeom>
                              <a:noFill/>
                              <a:ln w="25400" algn="ctr">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14:paraId="25045B7B" w14:textId="77777777" w:rsidR="00CB081B" w:rsidRPr="0087108C" w:rsidRDefault="00CB081B" w:rsidP="0087108C">
                                  <w:pPr>
                                    <w:spacing w:after="0" w:line="240" w:lineRule="auto"/>
                                    <w:rPr>
                                      <w:rFonts w:ascii="Times New Roman" w:hAnsi="Times New Roman"/>
                                      <w:i/>
                                      <w:sz w:val="24"/>
                                      <w:szCs w:val="24"/>
                                      <w:lang w:val="kk-KZ"/>
                                    </w:rPr>
                                  </w:pPr>
                                  <w:r w:rsidRPr="0087108C">
                                    <w:rPr>
                                      <w:rFonts w:ascii="Times New Roman" w:hAnsi="Times New Roman"/>
                                      <w:i/>
                                      <w:sz w:val="24"/>
                                      <w:szCs w:val="24"/>
                                      <w:lang w:val="kk-KZ"/>
                                    </w:rPr>
                                    <w:t>Ресурстар:</w:t>
                                  </w:r>
                                </w:p>
                                <w:p w14:paraId="3336411F" w14:textId="08757413" w:rsidR="00CB081B" w:rsidRPr="009B1FC9" w:rsidRDefault="00CB081B" w:rsidP="003F1176">
                                  <w:pPr>
                                    <w:spacing w:after="0" w:line="240" w:lineRule="auto"/>
                                    <w:rPr>
                                      <w:rFonts w:ascii="Times New Roman" w:hAnsi="Times New Roman"/>
                                      <w:sz w:val="24"/>
                                      <w:szCs w:val="24"/>
                                      <w:lang w:val="kk-KZ"/>
                                    </w:rPr>
                                  </w:pPr>
                                  <w:r>
                                    <w:rPr>
                                      <w:rFonts w:ascii="Times New Roman" w:hAnsi="Times New Roman"/>
                                      <w:sz w:val="24"/>
                                      <w:szCs w:val="24"/>
                                      <w:lang w:val="kk-KZ"/>
                                    </w:rPr>
                                    <w:t>- қ</w:t>
                                  </w:r>
                                  <w:r w:rsidRPr="009B1FC9">
                                    <w:rPr>
                                      <w:rFonts w:ascii="Times New Roman" w:hAnsi="Times New Roman"/>
                                      <w:sz w:val="24"/>
                                      <w:szCs w:val="24"/>
                                      <w:lang w:val="kk-KZ"/>
                                    </w:rPr>
                                    <w:t>аржы;</w:t>
                                  </w:r>
                                </w:p>
                                <w:p w14:paraId="436D0805" w14:textId="52A469A3" w:rsidR="00CB081B" w:rsidRPr="009B1FC9" w:rsidRDefault="00CB081B" w:rsidP="003F1176">
                                  <w:pPr>
                                    <w:spacing w:after="0" w:line="240" w:lineRule="auto"/>
                                    <w:rPr>
                                      <w:rFonts w:ascii="Times New Roman" w:hAnsi="Times New Roman"/>
                                      <w:sz w:val="24"/>
                                      <w:szCs w:val="24"/>
                                      <w:lang w:val="kk-KZ"/>
                                    </w:rPr>
                                  </w:pPr>
                                  <w:r>
                                    <w:rPr>
                                      <w:rFonts w:ascii="Times New Roman" w:hAnsi="Times New Roman"/>
                                      <w:sz w:val="24"/>
                                      <w:szCs w:val="24"/>
                                      <w:lang w:val="kk-KZ"/>
                                    </w:rPr>
                                    <w:t>- м</w:t>
                                  </w:r>
                                  <w:r w:rsidRPr="009B1FC9">
                                    <w:rPr>
                                      <w:rFonts w:ascii="Times New Roman" w:hAnsi="Times New Roman"/>
                                      <w:sz w:val="24"/>
                                      <w:szCs w:val="24"/>
                                      <w:lang w:val="kk-KZ"/>
                                    </w:rPr>
                                    <w:t>үлік;</w:t>
                                  </w:r>
                                </w:p>
                                <w:p w14:paraId="48D985C7" w14:textId="38CE050C" w:rsidR="00CB081B" w:rsidRPr="009B1FC9" w:rsidRDefault="00CB081B" w:rsidP="000A2471">
                                  <w:pPr>
                                    <w:spacing w:after="0" w:line="240" w:lineRule="auto"/>
                                    <w:ind w:right="-133"/>
                                    <w:rPr>
                                      <w:rFonts w:ascii="Times New Roman" w:hAnsi="Times New Roman"/>
                                      <w:sz w:val="24"/>
                                      <w:szCs w:val="24"/>
                                      <w:lang w:val="kk-KZ"/>
                                    </w:rPr>
                                  </w:pPr>
                                  <w:r>
                                    <w:rPr>
                                      <w:rFonts w:ascii="Times New Roman" w:hAnsi="Times New Roman"/>
                                      <w:sz w:val="24"/>
                                      <w:szCs w:val="24"/>
                                      <w:lang w:val="kk-KZ"/>
                                    </w:rPr>
                                    <w:t>- б</w:t>
                                  </w:r>
                                  <w:r w:rsidRPr="009B1FC9">
                                    <w:rPr>
                                      <w:rFonts w:ascii="Times New Roman" w:hAnsi="Times New Roman"/>
                                      <w:sz w:val="24"/>
                                      <w:szCs w:val="24"/>
                                      <w:lang w:val="kk-KZ"/>
                                    </w:rPr>
                                    <w:t>асқару жүйесі;</w:t>
                                  </w:r>
                                </w:p>
                                <w:p w14:paraId="5BEDF497" w14:textId="00F45784" w:rsidR="00CB081B" w:rsidRPr="009B1FC9" w:rsidRDefault="00CB081B" w:rsidP="003F1176">
                                  <w:pPr>
                                    <w:spacing w:after="0" w:line="240" w:lineRule="auto"/>
                                    <w:rPr>
                                      <w:rFonts w:ascii="Times New Roman" w:hAnsi="Times New Roman"/>
                                      <w:sz w:val="24"/>
                                      <w:szCs w:val="24"/>
                                      <w:lang w:val="kk-KZ"/>
                                    </w:rPr>
                                  </w:pPr>
                                  <w:r>
                                    <w:rPr>
                                      <w:rFonts w:ascii="Times New Roman" w:hAnsi="Times New Roman"/>
                                      <w:sz w:val="24"/>
                                      <w:szCs w:val="24"/>
                                      <w:lang w:val="kk-KZ"/>
                                    </w:rPr>
                                    <w:t>- ұ</w:t>
                                  </w:r>
                                  <w:r w:rsidRPr="009B1FC9">
                                    <w:rPr>
                                      <w:rFonts w:ascii="Times New Roman" w:hAnsi="Times New Roman"/>
                                      <w:sz w:val="24"/>
                                      <w:szCs w:val="24"/>
                                      <w:lang w:val="kk-KZ"/>
                                    </w:rPr>
                                    <w:t>йымдастыру;</w:t>
                                  </w:r>
                                </w:p>
                                <w:p w14:paraId="52CD21C4" w14:textId="310DFECA" w:rsidR="00CB081B" w:rsidRPr="009B1FC9" w:rsidRDefault="00CB081B" w:rsidP="003F1176">
                                  <w:pPr>
                                    <w:spacing w:after="0" w:line="240" w:lineRule="auto"/>
                                    <w:rPr>
                                      <w:rFonts w:ascii="Times New Roman" w:hAnsi="Times New Roman"/>
                                      <w:sz w:val="24"/>
                                      <w:szCs w:val="24"/>
                                      <w:lang w:val="kk-KZ"/>
                                    </w:rPr>
                                  </w:pPr>
                                  <w:r>
                                    <w:rPr>
                                      <w:rFonts w:ascii="Times New Roman" w:hAnsi="Times New Roman"/>
                                      <w:sz w:val="24"/>
                                      <w:szCs w:val="24"/>
                                      <w:lang w:val="kk-KZ"/>
                                    </w:rPr>
                                    <w:t>- а</w:t>
                                  </w:r>
                                  <w:r w:rsidRPr="009B1FC9">
                                    <w:rPr>
                                      <w:rFonts w:ascii="Times New Roman" w:hAnsi="Times New Roman"/>
                                      <w:sz w:val="24"/>
                                      <w:szCs w:val="24"/>
                                      <w:lang w:val="kk-KZ"/>
                                    </w:rPr>
                                    <w:t>қпарат;</w:t>
                                  </w:r>
                                </w:p>
                                <w:p w14:paraId="22953F09" w14:textId="77777777" w:rsidR="00CB081B" w:rsidRPr="009B1FC9" w:rsidRDefault="00CB081B" w:rsidP="003F1176">
                                  <w:pPr>
                                    <w:spacing w:after="0" w:line="240" w:lineRule="auto"/>
                                    <w:rPr>
                                      <w:rFonts w:ascii="Times New Roman" w:hAnsi="Times New Roman"/>
                                      <w:sz w:val="24"/>
                                      <w:szCs w:val="24"/>
                                      <w:lang w:val="kk-KZ"/>
                                    </w:rPr>
                                  </w:pPr>
                                  <w:r w:rsidRPr="009B1FC9">
                                    <w:rPr>
                                      <w:rFonts w:ascii="Times New Roman" w:hAnsi="Times New Roman"/>
                                      <w:sz w:val="24"/>
                                      <w:szCs w:val="24"/>
                                      <w:lang w:val="kk-KZ"/>
                                    </w:rPr>
                                    <w:t>-</w:t>
                                  </w:r>
                                  <w:r>
                                    <w:rPr>
                                      <w:rFonts w:ascii="Times New Roman" w:hAnsi="Times New Roman"/>
                                      <w:sz w:val="24"/>
                                      <w:szCs w:val="24"/>
                                      <w:lang w:val="kk-KZ"/>
                                    </w:rPr>
                                    <w:t xml:space="preserve"> н</w:t>
                                  </w:r>
                                  <w:r w:rsidRPr="009B1FC9">
                                    <w:rPr>
                                      <w:rFonts w:ascii="Times New Roman" w:hAnsi="Times New Roman"/>
                                      <w:sz w:val="24"/>
                                      <w:szCs w:val="24"/>
                                      <w:lang w:val="kk-KZ"/>
                                    </w:rPr>
                                    <w:t>оваторлық әлеует;</w:t>
                                  </w:r>
                                </w:p>
                                <w:p w14:paraId="52A00626" w14:textId="77777777" w:rsidR="00CB081B" w:rsidRPr="009B1FC9" w:rsidRDefault="00CB081B" w:rsidP="003F1176">
                                  <w:pPr>
                                    <w:spacing w:after="0" w:line="240" w:lineRule="auto"/>
                                    <w:rPr>
                                      <w:rFonts w:ascii="Times New Roman" w:hAnsi="Times New Roman"/>
                                      <w:lang w:val="kk-KZ"/>
                                    </w:rPr>
                                  </w:pPr>
                                  <w:r>
                                    <w:rPr>
                                      <w:rFonts w:ascii="Times New Roman" w:hAnsi="Times New Roman"/>
                                      <w:sz w:val="24"/>
                                      <w:szCs w:val="24"/>
                                      <w:lang w:val="kk-KZ"/>
                                    </w:rPr>
                                    <w:t>- ш</w:t>
                                  </w:r>
                                  <w:r w:rsidRPr="009B1FC9">
                                    <w:rPr>
                                      <w:rFonts w:ascii="Times New Roman" w:hAnsi="Times New Roman"/>
                                      <w:sz w:val="24"/>
                                      <w:szCs w:val="24"/>
                                      <w:lang w:val="kk-KZ"/>
                                    </w:rPr>
                                    <w:t>ешім қабылдау жылдамдығы</w:t>
                                  </w:r>
                                </w:p>
                                <w:p w14:paraId="6018BD63" w14:textId="77777777" w:rsidR="00CB081B" w:rsidRPr="00AE1054" w:rsidRDefault="00CB081B" w:rsidP="003F1176">
                                  <w:pPr>
                                    <w:rPr>
                                      <w:lang w:val="kk-KZ"/>
                                    </w:rPr>
                                  </w:pPr>
                                </w:p>
                              </w:txbxContent>
                            </wps:txbx>
                            <wps:bodyPr rot="0" vert="horz" wrap="square" lIns="91440" tIns="45720" rIns="91440" bIns="45720" anchor="t" anchorCtr="0" upright="1">
                              <a:noAutofit/>
                            </wps:bodyPr>
                          </wps:wsp>
                          <wps:wsp>
                            <wps:cNvPr id="182" name="Скругленный прямоугольник 8"/>
                            <wps:cNvSpPr>
                              <a:spLocks noChangeArrowheads="1"/>
                            </wps:cNvSpPr>
                            <wps:spPr bwMode="auto">
                              <a:xfrm>
                                <a:off x="-23606" y="676275"/>
                                <a:ext cx="1419225" cy="3292429"/>
                              </a:xfrm>
                              <a:prstGeom prst="roundRect">
                                <a:avLst>
                                  <a:gd name="adj" fmla="val 16667"/>
                                </a:avLst>
                              </a:prstGeom>
                              <a:noFill/>
                              <a:ln w="25400" algn="ctr">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14:paraId="4F28CEF5" w14:textId="77777777" w:rsidR="00CB081B" w:rsidRPr="0087108C" w:rsidRDefault="00CB081B" w:rsidP="0056109F">
                                  <w:pPr>
                                    <w:spacing w:after="0" w:line="240" w:lineRule="auto"/>
                                    <w:rPr>
                                      <w:rFonts w:ascii="Times New Roman" w:hAnsi="Times New Roman"/>
                                      <w:i/>
                                      <w:sz w:val="24"/>
                                      <w:szCs w:val="24"/>
                                      <w:lang w:val="kk-KZ"/>
                                    </w:rPr>
                                  </w:pPr>
                                  <w:r w:rsidRPr="0087108C">
                                    <w:rPr>
                                      <w:rFonts w:ascii="Times New Roman" w:hAnsi="Times New Roman"/>
                                      <w:i/>
                                      <w:sz w:val="24"/>
                                      <w:szCs w:val="24"/>
                                      <w:lang w:val="kk-KZ"/>
                                    </w:rPr>
                                    <w:t>Ресурстар:</w:t>
                                  </w:r>
                                </w:p>
                                <w:p w14:paraId="6B986DF5" w14:textId="1CF2B8EC" w:rsidR="00CB081B" w:rsidRPr="009B1FC9" w:rsidRDefault="00CB081B" w:rsidP="0056109F">
                                  <w:pPr>
                                    <w:spacing w:after="0" w:line="240" w:lineRule="auto"/>
                                    <w:rPr>
                                      <w:rFonts w:ascii="Times New Roman" w:hAnsi="Times New Roman"/>
                                      <w:sz w:val="24"/>
                                      <w:szCs w:val="24"/>
                                      <w:lang w:val="kk-KZ"/>
                                    </w:rPr>
                                  </w:pPr>
                                  <w:r w:rsidRPr="009B1FC9">
                                    <w:rPr>
                                      <w:rFonts w:ascii="Times New Roman" w:hAnsi="Times New Roman"/>
                                      <w:sz w:val="24"/>
                                      <w:szCs w:val="24"/>
                                      <w:lang w:val="kk-KZ"/>
                                    </w:rPr>
                                    <w:t>-</w:t>
                                  </w:r>
                                  <w:r>
                                    <w:rPr>
                                      <w:rFonts w:ascii="Times New Roman" w:hAnsi="Times New Roman"/>
                                      <w:sz w:val="24"/>
                                      <w:szCs w:val="24"/>
                                      <w:lang w:val="kk-KZ"/>
                                    </w:rPr>
                                    <w:t xml:space="preserve"> м</w:t>
                                  </w:r>
                                  <w:r w:rsidRPr="009B1FC9">
                                    <w:rPr>
                                      <w:rFonts w:ascii="Times New Roman" w:hAnsi="Times New Roman"/>
                                      <w:sz w:val="24"/>
                                      <w:szCs w:val="24"/>
                                      <w:lang w:val="kk-KZ"/>
                                    </w:rPr>
                                    <w:t>а</w:t>
                                  </w:r>
                                  <w:r w:rsidRPr="00CE5F50">
                                    <w:rPr>
                                      <w:rFonts w:ascii="Times New Roman" w:hAnsi="Times New Roman"/>
                                      <w:sz w:val="24"/>
                                      <w:szCs w:val="24"/>
                                      <w:lang w:val="kk-KZ"/>
                                    </w:rPr>
                                    <w:t>т</w:t>
                                  </w:r>
                                  <w:r w:rsidRPr="009B1FC9">
                                    <w:rPr>
                                      <w:rFonts w:ascii="Times New Roman" w:hAnsi="Times New Roman"/>
                                      <w:sz w:val="24"/>
                                      <w:szCs w:val="24"/>
                                      <w:lang w:val="kk-KZ"/>
                                    </w:rPr>
                                    <w:t>ер</w:t>
                                  </w:r>
                                  <w:r>
                                    <w:rPr>
                                      <w:rFonts w:ascii="Times New Roman" w:hAnsi="Times New Roman"/>
                                      <w:sz w:val="24"/>
                                      <w:szCs w:val="24"/>
                                      <w:lang w:val="kk-KZ"/>
                                    </w:rPr>
                                    <w:t>иа</w:t>
                                  </w:r>
                                  <w:r w:rsidRPr="009B1FC9">
                                    <w:rPr>
                                      <w:rFonts w:ascii="Times New Roman" w:hAnsi="Times New Roman"/>
                                      <w:sz w:val="24"/>
                                      <w:szCs w:val="24"/>
                                      <w:lang w:val="kk-KZ"/>
                                    </w:rPr>
                                    <w:t>лды және интеллек</w:t>
                                  </w:r>
                                  <w:r>
                                    <w:rPr>
                                      <w:rFonts w:ascii="Times New Roman" w:hAnsi="Times New Roman"/>
                                      <w:sz w:val="24"/>
                                      <w:szCs w:val="24"/>
                                      <w:lang w:val="kk-KZ"/>
                                    </w:rPr>
                                    <w:t xml:space="preserve"> </w:t>
                                  </w:r>
                                  <w:r w:rsidRPr="009B1FC9">
                                    <w:rPr>
                                      <w:rFonts w:ascii="Times New Roman" w:hAnsi="Times New Roman"/>
                                      <w:sz w:val="24"/>
                                      <w:szCs w:val="24"/>
                                      <w:lang w:val="kk-KZ"/>
                                    </w:rPr>
                                    <w:t>туалды меншік;</w:t>
                                  </w:r>
                                </w:p>
                                <w:p w14:paraId="51BF51DB" w14:textId="77777777" w:rsidR="00CB081B" w:rsidRPr="009B1FC9" w:rsidRDefault="00CB081B" w:rsidP="0056109F">
                                  <w:pPr>
                                    <w:spacing w:after="0" w:line="240" w:lineRule="auto"/>
                                    <w:rPr>
                                      <w:rFonts w:ascii="Times New Roman" w:hAnsi="Times New Roman"/>
                                      <w:sz w:val="24"/>
                                      <w:szCs w:val="24"/>
                                      <w:lang w:val="kk-KZ"/>
                                    </w:rPr>
                                  </w:pPr>
                                  <w:r w:rsidRPr="009B1FC9">
                                    <w:rPr>
                                      <w:rFonts w:ascii="Times New Roman" w:hAnsi="Times New Roman"/>
                                      <w:sz w:val="24"/>
                                      <w:szCs w:val="24"/>
                                      <w:lang w:val="kk-KZ"/>
                                    </w:rPr>
                                    <w:t>-</w:t>
                                  </w:r>
                                  <w:r>
                                    <w:rPr>
                                      <w:rFonts w:ascii="Times New Roman" w:hAnsi="Times New Roman"/>
                                      <w:sz w:val="24"/>
                                      <w:szCs w:val="24"/>
                                      <w:lang w:val="kk-KZ"/>
                                    </w:rPr>
                                    <w:t xml:space="preserve"> қ</w:t>
                                  </w:r>
                                  <w:r w:rsidRPr="009B1FC9">
                                    <w:rPr>
                                      <w:rFonts w:ascii="Times New Roman" w:hAnsi="Times New Roman"/>
                                      <w:sz w:val="24"/>
                                      <w:szCs w:val="24"/>
                                      <w:lang w:val="kk-KZ"/>
                                    </w:rPr>
                                    <w:t>аржы;</w:t>
                                  </w:r>
                                </w:p>
                                <w:p w14:paraId="33B41028" w14:textId="77777777" w:rsidR="00CB081B" w:rsidRPr="009B1FC9" w:rsidRDefault="00CB081B" w:rsidP="0056109F">
                                  <w:pPr>
                                    <w:spacing w:after="0" w:line="240" w:lineRule="auto"/>
                                    <w:rPr>
                                      <w:rFonts w:ascii="Times New Roman" w:hAnsi="Times New Roman"/>
                                      <w:sz w:val="24"/>
                                      <w:szCs w:val="24"/>
                                      <w:lang w:val="kk-KZ"/>
                                    </w:rPr>
                                  </w:pPr>
                                  <w:r w:rsidRPr="009B1FC9">
                                    <w:rPr>
                                      <w:rFonts w:ascii="Times New Roman" w:hAnsi="Times New Roman"/>
                                      <w:sz w:val="24"/>
                                      <w:szCs w:val="24"/>
                                      <w:lang w:val="kk-KZ"/>
                                    </w:rPr>
                                    <w:t>-</w:t>
                                  </w:r>
                                  <w:r>
                                    <w:rPr>
                                      <w:rFonts w:ascii="Times New Roman" w:hAnsi="Times New Roman"/>
                                      <w:sz w:val="24"/>
                                      <w:szCs w:val="24"/>
                                      <w:lang w:val="kk-KZ"/>
                                    </w:rPr>
                                    <w:t xml:space="preserve"> ғ</w:t>
                                  </w:r>
                                  <w:r w:rsidRPr="009B1FC9">
                                    <w:rPr>
                                      <w:rFonts w:ascii="Times New Roman" w:hAnsi="Times New Roman"/>
                                      <w:sz w:val="24"/>
                                      <w:szCs w:val="24"/>
                                      <w:lang w:val="kk-KZ"/>
                                    </w:rPr>
                                    <w:t>имараттар;</w:t>
                                  </w:r>
                                </w:p>
                                <w:p w14:paraId="1DDCA0F4" w14:textId="77777777" w:rsidR="00CB081B" w:rsidRPr="009B1FC9" w:rsidRDefault="00CB081B" w:rsidP="0056109F">
                                  <w:pPr>
                                    <w:spacing w:after="0" w:line="240" w:lineRule="auto"/>
                                    <w:rPr>
                                      <w:rFonts w:ascii="Times New Roman" w:hAnsi="Times New Roman"/>
                                      <w:sz w:val="24"/>
                                      <w:szCs w:val="24"/>
                                      <w:lang w:val="kk-KZ"/>
                                    </w:rPr>
                                  </w:pPr>
                                  <w:r w:rsidRPr="009B1FC9">
                                    <w:rPr>
                                      <w:rFonts w:ascii="Times New Roman" w:hAnsi="Times New Roman"/>
                                      <w:sz w:val="24"/>
                                      <w:szCs w:val="24"/>
                                      <w:lang w:val="kk-KZ"/>
                                    </w:rPr>
                                    <w:t>-</w:t>
                                  </w:r>
                                  <w:r>
                                    <w:rPr>
                                      <w:rFonts w:ascii="Times New Roman" w:hAnsi="Times New Roman"/>
                                      <w:sz w:val="24"/>
                                      <w:szCs w:val="24"/>
                                      <w:lang w:val="kk-KZ"/>
                                    </w:rPr>
                                    <w:t xml:space="preserve"> ж</w:t>
                                  </w:r>
                                  <w:r w:rsidRPr="009B1FC9">
                                    <w:rPr>
                                      <w:rFonts w:ascii="Times New Roman" w:hAnsi="Times New Roman"/>
                                      <w:sz w:val="24"/>
                                      <w:szCs w:val="24"/>
                                      <w:lang w:val="kk-KZ"/>
                                    </w:rPr>
                                    <w:t>ер;</w:t>
                                  </w:r>
                                </w:p>
                                <w:p w14:paraId="341782FD" w14:textId="77777777" w:rsidR="00CB081B" w:rsidRPr="009B1FC9" w:rsidRDefault="00CB081B" w:rsidP="0056109F">
                                  <w:pPr>
                                    <w:spacing w:after="0" w:line="240" w:lineRule="auto"/>
                                    <w:rPr>
                                      <w:rFonts w:ascii="Times New Roman" w:hAnsi="Times New Roman"/>
                                      <w:sz w:val="24"/>
                                      <w:szCs w:val="24"/>
                                      <w:lang w:val="kk-KZ"/>
                                    </w:rPr>
                                  </w:pPr>
                                  <w:r w:rsidRPr="009B1FC9">
                                    <w:rPr>
                                      <w:rFonts w:ascii="Times New Roman" w:hAnsi="Times New Roman"/>
                                      <w:sz w:val="24"/>
                                      <w:szCs w:val="24"/>
                                      <w:lang w:val="kk-KZ"/>
                                    </w:rPr>
                                    <w:t>-</w:t>
                                  </w:r>
                                  <w:r>
                                    <w:rPr>
                                      <w:rFonts w:ascii="Times New Roman" w:hAnsi="Times New Roman"/>
                                      <w:sz w:val="24"/>
                                      <w:szCs w:val="24"/>
                                      <w:lang w:val="kk-KZ"/>
                                    </w:rPr>
                                    <w:t xml:space="preserve"> қ</w:t>
                                  </w:r>
                                  <w:r w:rsidRPr="009B1FC9">
                                    <w:rPr>
                                      <w:rFonts w:ascii="Times New Roman" w:hAnsi="Times New Roman"/>
                                      <w:sz w:val="24"/>
                                      <w:szCs w:val="24"/>
                                      <w:lang w:val="kk-KZ"/>
                                    </w:rPr>
                                    <w:t>ызмет;</w:t>
                                  </w:r>
                                </w:p>
                                <w:p w14:paraId="0508EF4B" w14:textId="77777777" w:rsidR="00CB081B" w:rsidRPr="009B1FC9" w:rsidRDefault="00CB081B" w:rsidP="0056109F">
                                  <w:pPr>
                                    <w:spacing w:after="0" w:line="240" w:lineRule="auto"/>
                                    <w:rPr>
                                      <w:rFonts w:ascii="Times New Roman" w:hAnsi="Times New Roman"/>
                                      <w:sz w:val="24"/>
                                      <w:szCs w:val="24"/>
                                      <w:lang w:val="kk-KZ"/>
                                    </w:rPr>
                                  </w:pPr>
                                  <w:r w:rsidRPr="009B1FC9">
                                    <w:rPr>
                                      <w:rFonts w:ascii="Times New Roman" w:hAnsi="Times New Roman"/>
                                      <w:sz w:val="24"/>
                                      <w:szCs w:val="24"/>
                                      <w:lang w:val="kk-KZ"/>
                                    </w:rPr>
                                    <w:t>-</w:t>
                                  </w:r>
                                  <w:r>
                                    <w:rPr>
                                      <w:rFonts w:ascii="Times New Roman" w:hAnsi="Times New Roman"/>
                                      <w:sz w:val="24"/>
                                      <w:szCs w:val="24"/>
                                      <w:lang w:val="kk-KZ"/>
                                    </w:rPr>
                                    <w:t xml:space="preserve"> к</w:t>
                                  </w:r>
                                  <w:r w:rsidRPr="009B1FC9">
                                    <w:rPr>
                                      <w:rFonts w:ascii="Times New Roman" w:hAnsi="Times New Roman"/>
                                      <w:sz w:val="24"/>
                                      <w:szCs w:val="24"/>
                                      <w:lang w:val="kk-KZ"/>
                                    </w:rPr>
                                    <w:t>епіл;</w:t>
                                  </w:r>
                                </w:p>
                                <w:p w14:paraId="42D0B962" w14:textId="77777777" w:rsidR="00CB081B" w:rsidRPr="009B1FC9" w:rsidRDefault="00CB081B" w:rsidP="0056109F">
                                  <w:pPr>
                                    <w:spacing w:after="0" w:line="240" w:lineRule="auto"/>
                                    <w:rPr>
                                      <w:rFonts w:ascii="Times New Roman" w:hAnsi="Times New Roman"/>
                                      <w:sz w:val="24"/>
                                      <w:szCs w:val="24"/>
                                      <w:lang w:val="kk-KZ"/>
                                    </w:rPr>
                                  </w:pPr>
                                  <w:r w:rsidRPr="009B1FC9">
                                    <w:rPr>
                                      <w:rFonts w:ascii="Times New Roman" w:hAnsi="Times New Roman"/>
                                      <w:sz w:val="24"/>
                                      <w:szCs w:val="24"/>
                                      <w:lang w:val="kk-KZ"/>
                                    </w:rPr>
                                    <w:t>-</w:t>
                                  </w:r>
                                  <w:r>
                                    <w:rPr>
                                      <w:rFonts w:ascii="Times New Roman" w:hAnsi="Times New Roman"/>
                                      <w:sz w:val="24"/>
                                      <w:szCs w:val="24"/>
                                      <w:lang w:val="kk-KZ"/>
                                    </w:rPr>
                                    <w:t xml:space="preserve"> м</w:t>
                                  </w:r>
                                  <w:r w:rsidRPr="009B1FC9">
                                    <w:rPr>
                                      <w:rFonts w:ascii="Times New Roman" w:hAnsi="Times New Roman"/>
                                      <w:sz w:val="24"/>
                                      <w:szCs w:val="24"/>
                                      <w:lang w:val="kk-KZ"/>
                                    </w:rPr>
                                    <w:t>емлекеттік тапсырыс;</w:t>
                                  </w:r>
                                </w:p>
                                <w:p w14:paraId="5C64B3B9" w14:textId="77777777" w:rsidR="00CB081B" w:rsidRDefault="00CB081B" w:rsidP="0056109F">
                                  <w:pPr>
                                    <w:spacing w:after="0" w:line="240" w:lineRule="auto"/>
                                    <w:rPr>
                                      <w:rFonts w:ascii="Times New Roman" w:hAnsi="Times New Roman"/>
                                      <w:sz w:val="24"/>
                                      <w:szCs w:val="24"/>
                                      <w:lang w:val="kk-KZ"/>
                                    </w:rPr>
                                  </w:pPr>
                                  <w:r w:rsidRPr="009B1FC9">
                                    <w:rPr>
                                      <w:rFonts w:ascii="Times New Roman" w:hAnsi="Times New Roman"/>
                                      <w:sz w:val="24"/>
                                      <w:szCs w:val="24"/>
                                      <w:lang w:val="kk-KZ"/>
                                    </w:rPr>
                                    <w:t>-</w:t>
                                  </w:r>
                                  <w:r>
                                    <w:rPr>
                                      <w:rFonts w:ascii="Times New Roman" w:hAnsi="Times New Roman"/>
                                      <w:sz w:val="24"/>
                                      <w:szCs w:val="24"/>
                                      <w:lang w:val="kk-KZ"/>
                                    </w:rPr>
                                    <w:t xml:space="preserve"> с</w:t>
                                  </w:r>
                                  <w:r w:rsidRPr="009B1FC9">
                                    <w:rPr>
                                      <w:rFonts w:ascii="Times New Roman" w:hAnsi="Times New Roman"/>
                                      <w:sz w:val="24"/>
                                      <w:szCs w:val="24"/>
                                      <w:lang w:val="kk-KZ"/>
                                    </w:rPr>
                                    <w:t>алық және өзгеде жеңілдік</w:t>
                                  </w:r>
                                  <w:r>
                                    <w:rPr>
                                      <w:rFonts w:ascii="Times New Roman" w:hAnsi="Times New Roman"/>
                                      <w:sz w:val="24"/>
                                      <w:szCs w:val="24"/>
                                      <w:lang w:val="kk-KZ"/>
                                    </w:rPr>
                                    <w:t>;</w:t>
                                  </w:r>
                                </w:p>
                                <w:p w14:paraId="1E4FB938" w14:textId="77777777" w:rsidR="00CB081B" w:rsidRDefault="00CB081B" w:rsidP="0056109F">
                                  <w:pPr>
                                    <w:spacing w:after="0" w:line="240" w:lineRule="auto"/>
                                    <w:rPr>
                                      <w:rFonts w:ascii="Times New Roman" w:hAnsi="Times New Roman"/>
                                      <w:sz w:val="24"/>
                                      <w:szCs w:val="24"/>
                                      <w:lang w:val="kk-KZ"/>
                                    </w:rPr>
                                  </w:pPr>
                                  <w:r>
                                    <w:rPr>
                                      <w:rFonts w:ascii="Times New Roman" w:hAnsi="Times New Roman"/>
                                      <w:sz w:val="24"/>
                                      <w:szCs w:val="24"/>
                                      <w:lang w:val="kk-KZ"/>
                                    </w:rPr>
                                    <w:t xml:space="preserve">- билік, саясат; </w:t>
                                  </w:r>
                                </w:p>
                                <w:p w14:paraId="73815A3B" w14:textId="77777777" w:rsidR="00CB081B" w:rsidRPr="009B1FC9" w:rsidRDefault="00CB081B" w:rsidP="0056109F">
                                  <w:pPr>
                                    <w:spacing w:after="0" w:line="240" w:lineRule="auto"/>
                                    <w:rPr>
                                      <w:rFonts w:ascii="Times New Roman" w:hAnsi="Times New Roman"/>
                                      <w:sz w:val="24"/>
                                      <w:szCs w:val="24"/>
                                      <w:lang w:val="kk-KZ"/>
                                    </w:rPr>
                                  </w:pPr>
                                  <w:r>
                                    <w:rPr>
                                      <w:rFonts w:ascii="Times New Roman" w:hAnsi="Times New Roman"/>
                                      <w:sz w:val="24"/>
                                      <w:szCs w:val="24"/>
                                      <w:lang w:val="kk-KZ"/>
                                    </w:rPr>
                                    <w:t>- білім және ғылым</w:t>
                                  </w:r>
                                </w:p>
                              </w:txbxContent>
                            </wps:txbx>
                            <wps:bodyPr rot="0" vert="horz" wrap="square" lIns="91440" tIns="45720" rIns="91440" bIns="45720" anchor="t" anchorCtr="0" upright="1">
                              <a:noAutofit/>
                            </wps:bodyPr>
                          </wps:wsp>
                          <wps:wsp>
                            <wps:cNvPr id="183" name="Стрелка вправо 10"/>
                            <wps:cNvSpPr>
                              <a:spLocks noChangeArrowheads="1"/>
                            </wps:cNvSpPr>
                            <wps:spPr bwMode="auto">
                              <a:xfrm>
                                <a:off x="1419225" y="1702340"/>
                                <a:ext cx="904875" cy="699581"/>
                              </a:xfrm>
                              <a:prstGeom prst="rightArrow">
                                <a:avLst>
                                  <a:gd name="adj1" fmla="val 50000"/>
                                  <a:gd name="adj2" fmla="val 5000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84" name="Стрелка влево 16"/>
                            <wps:cNvSpPr>
                              <a:spLocks noChangeArrowheads="1"/>
                            </wps:cNvSpPr>
                            <wps:spPr bwMode="auto">
                              <a:xfrm>
                                <a:off x="3058943" y="1643974"/>
                                <a:ext cx="962025" cy="757947"/>
                              </a:xfrm>
                              <a:prstGeom prst="leftArrow">
                                <a:avLst>
                                  <a:gd name="adj1" fmla="val 50000"/>
                                  <a:gd name="adj2" fmla="val 49986"/>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g:grpSp>
                        <wps:wsp>
                          <wps:cNvPr id="185" name="Стрелка вниз 20"/>
                          <wps:cNvSpPr>
                            <a:spLocks noChangeArrowheads="1"/>
                          </wps:cNvSpPr>
                          <wps:spPr bwMode="auto">
                            <a:xfrm>
                              <a:off x="4657725" y="515566"/>
                              <a:ext cx="45719" cy="151184"/>
                            </a:xfrm>
                            <a:prstGeom prst="downArrow">
                              <a:avLst>
                                <a:gd name="adj1" fmla="val 50000"/>
                                <a:gd name="adj2" fmla="val 50003"/>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g:grpSp>
                      <wps:wsp>
                        <wps:cNvPr id="186" name="Стрелка вниз 21"/>
                        <wps:cNvSpPr>
                          <a:spLocks noChangeArrowheads="1"/>
                        </wps:cNvSpPr>
                        <wps:spPr bwMode="auto">
                          <a:xfrm>
                            <a:off x="3135" y="8384"/>
                            <a:ext cx="71" cy="345"/>
                          </a:xfrm>
                          <a:prstGeom prst="downArrow">
                            <a:avLst>
                              <a:gd name="adj1" fmla="val 50000"/>
                              <a:gd name="adj2" fmla="val 5000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4378E" id="Группа 33" o:spid="_x0000_s1092" style="position:absolute;margin-left:17.6pt;margin-top:4.45pt;width:434.6pt;height:303.65pt;z-index:251692032;mso-position-horizontal-relative:text;mso-position-vertical-relative:text" coordorigin="2093,7664" coordsize="8602,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">
                <v:group id="Группа 22" o:spid="_x0000_s1093" style="position:absolute;left:2093;top:7664;width:8602;height:6250" coordorigin="-236" coordsize="54623,3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group id="Группа 18" o:spid="_x0000_s1094" style="position:absolute;left:-236;width:54623;height:39687" coordorigin="-236" coordsize="54623,3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oundrect id="Скругленный прямоугольник 1" o:spid="_x0000_s1095" style="position:absolute;width:14192;height:4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" strokeweight="2pt">
                      <v:textbox>
                        <w:txbxContent>
                          <w:p w14:paraId="34841C6D" w14:textId="77777777" w:rsidR="00CB081B" w:rsidRPr="008A0B30" w:rsidRDefault="00CB081B" w:rsidP="003F1176">
                            <w:pPr>
                              <w:jc w:val="center"/>
                              <w:rPr>
                                <w:rFonts w:ascii="Times New Roman" w:hAnsi="Times New Roman"/>
                                <w:sz w:val="24"/>
                                <w:szCs w:val="24"/>
                                <w:lang w:val="kk-KZ"/>
                              </w:rPr>
                            </w:pPr>
                            <w:r w:rsidRPr="008A0B30">
                              <w:rPr>
                                <w:rFonts w:ascii="Times New Roman" w:hAnsi="Times New Roman"/>
                                <w:sz w:val="24"/>
                                <w:szCs w:val="24"/>
                                <w:lang w:val="kk-KZ"/>
                              </w:rPr>
                              <w:t>Мемлекет</w:t>
                            </w:r>
                          </w:p>
                        </w:txbxContent>
                      </v:textbox>
                    </v:roundrect>
                    <v:roundrect id="Скругленный прямоугольник 2" o:spid="_x0000_s1096" style="position:absolute;left:19240;width:14192;height:4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" filled="f" strokecolor="#385d8a" strokeweight="2pt">
                      <v:textbox>
                        <w:txbxContent>
                          <w:p w14:paraId="70881B55" w14:textId="77777777" w:rsidR="00CB081B" w:rsidRPr="0087108C" w:rsidRDefault="00CB081B" w:rsidP="003F1176">
                            <w:pPr>
                              <w:jc w:val="center"/>
                              <w:rPr>
                                <w:rFonts w:ascii="Times New Roman" w:hAnsi="Times New Roman"/>
                                <w:i/>
                                <w:sz w:val="28"/>
                                <w:szCs w:val="28"/>
                                <w:lang w:val="kk-KZ"/>
                              </w:rPr>
                            </w:pPr>
                            <w:r w:rsidRPr="0087108C">
                              <w:rPr>
                                <w:rFonts w:ascii="Times New Roman" w:hAnsi="Times New Roman"/>
                                <w:i/>
                                <w:sz w:val="28"/>
                                <w:szCs w:val="28"/>
                                <w:lang w:val="kk-KZ"/>
                              </w:rPr>
                              <w:t>МЖӘ</w:t>
                            </w:r>
                          </w:p>
                        </w:txbxContent>
                      </v:textbox>
                    </v:roundrect>
                    <v:roundrect id="Скругленный прямоугольник 3" o:spid="_x0000_s1097" style="position:absolute;left:40195;width:14192;height:51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" filled="f" strokecolor="#385d8a" strokeweight="2pt">
                      <v:textbox>
                        <w:txbxContent>
                          <w:p w14:paraId="40CDF8C1" w14:textId="77777777" w:rsidR="00CB081B" w:rsidRPr="008A0B30" w:rsidRDefault="00CB081B" w:rsidP="0056109F">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Кәсіпкерлік </w:t>
                            </w:r>
                            <w:r w:rsidRPr="008A0B30">
                              <w:rPr>
                                <w:rFonts w:ascii="Times New Roman" w:hAnsi="Times New Roman"/>
                                <w:sz w:val="24"/>
                                <w:szCs w:val="24"/>
                                <w:lang w:val="kk-KZ"/>
                              </w:rPr>
                              <w:t>сектор</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 o:spid="_x0000_s1098" type="#_x0000_t13" style="position:absolute;left:14478;top:2190;width:447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" adj="20497" fillcolor="#4f81bd" strokecolor="#385d8a"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5" o:spid="_x0000_s1099" type="#_x0000_t66" style="position:absolute;left:33909;top:2476;width:628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" adj="785" fillcolor="#4f81bd" strokecolor="#385d8a"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 o:spid="_x0000_s1100" type="#_x0000_t67" style="position:absolute;left:26289;top:4476;width:1047;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" adj="19620" fillcolor="#4f81bd" strokecolor="#385d8a" strokeweight="2pt"/>
                    <v:roundrect id="Скругленный прямоугольник 7" o:spid="_x0000_s1101" style="position:absolute;left:40193;top:6667;width:14192;height:329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" filled="f" strokecolor="#385d8a" strokeweight="2pt">
                      <v:textbox>
                        <w:txbxContent>
                          <w:p w14:paraId="25045B7B" w14:textId="77777777" w:rsidR="00CB081B" w:rsidRPr="0087108C" w:rsidRDefault="00CB081B" w:rsidP="0087108C">
                            <w:pPr>
                              <w:spacing w:after="0" w:line="240" w:lineRule="auto"/>
                              <w:rPr>
                                <w:rFonts w:ascii="Times New Roman" w:hAnsi="Times New Roman"/>
                                <w:i/>
                                <w:sz w:val="24"/>
                                <w:szCs w:val="24"/>
                                <w:lang w:val="kk-KZ"/>
                              </w:rPr>
                            </w:pPr>
                            <w:r w:rsidRPr="0087108C">
                              <w:rPr>
                                <w:rFonts w:ascii="Times New Roman" w:hAnsi="Times New Roman"/>
                                <w:i/>
                                <w:sz w:val="24"/>
                                <w:szCs w:val="24"/>
                                <w:lang w:val="kk-KZ"/>
                              </w:rPr>
                              <w:t>Ресурстар:</w:t>
                            </w:r>
                          </w:p>
                          <w:p w14:paraId="3336411F" w14:textId="08757413" w:rsidR="00CB081B" w:rsidRPr="009B1FC9" w:rsidRDefault="00CB081B" w:rsidP="003F1176">
                            <w:pPr>
                              <w:spacing w:after="0" w:line="240" w:lineRule="auto"/>
                              <w:rPr>
                                <w:rFonts w:ascii="Times New Roman" w:hAnsi="Times New Roman"/>
                                <w:sz w:val="24"/>
                                <w:szCs w:val="24"/>
                                <w:lang w:val="kk-KZ"/>
                              </w:rPr>
                            </w:pPr>
                            <w:r>
                              <w:rPr>
                                <w:rFonts w:ascii="Times New Roman" w:hAnsi="Times New Roman"/>
                                <w:sz w:val="24"/>
                                <w:szCs w:val="24"/>
                                <w:lang w:val="kk-KZ"/>
                              </w:rPr>
                              <w:t>- қ</w:t>
                            </w:r>
                            <w:r w:rsidRPr="009B1FC9">
                              <w:rPr>
                                <w:rFonts w:ascii="Times New Roman" w:hAnsi="Times New Roman"/>
                                <w:sz w:val="24"/>
                                <w:szCs w:val="24"/>
                                <w:lang w:val="kk-KZ"/>
                              </w:rPr>
                              <w:t>аржы;</w:t>
                            </w:r>
                          </w:p>
                          <w:p w14:paraId="436D0805" w14:textId="52A469A3" w:rsidR="00CB081B" w:rsidRPr="009B1FC9" w:rsidRDefault="00CB081B" w:rsidP="003F1176">
                            <w:pPr>
                              <w:spacing w:after="0" w:line="240" w:lineRule="auto"/>
                              <w:rPr>
                                <w:rFonts w:ascii="Times New Roman" w:hAnsi="Times New Roman"/>
                                <w:sz w:val="24"/>
                                <w:szCs w:val="24"/>
                                <w:lang w:val="kk-KZ"/>
                              </w:rPr>
                            </w:pPr>
                            <w:r>
                              <w:rPr>
                                <w:rFonts w:ascii="Times New Roman" w:hAnsi="Times New Roman"/>
                                <w:sz w:val="24"/>
                                <w:szCs w:val="24"/>
                                <w:lang w:val="kk-KZ"/>
                              </w:rPr>
                              <w:t>- м</w:t>
                            </w:r>
                            <w:r w:rsidRPr="009B1FC9">
                              <w:rPr>
                                <w:rFonts w:ascii="Times New Roman" w:hAnsi="Times New Roman"/>
                                <w:sz w:val="24"/>
                                <w:szCs w:val="24"/>
                                <w:lang w:val="kk-KZ"/>
                              </w:rPr>
                              <w:t>үлік;</w:t>
                            </w:r>
                          </w:p>
                          <w:p w14:paraId="48D985C7" w14:textId="38CE050C" w:rsidR="00CB081B" w:rsidRPr="009B1FC9" w:rsidRDefault="00CB081B" w:rsidP="000A2471">
                            <w:pPr>
                              <w:spacing w:after="0" w:line="240" w:lineRule="auto"/>
                              <w:ind w:right="-133"/>
                              <w:rPr>
                                <w:rFonts w:ascii="Times New Roman" w:hAnsi="Times New Roman"/>
                                <w:sz w:val="24"/>
                                <w:szCs w:val="24"/>
                                <w:lang w:val="kk-KZ"/>
                              </w:rPr>
                            </w:pPr>
                            <w:r>
                              <w:rPr>
                                <w:rFonts w:ascii="Times New Roman" w:hAnsi="Times New Roman"/>
                                <w:sz w:val="24"/>
                                <w:szCs w:val="24"/>
                                <w:lang w:val="kk-KZ"/>
                              </w:rPr>
                              <w:t>- б</w:t>
                            </w:r>
                            <w:r w:rsidRPr="009B1FC9">
                              <w:rPr>
                                <w:rFonts w:ascii="Times New Roman" w:hAnsi="Times New Roman"/>
                                <w:sz w:val="24"/>
                                <w:szCs w:val="24"/>
                                <w:lang w:val="kk-KZ"/>
                              </w:rPr>
                              <w:t>асқару жүйесі;</w:t>
                            </w:r>
                          </w:p>
                          <w:p w14:paraId="5BEDF497" w14:textId="00F45784" w:rsidR="00CB081B" w:rsidRPr="009B1FC9" w:rsidRDefault="00CB081B" w:rsidP="003F1176">
                            <w:pPr>
                              <w:spacing w:after="0" w:line="240" w:lineRule="auto"/>
                              <w:rPr>
                                <w:rFonts w:ascii="Times New Roman" w:hAnsi="Times New Roman"/>
                                <w:sz w:val="24"/>
                                <w:szCs w:val="24"/>
                                <w:lang w:val="kk-KZ"/>
                              </w:rPr>
                            </w:pPr>
                            <w:r>
                              <w:rPr>
                                <w:rFonts w:ascii="Times New Roman" w:hAnsi="Times New Roman"/>
                                <w:sz w:val="24"/>
                                <w:szCs w:val="24"/>
                                <w:lang w:val="kk-KZ"/>
                              </w:rPr>
                              <w:t>- ұ</w:t>
                            </w:r>
                            <w:r w:rsidRPr="009B1FC9">
                              <w:rPr>
                                <w:rFonts w:ascii="Times New Roman" w:hAnsi="Times New Roman"/>
                                <w:sz w:val="24"/>
                                <w:szCs w:val="24"/>
                                <w:lang w:val="kk-KZ"/>
                              </w:rPr>
                              <w:t>йымдастыру;</w:t>
                            </w:r>
                          </w:p>
                          <w:p w14:paraId="52CD21C4" w14:textId="310DFECA" w:rsidR="00CB081B" w:rsidRPr="009B1FC9" w:rsidRDefault="00CB081B" w:rsidP="003F1176">
                            <w:pPr>
                              <w:spacing w:after="0" w:line="240" w:lineRule="auto"/>
                              <w:rPr>
                                <w:rFonts w:ascii="Times New Roman" w:hAnsi="Times New Roman"/>
                                <w:sz w:val="24"/>
                                <w:szCs w:val="24"/>
                                <w:lang w:val="kk-KZ"/>
                              </w:rPr>
                            </w:pPr>
                            <w:r>
                              <w:rPr>
                                <w:rFonts w:ascii="Times New Roman" w:hAnsi="Times New Roman"/>
                                <w:sz w:val="24"/>
                                <w:szCs w:val="24"/>
                                <w:lang w:val="kk-KZ"/>
                              </w:rPr>
                              <w:t>- а</w:t>
                            </w:r>
                            <w:r w:rsidRPr="009B1FC9">
                              <w:rPr>
                                <w:rFonts w:ascii="Times New Roman" w:hAnsi="Times New Roman"/>
                                <w:sz w:val="24"/>
                                <w:szCs w:val="24"/>
                                <w:lang w:val="kk-KZ"/>
                              </w:rPr>
                              <w:t>қпарат;</w:t>
                            </w:r>
                          </w:p>
                          <w:p w14:paraId="22953F09" w14:textId="77777777" w:rsidR="00CB081B" w:rsidRPr="009B1FC9" w:rsidRDefault="00CB081B" w:rsidP="003F1176">
                            <w:pPr>
                              <w:spacing w:after="0" w:line="240" w:lineRule="auto"/>
                              <w:rPr>
                                <w:rFonts w:ascii="Times New Roman" w:hAnsi="Times New Roman"/>
                                <w:sz w:val="24"/>
                                <w:szCs w:val="24"/>
                                <w:lang w:val="kk-KZ"/>
                              </w:rPr>
                            </w:pPr>
                            <w:r w:rsidRPr="009B1FC9">
                              <w:rPr>
                                <w:rFonts w:ascii="Times New Roman" w:hAnsi="Times New Roman"/>
                                <w:sz w:val="24"/>
                                <w:szCs w:val="24"/>
                                <w:lang w:val="kk-KZ"/>
                              </w:rPr>
                              <w:t>-</w:t>
                            </w:r>
                            <w:r>
                              <w:rPr>
                                <w:rFonts w:ascii="Times New Roman" w:hAnsi="Times New Roman"/>
                                <w:sz w:val="24"/>
                                <w:szCs w:val="24"/>
                                <w:lang w:val="kk-KZ"/>
                              </w:rPr>
                              <w:t xml:space="preserve"> н</w:t>
                            </w:r>
                            <w:r w:rsidRPr="009B1FC9">
                              <w:rPr>
                                <w:rFonts w:ascii="Times New Roman" w:hAnsi="Times New Roman"/>
                                <w:sz w:val="24"/>
                                <w:szCs w:val="24"/>
                                <w:lang w:val="kk-KZ"/>
                              </w:rPr>
                              <w:t>оваторлық әлеует;</w:t>
                            </w:r>
                          </w:p>
                          <w:p w14:paraId="52A00626" w14:textId="77777777" w:rsidR="00CB081B" w:rsidRPr="009B1FC9" w:rsidRDefault="00CB081B" w:rsidP="003F1176">
                            <w:pPr>
                              <w:spacing w:after="0" w:line="240" w:lineRule="auto"/>
                              <w:rPr>
                                <w:rFonts w:ascii="Times New Roman" w:hAnsi="Times New Roman"/>
                                <w:lang w:val="kk-KZ"/>
                              </w:rPr>
                            </w:pPr>
                            <w:r>
                              <w:rPr>
                                <w:rFonts w:ascii="Times New Roman" w:hAnsi="Times New Roman"/>
                                <w:sz w:val="24"/>
                                <w:szCs w:val="24"/>
                                <w:lang w:val="kk-KZ"/>
                              </w:rPr>
                              <w:t>- ш</w:t>
                            </w:r>
                            <w:r w:rsidRPr="009B1FC9">
                              <w:rPr>
                                <w:rFonts w:ascii="Times New Roman" w:hAnsi="Times New Roman"/>
                                <w:sz w:val="24"/>
                                <w:szCs w:val="24"/>
                                <w:lang w:val="kk-KZ"/>
                              </w:rPr>
                              <w:t>ешім қабылдау жылдамдығы</w:t>
                            </w:r>
                          </w:p>
                          <w:p w14:paraId="6018BD63" w14:textId="77777777" w:rsidR="00CB081B" w:rsidRPr="00AE1054" w:rsidRDefault="00CB081B" w:rsidP="003F1176">
                            <w:pPr>
                              <w:rPr>
                                <w:lang w:val="kk-KZ"/>
                              </w:rPr>
                            </w:pPr>
                          </w:p>
                        </w:txbxContent>
                      </v:textbox>
                    </v:roundrect>
                    <v:roundrect id="Скругленный прямоугольник 8" o:spid="_x0000_s1102" style="position:absolute;left:-236;top:6762;width:14192;height:329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" filled="f" strokecolor="#385d8a" strokeweight="2pt">
                      <v:textbox>
                        <w:txbxContent>
                          <w:p w14:paraId="4F28CEF5" w14:textId="77777777" w:rsidR="00CB081B" w:rsidRPr="0087108C" w:rsidRDefault="00CB081B" w:rsidP="0056109F">
                            <w:pPr>
                              <w:spacing w:after="0" w:line="240" w:lineRule="auto"/>
                              <w:rPr>
                                <w:rFonts w:ascii="Times New Roman" w:hAnsi="Times New Roman"/>
                                <w:i/>
                                <w:sz w:val="24"/>
                                <w:szCs w:val="24"/>
                                <w:lang w:val="kk-KZ"/>
                              </w:rPr>
                            </w:pPr>
                            <w:r w:rsidRPr="0087108C">
                              <w:rPr>
                                <w:rFonts w:ascii="Times New Roman" w:hAnsi="Times New Roman"/>
                                <w:i/>
                                <w:sz w:val="24"/>
                                <w:szCs w:val="24"/>
                                <w:lang w:val="kk-KZ"/>
                              </w:rPr>
                              <w:t>Ресурстар:</w:t>
                            </w:r>
                          </w:p>
                          <w:p w14:paraId="6B986DF5" w14:textId="1CF2B8EC" w:rsidR="00CB081B" w:rsidRPr="009B1FC9" w:rsidRDefault="00CB081B" w:rsidP="0056109F">
                            <w:pPr>
                              <w:spacing w:after="0" w:line="240" w:lineRule="auto"/>
                              <w:rPr>
                                <w:rFonts w:ascii="Times New Roman" w:hAnsi="Times New Roman"/>
                                <w:sz w:val="24"/>
                                <w:szCs w:val="24"/>
                                <w:lang w:val="kk-KZ"/>
                              </w:rPr>
                            </w:pPr>
                            <w:r w:rsidRPr="009B1FC9">
                              <w:rPr>
                                <w:rFonts w:ascii="Times New Roman" w:hAnsi="Times New Roman"/>
                                <w:sz w:val="24"/>
                                <w:szCs w:val="24"/>
                                <w:lang w:val="kk-KZ"/>
                              </w:rPr>
                              <w:t>-</w:t>
                            </w:r>
                            <w:r>
                              <w:rPr>
                                <w:rFonts w:ascii="Times New Roman" w:hAnsi="Times New Roman"/>
                                <w:sz w:val="24"/>
                                <w:szCs w:val="24"/>
                                <w:lang w:val="kk-KZ"/>
                              </w:rPr>
                              <w:t xml:space="preserve"> м</w:t>
                            </w:r>
                            <w:r w:rsidRPr="009B1FC9">
                              <w:rPr>
                                <w:rFonts w:ascii="Times New Roman" w:hAnsi="Times New Roman"/>
                                <w:sz w:val="24"/>
                                <w:szCs w:val="24"/>
                                <w:lang w:val="kk-KZ"/>
                              </w:rPr>
                              <w:t>а</w:t>
                            </w:r>
                            <w:r w:rsidRPr="00CE5F50">
                              <w:rPr>
                                <w:rFonts w:ascii="Times New Roman" w:hAnsi="Times New Roman"/>
                                <w:sz w:val="24"/>
                                <w:szCs w:val="24"/>
                                <w:lang w:val="kk-KZ"/>
                              </w:rPr>
                              <w:t>т</w:t>
                            </w:r>
                            <w:r w:rsidRPr="009B1FC9">
                              <w:rPr>
                                <w:rFonts w:ascii="Times New Roman" w:hAnsi="Times New Roman"/>
                                <w:sz w:val="24"/>
                                <w:szCs w:val="24"/>
                                <w:lang w:val="kk-KZ"/>
                              </w:rPr>
                              <w:t>ер</w:t>
                            </w:r>
                            <w:r>
                              <w:rPr>
                                <w:rFonts w:ascii="Times New Roman" w:hAnsi="Times New Roman"/>
                                <w:sz w:val="24"/>
                                <w:szCs w:val="24"/>
                                <w:lang w:val="kk-KZ"/>
                              </w:rPr>
                              <w:t>иа</w:t>
                            </w:r>
                            <w:r w:rsidRPr="009B1FC9">
                              <w:rPr>
                                <w:rFonts w:ascii="Times New Roman" w:hAnsi="Times New Roman"/>
                                <w:sz w:val="24"/>
                                <w:szCs w:val="24"/>
                                <w:lang w:val="kk-KZ"/>
                              </w:rPr>
                              <w:t>лды және интеллек</w:t>
                            </w:r>
                            <w:r>
                              <w:rPr>
                                <w:rFonts w:ascii="Times New Roman" w:hAnsi="Times New Roman"/>
                                <w:sz w:val="24"/>
                                <w:szCs w:val="24"/>
                                <w:lang w:val="kk-KZ"/>
                              </w:rPr>
                              <w:t xml:space="preserve"> </w:t>
                            </w:r>
                            <w:r w:rsidRPr="009B1FC9">
                              <w:rPr>
                                <w:rFonts w:ascii="Times New Roman" w:hAnsi="Times New Roman"/>
                                <w:sz w:val="24"/>
                                <w:szCs w:val="24"/>
                                <w:lang w:val="kk-KZ"/>
                              </w:rPr>
                              <w:t>туалды меншік;</w:t>
                            </w:r>
                          </w:p>
                          <w:p w14:paraId="51BF51DB" w14:textId="77777777" w:rsidR="00CB081B" w:rsidRPr="009B1FC9" w:rsidRDefault="00CB081B" w:rsidP="0056109F">
                            <w:pPr>
                              <w:spacing w:after="0" w:line="240" w:lineRule="auto"/>
                              <w:rPr>
                                <w:rFonts w:ascii="Times New Roman" w:hAnsi="Times New Roman"/>
                                <w:sz w:val="24"/>
                                <w:szCs w:val="24"/>
                                <w:lang w:val="kk-KZ"/>
                              </w:rPr>
                            </w:pPr>
                            <w:r w:rsidRPr="009B1FC9">
                              <w:rPr>
                                <w:rFonts w:ascii="Times New Roman" w:hAnsi="Times New Roman"/>
                                <w:sz w:val="24"/>
                                <w:szCs w:val="24"/>
                                <w:lang w:val="kk-KZ"/>
                              </w:rPr>
                              <w:t>-</w:t>
                            </w:r>
                            <w:r>
                              <w:rPr>
                                <w:rFonts w:ascii="Times New Roman" w:hAnsi="Times New Roman"/>
                                <w:sz w:val="24"/>
                                <w:szCs w:val="24"/>
                                <w:lang w:val="kk-KZ"/>
                              </w:rPr>
                              <w:t xml:space="preserve"> қ</w:t>
                            </w:r>
                            <w:r w:rsidRPr="009B1FC9">
                              <w:rPr>
                                <w:rFonts w:ascii="Times New Roman" w:hAnsi="Times New Roman"/>
                                <w:sz w:val="24"/>
                                <w:szCs w:val="24"/>
                                <w:lang w:val="kk-KZ"/>
                              </w:rPr>
                              <w:t>аржы;</w:t>
                            </w:r>
                          </w:p>
                          <w:p w14:paraId="33B41028" w14:textId="77777777" w:rsidR="00CB081B" w:rsidRPr="009B1FC9" w:rsidRDefault="00CB081B" w:rsidP="0056109F">
                            <w:pPr>
                              <w:spacing w:after="0" w:line="240" w:lineRule="auto"/>
                              <w:rPr>
                                <w:rFonts w:ascii="Times New Roman" w:hAnsi="Times New Roman"/>
                                <w:sz w:val="24"/>
                                <w:szCs w:val="24"/>
                                <w:lang w:val="kk-KZ"/>
                              </w:rPr>
                            </w:pPr>
                            <w:r w:rsidRPr="009B1FC9">
                              <w:rPr>
                                <w:rFonts w:ascii="Times New Roman" w:hAnsi="Times New Roman"/>
                                <w:sz w:val="24"/>
                                <w:szCs w:val="24"/>
                                <w:lang w:val="kk-KZ"/>
                              </w:rPr>
                              <w:t>-</w:t>
                            </w:r>
                            <w:r>
                              <w:rPr>
                                <w:rFonts w:ascii="Times New Roman" w:hAnsi="Times New Roman"/>
                                <w:sz w:val="24"/>
                                <w:szCs w:val="24"/>
                                <w:lang w:val="kk-KZ"/>
                              </w:rPr>
                              <w:t xml:space="preserve"> ғ</w:t>
                            </w:r>
                            <w:r w:rsidRPr="009B1FC9">
                              <w:rPr>
                                <w:rFonts w:ascii="Times New Roman" w:hAnsi="Times New Roman"/>
                                <w:sz w:val="24"/>
                                <w:szCs w:val="24"/>
                                <w:lang w:val="kk-KZ"/>
                              </w:rPr>
                              <w:t>имараттар;</w:t>
                            </w:r>
                          </w:p>
                          <w:p w14:paraId="1DDCA0F4" w14:textId="77777777" w:rsidR="00CB081B" w:rsidRPr="009B1FC9" w:rsidRDefault="00CB081B" w:rsidP="0056109F">
                            <w:pPr>
                              <w:spacing w:after="0" w:line="240" w:lineRule="auto"/>
                              <w:rPr>
                                <w:rFonts w:ascii="Times New Roman" w:hAnsi="Times New Roman"/>
                                <w:sz w:val="24"/>
                                <w:szCs w:val="24"/>
                                <w:lang w:val="kk-KZ"/>
                              </w:rPr>
                            </w:pPr>
                            <w:r w:rsidRPr="009B1FC9">
                              <w:rPr>
                                <w:rFonts w:ascii="Times New Roman" w:hAnsi="Times New Roman"/>
                                <w:sz w:val="24"/>
                                <w:szCs w:val="24"/>
                                <w:lang w:val="kk-KZ"/>
                              </w:rPr>
                              <w:t>-</w:t>
                            </w:r>
                            <w:r>
                              <w:rPr>
                                <w:rFonts w:ascii="Times New Roman" w:hAnsi="Times New Roman"/>
                                <w:sz w:val="24"/>
                                <w:szCs w:val="24"/>
                                <w:lang w:val="kk-KZ"/>
                              </w:rPr>
                              <w:t xml:space="preserve"> ж</w:t>
                            </w:r>
                            <w:r w:rsidRPr="009B1FC9">
                              <w:rPr>
                                <w:rFonts w:ascii="Times New Roman" w:hAnsi="Times New Roman"/>
                                <w:sz w:val="24"/>
                                <w:szCs w:val="24"/>
                                <w:lang w:val="kk-KZ"/>
                              </w:rPr>
                              <w:t>ер;</w:t>
                            </w:r>
                          </w:p>
                          <w:p w14:paraId="341782FD" w14:textId="77777777" w:rsidR="00CB081B" w:rsidRPr="009B1FC9" w:rsidRDefault="00CB081B" w:rsidP="0056109F">
                            <w:pPr>
                              <w:spacing w:after="0" w:line="240" w:lineRule="auto"/>
                              <w:rPr>
                                <w:rFonts w:ascii="Times New Roman" w:hAnsi="Times New Roman"/>
                                <w:sz w:val="24"/>
                                <w:szCs w:val="24"/>
                                <w:lang w:val="kk-KZ"/>
                              </w:rPr>
                            </w:pPr>
                            <w:r w:rsidRPr="009B1FC9">
                              <w:rPr>
                                <w:rFonts w:ascii="Times New Roman" w:hAnsi="Times New Roman"/>
                                <w:sz w:val="24"/>
                                <w:szCs w:val="24"/>
                                <w:lang w:val="kk-KZ"/>
                              </w:rPr>
                              <w:t>-</w:t>
                            </w:r>
                            <w:r>
                              <w:rPr>
                                <w:rFonts w:ascii="Times New Roman" w:hAnsi="Times New Roman"/>
                                <w:sz w:val="24"/>
                                <w:szCs w:val="24"/>
                                <w:lang w:val="kk-KZ"/>
                              </w:rPr>
                              <w:t xml:space="preserve"> қ</w:t>
                            </w:r>
                            <w:r w:rsidRPr="009B1FC9">
                              <w:rPr>
                                <w:rFonts w:ascii="Times New Roman" w:hAnsi="Times New Roman"/>
                                <w:sz w:val="24"/>
                                <w:szCs w:val="24"/>
                                <w:lang w:val="kk-KZ"/>
                              </w:rPr>
                              <w:t>ызмет;</w:t>
                            </w:r>
                          </w:p>
                          <w:p w14:paraId="0508EF4B" w14:textId="77777777" w:rsidR="00CB081B" w:rsidRPr="009B1FC9" w:rsidRDefault="00CB081B" w:rsidP="0056109F">
                            <w:pPr>
                              <w:spacing w:after="0" w:line="240" w:lineRule="auto"/>
                              <w:rPr>
                                <w:rFonts w:ascii="Times New Roman" w:hAnsi="Times New Roman"/>
                                <w:sz w:val="24"/>
                                <w:szCs w:val="24"/>
                                <w:lang w:val="kk-KZ"/>
                              </w:rPr>
                            </w:pPr>
                            <w:r w:rsidRPr="009B1FC9">
                              <w:rPr>
                                <w:rFonts w:ascii="Times New Roman" w:hAnsi="Times New Roman"/>
                                <w:sz w:val="24"/>
                                <w:szCs w:val="24"/>
                                <w:lang w:val="kk-KZ"/>
                              </w:rPr>
                              <w:t>-</w:t>
                            </w:r>
                            <w:r>
                              <w:rPr>
                                <w:rFonts w:ascii="Times New Roman" w:hAnsi="Times New Roman"/>
                                <w:sz w:val="24"/>
                                <w:szCs w:val="24"/>
                                <w:lang w:val="kk-KZ"/>
                              </w:rPr>
                              <w:t xml:space="preserve"> к</w:t>
                            </w:r>
                            <w:r w:rsidRPr="009B1FC9">
                              <w:rPr>
                                <w:rFonts w:ascii="Times New Roman" w:hAnsi="Times New Roman"/>
                                <w:sz w:val="24"/>
                                <w:szCs w:val="24"/>
                                <w:lang w:val="kk-KZ"/>
                              </w:rPr>
                              <w:t>епіл;</w:t>
                            </w:r>
                          </w:p>
                          <w:p w14:paraId="42D0B962" w14:textId="77777777" w:rsidR="00CB081B" w:rsidRPr="009B1FC9" w:rsidRDefault="00CB081B" w:rsidP="0056109F">
                            <w:pPr>
                              <w:spacing w:after="0" w:line="240" w:lineRule="auto"/>
                              <w:rPr>
                                <w:rFonts w:ascii="Times New Roman" w:hAnsi="Times New Roman"/>
                                <w:sz w:val="24"/>
                                <w:szCs w:val="24"/>
                                <w:lang w:val="kk-KZ"/>
                              </w:rPr>
                            </w:pPr>
                            <w:r w:rsidRPr="009B1FC9">
                              <w:rPr>
                                <w:rFonts w:ascii="Times New Roman" w:hAnsi="Times New Roman"/>
                                <w:sz w:val="24"/>
                                <w:szCs w:val="24"/>
                                <w:lang w:val="kk-KZ"/>
                              </w:rPr>
                              <w:t>-</w:t>
                            </w:r>
                            <w:r>
                              <w:rPr>
                                <w:rFonts w:ascii="Times New Roman" w:hAnsi="Times New Roman"/>
                                <w:sz w:val="24"/>
                                <w:szCs w:val="24"/>
                                <w:lang w:val="kk-KZ"/>
                              </w:rPr>
                              <w:t xml:space="preserve"> м</w:t>
                            </w:r>
                            <w:r w:rsidRPr="009B1FC9">
                              <w:rPr>
                                <w:rFonts w:ascii="Times New Roman" w:hAnsi="Times New Roman"/>
                                <w:sz w:val="24"/>
                                <w:szCs w:val="24"/>
                                <w:lang w:val="kk-KZ"/>
                              </w:rPr>
                              <w:t>емлекеттік тапсырыс;</w:t>
                            </w:r>
                          </w:p>
                          <w:p w14:paraId="5C64B3B9" w14:textId="77777777" w:rsidR="00CB081B" w:rsidRDefault="00CB081B" w:rsidP="0056109F">
                            <w:pPr>
                              <w:spacing w:after="0" w:line="240" w:lineRule="auto"/>
                              <w:rPr>
                                <w:rFonts w:ascii="Times New Roman" w:hAnsi="Times New Roman"/>
                                <w:sz w:val="24"/>
                                <w:szCs w:val="24"/>
                                <w:lang w:val="kk-KZ"/>
                              </w:rPr>
                            </w:pPr>
                            <w:r w:rsidRPr="009B1FC9">
                              <w:rPr>
                                <w:rFonts w:ascii="Times New Roman" w:hAnsi="Times New Roman"/>
                                <w:sz w:val="24"/>
                                <w:szCs w:val="24"/>
                                <w:lang w:val="kk-KZ"/>
                              </w:rPr>
                              <w:t>-</w:t>
                            </w:r>
                            <w:r>
                              <w:rPr>
                                <w:rFonts w:ascii="Times New Roman" w:hAnsi="Times New Roman"/>
                                <w:sz w:val="24"/>
                                <w:szCs w:val="24"/>
                                <w:lang w:val="kk-KZ"/>
                              </w:rPr>
                              <w:t xml:space="preserve"> с</w:t>
                            </w:r>
                            <w:r w:rsidRPr="009B1FC9">
                              <w:rPr>
                                <w:rFonts w:ascii="Times New Roman" w:hAnsi="Times New Roman"/>
                                <w:sz w:val="24"/>
                                <w:szCs w:val="24"/>
                                <w:lang w:val="kk-KZ"/>
                              </w:rPr>
                              <w:t>алық және өзгеде жеңілдік</w:t>
                            </w:r>
                            <w:r>
                              <w:rPr>
                                <w:rFonts w:ascii="Times New Roman" w:hAnsi="Times New Roman"/>
                                <w:sz w:val="24"/>
                                <w:szCs w:val="24"/>
                                <w:lang w:val="kk-KZ"/>
                              </w:rPr>
                              <w:t>;</w:t>
                            </w:r>
                          </w:p>
                          <w:p w14:paraId="1E4FB938" w14:textId="77777777" w:rsidR="00CB081B" w:rsidRDefault="00CB081B" w:rsidP="0056109F">
                            <w:pPr>
                              <w:spacing w:after="0" w:line="240" w:lineRule="auto"/>
                              <w:rPr>
                                <w:rFonts w:ascii="Times New Roman" w:hAnsi="Times New Roman"/>
                                <w:sz w:val="24"/>
                                <w:szCs w:val="24"/>
                                <w:lang w:val="kk-KZ"/>
                              </w:rPr>
                            </w:pPr>
                            <w:r>
                              <w:rPr>
                                <w:rFonts w:ascii="Times New Roman" w:hAnsi="Times New Roman"/>
                                <w:sz w:val="24"/>
                                <w:szCs w:val="24"/>
                                <w:lang w:val="kk-KZ"/>
                              </w:rPr>
                              <w:t xml:space="preserve">- билік, саясат; </w:t>
                            </w:r>
                          </w:p>
                          <w:p w14:paraId="73815A3B" w14:textId="77777777" w:rsidR="00CB081B" w:rsidRPr="009B1FC9" w:rsidRDefault="00CB081B" w:rsidP="0056109F">
                            <w:pPr>
                              <w:spacing w:after="0" w:line="240" w:lineRule="auto"/>
                              <w:rPr>
                                <w:rFonts w:ascii="Times New Roman" w:hAnsi="Times New Roman"/>
                                <w:sz w:val="24"/>
                                <w:szCs w:val="24"/>
                                <w:lang w:val="kk-KZ"/>
                              </w:rPr>
                            </w:pPr>
                            <w:r>
                              <w:rPr>
                                <w:rFonts w:ascii="Times New Roman" w:hAnsi="Times New Roman"/>
                                <w:sz w:val="24"/>
                                <w:szCs w:val="24"/>
                                <w:lang w:val="kk-KZ"/>
                              </w:rPr>
                              <w:t>- білім және ғылым</w:t>
                            </w:r>
                          </w:p>
                        </w:txbxContent>
                      </v:textbox>
                    </v:roundrect>
                    <v:shape id="Стрелка вправо 10" o:spid="_x0000_s1103" type="#_x0000_t13" style="position:absolute;left:14192;top:17023;width:9049;height:6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" adj="13249" fillcolor="#4f81bd" strokecolor="#385d8a" strokeweight="2pt"/>
                    <v:shape id="Стрелка влево 16" o:spid="_x0000_s1104" type="#_x0000_t66" style="position:absolute;left:30589;top:16439;width:9620;height:7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" adj="8507" fillcolor="#4f81bd" strokecolor="#385d8a" strokeweight="2pt"/>
                  </v:group>
                  <v:shape id="Стрелка вниз 20" o:spid="_x0000_s1105" type="#_x0000_t67" style="position:absolute;left:46577;top:5155;width:457;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" adj="18334" fillcolor="#4f81bd" strokecolor="#385d8a" strokeweight="2pt"/>
                </v:group>
                <v:shape id="Стрелка вниз 21" o:spid="_x0000_s1106" type="#_x0000_t67" style="position:absolute;left:3135;top:8384;width:71;height: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" adj="19377" fillcolor="#4f81bd" strokecolor="#385d8a" strokeweight="2pt"/>
              </v:group>
            </w:pict>
          </mc:Fallback>
        </mc:AlternateContent>
      </w:r>
    </w:p>
    <w:p w14:paraId="0623EF55" w14:textId="77777777" w:rsidR="003F1176" w:rsidRPr="00D006AE" w:rsidRDefault="003F1176" w:rsidP="00D006AE">
      <w:pPr>
        <w:pStyle w:val="Default"/>
        <w:widowControl w:val="0"/>
        <w:rPr>
          <w:color w:val="auto"/>
          <w:lang w:val="kk-KZ"/>
        </w:rPr>
      </w:pPr>
    </w:p>
    <w:p w14:paraId="2BA132F2" w14:textId="77777777" w:rsidR="003F1176" w:rsidRPr="00D006AE" w:rsidRDefault="003F1176" w:rsidP="00D006AE">
      <w:pPr>
        <w:pStyle w:val="Default"/>
        <w:widowControl w:val="0"/>
        <w:rPr>
          <w:color w:val="auto"/>
          <w:lang w:val="kk-KZ"/>
        </w:rPr>
      </w:pPr>
    </w:p>
    <w:p w14:paraId="622C480D" w14:textId="77777777" w:rsidR="003F1176" w:rsidRPr="00D006AE" w:rsidRDefault="003F1176" w:rsidP="00D006AE">
      <w:pPr>
        <w:pStyle w:val="Default"/>
        <w:widowControl w:val="0"/>
        <w:rPr>
          <w:color w:val="auto"/>
          <w:lang w:val="kk-KZ"/>
        </w:rPr>
      </w:pPr>
    </w:p>
    <w:p w14:paraId="57D50844" w14:textId="77777777" w:rsidR="003F1176" w:rsidRPr="00D006AE" w:rsidRDefault="003F1176" w:rsidP="00D006AE">
      <w:pPr>
        <w:widowControl w:val="0"/>
        <w:spacing w:after="0" w:line="240" w:lineRule="auto"/>
        <w:rPr>
          <w:lang w:val="kk-KZ"/>
        </w:rPr>
      </w:pPr>
    </w:p>
    <w:p w14:paraId="22AB07F9" w14:textId="77777777" w:rsidR="003F1176" w:rsidRPr="00D006AE" w:rsidRDefault="0056109F" w:rsidP="00D006AE">
      <w:pPr>
        <w:widowControl w:val="0"/>
        <w:tabs>
          <w:tab w:val="left" w:pos="2263"/>
        </w:tabs>
        <w:spacing w:after="0" w:line="240" w:lineRule="auto"/>
        <w:rPr>
          <w:lang w:val="kk-KZ"/>
        </w:rPr>
      </w:pPr>
      <w:r w:rsidRPr="00D006AE">
        <w:rPr>
          <w:noProof/>
          <w:lang w:eastAsia="ru-RU"/>
        </w:rPr>
        <mc:AlternateContent>
          <mc:Choice Requires="wps">
            <w:drawing>
              <wp:anchor distT="0" distB="0" distL="114300" distR="114300" simplePos="0" relativeHeight="251691008" behindDoc="0" locked="0" layoutInCell="1" allowOverlap="1" wp14:anchorId="0BA78D53" wp14:editId="35E55E6D">
                <wp:simplePos x="0" y="0"/>
                <wp:positionH relativeFrom="column">
                  <wp:posOffset>2619871</wp:posOffset>
                </wp:positionH>
                <wp:positionV relativeFrom="paragraph">
                  <wp:posOffset>61512</wp:posOffset>
                </wp:positionV>
                <wp:extent cx="704850" cy="2295525"/>
                <wp:effectExtent l="0" t="0" r="19050" b="28575"/>
                <wp:wrapNone/>
                <wp:docPr id="170"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04850" cy="2295525"/>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01FAF244" w14:textId="77777777" w:rsidR="00CB081B" w:rsidRDefault="00CB081B" w:rsidP="003F1176">
                            <w:pPr>
                              <w:spacing w:after="0" w:line="240" w:lineRule="auto"/>
                              <w:jc w:val="both"/>
                              <w:rPr>
                                <w:rFonts w:ascii="Times New Roman" w:hAnsi="Times New Roman"/>
                                <w:sz w:val="28"/>
                                <w:szCs w:val="28"/>
                                <w:lang w:val="kk-KZ"/>
                              </w:rPr>
                            </w:pPr>
                          </w:p>
                          <w:p w14:paraId="132CBFDF" w14:textId="77777777" w:rsidR="00CB081B" w:rsidRPr="005A41BF" w:rsidRDefault="00CB081B" w:rsidP="005A41BF">
                            <w:pPr>
                              <w:jc w:val="center"/>
                              <w:rPr>
                                <w:rFonts w:ascii="Times New Roman" w:hAnsi="Times New Roman"/>
                                <w:sz w:val="24"/>
                                <w:szCs w:val="24"/>
                              </w:rPr>
                            </w:pPr>
                            <w:r w:rsidRPr="005A41BF">
                              <w:rPr>
                                <w:rFonts w:ascii="Times New Roman" w:hAnsi="Times New Roman"/>
                                <w:sz w:val="24"/>
                                <w:szCs w:val="24"/>
                              </w:rPr>
                              <w:t>К</w:t>
                            </w:r>
                            <w:r>
                              <w:rPr>
                                <w:rFonts w:ascii="Times New Roman" w:hAnsi="Times New Roman"/>
                                <w:sz w:val="24"/>
                                <w:szCs w:val="24"/>
                                <w:lang w:val="kk-KZ"/>
                              </w:rPr>
                              <w:t>к</w:t>
                            </w:r>
                            <w:proofErr w:type="spellStart"/>
                            <w:r w:rsidRPr="005A41BF">
                              <w:rPr>
                                <w:rFonts w:ascii="Times New Roman" w:hAnsi="Times New Roman"/>
                                <w:sz w:val="24"/>
                                <w:szCs w:val="24"/>
                              </w:rPr>
                              <w:t>әсіпкерліктің</w:t>
                            </w:r>
                            <w:proofErr w:type="spellEnd"/>
                            <w:r w:rsidRPr="005A41BF">
                              <w:rPr>
                                <w:rFonts w:ascii="Times New Roman" w:hAnsi="Times New Roman"/>
                                <w:sz w:val="24"/>
                                <w:szCs w:val="24"/>
                              </w:rPr>
                              <w:t xml:space="preserve"> </w:t>
                            </w:r>
                            <w:proofErr w:type="spellStart"/>
                            <w:r w:rsidRPr="005A41BF">
                              <w:rPr>
                                <w:rFonts w:ascii="Times New Roman" w:hAnsi="Times New Roman"/>
                                <w:sz w:val="24"/>
                                <w:szCs w:val="24"/>
                              </w:rPr>
                              <w:t>дамуы</w:t>
                            </w:r>
                            <w:proofErr w:type="spellEnd"/>
                          </w:p>
                          <w:p w14:paraId="36C98516" w14:textId="77777777" w:rsidR="00CB081B" w:rsidRPr="005A41BF" w:rsidRDefault="00CB081B" w:rsidP="005A41BF">
                            <w:pPr>
                              <w:jc w:val="center"/>
                              <w:rPr>
                                <w:rFonts w:ascii="Times New Roman" w:hAnsi="Times New Roman"/>
                                <w:sz w:val="24"/>
                                <w:szCs w:val="24"/>
                              </w:rPr>
                            </w:pPr>
                          </w:p>
                          <w:p w14:paraId="6C037AE0" w14:textId="77777777" w:rsidR="00CB081B" w:rsidRPr="009A57E1" w:rsidRDefault="00CB081B" w:rsidP="003F1176">
                            <w:pPr>
                              <w:spacing w:after="0" w:line="240" w:lineRule="auto"/>
                              <w:jc w:val="both"/>
                              <w:rPr>
                                <w:rFonts w:ascii="Times New Roman" w:hAnsi="Times New Roman"/>
                                <w:lang w:val="kk-KZ"/>
                              </w:rPr>
                            </w:pPr>
                            <w:r w:rsidRPr="009A57E1">
                              <w:rPr>
                                <w:rFonts w:ascii="Times New Roman" w:hAnsi="Times New Roman"/>
                                <w:lang w:val="kk-KZ"/>
                              </w:rPr>
                              <w:t>кә</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BA78D53" id="Прямоугольник 32" o:spid="_x0000_s1107" style="position:absolute;margin-left:206.3pt;margin-top:4.85pt;width:55.5pt;height:180.75pt;rotation:18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" fillcolor="window" strokecolor="windowText" strokeweight="2pt">
                <v:textbox style="layout-flow:vertical;mso-layout-flow-alt:bottom-to-top">
                  <w:txbxContent>
                    <w:p w14:paraId="01FAF244" w14:textId="77777777" w:rsidR="00CB081B" w:rsidRDefault="00CB081B" w:rsidP="003F1176">
                      <w:pPr>
                        <w:spacing w:after="0" w:line="240" w:lineRule="auto"/>
                        <w:jc w:val="both"/>
                        <w:rPr>
                          <w:rFonts w:ascii="Times New Roman" w:hAnsi="Times New Roman"/>
                          <w:sz w:val="28"/>
                          <w:szCs w:val="28"/>
                          <w:lang w:val="kk-KZ"/>
                        </w:rPr>
                      </w:pPr>
                    </w:p>
                    <w:p w14:paraId="132CBFDF" w14:textId="77777777" w:rsidR="00CB081B" w:rsidRPr="005A41BF" w:rsidRDefault="00CB081B" w:rsidP="005A41BF">
                      <w:pPr>
                        <w:jc w:val="center"/>
                        <w:rPr>
                          <w:rFonts w:ascii="Times New Roman" w:hAnsi="Times New Roman"/>
                          <w:sz w:val="24"/>
                          <w:szCs w:val="24"/>
                        </w:rPr>
                      </w:pPr>
                      <w:r w:rsidRPr="005A41BF">
                        <w:rPr>
                          <w:rFonts w:ascii="Times New Roman" w:hAnsi="Times New Roman"/>
                          <w:sz w:val="24"/>
                          <w:szCs w:val="24"/>
                        </w:rPr>
                        <w:t>К</w:t>
                      </w:r>
                      <w:r>
                        <w:rPr>
                          <w:rFonts w:ascii="Times New Roman" w:hAnsi="Times New Roman"/>
                          <w:sz w:val="24"/>
                          <w:szCs w:val="24"/>
                          <w:lang w:val="kk-KZ"/>
                        </w:rPr>
                        <w:t>к</w:t>
                      </w:r>
                      <w:proofErr w:type="spellStart"/>
                      <w:r w:rsidRPr="005A41BF">
                        <w:rPr>
                          <w:rFonts w:ascii="Times New Roman" w:hAnsi="Times New Roman"/>
                          <w:sz w:val="24"/>
                          <w:szCs w:val="24"/>
                        </w:rPr>
                        <w:t>әсіпкерліктің</w:t>
                      </w:r>
                      <w:proofErr w:type="spellEnd"/>
                      <w:r w:rsidRPr="005A41BF">
                        <w:rPr>
                          <w:rFonts w:ascii="Times New Roman" w:hAnsi="Times New Roman"/>
                          <w:sz w:val="24"/>
                          <w:szCs w:val="24"/>
                        </w:rPr>
                        <w:t xml:space="preserve"> </w:t>
                      </w:r>
                      <w:proofErr w:type="spellStart"/>
                      <w:r w:rsidRPr="005A41BF">
                        <w:rPr>
                          <w:rFonts w:ascii="Times New Roman" w:hAnsi="Times New Roman"/>
                          <w:sz w:val="24"/>
                          <w:szCs w:val="24"/>
                        </w:rPr>
                        <w:t>дамуы</w:t>
                      </w:r>
                      <w:proofErr w:type="spellEnd"/>
                    </w:p>
                    <w:p w14:paraId="36C98516" w14:textId="77777777" w:rsidR="00CB081B" w:rsidRPr="005A41BF" w:rsidRDefault="00CB081B" w:rsidP="005A41BF">
                      <w:pPr>
                        <w:jc w:val="center"/>
                        <w:rPr>
                          <w:rFonts w:ascii="Times New Roman" w:hAnsi="Times New Roman"/>
                          <w:sz w:val="24"/>
                          <w:szCs w:val="24"/>
                        </w:rPr>
                      </w:pPr>
                    </w:p>
                    <w:p w14:paraId="6C037AE0" w14:textId="77777777" w:rsidR="00CB081B" w:rsidRPr="009A57E1" w:rsidRDefault="00CB081B" w:rsidP="003F1176">
                      <w:pPr>
                        <w:spacing w:after="0" w:line="240" w:lineRule="auto"/>
                        <w:jc w:val="both"/>
                        <w:rPr>
                          <w:rFonts w:ascii="Times New Roman" w:hAnsi="Times New Roman"/>
                          <w:lang w:val="kk-KZ"/>
                        </w:rPr>
                      </w:pPr>
                      <w:r w:rsidRPr="009A57E1">
                        <w:rPr>
                          <w:rFonts w:ascii="Times New Roman" w:hAnsi="Times New Roman"/>
                          <w:lang w:val="kk-KZ"/>
                        </w:rPr>
                        <w:t>кә</w:t>
                      </w:r>
                    </w:p>
                  </w:txbxContent>
                </v:textbox>
              </v:rect>
            </w:pict>
          </mc:Fallback>
        </mc:AlternateContent>
      </w:r>
      <w:r w:rsidR="00CD4BE6" w:rsidRPr="00D006AE">
        <w:rPr>
          <w:noProof/>
          <w:lang w:eastAsia="ru-RU"/>
        </w:rPr>
        <mc:AlternateContent>
          <mc:Choice Requires="wps">
            <w:drawing>
              <wp:anchor distT="0" distB="0" distL="114300" distR="114300" simplePos="0" relativeHeight="251807744" behindDoc="0" locked="0" layoutInCell="1" allowOverlap="1" wp14:anchorId="3B645B0F" wp14:editId="140611AA">
                <wp:simplePos x="0" y="0"/>
                <wp:positionH relativeFrom="column">
                  <wp:posOffset>2700655</wp:posOffset>
                </wp:positionH>
                <wp:positionV relativeFrom="paragraph">
                  <wp:posOffset>208280</wp:posOffset>
                </wp:positionV>
                <wp:extent cx="457835" cy="2028825"/>
                <wp:effectExtent l="5080" t="8255" r="13335" b="10795"/>
                <wp:wrapNone/>
                <wp:docPr id="171"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2028825"/>
                        </a:xfrm>
                        <a:prstGeom prst="rect">
                          <a:avLst/>
                        </a:prstGeom>
                        <a:solidFill>
                          <a:srgbClr val="FFFFFF"/>
                        </a:solidFill>
                        <a:ln w="9525">
                          <a:solidFill>
                            <a:schemeClr val="bg1">
                              <a:lumMod val="100000"/>
                              <a:lumOff val="0"/>
                            </a:schemeClr>
                          </a:solidFill>
                          <a:miter lim="800000"/>
                          <a:headEnd/>
                          <a:tailEnd/>
                        </a:ln>
                      </wps:spPr>
                      <wps:txbx>
                        <w:txbxContent>
                          <w:p w14:paraId="480D7135" w14:textId="77777777" w:rsidR="00CB081B" w:rsidRPr="0087108C" w:rsidRDefault="00CB081B" w:rsidP="005A41BF">
                            <w:pPr>
                              <w:jc w:val="center"/>
                              <w:rPr>
                                <w:rFonts w:ascii="Times New Roman" w:hAnsi="Times New Roman"/>
                                <w:i/>
                                <w:lang w:val="kk-KZ"/>
                              </w:rPr>
                            </w:pPr>
                            <w:r w:rsidRPr="0087108C">
                              <w:rPr>
                                <w:rFonts w:ascii="Times New Roman" w:hAnsi="Times New Roman"/>
                                <w:i/>
                                <w:lang w:val="kk-KZ"/>
                              </w:rPr>
                              <w:t>КӘСІПКЕРЛІКТІҢ ДАМУЫ</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645B0F" id="_x0000_t202" coordsize="21600,21600" o:spt="202" path="m,l,21600r21600,l21600,xe">
                <v:stroke joinstyle="miter"/>
                <v:path gradientshapeok="t" o:connecttype="rect"/>
              </v:shapetype>
              <v:shape id="Text Box 397" o:spid="_x0000_s1108" type="#_x0000_t202" style="position:absolute;margin-left:212.65pt;margin-top:16.4pt;width:36.05pt;height:15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" strokecolor="white [3212]">
                <v:textbox style="layout-flow:vertical;mso-layout-flow-alt:bottom-to-top">
                  <w:txbxContent>
                    <w:p w14:paraId="480D7135" w14:textId="77777777" w:rsidR="00CB081B" w:rsidRPr="0087108C" w:rsidRDefault="00CB081B" w:rsidP="005A41BF">
                      <w:pPr>
                        <w:jc w:val="center"/>
                        <w:rPr>
                          <w:rFonts w:ascii="Times New Roman" w:hAnsi="Times New Roman"/>
                          <w:i/>
                          <w:lang w:val="kk-KZ"/>
                        </w:rPr>
                      </w:pPr>
                      <w:r w:rsidRPr="0087108C">
                        <w:rPr>
                          <w:rFonts w:ascii="Times New Roman" w:hAnsi="Times New Roman"/>
                          <w:i/>
                          <w:lang w:val="kk-KZ"/>
                        </w:rPr>
                        <w:t>КӘСІПКЕРЛІКТІҢ ДАМУЫ</w:t>
                      </w:r>
                    </w:p>
                  </w:txbxContent>
                </v:textbox>
              </v:shape>
            </w:pict>
          </mc:Fallback>
        </mc:AlternateContent>
      </w:r>
      <w:r w:rsidR="003F1176" w:rsidRPr="00D006AE">
        <w:rPr>
          <w:lang w:val="kk-KZ"/>
        </w:rPr>
        <w:tab/>
      </w:r>
    </w:p>
    <w:p w14:paraId="165DAB2F" w14:textId="77777777" w:rsidR="003F1176" w:rsidRPr="00D006AE" w:rsidRDefault="003F1176" w:rsidP="00D006AE">
      <w:pPr>
        <w:widowControl w:val="0"/>
        <w:spacing w:after="0" w:line="240" w:lineRule="auto"/>
        <w:rPr>
          <w:lang w:val="kk-KZ"/>
        </w:rPr>
      </w:pPr>
    </w:p>
    <w:p w14:paraId="227CE7BE" w14:textId="77777777" w:rsidR="003F1176" w:rsidRPr="00D006AE" w:rsidRDefault="003F1176" w:rsidP="00D006AE">
      <w:pPr>
        <w:widowControl w:val="0"/>
        <w:spacing w:after="0" w:line="240" w:lineRule="auto"/>
        <w:rPr>
          <w:lang w:val="kk-KZ"/>
        </w:rPr>
      </w:pPr>
    </w:p>
    <w:p w14:paraId="2CD32A4F" w14:textId="77777777" w:rsidR="003F1176" w:rsidRPr="00D006AE" w:rsidRDefault="003F1176" w:rsidP="00D006AE">
      <w:pPr>
        <w:widowControl w:val="0"/>
        <w:spacing w:after="0" w:line="240" w:lineRule="auto"/>
        <w:rPr>
          <w:lang w:val="kk-KZ"/>
        </w:rPr>
      </w:pPr>
    </w:p>
    <w:p w14:paraId="3C0ADAB6" w14:textId="77777777" w:rsidR="003F1176" w:rsidRPr="00D006AE" w:rsidRDefault="003F1176" w:rsidP="00D006AE">
      <w:pPr>
        <w:widowControl w:val="0"/>
        <w:spacing w:after="0" w:line="240" w:lineRule="auto"/>
        <w:rPr>
          <w:lang w:val="kk-KZ"/>
        </w:rPr>
      </w:pPr>
    </w:p>
    <w:p w14:paraId="077552EF" w14:textId="77777777" w:rsidR="003F1176" w:rsidRPr="00D006AE" w:rsidRDefault="003F1176" w:rsidP="00D006AE">
      <w:pPr>
        <w:widowControl w:val="0"/>
        <w:spacing w:after="0" w:line="240" w:lineRule="auto"/>
        <w:rPr>
          <w:lang w:val="kk-KZ"/>
        </w:rPr>
      </w:pPr>
    </w:p>
    <w:p w14:paraId="3AFB53FF" w14:textId="77777777" w:rsidR="003F1176" w:rsidRPr="00D006AE" w:rsidRDefault="003F1176" w:rsidP="00D006AE">
      <w:pPr>
        <w:widowControl w:val="0"/>
        <w:spacing w:after="0" w:line="240" w:lineRule="auto"/>
        <w:rPr>
          <w:lang w:val="kk-KZ"/>
        </w:rPr>
      </w:pPr>
    </w:p>
    <w:p w14:paraId="56D227D1" w14:textId="77777777" w:rsidR="003F1176" w:rsidRPr="00D006AE" w:rsidRDefault="003F1176" w:rsidP="00D006AE">
      <w:pPr>
        <w:widowControl w:val="0"/>
        <w:spacing w:after="0" w:line="240" w:lineRule="auto"/>
        <w:rPr>
          <w:lang w:val="kk-KZ"/>
        </w:rPr>
      </w:pPr>
    </w:p>
    <w:p w14:paraId="574E5005" w14:textId="77777777" w:rsidR="003F1176" w:rsidRDefault="003F1176" w:rsidP="00D006AE">
      <w:pPr>
        <w:widowControl w:val="0"/>
        <w:spacing w:after="0" w:line="240" w:lineRule="auto"/>
        <w:rPr>
          <w:lang w:val="kk-KZ"/>
        </w:rPr>
      </w:pPr>
    </w:p>
    <w:p w14:paraId="7260BA83" w14:textId="77777777" w:rsidR="0087108C" w:rsidRDefault="0087108C" w:rsidP="00D006AE">
      <w:pPr>
        <w:widowControl w:val="0"/>
        <w:spacing w:after="0" w:line="240" w:lineRule="auto"/>
        <w:rPr>
          <w:lang w:val="kk-KZ"/>
        </w:rPr>
      </w:pPr>
    </w:p>
    <w:p w14:paraId="03E0269C" w14:textId="77777777" w:rsidR="0087108C" w:rsidRDefault="0087108C" w:rsidP="00D006AE">
      <w:pPr>
        <w:widowControl w:val="0"/>
        <w:spacing w:after="0" w:line="240" w:lineRule="auto"/>
        <w:rPr>
          <w:lang w:val="kk-KZ"/>
        </w:rPr>
      </w:pPr>
    </w:p>
    <w:p w14:paraId="4935DB41" w14:textId="77777777" w:rsidR="0087108C" w:rsidRDefault="0087108C" w:rsidP="00D006AE">
      <w:pPr>
        <w:widowControl w:val="0"/>
        <w:spacing w:after="0" w:line="240" w:lineRule="auto"/>
        <w:rPr>
          <w:lang w:val="kk-KZ"/>
        </w:rPr>
      </w:pPr>
    </w:p>
    <w:p w14:paraId="32292960" w14:textId="77777777" w:rsidR="0087108C" w:rsidRDefault="0087108C" w:rsidP="00D006AE">
      <w:pPr>
        <w:widowControl w:val="0"/>
        <w:spacing w:after="0" w:line="240" w:lineRule="auto"/>
        <w:rPr>
          <w:lang w:val="kk-KZ"/>
        </w:rPr>
      </w:pPr>
    </w:p>
    <w:p w14:paraId="70251CC4" w14:textId="77777777" w:rsidR="0087108C" w:rsidRDefault="0087108C" w:rsidP="00D006AE">
      <w:pPr>
        <w:widowControl w:val="0"/>
        <w:spacing w:after="0" w:line="240" w:lineRule="auto"/>
        <w:rPr>
          <w:lang w:val="kk-KZ"/>
        </w:rPr>
      </w:pPr>
    </w:p>
    <w:p w14:paraId="5ACD83B0" w14:textId="77777777" w:rsidR="0087108C" w:rsidRDefault="0087108C" w:rsidP="00D006AE">
      <w:pPr>
        <w:widowControl w:val="0"/>
        <w:spacing w:after="0" w:line="240" w:lineRule="auto"/>
        <w:rPr>
          <w:lang w:val="kk-KZ"/>
        </w:rPr>
      </w:pPr>
    </w:p>
    <w:p w14:paraId="1941D3C7" w14:textId="77777777" w:rsidR="0087108C" w:rsidRDefault="0087108C" w:rsidP="00D006AE">
      <w:pPr>
        <w:widowControl w:val="0"/>
        <w:spacing w:after="0" w:line="240" w:lineRule="auto"/>
        <w:rPr>
          <w:lang w:val="kk-KZ"/>
        </w:rPr>
      </w:pPr>
    </w:p>
    <w:p w14:paraId="0D662ECC" w14:textId="77777777" w:rsidR="0087108C" w:rsidRDefault="0087108C" w:rsidP="00D006AE">
      <w:pPr>
        <w:widowControl w:val="0"/>
        <w:spacing w:after="0" w:line="240" w:lineRule="auto"/>
        <w:rPr>
          <w:lang w:val="kk-KZ"/>
        </w:rPr>
      </w:pPr>
    </w:p>
    <w:p w14:paraId="241DEFC0" w14:textId="77777777" w:rsidR="0087108C" w:rsidRPr="00D006AE" w:rsidRDefault="0087108C" w:rsidP="00D006AE">
      <w:pPr>
        <w:widowControl w:val="0"/>
        <w:spacing w:after="0" w:line="240" w:lineRule="auto"/>
        <w:rPr>
          <w:lang w:val="kk-KZ"/>
        </w:rPr>
      </w:pPr>
    </w:p>
    <w:p w14:paraId="2B834F99" w14:textId="77777777" w:rsidR="0056109F" w:rsidRPr="0087108C" w:rsidRDefault="0056109F" w:rsidP="00D006AE">
      <w:pPr>
        <w:widowControl w:val="0"/>
        <w:tabs>
          <w:tab w:val="left" w:pos="900"/>
        </w:tabs>
        <w:spacing w:after="0" w:line="240" w:lineRule="auto"/>
        <w:jc w:val="center"/>
        <w:rPr>
          <w:rFonts w:ascii="Times New Roman" w:hAnsi="Times New Roman"/>
          <w:sz w:val="16"/>
          <w:szCs w:val="16"/>
          <w:lang w:val="kk-KZ"/>
        </w:rPr>
      </w:pPr>
    </w:p>
    <w:p w14:paraId="679178EC" w14:textId="77777777" w:rsidR="0081399F" w:rsidRPr="00D006AE" w:rsidRDefault="0005393C" w:rsidP="00D006AE">
      <w:pPr>
        <w:widowControl w:val="0"/>
        <w:tabs>
          <w:tab w:val="left" w:pos="900"/>
        </w:tabs>
        <w:spacing w:after="0" w:line="240" w:lineRule="auto"/>
        <w:jc w:val="center"/>
        <w:rPr>
          <w:rFonts w:ascii="Times New Roman" w:hAnsi="Times New Roman"/>
          <w:sz w:val="28"/>
          <w:szCs w:val="28"/>
          <w:lang w:val="kk-KZ"/>
        </w:rPr>
      </w:pPr>
      <w:r w:rsidRPr="00D006AE">
        <w:rPr>
          <w:rFonts w:ascii="Times New Roman" w:hAnsi="Times New Roman"/>
          <w:sz w:val="28"/>
          <w:szCs w:val="28"/>
          <w:lang w:val="kk-KZ"/>
        </w:rPr>
        <w:t>Сурет 4</w:t>
      </w:r>
      <w:r w:rsidR="003F1176" w:rsidRPr="00D006AE">
        <w:rPr>
          <w:rFonts w:ascii="Times New Roman" w:hAnsi="Times New Roman"/>
          <w:sz w:val="28"/>
          <w:szCs w:val="28"/>
          <w:lang w:val="kk-KZ"/>
        </w:rPr>
        <w:t xml:space="preserve"> </w:t>
      </w:r>
      <w:r w:rsidR="0087108C">
        <w:rPr>
          <w:rFonts w:ascii="Times New Roman" w:hAnsi="Times New Roman"/>
          <w:sz w:val="28"/>
          <w:szCs w:val="28"/>
          <w:lang w:val="kk-KZ"/>
        </w:rPr>
        <w:t xml:space="preserve">– </w:t>
      </w:r>
      <w:r w:rsidR="003F1176" w:rsidRPr="00D006AE">
        <w:rPr>
          <w:rFonts w:ascii="Times New Roman" w:hAnsi="Times New Roman"/>
          <w:sz w:val="28"/>
          <w:szCs w:val="28"/>
          <w:lang w:val="kk-KZ"/>
        </w:rPr>
        <w:t>Мемлекет пен кәсіпкерлік сектордың ресурстарын біріктіру</w:t>
      </w:r>
    </w:p>
    <w:p w14:paraId="52D8D57E" w14:textId="77777777" w:rsidR="00287493" w:rsidRPr="00D006AE" w:rsidRDefault="003F1176" w:rsidP="00D006AE">
      <w:pPr>
        <w:widowControl w:val="0"/>
        <w:tabs>
          <w:tab w:val="left" w:pos="900"/>
        </w:tabs>
        <w:spacing w:after="0" w:line="240" w:lineRule="auto"/>
        <w:jc w:val="center"/>
        <w:rPr>
          <w:rFonts w:ascii="Times New Roman" w:hAnsi="Times New Roman"/>
          <w:sz w:val="28"/>
          <w:szCs w:val="28"/>
          <w:lang w:val="kk-KZ"/>
        </w:rPr>
      </w:pPr>
      <w:r w:rsidRPr="00D006AE">
        <w:rPr>
          <w:rFonts w:ascii="Times New Roman" w:hAnsi="Times New Roman"/>
          <w:sz w:val="28"/>
          <w:szCs w:val="28"/>
          <w:lang w:val="kk-KZ"/>
        </w:rPr>
        <w:t xml:space="preserve"> қарым-қатынасы</w:t>
      </w:r>
    </w:p>
    <w:p w14:paraId="638321DB" w14:textId="77777777" w:rsidR="0087108C" w:rsidRPr="0087108C" w:rsidRDefault="0087108C" w:rsidP="00D006AE">
      <w:pPr>
        <w:widowControl w:val="0"/>
        <w:spacing w:after="0" w:line="240" w:lineRule="auto"/>
        <w:ind w:firstLine="709"/>
        <w:rPr>
          <w:rFonts w:ascii="Times New Roman" w:hAnsi="Times New Roman"/>
          <w:sz w:val="16"/>
          <w:szCs w:val="16"/>
          <w:lang w:val="kk-KZ"/>
        </w:rPr>
      </w:pPr>
    </w:p>
    <w:p w14:paraId="38B6BBA8" w14:textId="77777777" w:rsidR="003F1176" w:rsidRPr="00D006AE" w:rsidRDefault="00C55AA2" w:rsidP="00D006AE">
      <w:pPr>
        <w:widowControl w:val="0"/>
        <w:spacing w:after="0" w:line="240" w:lineRule="auto"/>
        <w:ind w:firstLine="709"/>
        <w:rPr>
          <w:rFonts w:ascii="Times New Roman" w:hAnsi="Times New Roman"/>
          <w:sz w:val="24"/>
          <w:szCs w:val="24"/>
          <w:lang w:val="kk-KZ"/>
        </w:rPr>
      </w:pPr>
      <w:r w:rsidRPr="00D006AE">
        <w:rPr>
          <w:rFonts w:ascii="Times New Roman" w:hAnsi="Times New Roman"/>
          <w:sz w:val="24"/>
          <w:szCs w:val="24"/>
          <w:lang w:val="kk-KZ"/>
        </w:rPr>
        <w:t>Ескерту</w:t>
      </w:r>
      <w:r w:rsidR="00A36FEC" w:rsidRPr="00D006AE">
        <w:rPr>
          <w:rFonts w:ascii="Times New Roman" w:hAnsi="Times New Roman"/>
          <w:sz w:val="24"/>
          <w:szCs w:val="24"/>
          <w:lang w:val="kk-KZ"/>
        </w:rPr>
        <w:t xml:space="preserve"> -</w:t>
      </w:r>
      <w:r w:rsidR="0087108C">
        <w:rPr>
          <w:rFonts w:ascii="Times New Roman" w:hAnsi="Times New Roman"/>
          <w:sz w:val="24"/>
          <w:szCs w:val="24"/>
          <w:lang w:val="kk-KZ"/>
        </w:rPr>
        <w:t xml:space="preserve"> </w:t>
      </w:r>
      <w:r w:rsidR="00A36FEC" w:rsidRPr="00D006AE">
        <w:rPr>
          <w:rFonts w:ascii="Times New Roman" w:hAnsi="Times New Roman"/>
          <w:sz w:val="24"/>
          <w:szCs w:val="24"/>
          <w:lang w:val="kk-KZ"/>
        </w:rPr>
        <w:t>А</w:t>
      </w:r>
      <w:r w:rsidR="003F1176" w:rsidRPr="00D006AE">
        <w:rPr>
          <w:rFonts w:ascii="Times New Roman" w:hAnsi="Times New Roman"/>
          <w:sz w:val="24"/>
          <w:szCs w:val="24"/>
          <w:lang w:val="kk-KZ"/>
        </w:rPr>
        <w:t>втормен құрастырыл</w:t>
      </w:r>
      <w:r w:rsidR="007E5AF6" w:rsidRPr="00D006AE">
        <w:rPr>
          <w:rFonts w:ascii="Times New Roman" w:hAnsi="Times New Roman"/>
          <w:sz w:val="24"/>
          <w:szCs w:val="24"/>
          <w:lang w:val="kk-KZ"/>
        </w:rPr>
        <w:t>д</w:t>
      </w:r>
      <w:r w:rsidR="0087108C">
        <w:rPr>
          <w:rFonts w:ascii="Times New Roman" w:hAnsi="Times New Roman"/>
          <w:sz w:val="24"/>
          <w:szCs w:val="24"/>
          <w:lang w:val="kk-KZ"/>
        </w:rPr>
        <w:t>ы</w:t>
      </w:r>
    </w:p>
    <w:p w14:paraId="5549E17D" w14:textId="77777777" w:rsidR="003F1176" w:rsidRPr="00D006AE" w:rsidRDefault="003F1176" w:rsidP="00D006AE">
      <w:pPr>
        <w:widowControl w:val="0"/>
        <w:tabs>
          <w:tab w:val="left" w:pos="900"/>
        </w:tabs>
        <w:spacing w:after="0" w:line="240" w:lineRule="auto"/>
        <w:jc w:val="both"/>
        <w:rPr>
          <w:rFonts w:ascii="Times New Roman" w:hAnsi="Times New Roman"/>
          <w:sz w:val="28"/>
          <w:szCs w:val="28"/>
          <w:lang w:val="kk-KZ"/>
        </w:rPr>
      </w:pPr>
    </w:p>
    <w:p w14:paraId="0E5C60DD" w14:textId="22F5964D" w:rsidR="003F1176" w:rsidRPr="00D006AE" w:rsidRDefault="003F1176" w:rsidP="0087108C">
      <w:pPr>
        <w:widowControl w:val="0"/>
        <w:tabs>
          <w:tab w:val="left" w:pos="709"/>
        </w:tabs>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Ұсынылған </w:t>
      </w:r>
      <w:r w:rsidR="00AE1609" w:rsidRPr="00D006AE">
        <w:rPr>
          <w:rFonts w:ascii="Times New Roman" w:hAnsi="Times New Roman"/>
          <w:sz w:val="28"/>
          <w:szCs w:val="28"/>
          <w:lang w:val="kk-KZ"/>
        </w:rPr>
        <w:t>бағыттар мен ресурстар</w:t>
      </w:r>
      <w:r w:rsidRPr="00D006AE">
        <w:rPr>
          <w:rFonts w:ascii="Times New Roman" w:hAnsi="Times New Roman"/>
          <w:sz w:val="28"/>
          <w:szCs w:val="28"/>
          <w:lang w:val="kk-KZ"/>
        </w:rPr>
        <w:t xml:space="preserve"> Қазақстан Республикасының экономикасына және </w:t>
      </w:r>
      <w:r w:rsidR="001311F2" w:rsidRPr="00D006AE">
        <w:rPr>
          <w:rFonts w:ascii="Times New Roman" w:hAnsi="Times New Roman"/>
          <w:sz w:val="28"/>
          <w:szCs w:val="28"/>
          <w:lang w:val="kk-KZ"/>
        </w:rPr>
        <w:t>МЖӘ</w:t>
      </w:r>
      <w:r w:rsidRPr="00D006AE">
        <w:rPr>
          <w:rFonts w:ascii="Times New Roman" w:hAnsi="Times New Roman"/>
          <w:sz w:val="28"/>
          <w:szCs w:val="28"/>
          <w:lang w:val="kk-KZ"/>
        </w:rPr>
        <w:t xml:space="preserve"> </w:t>
      </w:r>
      <w:r w:rsidR="004E79FF">
        <w:rPr>
          <w:rFonts w:ascii="Times New Roman" w:hAnsi="Times New Roman"/>
          <w:sz w:val="28"/>
          <w:szCs w:val="28"/>
          <w:lang w:val="kk-KZ"/>
        </w:rPr>
        <w:t xml:space="preserve">туралы </w:t>
      </w:r>
      <w:r w:rsidRPr="00D006AE">
        <w:rPr>
          <w:rFonts w:ascii="Times New Roman" w:hAnsi="Times New Roman"/>
          <w:sz w:val="28"/>
          <w:szCs w:val="28"/>
          <w:lang w:val="kk-KZ"/>
        </w:rPr>
        <w:t>қолданыстағы заңы мен нормативтік құқықтық актілеріне негізделе отырып жасалды.</w:t>
      </w:r>
    </w:p>
    <w:p w14:paraId="08FCB9B5" w14:textId="77777777" w:rsidR="003F1176" w:rsidRPr="00D006AE" w:rsidRDefault="003F1176" w:rsidP="0087108C">
      <w:pPr>
        <w:widowControl w:val="0"/>
        <w:tabs>
          <w:tab w:val="left" w:pos="709"/>
        </w:tabs>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Кез келген мемлекеттің экономикасының дамуы және қуатты болуы үшін кәсіпкерлікті жаңа, инновациялық бағытта дамытқан дұрыс. Кәсіпкерліктің инновациялық дамуын қолдау үшін университеттер (ғылым), кәсіпкерлік (бизнес) және мемлекет өзара тығыз байланыста жұмыс істеуі қажет. Осындай даму қағидасын </w:t>
      </w:r>
      <w:r w:rsidR="00615346" w:rsidRPr="00D006AE">
        <w:rPr>
          <w:rFonts w:ascii="Times New Roman" w:hAnsi="Times New Roman"/>
          <w:sz w:val="28"/>
          <w:szCs w:val="28"/>
          <w:lang w:val="kk-KZ"/>
        </w:rPr>
        <w:t>«</w:t>
      </w:r>
      <w:r w:rsidRPr="00D006AE">
        <w:rPr>
          <w:rFonts w:ascii="Times New Roman" w:hAnsi="Times New Roman"/>
          <w:sz w:val="28"/>
          <w:szCs w:val="28"/>
          <w:lang w:val="kk-KZ"/>
        </w:rPr>
        <w:t>Үштік спираль</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үлгісі деп атайды. Жоғарыда айтылған ИБМЖӘ, МЖИЖ осы </w:t>
      </w:r>
      <w:r w:rsidR="00615346" w:rsidRPr="00D006AE">
        <w:rPr>
          <w:rFonts w:ascii="Times New Roman" w:hAnsi="Times New Roman"/>
          <w:sz w:val="28"/>
          <w:szCs w:val="28"/>
          <w:lang w:val="kk-KZ"/>
        </w:rPr>
        <w:t>«</w:t>
      </w:r>
      <w:r w:rsidRPr="00D006AE">
        <w:rPr>
          <w:rFonts w:ascii="Times New Roman" w:hAnsi="Times New Roman"/>
          <w:sz w:val="28"/>
          <w:szCs w:val="28"/>
          <w:lang w:val="kk-KZ"/>
        </w:rPr>
        <w:t>үштік спираль</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үлгісіне сай келеді.</w:t>
      </w:r>
      <w:r w:rsidR="000837EB" w:rsidRPr="00D006AE">
        <w:rPr>
          <w:rFonts w:ascii="Times New Roman" w:hAnsi="Times New Roman"/>
          <w:sz w:val="28"/>
          <w:szCs w:val="28"/>
          <w:lang w:val="kk-KZ"/>
        </w:rPr>
        <w:t xml:space="preserve"> </w:t>
      </w:r>
      <w:r w:rsidR="00615346" w:rsidRPr="00D006AE">
        <w:rPr>
          <w:rFonts w:ascii="Times New Roman" w:hAnsi="Times New Roman"/>
          <w:sz w:val="28"/>
          <w:szCs w:val="28"/>
          <w:lang w:val="kk-KZ"/>
        </w:rPr>
        <w:t>«</w:t>
      </w:r>
      <w:r w:rsidRPr="00D006AE">
        <w:rPr>
          <w:rFonts w:ascii="Times New Roman" w:hAnsi="Times New Roman"/>
          <w:sz w:val="28"/>
          <w:szCs w:val="28"/>
          <w:lang w:val="kk-KZ"/>
        </w:rPr>
        <w:t>Үштік спираль</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үлгісін Г.</w:t>
      </w:r>
      <w:r w:rsidR="001311F2" w:rsidRPr="00D006AE">
        <w:rPr>
          <w:rFonts w:ascii="Times New Roman" w:hAnsi="Times New Roman"/>
          <w:sz w:val="28"/>
          <w:szCs w:val="28"/>
          <w:lang w:val="kk-KZ"/>
        </w:rPr>
        <w:t xml:space="preserve"> </w:t>
      </w:r>
      <w:r w:rsidRPr="00D006AE">
        <w:rPr>
          <w:rFonts w:ascii="Times New Roman" w:hAnsi="Times New Roman"/>
          <w:sz w:val="28"/>
          <w:szCs w:val="28"/>
          <w:lang w:val="kk-KZ"/>
        </w:rPr>
        <w:t xml:space="preserve">Ицковиц ұсынды және тиімділігін сипаттап дәлелдеді. Бұл үлгінің маңыздылығы әр институционалдық салалар өздерінің миссияларын дәстүрлі міндеттерін орындап қана қоймай, басқа институционалдық салалардың </w:t>
      </w:r>
      <w:r w:rsidRPr="00D006AE">
        <w:rPr>
          <w:rFonts w:ascii="Times New Roman" w:hAnsi="Times New Roman"/>
          <w:sz w:val="28"/>
          <w:szCs w:val="28"/>
          <w:lang w:val="kk-KZ"/>
        </w:rPr>
        <w:lastRenderedPageBreak/>
        <w:t>функцияларын атқара отырып, жаңа идеялар мен инновациялардың жүзеге асуына себеп болады [</w:t>
      </w:r>
      <w:r w:rsidR="009C7F43" w:rsidRPr="00D006AE">
        <w:rPr>
          <w:rFonts w:ascii="Times New Roman" w:hAnsi="Times New Roman"/>
          <w:sz w:val="28"/>
          <w:szCs w:val="28"/>
          <w:lang w:val="kk-KZ"/>
        </w:rPr>
        <w:t>40</w:t>
      </w:r>
      <w:r w:rsidRPr="00D006AE">
        <w:rPr>
          <w:rFonts w:ascii="Times New Roman" w:hAnsi="Times New Roman"/>
          <w:sz w:val="28"/>
          <w:szCs w:val="28"/>
          <w:lang w:val="kk-KZ"/>
        </w:rPr>
        <w:t>].</w:t>
      </w:r>
    </w:p>
    <w:p w14:paraId="626D09CD" w14:textId="77777777" w:rsidR="0081566B" w:rsidRPr="00D006AE" w:rsidRDefault="0081566B" w:rsidP="0087108C">
      <w:pPr>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Қазіргі уақытта әлеуметтік-экономикалық мәселелерді үкіметтік мәселелерден бөлек қарастыру мүмкін емес, себебі, бұл ұлттық экономиканың дамуындағы ажырамас буын болып табылады. Сондықтан экономикалық процестерді мемлекеттік реттеу кәсіпкерлік білім беруде маңызды болып табылады.</w:t>
      </w:r>
    </w:p>
    <w:p w14:paraId="0C1DEE65" w14:textId="77777777" w:rsidR="003F1176" w:rsidRPr="00D006AE" w:rsidRDefault="003F1176" w:rsidP="0087108C">
      <w:pPr>
        <w:widowControl w:val="0"/>
        <w:tabs>
          <w:tab w:val="left" w:pos="709"/>
        </w:tabs>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Университет - дамудың әртүрлі кезеңдеріндегі экономикалық және академиялық жүйелерде білімге негізделген экономикалық және әлеуметтік даму режимін құруға арналған ресурс. Академиялық кәсіпкерлік бағдарламаларына әртүрлі түсіндірулер мен өзгертулер енгізу күтілуде</w:t>
      </w:r>
      <w:r w:rsidR="0087108C">
        <w:rPr>
          <w:rFonts w:ascii="Times New Roman" w:hAnsi="Times New Roman"/>
          <w:sz w:val="28"/>
          <w:szCs w:val="28"/>
          <w:lang w:val="kk-KZ"/>
        </w:rPr>
        <w:t xml:space="preserve"> </w:t>
      </w:r>
      <w:r w:rsidR="0081566B" w:rsidRPr="00D006AE">
        <w:rPr>
          <w:rFonts w:ascii="Times New Roman" w:hAnsi="Times New Roman"/>
          <w:sz w:val="28"/>
          <w:szCs w:val="28"/>
          <w:lang w:val="kk-KZ"/>
        </w:rPr>
        <w:t>[41]</w:t>
      </w:r>
      <w:r w:rsidRPr="00D006AE">
        <w:rPr>
          <w:rFonts w:ascii="Times New Roman" w:hAnsi="Times New Roman"/>
          <w:sz w:val="28"/>
          <w:szCs w:val="28"/>
          <w:lang w:val="kk-KZ"/>
        </w:rPr>
        <w:t>.</w:t>
      </w:r>
    </w:p>
    <w:p w14:paraId="734F41E6" w14:textId="005CA563" w:rsidR="009F4628" w:rsidRPr="00D006AE" w:rsidRDefault="009F4628" w:rsidP="0087108C">
      <w:pPr>
        <w:widowControl w:val="0"/>
        <w:tabs>
          <w:tab w:val="left" w:pos="709"/>
        </w:tabs>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Жоғарыда аталған кәсіпкерліктің инновациялық дамуындағы ИБМЖӘ және МЖИЖ ерекшеліктерін және рөлдерін ескере отырып, біздің пікрімізше, МЖӘ негізіндегі кәсіпкерліктің инновациялық дамуы деген ұғымды қалыптастыру қажеттілігі туындайды. Сонымен, МЖӘ негізіндегі кәсіпкерліктің инновациялық дамуы – бұл </w:t>
      </w:r>
      <w:r w:rsidR="001D1FAC" w:rsidRPr="00D006AE">
        <w:rPr>
          <w:rFonts w:ascii="Times New Roman" w:hAnsi="Times New Roman"/>
          <w:sz w:val="28"/>
          <w:szCs w:val="28"/>
          <w:lang w:val="kk-KZ"/>
        </w:rPr>
        <w:t>мемлекет пен кәсіпкерлік сектордың оңтайлы өзара әрекеттесуі нәтижесінде ғылыми-инновациялық әлеуетті көтеруге негізделген әртүрлі инно</w:t>
      </w:r>
      <w:r w:rsidR="004E79FF">
        <w:rPr>
          <w:rFonts w:ascii="Times New Roman" w:hAnsi="Times New Roman"/>
          <w:sz w:val="28"/>
          <w:szCs w:val="28"/>
          <w:lang w:val="kk-KZ"/>
        </w:rPr>
        <w:t>вациялық идеяларды және жобалар</w:t>
      </w:r>
      <w:r w:rsidR="001D1FAC" w:rsidRPr="00D006AE">
        <w:rPr>
          <w:rFonts w:ascii="Times New Roman" w:hAnsi="Times New Roman"/>
          <w:sz w:val="28"/>
          <w:szCs w:val="28"/>
          <w:lang w:val="kk-KZ"/>
        </w:rPr>
        <w:t>ды жүзеге асырумен байланысты әріптестікті кеңейтудің және нәтижелерге қол жеткізудің түрлі механизмдерінің жиынтығы.</w:t>
      </w:r>
    </w:p>
    <w:p w14:paraId="42A01103" w14:textId="77777777" w:rsidR="003F1176" w:rsidRPr="00D006AE" w:rsidRDefault="003F1176" w:rsidP="0087108C">
      <w:pPr>
        <w:pStyle w:val="HTML"/>
        <w:widowControl w:val="0"/>
        <w:tabs>
          <w:tab w:val="clear" w:pos="916"/>
          <w:tab w:val="left" w:pos="709"/>
        </w:tabs>
        <w:ind w:firstLine="709"/>
        <w:jc w:val="both"/>
        <w:rPr>
          <w:rFonts w:ascii="Times New Roman" w:hAnsi="Times New Roman" w:cs="Times New Roman"/>
          <w:sz w:val="28"/>
          <w:szCs w:val="28"/>
          <w:lang w:val="kk-KZ"/>
        </w:rPr>
      </w:pPr>
      <w:r w:rsidRPr="00D006AE">
        <w:rPr>
          <w:rFonts w:ascii="Times New Roman" w:hAnsi="Times New Roman" w:cs="Times New Roman"/>
          <w:sz w:val="28"/>
          <w:szCs w:val="28"/>
          <w:lang w:val="kk-KZ"/>
        </w:rPr>
        <w:t xml:space="preserve">Қазіргі </w:t>
      </w:r>
      <w:r w:rsidR="000837EB" w:rsidRPr="00D006AE">
        <w:rPr>
          <w:rFonts w:ascii="Times New Roman" w:hAnsi="Times New Roman" w:cs="Times New Roman"/>
          <w:sz w:val="28"/>
          <w:szCs w:val="28"/>
          <w:lang w:val="kk-KZ"/>
        </w:rPr>
        <w:t>кәсіпкерлікті дамыту</w:t>
      </w:r>
      <w:r w:rsidRPr="00D006AE">
        <w:rPr>
          <w:rFonts w:ascii="Times New Roman" w:hAnsi="Times New Roman" w:cs="Times New Roman"/>
          <w:sz w:val="28"/>
          <w:szCs w:val="28"/>
          <w:lang w:val="kk-KZ"/>
        </w:rPr>
        <w:t xml:space="preserve"> бағдарламалар</w:t>
      </w:r>
      <w:r w:rsidR="000929DB" w:rsidRPr="00D006AE">
        <w:rPr>
          <w:rFonts w:ascii="Times New Roman" w:hAnsi="Times New Roman" w:cs="Times New Roman"/>
          <w:sz w:val="28"/>
          <w:szCs w:val="28"/>
          <w:lang w:val="kk-KZ"/>
        </w:rPr>
        <w:t>ы</w:t>
      </w:r>
      <w:r w:rsidRPr="00D006AE">
        <w:rPr>
          <w:rFonts w:ascii="Times New Roman" w:hAnsi="Times New Roman" w:cs="Times New Roman"/>
          <w:sz w:val="28"/>
          <w:szCs w:val="28"/>
          <w:lang w:val="kk-KZ"/>
        </w:rPr>
        <w:t xml:space="preserve"> келесілерді басшылыққа алу тиіс. Кәсіпкерлік туралы білім, ол кәсіпкерлікті дамытады және білімнің сапа</w:t>
      </w:r>
      <w:r w:rsidR="009D63BF">
        <w:rPr>
          <w:rFonts w:ascii="Times New Roman" w:hAnsi="Times New Roman" w:cs="Times New Roman"/>
          <w:sz w:val="28"/>
          <w:szCs w:val="28"/>
          <w:lang w:val="kk-KZ"/>
        </w:rPr>
        <w:t xml:space="preserve">сы кәсіпкерліктің экономикалық </w:t>
      </w:r>
      <w:r w:rsidRPr="00D006AE">
        <w:rPr>
          <w:rFonts w:ascii="Times New Roman" w:hAnsi="Times New Roman" w:cs="Times New Roman"/>
          <w:sz w:val="28"/>
          <w:szCs w:val="28"/>
          <w:lang w:val="kk-KZ"/>
        </w:rPr>
        <w:t>даму деңгейіне әсер етеді. Кәсіпкерлік тәсілдерді, инновациялық технологиялар мен МЖӘ</w:t>
      </w:r>
      <w:r w:rsidR="0027333C" w:rsidRPr="00D006AE">
        <w:rPr>
          <w:rFonts w:ascii="Times New Roman" w:hAnsi="Times New Roman" w:cs="Times New Roman"/>
          <w:sz w:val="28"/>
          <w:szCs w:val="28"/>
          <w:lang w:val="kk-KZ"/>
        </w:rPr>
        <w:t xml:space="preserve"> механизмдерін білуі керек </w:t>
      </w:r>
    </w:p>
    <w:p w14:paraId="11B96EB1" w14:textId="77777777" w:rsidR="003F1176" w:rsidRPr="00D006AE" w:rsidRDefault="000929DB" w:rsidP="0087108C">
      <w:pPr>
        <w:widowControl w:val="0"/>
        <w:tabs>
          <w:tab w:val="left" w:pos="709"/>
        </w:tabs>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Жоғарыда а</w:t>
      </w:r>
      <w:r w:rsidR="00241F35" w:rsidRPr="00D006AE">
        <w:rPr>
          <w:rFonts w:ascii="Times New Roman" w:hAnsi="Times New Roman"/>
          <w:sz w:val="28"/>
          <w:szCs w:val="28"/>
          <w:lang w:val="kk-KZ"/>
        </w:rPr>
        <w:t>йтылған</w:t>
      </w:r>
      <w:r w:rsidRPr="00D006AE">
        <w:rPr>
          <w:rFonts w:ascii="Times New Roman" w:hAnsi="Times New Roman"/>
          <w:sz w:val="28"/>
          <w:szCs w:val="28"/>
          <w:lang w:val="kk-KZ"/>
        </w:rPr>
        <w:t xml:space="preserve"> теориялар мен тұжырымдарды</w:t>
      </w:r>
      <w:r w:rsidR="00241F35" w:rsidRPr="00D006AE">
        <w:rPr>
          <w:rFonts w:ascii="Times New Roman" w:hAnsi="Times New Roman"/>
          <w:sz w:val="28"/>
          <w:szCs w:val="28"/>
          <w:lang w:val="kk-KZ"/>
        </w:rPr>
        <w:t xml:space="preserve"> қортындылайтын болсақ</w:t>
      </w:r>
      <w:r w:rsidR="003F1176" w:rsidRPr="00D006AE">
        <w:rPr>
          <w:rFonts w:ascii="Times New Roman" w:hAnsi="Times New Roman"/>
          <w:sz w:val="28"/>
          <w:szCs w:val="28"/>
          <w:lang w:val="kk-KZ"/>
        </w:rPr>
        <w:t xml:space="preserve"> кәсіпкерлікті инновациялық дамытуды қолдаудың негізгі түрлері төмендегі 3-кестеде көрсетілген.</w:t>
      </w:r>
    </w:p>
    <w:p w14:paraId="11D84489" w14:textId="77777777" w:rsidR="003F1176" w:rsidRPr="00D006AE" w:rsidRDefault="003F1176" w:rsidP="00D006AE">
      <w:pPr>
        <w:widowControl w:val="0"/>
        <w:tabs>
          <w:tab w:val="left" w:pos="900"/>
        </w:tabs>
        <w:spacing w:after="0" w:line="240" w:lineRule="auto"/>
        <w:jc w:val="both"/>
        <w:rPr>
          <w:rFonts w:ascii="Times New Roman" w:hAnsi="Times New Roman"/>
          <w:sz w:val="28"/>
          <w:szCs w:val="28"/>
          <w:lang w:val="kk-KZ"/>
        </w:rPr>
      </w:pPr>
    </w:p>
    <w:p w14:paraId="30C9F325" w14:textId="77777777" w:rsidR="003F1176" w:rsidRPr="00D006AE" w:rsidRDefault="003F1176" w:rsidP="00D006AE">
      <w:pPr>
        <w:widowControl w:val="0"/>
        <w:tabs>
          <w:tab w:val="left" w:pos="900"/>
        </w:tabs>
        <w:spacing w:after="0" w:line="240" w:lineRule="auto"/>
        <w:jc w:val="both"/>
        <w:rPr>
          <w:rFonts w:ascii="Times New Roman" w:hAnsi="Times New Roman"/>
          <w:sz w:val="28"/>
          <w:szCs w:val="28"/>
          <w:lang w:val="kk-KZ"/>
        </w:rPr>
      </w:pPr>
      <w:r w:rsidRPr="00D006AE">
        <w:rPr>
          <w:rFonts w:ascii="Times New Roman" w:hAnsi="Times New Roman"/>
          <w:sz w:val="28"/>
          <w:szCs w:val="28"/>
          <w:lang w:val="kk-KZ"/>
        </w:rPr>
        <w:t>Кесте 3</w:t>
      </w:r>
      <w:r w:rsidR="00A36FEC" w:rsidRPr="00D006AE">
        <w:rPr>
          <w:rFonts w:ascii="Times New Roman" w:hAnsi="Times New Roman"/>
          <w:sz w:val="28"/>
          <w:szCs w:val="28"/>
          <w:lang w:val="kk-KZ"/>
        </w:rPr>
        <w:t xml:space="preserve"> -</w:t>
      </w:r>
      <w:r w:rsidRPr="00D006AE">
        <w:rPr>
          <w:rFonts w:ascii="Times New Roman" w:hAnsi="Times New Roman"/>
          <w:sz w:val="28"/>
          <w:szCs w:val="28"/>
          <w:lang w:val="kk-KZ"/>
        </w:rPr>
        <w:t xml:space="preserve"> Кәсіпкерлікті инновациялық дамытуды қолдау түрлері</w:t>
      </w:r>
    </w:p>
    <w:p w14:paraId="4E818ED5" w14:textId="77777777" w:rsidR="003F1176" w:rsidRPr="0087108C" w:rsidRDefault="003F1176" w:rsidP="00D006AE">
      <w:pPr>
        <w:widowControl w:val="0"/>
        <w:tabs>
          <w:tab w:val="left" w:pos="900"/>
        </w:tabs>
        <w:spacing w:after="0" w:line="240" w:lineRule="auto"/>
        <w:jc w:val="both"/>
        <w:rPr>
          <w:rFonts w:ascii="Times New Roman" w:hAnsi="Times New Roman"/>
          <w:sz w:val="16"/>
          <w:szCs w:val="16"/>
          <w:lang w:val="kk-KZ"/>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7179"/>
      </w:tblGrid>
      <w:tr w:rsidR="003F1176" w:rsidRPr="00D006AE" w14:paraId="7C7EB951" w14:textId="77777777" w:rsidTr="007B1FB9">
        <w:trPr>
          <w:trHeight w:val="65"/>
        </w:trPr>
        <w:tc>
          <w:tcPr>
            <w:tcW w:w="2382" w:type="dxa"/>
            <w:shd w:val="clear" w:color="auto" w:fill="auto"/>
            <w:vAlign w:val="center"/>
          </w:tcPr>
          <w:p w14:paraId="5B516AA7" w14:textId="77777777" w:rsidR="003F1176" w:rsidRPr="0087108C" w:rsidRDefault="003F1176" w:rsidP="007B1FB9">
            <w:pPr>
              <w:widowControl w:val="0"/>
              <w:tabs>
                <w:tab w:val="left" w:pos="900"/>
              </w:tabs>
              <w:spacing w:after="0" w:line="240" w:lineRule="auto"/>
              <w:jc w:val="center"/>
              <w:rPr>
                <w:rFonts w:ascii="Times New Roman" w:hAnsi="Times New Roman"/>
                <w:sz w:val="24"/>
                <w:szCs w:val="24"/>
                <w:lang w:val="kk-KZ"/>
              </w:rPr>
            </w:pPr>
            <w:r w:rsidRPr="0087108C">
              <w:rPr>
                <w:rFonts w:ascii="Times New Roman" w:hAnsi="Times New Roman"/>
                <w:sz w:val="24"/>
                <w:szCs w:val="24"/>
                <w:lang w:val="kk-KZ"/>
              </w:rPr>
              <w:t>Қолдау түрі</w:t>
            </w:r>
          </w:p>
        </w:tc>
        <w:tc>
          <w:tcPr>
            <w:tcW w:w="7179" w:type="dxa"/>
            <w:shd w:val="clear" w:color="auto" w:fill="auto"/>
            <w:vAlign w:val="center"/>
          </w:tcPr>
          <w:p w14:paraId="5D756A5F" w14:textId="77777777" w:rsidR="003F1176" w:rsidRPr="0087108C" w:rsidRDefault="003F1176" w:rsidP="007B1FB9">
            <w:pPr>
              <w:widowControl w:val="0"/>
              <w:tabs>
                <w:tab w:val="left" w:pos="900"/>
              </w:tabs>
              <w:spacing w:after="0" w:line="240" w:lineRule="auto"/>
              <w:jc w:val="center"/>
              <w:rPr>
                <w:rFonts w:ascii="Times New Roman" w:hAnsi="Times New Roman"/>
                <w:sz w:val="24"/>
                <w:szCs w:val="24"/>
                <w:lang w:val="kk-KZ"/>
              </w:rPr>
            </w:pPr>
            <w:r w:rsidRPr="0087108C">
              <w:rPr>
                <w:rFonts w:ascii="Times New Roman" w:hAnsi="Times New Roman"/>
                <w:sz w:val="24"/>
                <w:szCs w:val="24"/>
                <w:lang w:val="kk-KZ"/>
              </w:rPr>
              <w:t>Сипаттамасы</w:t>
            </w:r>
          </w:p>
        </w:tc>
      </w:tr>
      <w:tr w:rsidR="007B1FB9" w:rsidRPr="00D006AE" w14:paraId="210A1E52" w14:textId="77777777" w:rsidTr="007B1FB9">
        <w:tc>
          <w:tcPr>
            <w:tcW w:w="2382" w:type="dxa"/>
            <w:shd w:val="clear" w:color="auto" w:fill="auto"/>
          </w:tcPr>
          <w:p w14:paraId="24984D77" w14:textId="77777777" w:rsidR="007B1FB9" w:rsidRPr="0087108C" w:rsidRDefault="007B1FB9" w:rsidP="00D006AE">
            <w:pPr>
              <w:widowControl w:val="0"/>
              <w:tabs>
                <w:tab w:val="left" w:pos="900"/>
              </w:tabs>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7179" w:type="dxa"/>
            <w:shd w:val="clear" w:color="auto" w:fill="auto"/>
          </w:tcPr>
          <w:p w14:paraId="01E09D95" w14:textId="77777777" w:rsidR="007B1FB9" w:rsidRPr="0087108C" w:rsidRDefault="007B1FB9" w:rsidP="00D006AE">
            <w:pPr>
              <w:widowControl w:val="0"/>
              <w:tabs>
                <w:tab w:val="left" w:pos="900"/>
              </w:tabs>
              <w:spacing w:after="0" w:line="240" w:lineRule="auto"/>
              <w:jc w:val="center"/>
              <w:rPr>
                <w:rFonts w:ascii="Times New Roman" w:hAnsi="Times New Roman"/>
                <w:sz w:val="24"/>
                <w:szCs w:val="24"/>
                <w:lang w:val="kk-KZ"/>
              </w:rPr>
            </w:pPr>
            <w:r>
              <w:rPr>
                <w:rFonts w:ascii="Times New Roman" w:hAnsi="Times New Roman"/>
                <w:sz w:val="24"/>
                <w:szCs w:val="24"/>
                <w:lang w:val="kk-KZ"/>
              </w:rPr>
              <w:t>2</w:t>
            </w:r>
          </w:p>
        </w:tc>
      </w:tr>
      <w:tr w:rsidR="003F1176" w:rsidRPr="00AA0C23" w14:paraId="2B197408" w14:textId="77777777" w:rsidTr="007B1FB9">
        <w:tc>
          <w:tcPr>
            <w:tcW w:w="2382" w:type="dxa"/>
            <w:shd w:val="clear" w:color="auto" w:fill="auto"/>
          </w:tcPr>
          <w:p w14:paraId="1C39E452" w14:textId="77777777" w:rsidR="003F1176" w:rsidRPr="00D006AE" w:rsidRDefault="003F1176" w:rsidP="00D006AE">
            <w:pPr>
              <w:widowControl w:val="0"/>
              <w:tabs>
                <w:tab w:val="left" w:pos="900"/>
              </w:tabs>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Әкімшілік құқықтық</w:t>
            </w:r>
          </w:p>
        </w:tc>
        <w:tc>
          <w:tcPr>
            <w:tcW w:w="7179" w:type="dxa"/>
            <w:shd w:val="clear" w:color="auto" w:fill="auto"/>
          </w:tcPr>
          <w:p w14:paraId="73F8CE91" w14:textId="3D7AB80B" w:rsidR="003F1176" w:rsidRPr="00D006AE" w:rsidRDefault="003F1176" w:rsidP="00EC0E3F">
            <w:pPr>
              <w:widowControl w:val="0"/>
              <w:tabs>
                <w:tab w:val="left" w:pos="900"/>
              </w:tabs>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 xml:space="preserve">Мемлекеттік саясаттың міндеттерін анықтайтын және мемлекеттік органдардың міндеттері мен функцияларын және оларды іске асыру механизмдерін белгілеуді қоса алғанда, кәсіпкерлік қызметті қолдаудың </w:t>
            </w:r>
            <w:r w:rsidR="00364955" w:rsidRPr="00D006AE">
              <w:rPr>
                <w:rFonts w:ascii="Times New Roman" w:hAnsi="Times New Roman"/>
                <w:sz w:val="24"/>
                <w:szCs w:val="24"/>
                <w:lang w:val="kk-KZ"/>
              </w:rPr>
              <w:t>көптеген</w:t>
            </w:r>
            <w:r w:rsidRPr="00D006AE">
              <w:rPr>
                <w:rFonts w:ascii="Times New Roman" w:hAnsi="Times New Roman"/>
                <w:sz w:val="24"/>
                <w:szCs w:val="24"/>
                <w:lang w:val="kk-KZ"/>
              </w:rPr>
              <w:t xml:space="preserve"> мәселелерін </w:t>
            </w:r>
            <w:r w:rsidR="00E1331E">
              <w:rPr>
                <w:rFonts w:ascii="Times New Roman" w:hAnsi="Times New Roman"/>
                <w:sz w:val="24"/>
                <w:szCs w:val="24"/>
                <w:lang w:val="kk-KZ"/>
              </w:rPr>
              <w:t>шешетін негізгі</w:t>
            </w:r>
            <w:r w:rsidRPr="00D006AE">
              <w:rPr>
                <w:rFonts w:ascii="Times New Roman" w:hAnsi="Times New Roman"/>
                <w:sz w:val="24"/>
                <w:szCs w:val="24"/>
                <w:lang w:val="kk-KZ"/>
              </w:rPr>
              <w:t xml:space="preserve"> </w:t>
            </w:r>
            <w:r w:rsidR="00364955" w:rsidRPr="00D006AE">
              <w:rPr>
                <w:rFonts w:ascii="Times New Roman" w:hAnsi="Times New Roman"/>
                <w:sz w:val="24"/>
                <w:szCs w:val="24"/>
                <w:lang w:val="kk-KZ"/>
              </w:rPr>
              <w:t xml:space="preserve">нормативтік </w:t>
            </w:r>
            <w:r w:rsidRPr="00D006AE">
              <w:rPr>
                <w:rFonts w:ascii="Times New Roman" w:hAnsi="Times New Roman"/>
                <w:sz w:val="24"/>
                <w:szCs w:val="24"/>
                <w:lang w:val="kk-KZ"/>
              </w:rPr>
              <w:t xml:space="preserve">құқықтық актілерді </w:t>
            </w:r>
            <w:r w:rsidR="00EC0E3F">
              <w:rPr>
                <w:rFonts w:ascii="Times New Roman" w:hAnsi="Times New Roman"/>
                <w:sz w:val="24"/>
                <w:szCs w:val="24"/>
                <w:lang w:val="kk-KZ"/>
              </w:rPr>
              <w:t>енгізу</w:t>
            </w:r>
          </w:p>
        </w:tc>
      </w:tr>
      <w:tr w:rsidR="003F1176" w:rsidRPr="00AA0C23" w14:paraId="4CD2D8BB" w14:textId="77777777" w:rsidTr="007B1FB9">
        <w:tc>
          <w:tcPr>
            <w:tcW w:w="2382" w:type="dxa"/>
            <w:shd w:val="clear" w:color="auto" w:fill="auto"/>
          </w:tcPr>
          <w:p w14:paraId="0A852B5B" w14:textId="77777777" w:rsidR="003F1176" w:rsidRPr="00D006AE" w:rsidRDefault="003F1176" w:rsidP="00D006AE">
            <w:pPr>
              <w:widowControl w:val="0"/>
              <w:tabs>
                <w:tab w:val="left" w:pos="900"/>
              </w:tabs>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Қаржы-несие</w:t>
            </w:r>
            <w:r w:rsidR="00364955" w:rsidRPr="00D006AE">
              <w:rPr>
                <w:rFonts w:ascii="Times New Roman" w:hAnsi="Times New Roman"/>
                <w:sz w:val="24"/>
                <w:szCs w:val="24"/>
                <w:lang w:val="kk-KZ"/>
              </w:rPr>
              <w:t>лік</w:t>
            </w:r>
            <w:r w:rsidRPr="00D006AE">
              <w:rPr>
                <w:rFonts w:ascii="Times New Roman" w:hAnsi="Times New Roman"/>
                <w:sz w:val="24"/>
                <w:szCs w:val="24"/>
                <w:lang w:val="kk-KZ"/>
              </w:rPr>
              <w:t xml:space="preserve"> және инвестициялық</w:t>
            </w:r>
          </w:p>
        </w:tc>
        <w:tc>
          <w:tcPr>
            <w:tcW w:w="7179" w:type="dxa"/>
            <w:shd w:val="clear" w:color="auto" w:fill="auto"/>
          </w:tcPr>
          <w:p w14:paraId="31DCEA5F" w14:textId="77777777" w:rsidR="003F1176" w:rsidRPr="00D006AE" w:rsidRDefault="003F1176" w:rsidP="00D006AE">
            <w:pPr>
              <w:widowControl w:val="0"/>
              <w:tabs>
                <w:tab w:val="left" w:pos="900"/>
              </w:tabs>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w:t>
            </w:r>
            <w:r w:rsidR="00B64A80" w:rsidRPr="00D006AE">
              <w:rPr>
                <w:rFonts w:ascii="Times New Roman" w:hAnsi="Times New Roman"/>
                <w:sz w:val="24"/>
                <w:szCs w:val="24"/>
                <w:lang w:val="kk-KZ"/>
              </w:rPr>
              <w:t xml:space="preserve"> </w:t>
            </w:r>
            <w:r w:rsidR="007B1FB9" w:rsidRPr="00D006AE">
              <w:rPr>
                <w:rFonts w:ascii="Times New Roman" w:hAnsi="Times New Roman"/>
                <w:sz w:val="24"/>
                <w:szCs w:val="24"/>
                <w:lang w:val="kk-KZ"/>
              </w:rPr>
              <w:t>к</w:t>
            </w:r>
            <w:r w:rsidRPr="00D006AE">
              <w:rPr>
                <w:rFonts w:ascii="Times New Roman" w:hAnsi="Times New Roman"/>
                <w:sz w:val="24"/>
                <w:szCs w:val="24"/>
                <w:lang w:val="kk-KZ"/>
              </w:rPr>
              <w:t>әсіпкерлік</w:t>
            </w:r>
            <w:r w:rsidR="00364955" w:rsidRPr="00D006AE">
              <w:rPr>
                <w:rFonts w:ascii="Times New Roman" w:hAnsi="Times New Roman"/>
                <w:sz w:val="24"/>
                <w:szCs w:val="24"/>
                <w:lang w:val="kk-KZ"/>
              </w:rPr>
              <w:t xml:space="preserve"> қызметпен айналысуға, құруға</w:t>
            </w:r>
            <w:r w:rsidRPr="00D006AE">
              <w:rPr>
                <w:rFonts w:ascii="Times New Roman" w:hAnsi="Times New Roman"/>
                <w:sz w:val="24"/>
                <w:szCs w:val="24"/>
                <w:lang w:val="kk-KZ"/>
              </w:rPr>
              <w:t xml:space="preserve">, </w:t>
            </w:r>
            <w:r w:rsidR="00364955" w:rsidRPr="00D006AE">
              <w:rPr>
                <w:rFonts w:ascii="Times New Roman" w:hAnsi="Times New Roman"/>
                <w:sz w:val="24"/>
                <w:szCs w:val="24"/>
                <w:lang w:val="kk-KZ"/>
              </w:rPr>
              <w:t>жұмыс істеп тұрған кәсіпкерлік объектілерін</w:t>
            </w:r>
            <w:r w:rsidRPr="00D006AE">
              <w:rPr>
                <w:rFonts w:ascii="Times New Roman" w:hAnsi="Times New Roman"/>
                <w:sz w:val="24"/>
                <w:szCs w:val="24"/>
                <w:lang w:val="kk-KZ"/>
              </w:rPr>
              <w:t xml:space="preserve"> кеңейтуге және жаңғыртуға субсидия беру, коммуналдық төлемдердің бір бөлігін өтеу;</w:t>
            </w:r>
          </w:p>
          <w:p w14:paraId="03180DB7" w14:textId="77777777" w:rsidR="003F1176" w:rsidRPr="00D006AE" w:rsidRDefault="003F1176" w:rsidP="00D006AE">
            <w:pPr>
              <w:widowControl w:val="0"/>
              <w:tabs>
                <w:tab w:val="left" w:pos="900"/>
              </w:tabs>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 xml:space="preserve">- </w:t>
            </w:r>
            <w:r w:rsidR="007B1FB9" w:rsidRPr="00D006AE">
              <w:rPr>
                <w:rFonts w:ascii="Times New Roman" w:hAnsi="Times New Roman"/>
                <w:sz w:val="24"/>
                <w:szCs w:val="24"/>
                <w:lang w:val="kk-KZ"/>
              </w:rPr>
              <w:t>м</w:t>
            </w:r>
            <w:r w:rsidRPr="00D006AE">
              <w:rPr>
                <w:rFonts w:ascii="Times New Roman" w:hAnsi="Times New Roman"/>
                <w:sz w:val="24"/>
                <w:szCs w:val="24"/>
                <w:lang w:val="kk-KZ"/>
              </w:rPr>
              <w:t>амандандырылған қаржылық, несиелік, сақтандыру және инвес</w:t>
            </w:r>
            <w:r w:rsidR="007B1FB9">
              <w:rPr>
                <w:rFonts w:ascii="Times New Roman" w:hAnsi="Times New Roman"/>
                <w:sz w:val="24"/>
                <w:szCs w:val="24"/>
                <w:lang w:val="kk-KZ"/>
              </w:rPr>
              <w:t xml:space="preserve"> </w:t>
            </w:r>
            <w:r w:rsidRPr="00D006AE">
              <w:rPr>
                <w:rFonts w:ascii="Times New Roman" w:hAnsi="Times New Roman"/>
                <w:sz w:val="24"/>
                <w:szCs w:val="24"/>
                <w:lang w:val="kk-KZ"/>
              </w:rPr>
              <w:t>тициялық институттар (банк, қор, венчурлік компаниялар) құру</w:t>
            </w:r>
          </w:p>
        </w:tc>
      </w:tr>
      <w:tr w:rsidR="003F1176" w:rsidRPr="00AA0C23" w14:paraId="57476813" w14:textId="77777777" w:rsidTr="007B1FB9">
        <w:tc>
          <w:tcPr>
            <w:tcW w:w="2382" w:type="dxa"/>
            <w:shd w:val="clear" w:color="auto" w:fill="auto"/>
          </w:tcPr>
          <w:p w14:paraId="4FD16111" w14:textId="77777777" w:rsidR="003F1176" w:rsidRPr="00D006AE" w:rsidRDefault="003F1176" w:rsidP="00D006AE">
            <w:pPr>
              <w:widowControl w:val="0"/>
              <w:tabs>
                <w:tab w:val="left" w:pos="900"/>
              </w:tabs>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 xml:space="preserve">Салықтық </w:t>
            </w:r>
          </w:p>
        </w:tc>
        <w:tc>
          <w:tcPr>
            <w:tcW w:w="7179" w:type="dxa"/>
            <w:shd w:val="clear" w:color="auto" w:fill="auto"/>
          </w:tcPr>
          <w:p w14:paraId="2E859F92" w14:textId="77777777" w:rsidR="003F1176" w:rsidRPr="00D006AE" w:rsidRDefault="003F1176" w:rsidP="00D006AE">
            <w:pPr>
              <w:widowControl w:val="0"/>
              <w:tabs>
                <w:tab w:val="left" w:pos="900"/>
              </w:tabs>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Инновациясы бар кәсіпкерлік субъектілеріне алғашқы 1-2 жыл салықтардан босату</w:t>
            </w:r>
          </w:p>
        </w:tc>
      </w:tr>
      <w:tr w:rsidR="003F1176" w:rsidRPr="00AA0C23" w14:paraId="6122CA03" w14:textId="77777777" w:rsidTr="007B1FB9">
        <w:tc>
          <w:tcPr>
            <w:tcW w:w="2382" w:type="dxa"/>
            <w:tcBorders>
              <w:bottom w:val="nil"/>
            </w:tcBorders>
            <w:shd w:val="clear" w:color="auto" w:fill="auto"/>
          </w:tcPr>
          <w:p w14:paraId="6970780B" w14:textId="77777777" w:rsidR="003F1176" w:rsidRPr="00D006AE" w:rsidRDefault="003F1176" w:rsidP="00D006AE">
            <w:pPr>
              <w:widowControl w:val="0"/>
              <w:tabs>
                <w:tab w:val="left" w:pos="900"/>
              </w:tabs>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 xml:space="preserve">Кадрлық </w:t>
            </w:r>
          </w:p>
        </w:tc>
        <w:tc>
          <w:tcPr>
            <w:tcW w:w="7179" w:type="dxa"/>
            <w:tcBorders>
              <w:bottom w:val="nil"/>
            </w:tcBorders>
            <w:shd w:val="clear" w:color="auto" w:fill="auto"/>
          </w:tcPr>
          <w:p w14:paraId="1ABA215B" w14:textId="77777777" w:rsidR="003F1176" w:rsidRPr="00D006AE" w:rsidRDefault="007B1FB9" w:rsidP="00D006AE">
            <w:pPr>
              <w:widowControl w:val="0"/>
              <w:tabs>
                <w:tab w:val="left" w:pos="900"/>
              </w:tabs>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 қызметкерлердің, әсіресе жастардың санын көбейтетін кәсіпкерлікті ынталандыру;</w:t>
            </w:r>
          </w:p>
          <w:p w14:paraId="719E4DFD" w14:textId="77777777" w:rsidR="003F1176" w:rsidRPr="00D006AE" w:rsidRDefault="003F1176" w:rsidP="00D006AE">
            <w:pPr>
              <w:widowControl w:val="0"/>
              <w:tabs>
                <w:tab w:val="left" w:pos="900"/>
              </w:tabs>
              <w:spacing w:after="0" w:line="240" w:lineRule="auto"/>
              <w:jc w:val="both"/>
              <w:rPr>
                <w:rFonts w:ascii="Times New Roman" w:hAnsi="Times New Roman"/>
                <w:sz w:val="24"/>
                <w:szCs w:val="24"/>
                <w:lang w:val="kk-KZ"/>
              </w:rPr>
            </w:pPr>
          </w:p>
        </w:tc>
      </w:tr>
      <w:tr w:rsidR="007B1FB9" w:rsidRPr="00D006AE" w14:paraId="39545F3E" w14:textId="77777777" w:rsidTr="007B1FB9">
        <w:tc>
          <w:tcPr>
            <w:tcW w:w="9561" w:type="dxa"/>
            <w:gridSpan w:val="2"/>
            <w:tcBorders>
              <w:top w:val="nil"/>
              <w:left w:val="nil"/>
              <w:right w:val="nil"/>
            </w:tcBorders>
            <w:shd w:val="clear" w:color="auto" w:fill="auto"/>
          </w:tcPr>
          <w:p w14:paraId="0EACAC89" w14:textId="77777777" w:rsidR="007B1FB9" w:rsidRPr="007B1FB9" w:rsidRDefault="007B1FB9" w:rsidP="007B1FB9">
            <w:pPr>
              <w:widowControl w:val="0"/>
              <w:tabs>
                <w:tab w:val="left" w:pos="900"/>
              </w:tabs>
              <w:spacing w:after="0" w:line="240" w:lineRule="auto"/>
              <w:ind w:hanging="108"/>
              <w:jc w:val="both"/>
              <w:rPr>
                <w:rFonts w:ascii="Times New Roman" w:hAnsi="Times New Roman"/>
                <w:sz w:val="28"/>
                <w:szCs w:val="28"/>
                <w:lang w:val="kk-KZ"/>
              </w:rPr>
            </w:pPr>
            <w:r w:rsidRPr="007B1FB9">
              <w:rPr>
                <w:rFonts w:ascii="Times New Roman" w:hAnsi="Times New Roman"/>
                <w:sz w:val="28"/>
                <w:szCs w:val="28"/>
                <w:lang w:val="kk-KZ"/>
              </w:rPr>
              <w:lastRenderedPageBreak/>
              <w:t>3-кестенің жалғасы</w:t>
            </w:r>
          </w:p>
          <w:p w14:paraId="1163B646" w14:textId="77777777" w:rsidR="007B1FB9" w:rsidRPr="007B1FB9" w:rsidRDefault="007B1FB9" w:rsidP="007B1FB9">
            <w:pPr>
              <w:widowControl w:val="0"/>
              <w:tabs>
                <w:tab w:val="left" w:pos="900"/>
              </w:tabs>
              <w:spacing w:after="0" w:line="240" w:lineRule="auto"/>
              <w:ind w:hanging="108"/>
              <w:jc w:val="both"/>
              <w:rPr>
                <w:rFonts w:ascii="Times New Roman" w:hAnsi="Times New Roman"/>
                <w:sz w:val="16"/>
                <w:szCs w:val="16"/>
                <w:lang w:val="kk-KZ"/>
              </w:rPr>
            </w:pPr>
          </w:p>
        </w:tc>
      </w:tr>
      <w:tr w:rsidR="007B1FB9" w:rsidRPr="00D006AE" w14:paraId="0AAC526A" w14:textId="77777777" w:rsidTr="007B1FB9">
        <w:tc>
          <w:tcPr>
            <w:tcW w:w="2382" w:type="dxa"/>
            <w:shd w:val="clear" w:color="auto" w:fill="auto"/>
          </w:tcPr>
          <w:p w14:paraId="74D68FC2" w14:textId="77777777" w:rsidR="007B1FB9" w:rsidRPr="00D006AE" w:rsidRDefault="007B1FB9" w:rsidP="007B1FB9">
            <w:pPr>
              <w:widowControl w:val="0"/>
              <w:tabs>
                <w:tab w:val="left" w:pos="900"/>
              </w:tabs>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7179" w:type="dxa"/>
            <w:shd w:val="clear" w:color="auto" w:fill="auto"/>
          </w:tcPr>
          <w:p w14:paraId="6655F531" w14:textId="77777777" w:rsidR="007B1FB9" w:rsidRPr="00D006AE" w:rsidRDefault="007B1FB9" w:rsidP="007B1FB9">
            <w:pPr>
              <w:widowControl w:val="0"/>
              <w:tabs>
                <w:tab w:val="left" w:pos="900"/>
              </w:tabs>
              <w:spacing w:after="0" w:line="240" w:lineRule="auto"/>
              <w:jc w:val="center"/>
              <w:rPr>
                <w:rFonts w:ascii="Times New Roman" w:hAnsi="Times New Roman"/>
                <w:sz w:val="24"/>
                <w:szCs w:val="24"/>
                <w:lang w:val="kk-KZ"/>
              </w:rPr>
            </w:pPr>
            <w:r>
              <w:rPr>
                <w:rFonts w:ascii="Times New Roman" w:hAnsi="Times New Roman"/>
                <w:sz w:val="24"/>
                <w:szCs w:val="24"/>
                <w:lang w:val="kk-KZ"/>
              </w:rPr>
              <w:t>2</w:t>
            </w:r>
          </w:p>
        </w:tc>
      </w:tr>
      <w:tr w:rsidR="007B1FB9" w:rsidRPr="00AA0C23" w14:paraId="76AB2EC6" w14:textId="77777777" w:rsidTr="007B1FB9">
        <w:tc>
          <w:tcPr>
            <w:tcW w:w="2382" w:type="dxa"/>
            <w:shd w:val="clear" w:color="auto" w:fill="auto"/>
          </w:tcPr>
          <w:p w14:paraId="0FE2586B" w14:textId="77777777" w:rsidR="007B1FB9" w:rsidRPr="00D006AE" w:rsidRDefault="007B1FB9" w:rsidP="00D006AE">
            <w:pPr>
              <w:widowControl w:val="0"/>
              <w:tabs>
                <w:tab w:val="left" w:pos="900"/>
              </w:tabs>
              <w:spacing w:after="0" w:line="240" w:lineRule="auto"/>
              <w:jc w:val="both"/>
              <w:rPr>
                <w:rFonts w:ascii="Times New Roman" w:hAnsi="Times New Roman"/>
                <w:sz w:val="24"/>
                <w:szCs w:val="24"/>
                <w:lang w:val="kk-KZ"/>
              </w:rPr>
            </w:pPr>
          </w:p>
        </w:tc>
        <w:tc>
          <w:tcPr>
            <w:tcW w:w="7179" w:type="dxa"/>
            <w:shd w:val="clear" w:color="auto" w:fill="auto"/>
          </w:tcPr>
          <w:p w14:paraId="7966C547" w14:textId="77777777" w:rsidR="007B1FB9" w:rsidRPr="00D006AE" w:rsidRDefault="007B1FB9" w:rsidP="00D006AE">
            <w:pPr>
              <w:widowControl w:val="0"/>
              <w:tabs>
                <w:tab w:val="left" w:pos="900"/>
              </w:tabs>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 инновациялық жаңашылдығы бар кәсіпкерлік субъектілерінің қызметкерлерін және менеджерлерін оқыту, қайта даярлау және біліктлігін арттыру</w:t>
            </w:r>
          </w:p>
        </w:tc>
      </w:tr>
      <w:tr w:rsidR="003F1176" w:rsidRPr="00AA0C23" w14:paraId="795E5B9E" w14:textId="77777777" w:rsidTr="007B1FB9">
        <w:tc>
          <w:tcPr>
            <w:tcW w:w="2382" w:type="dxa"/>
            <w:shd w:val="clear" w:color="auto" w:fill="auto"/>
          </w:tcPr>
          <w:p w14:paraId="202E570B" w14:textId="77777777" w:rsidR="003F1176" w:rsidRPr="00D006AE" w:rsidRDefault="003F1176" w:rsidP="00D006AE">
            <w:pPr>
              <w:widowControl w:val="0"/>
              <w:tabs>
                <w:tab w:val="left" w:pos="900"/>
              </w:tabs>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Кеңес және ақпарат беру</w:t>
            </w:r>
          </w:p>
        </w:tc>
        <w:tc>
          <w:tcPr>
            <w:tcW w:w="7179" w:type="dxa"/>
            <w:shd w:val="clear" w:color="auto" w:fill="auto"/>
          </w:tcPr>
          <w:p w14:paraId="2CCE173D" w14:textId="77777777" w:rsidR="003F1176" w:rsidRPr="00D006AE" w:rsidRDefault="007B1FB9" w:rsidP="00D006AE">
            <w:pPr>
              <w:widowControl w:val="0"/>
              <w:tabs>
                <w:tab w:val="left" w:pos="900"/>
              </w:tabs>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 кәсіпкерлік пен айналысу, құру үшін арнайы қызмет көрсету бойынша әртүрлі кеңес беру және ақпараттық қызмет көрсету</w:t>
            </w:r>
          </w:p>
        </w:tc>
      </w:tr>
      <w:tr w:rsidR="003F1176" w:rsidRPr="00AA0C23" w14:paraId="38FECF92" w14:textId="77777777" w:rsidTr="007B1FB9">
        <w:tc>
          <w:tcPr>
            <w:tcW w:w="2382" w:type="dxa"/>
            <w:shd w:val="clear" w:color="auto" w:fill="auto"/>
          </w:tcPr>
          <w:p w14:paraId="33EDC226" w14:textId="77777777" w:rsidR="003F1176" w:rsidRPr="00D006AE" w:rsidRDefault="003F1176" w:rsidP="00D006AE">
            <w:pPr>
              <w:widowControl w:val="0"/>
              <w:tabs>
                <w:tab w:val="left" w:pos="900"/>
              </w:tabs>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Экспорттық қызметті қолдану</w:t>
            </w:r>
          </w:p>
        </w:tc>
        <w:tc>
          <w:tcPr>
            <w:tcW w:w="7179" w:type="dxa"/>
            <w:shd w:val="clear" w:color="auto" w:fill="auto"/>
          </w:tcPr>
          <w:p w14:paraId="433DE81F" w14:textId="26ACFC2B" w:rsidR="003F1176" w:rsidRPr="00D006AE" w:rsidRDefault="007B1FB9" w:rsidP="00D006AE">
            <w:pPr>
              <w:widowControl w:val="0"/>
              <w:tabs>
                <w:tab w:val="left" w:pos="900"/>
              </w:tabs>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-кәсіпкерлердің өнімдерін немесе инновациялық идеяларды басқа елдердің нарықтарына жылжытуға жәрдемдесетін маманданды</w:t>
            </w:r>
            <w:r w:rsidR="000A2471">
              <w:rPr>
                <w:rFonts w:ascii="Times New Roman" w:hAnsi="Times New Roman"/>
                <w:sz w:val="24"/>
                <w:szCs w:val="24"/>
                <w:lang w:val="kk-KZ"/>
              </w:rPr>
              <w:t xml:space="preserve"> </w:t>
            </w:r>
            <w:r w:rsidRPr="00D006AE">
              <w:rPr>
                <w:rFonts w:ascii="Times New Roman" w:hAnsi="Times New Roman"/>
                <w:sz w:val="24"/>
                <w:szCs w:val="24"/>
                <w:lang w:val="kk-KZ"/>
              </w:rPr>
              <w:t>рылған құрылымдар құру</w:t>
            </w:r>
          </w:p>
        </w:tc>
      </w:tr>
      <w:tr w:rsidR="003F1176" w:rsidRPr="007B1FB9" w14:paraId="6A57CFEE" w14:textId="77777777" w:rsidTr="007B1FB9">
        <w:tc>
          <w:tcPr>
            <w:tcW w:w="9561" w:type="dxa"/>
            <w:gridSpan w:val="2"/>
            <w:shd w:val="clear" w:color="auto" w:fill="auto"/>
          </w:tcPr>
          <w:p w14:paraId="226DD381" w14:textId="77777777" w:rsidR="003F1176" w:rsidRPr="00D006AE" w:rsidRDefault="00C55AA2" w:rsidP="007B1FB9">
            <w:pPr>
              <w:widowControl w:val="0"/>
              <w:spacing w:after="0" w:line="240" w:lineRule="auto"/>
              <w:ind w:firstLine="738"/>
              <w:jc w:val="both"/>
              <w:outlineLvl w:val="0"/>
              <w:rPr>
                <w:rFonts w:ascii="Times New Roman" w:hAnsi="Times New Roman"/>
                <w:sz w:val="24"/>
                <w:szCs w:val="24"/>
                <w:lang w:val="kk-KZ"/>
              </w:rPr>
            </w:pPr>
            <w:r w:rsidRPr="00D006AE">
              <w:rPr>
                <w:rFonts w:ascii="Times New Roman" w:hAnsi="Times New Roman"/>
                <w:sz w:val="24"/>
                <w:szCs w:val="24"/>
                <w:lang w:val="kk-KZ"/>
              </w:rPr>
              <w:t>Ескерту</w:t>
            </w:r>
            <w:r w:rsidR="00A36FEC" w:rsidRPr="00D006AE">
              <w:rPr>
                <w:rFonts w:ascii="Times New Roman" w:hAnsi="Times New Roman"/>
                <w:sz w:val="24"/>
                <w:szCs w:val="24"/>
                <w:lang w:val="kk-KZ"/>
              </w:rPr>
              <w:t xml:space="preserve"> -</w:t>
            </w:r>
            <w:r w:rsidR="00B64A80" w:rsidRPr="00D006AE">
              <w:rPr>
                <w:rFonts w:ascii="Times New Roman" w:hAnsi="Times New Roman"/>
                <w:sz w:val="24"/>
                <w:szCs w:val="24"/>
                <w:lang w:val="kk-KZ"/>
              </w:rPr>
              <w:t xml:space="preserve"> </w:t>
            </w:r>
            <w:r w:rsidR="007B1FB9" w:rsidRPr="00421BD3">
              <w:rPr>
                <w:rFonts w:ascii="Times New Roman" w:hAnsi="Times New Roman"/>
                <w:bCs/>
                <w:sz w:val="24"/>
                <w:szCs w:val="24"/>
                <w:lang w:val="kk-KZ"/>
              </w:rPr>
              <w:t xml:space="preserve">Әдебиет негізінде құралған </w:t>
            </w:r>
            <w:r w:rsidR="007B1FB9" w:rsidRPr="007B1FB9">
              <w:rPr>
                <w:rFonts w:ascii="Times New Roman" w:hAnsi="Times New Roman"/>
                <w:bCs/>
                <w:sz w:val="24"/>
                <w:szCs w:val="24"/>
                <w:lang w:val="kk-KZ"/>
              </w:rPr>
              <w:t>[42]</w:t>
            </w:r>
            <w:r w:rsidR="007B1FB9" w:rsidRPr="007B1FB9">
              <w:rPr>
                <w:rFonts w:ascii="Times New Roman" w:hAnsi="Times New Roman"/>
                <w:sz w:val="24"/>
                <w:szCs w:val="24"/>
                <w:lang w:val="kk-KZ"/>
              </w:rPr>
              <w:t xml:space="preserve"> </w:t>
            </w:r>
          </w:p>
        </w:tc>
      </w:tr>
    </w:tbl>
    <w:p w14:paraId="45D0D605" w14:textId="77777777" w:rsidR="000929DB" w:rsidRPr="00D006AE" w:rsidRDefault="000929DB" w:rsidP="00D006AE">
      <w:pPr>
        <w:widowControl w:val="0"/>
        <w:spacing w:after="0" w:line="240" w:lineRule="auto"/>
        <w:ind w:firstLine="709"/>
        <w:jc w:val="both"/>
        <w:outlineLvl w:val="0"/>
        <w:rPr>
          <w:rFonts w:ascii="Times New Roman" w:hAnsi="Times New Roman"/>
          <w:sz w:val="28"/>
          <w:szCs w:val="28"/>
          <w:lang w:val="kk-KZ"/>
        </w:rPr>
      </w:pPr>
    </w:p>
    <w:p w14:paraId="77AF619E" w14:textId="77777777" w:rsidR="003F1176" w:rsidRPr="00D006AE" w:rsidRDefault="003F1176" w:rsidP="00D006AE">
      <w:pPr>
        <w:widowControl w:val="0"/>
        <w:spacing w:after="0" w:line="240" w:lineRule="auto"/>
        <w:ind w:firstLine="709"/>
        <w:jc w:val="both"/>
        <w:outlineLvl w:val="0"/>
        <w:rPr>
          <w:rFonts w:ascii="Times New Roman" w:hAnsi="Times New Roman"/>
          <w:sz w:val="28"/>
          <w:szCs w:val="28"/>
          <w:lang w:val="kk-KZ"/>
        </w:rPr>
      </w:pPr>
      <w:r w:rsidRPr="00D006AE">
        <w:rPr>
          <w:rFonts w:ascii="Times New Roman" w:hAnsi="Times New Roman"/>
          <w:sz w:val="28"/>
          <w:szCs w:val="28"/>
          <w:lang w:val="kk-KZ"/>
        </w:rPr>
        <w:t>Жоғарыда</w:t>
      </w:r>
      <w:r w:rsidR="000929DB" w:rsidRPr="00D006AE">
        <w:rPr>
          <w:rFonts w:ascii="Times New Roman" w:hAnsi="Times New Roman"/>
          <w:sz w:val="28"/>
          <w:szCs w:val="28"/>
          <w:lang w:val="kk-KZ"/>
        </w:rPr>
        <w:t>ғы</w:t>
      </w:r>
      <w:r w:rsidRPr="00D006AE">
        <w:rPr>
          <w:rFonts w:ascii="Times New Roman" w:hAnsi="Times New Roman"/>
          <w:sz w:val="28"/>
          <w:szCs w:val="28"/>
          <w:lang w:val="kk-KZ"/>
        </w:rPr>
        <w:t xml:space="preserve"> </w:t>
      </w:r>
      <w:r w:rsidR="007B1FB9">
        <w:rPr>
          <w:rFonts w:ascii="Times New Roman" w:hAnsi="Times New Roman"/>
          <w:sz w:val="28"/>
          <w:szCs w:val="28"/>
          <w:lang w:val="kk-KZ"/>
        </w:rPr>
        <w:t>3-</w:t>
      </w:r>
      <w:r w:rsidRPr="00D006AE">
        <w:rPr>
          <w:rFonts w:ascii="Times New Roman" w:hAnsi="Times New Roman"/>
          <w:sz w:val="28"/>
          <w:szCs w:val="28"/>
          <w:lang w:val="kk-KZ"/>
        </w:rPr>
        <w:t>кестеде көрсетілген кәсіпкерлікті инновациялық дамытуды қолдаудың түрлерін ескере келе инновациялық салада мемлекет пен кәсіпкерліктің өзара іс-қимылының ауқымы мен нысандарын кеңейтуге бірқатар факторлар әсер ететінін айтып өткен жөн:</w:t>
      </w:r>
    </w:p>
    <w:p w14:paraId="1E40E881" w14:textId="77777777" w:rsidR="003F1176" w:rsidRPr="00D006AE" w:rsidRDefault="003F1176" w:rsidP="00D006AE">
      <w:pPr>
        <w:pStyle w:val="a3"/>
        <w:widowControl w:val="0"/>
        <w:numPr>
          <w:ilvl w:val="0"/>
          <w:numId w:val="4"/>
        </w:numPr>
        <w:tabs>
          <w:tab w:val="left" w:pos="142"/>
          <w:tab w:val="left" w:pos="426"/>
          <w:tab w:val="left" w:pos="1134"/>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МЖӘ мемлекет пен кәсіпкерліктің экономикалық қатынастарын дамытуға мүмкіндік беретін аралас экономика механизмдерінің бірі болып табылады</w:t>
      </w:r>
      <w:r w:rsidR="007B1FB9">
        <w:rPr>
          <w:rFonts w:ascii="Times New Roman" w:hAnsi="Times New Roman"/>
          <w:sz w:val="28"/>
          <w:szCs w:val="28"/>
          <w:lang w:val="kk-KZ"/>
        </w:rPr>
        <w:t>.</w:t>
      </w:r>
    </w:p>
    <w:p w14:paraId="3B246B50" w14:textId="64A52C9C" w:rsidR="003F1176" w:rsidRPr="00D006AE" w:rsidRDefault="000A2471" w:rsidP="00D006AE">
      <w:pPr>
        <w:pStyle w:val="a3"/>
        <w:widowControl w:val="0"/>
        <w:numPr>
          <w:ilvl w:val="0"/>
          <w:numId w:val="4"/>
        </w:numPr>
        <w:tabs>
          <w:tab w:val="left" w:pos="142"/>
          <w:tab w:val="left" w:pos="426"/>
          <w:tab w:val="left" w:pos="1134"/>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 xml:space="preserve">Елдің </w:t>
      </w:r>
      <w:r w:rsidR="003F1176" w:rsidRPr="00D006AE">
        <w:rPr>
          <w:rFonts w:ascii="Times New Roman" w:hAnsi="Times New Roman"/>
          <w:sz w:val="28"/>
          <w:szCs w:val="28"/>
          <w:lang w:val="kk-KZ"/>
        </w:rPr>
        <w:t>экономикалық жағдайының тұрақтылығы</w:t>
      </w:r>
      <w:r w:rsidR="007B1FB9">
        <w:rPr>
          <w:rFonts w:ascii="Times New Roman" w:hAnsi="Times New Roman"/>
          <w:sz w:val="28"/>
          <w:szCs w:val="28"/>
          <w:lang w:val="kk-KZ"/>
        </w:rPr>
        <w:t>.</w:t>
      </w:r>
    </w:p>
    <w:p w14:paraId="7F35BCB7" w14:textId="77777777" w:rsidR="003F1176" w:rsidRPr="00D006AE" w:rsidRDefault="003F1176" w:rsidP="00D006AE">
      <w:pPr>
        <w:pStyle w:val="a3"/>
        <w:widowControl w:val="0"/>
        <w:numPr>
          <w:ilvl w:val="0"/>
          <w:numId w:val="4"/>
        </w:numPr>
        <w:tabs>
          <w:tab w:val="left" w:pos="142"/>
          <w:tab w:val="left" w:pos="426"/>
          <w:tab w:val="left" w:pos="1134"/>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МЖӘ саласындағы заң, құқықтық нормативтік актілердің тиімділігі</w:t>
      </w:r>
      <w:r w:rsidR="007B1FB9">
        <w:rPr>
          <w:rFonts w:ascii="Times New Roman" w:hAnsi="Times New Roman"/>
          <w:sz w:val="28"/>
          <w:szCs w:val="28"/>
          <w:lang w:val="kk-KZ"/>
        </w:rPr>
        <w:t>.</w:t>
      </w:r>
    </w:p>
    <w:p w14:paraId="4B95C4D2" w14:textId="77777777" w:rsidR="003F1176" w:rsidRPr="00D006AE" w:rsidRDefault="007B1FB9" w:rsidP="00D006AE">
      <w:pPr>
        <w:pStyle w:val="a3"/>
        <w:widowControl w:val="0"/>
        <w:numPr>
          <w:ilvl w:val="0"/>
          <w:numId w:val="4"/>
        </w:numPr>
        <w:tabs>
          <w:tab w:val="left" w:pos="142"/>
          <w:tab w:val="left" w:pos="426"/>
          <w:tab w:val="left" w:pos="1134"/>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 xml:space="preserve">Барлық </w:t>
      </w:r>
      <w:r w:rsidR="003F1176" w:rsidRPr="00D006AE">
        <w:rPr>
          <w:rFonts w:ascii="Times New Roman" w:hAnsi="Times New Roman"/>
          <w:sz w:val="28"/>
          <w:szCs w:val="28"/>
          <w:lang w:val="kk-KZ"/>
        </w:rPr>
        <w:t>рәсімдердің ашықтығы мен айқындылығы</w:t>
      </w:r>
      <w:r>
        <w:rPr>
          <w:rFonts w:ascii="Times New Roman" w:hAnsi="Times New Roman"/>
          <w:sz w:val="28"/>
          <w:szCs w:val="28"/>
          <w:lang w:val="kk-KZ"/>
        </w:rPr>
        <w:t>.</w:t>
      </w:r>
    </w:p>
    <w:p w14:paraId="4BAC8E5F" w14:textId="77777777" w:rsidR="003F1176" w:rsidRPr="00D006AE" w:rsidRDefault="007B1FB9" w:rsidP="00D006AE">
      <w:pPr>
        <w:pStyle w:val="a3"/>
        <w:widowControl w:val="0"/>
        <w:numPr>
          <w:ilvl w:val="0"/>
          <w:numId w:val="4"/>
        </w:numPr>
        <w:tabs>
          <w:tab w:val="left" w:pos="142"/>
          <w:tab w:val="left" w:pos="426"/>
          <w:tab w:val="left" w:pos="1134"/>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 xml:space="preserve">Жеке </w:t>
      </w:r>
      <w:r w:rsidR="003F1176" w:rsidRPr="00D006AE">
        <w:rPr>
          <w:rFonts w:ascii="Times New Roman" w:hAnsi="Times New Roman"/>
          <w:sz w:val="28"/>
          <w:szCs w:val="28"/>
          <w:lang w:val="kk-KZ"/>
        </w:rPr>
        <w:t>қаржылық бастамаларды мемлекеттік қолдау</w:t>
      </w:r>
      <w:r>
        <w:rPr>
          <w:rFonts w:ascii="Times New Roman" w:hAnsi="Times New Roman"/>
          <w:sz w:val="28"/>
          <w:szCs w:val="28"/>
          <w:lang w:val="kk-KZ"/>
        </w:rPr>
        <w:t>.</w:t>
      </w:r>
    </w:p>
    <w:p w14:paraId="35DEA36F" w14:textId="631D5F84" w:rsidR="003F1176" w:rsidRPr="00D006AE" w:rsidRDefault="003F1176" w:rsidP="00D006AE">
      <w:pPr>
        <w:pStyle w:val="a3"/>
        <w:widowControl w:val="0"/>
        <w:numPr>
          <w:ilvl w:val="0"/>
          <w:numId w:val="4"/>
        </w:numPr>
        <w:tabs>
          <w:tab w:val="left" w:pos="142"/>
          <w:tab w:val="left" w:pos="426"/>
          <w:tab w:val="left" w:pos="1134"/>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 xml:space="preserve">МЖӘ мемлекет пен жергілікті билік органдарына тиесілі меншікті және маңызды салаларға өндіріс процестеріне кәсіпкерлік сектордың ресурстарын </w:t>
      </w:r>
      <w:r w:rsidR="00364955" w:rsidRPr="00D006AE">
        <w:rPr>
          <w:rFonts w:ascii="Times New Roman" w:hAnsi="Times New Roman"/>
          <w:sz w:val="28"/>
          <w:szCs w:val="28"/>
          <w:lang w:val="kk-KZ"/>
        </w:rPr>
        <w:t xml:space="preserve">тартуға, сонымен бірге бюджет </w:t>
      </w:r>
      <w:r w:rsidR="00EC0E3F">
        <w:rPr>
          <w:rFonts w:ascii="Times New Roman" w:hAnsi="Times New Roman"/>
          <w:sz w:val="28"/>
          <w:szCs w:val="28"/>
          <w:lang w:val="kk-KZ"/>
        </w:rPr>
        <w:t xml:space="preserve">шығындарын  үнемдеуге </w:t>
      </w:r>
      <w:r w:rsidRPr="00D006AE">
        <w:rPr>
          <w:rFonts w:ascii="Times New Roman" w:hAnsi="Times New Roman"/>
          <w:sz w:val="28"/>
          <w:szCs w:val="28"/>
          <w:lang w:val="kk-KZ"/>
        </w:rPr>
        <w:t xml:space="preserve">және кәсіпкерлік </w:t>
      </w:r>
      <w:r w:rsidR="00EC0E3F">
        <w:rPr>
          <w:rFonts w:ascii="Times New Roman" w:hAnsi="Times New Roman"/>
          <w:sz w:val="28"/>
          <w:szCs w:val="28"/>
          <w:lang w:val="kk-KZ"/>
        </w:rPr>
        <w:t xml:space="preserve">істі </w:t>
      </w:r>
      <w:r w:rsidRPr="00D006AE">
        <w:rPr>
          <w:rFonts w:ascii="Times New Roman" w:hAnsi="Times New Roman"/>
          <w:sz w:val="28"/>
          <w:szCs w:val="28"/>
          <w:lang w:val="kk-KZ"/>
        </w:rPr>
        <w:t>баста</w:t>
      </w:r>
      <w:r w:rsidR="00EC0E3F">
        <w:rPr>
          <w:rFonts w:ascii="Times New Roman" w:hAnsi="Times New Roman"/>
          <w:sz w:val="28"/>
          <w:szCs w:val="28"/>
          <w:lang w:val="kk-KZ"/>
        </w:rPr>
        <w:t>уға негіз болады</w:t>
      </w:r>
      <w:r w:rsidR="007B1FB9">
        <w:rPr>
          <w:rFonts w:ascii="Times New Roman" w:hAnsi="Times New Roman"/>
          <w:sz w:val="28"/>
          <w:szCs w:val="28"/>
          <w:lang w:val="kk-KZ"/>
        </w:rPr>
        <w:t>.</w:t>
      </w:r>
    </w:p>
    <w:p w14:paraId="3930B9C2" w14:textId="5E484976" w:rsidR="003F1176" w:rsidRPr="00D006AE" w:rsidRDefault="003F1176" w:rsidP="00D006AE">
      <w:pPr>
        <w:pStyle w:val="a3"/>
        <w:widowControl w:val="0"/>
        <w:numPr>
          <w:ilvl w:val="0"/>
          <w:numId w:val="4"/>
        </w:numPr>
        <w:tabs>
          <w:tab w:val="left" w:pos="142"/>
          <w:tab w:val="left" w:pos="426"/>
          <w:tab w:val="left" w:pos="1134"/>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 xml:space="preserve">МЖӘ </w:t>
      </w:r>
      <w:r w:rsidR="0030143E">
        <w:rPr>
          <w:rFonts w:ascii="Times New Roman" w:hAnsi="Times New Roman"/>
          <w:sz w:val="28"/>
          <w:szCs w:val="28"/>
          <w:lang w:val="kk-KZ"/>
        </w:rPr>
        <w:t xml:space="preserve">негізінде </w:t>
      </w:r>
      <w:r w:rsidR="00364955" w:rsidRPr="00D006AE">
        <w:rPr>
          <w:rFonts w:ascii="Times New Roman" w:hAnsi="Times New Roman"/>
          <w:sz w:val="28"/>
          <w:szCs w:val="28"/>
          <w:lang w:val="kk-KZ"/>
        </w:rPr>
        <w:t>мемлекет</w:t>
      </w:r>
      <w:r w:rsidR="0030143E">
        <w:rPr>
          <w:rFonts w:ascii="Times New Roman" w:hAnsi="Times New Roman"/>
          <w:sz w:val="28"/>
          <w:szCs w:val="28"/>
          <w:lang w:val="kk-KZ"/>
        </w:rPr>
        <w:t xml:space="preserve"> пен </w:t>
      </w:r>
      <w:r w:rsidR="00364955" w:rsidRPr="00D006AE">
        <w:rPr>
          <w:rFonts w:ascii="Times New Roman" w:hAnsi="Times New Roman"/>
          <w:sz w:val="28"/>
          <w:szCs w:val="28"/>
          <w:lang w:val="kk-KZ"/>
        </w:rPr>
        <w:t>мен</w:t>
      </w:r>
      <w:r w:rsidRPr="00D006AE">
        <w:rPr>
          <w:rFonts w:ascii="Times New Roman" w:hAnsi="Times New Roman"/>
          <w:sz w:val="28"/>
          <w:szCs w:val="28"/>
          <w:lang w:val="kk-KZ"/>
        </w:rPr>
        <w:t xml:space="preserve"> кәсіпкерліктің </w:t>
      </w:r>
      <w:r w:rsidR="0030143E" w:rsidRPr="00D006AE">
        <w:rPr>
          <w:rFonts w:ascii="Times New Roman" w:hAnsi="Times New Roman"/>
          <w:sz w:val="28"/>
          <w:szCs w:val="28"/>
          <w:lang w:val="kk-KZ"/>
        </w:rPr>
        <w:t>сектор</w:t>
      </w:r>
      <w:r w:rsidR="0030143E">
        <w:rPr>
          <w:rFonts w:ascii="Times New Roman" w:hAnsi="Times New Roman"/>
          <w:sz w:val="28"/>
          <w:szCs w:val="28"/>
          <w:lang w:val="kk-KZ"/>
        </w:rPr>
        <w:t>дың</w:t>
      </w:r>
      <w:r w:rsidR="0030143E" w:rsidRPr="00D006AE">
        <w:rPr>
          <w:rFonts w:ascii="Times New Roman" w:hAnsi="Times New Roman"/>
          <w:sz w:val="28"/>
          <w:szCs w:val="28"/>
          <w:lang w:val="kk-KZ"/>
        </w:rPr>
        <w:t xml:space="preserve"> </w:t>
      </w:r>
      <w:r w:rsidRPr="00D006AE">
        <w:rPr>
          <w:rFonts w:ascii="Times New Roman" w:hAnsi="Times New Roman"/>
          <w:sz w:val="28"/>
          <w:szCs w:val="28"/>
          <w:lang w:val="kk-KZ"/>
        </w:rPr>
        <w:t>күш-жігері</w:t>
      </w:r>
      <w:r w:rsidR="00364955" w:rsidRPr="00D006AE">
        <w:rPr>
          <w:rFonts w:ascii="Times New Roman" w:hAnsi="Times New Roman"/>
          <w:sz w:val="28"/>
          <w:szCs w:val="28"/>
          <w:lang w:val="kk-KZ"/>
        </w:rPr>
        <w:t>н</w:t>
      </w:r>
      <w:r w:rsidRPr="00D006AE">
        <w:rPr>
          <w:rFonts w:ascii="Times New Roman" w:hAnsi="Times New Roman"/>
          <w:sz w:val="28"/>
          <w:szCs w:val="28"/>
          <w:lang w:val="kk-KZ"/>
        </w:rPr>
        <w:t xml:space="preserve"> </w:t>
      </w:r>
      <w:r w:rsidR="00364955" w:rsidRPr="00D006AE">
        <w:rPr>
          <w:rFonts w:ascii="Times New Roman" w:hAnsi="Times New Roman"/>
          <w:sz w:val="28"/>
          <w:szCs w:val="28"/>
          <w:lang w:val="kk-KZ"/>
        </w:rPr>
        <w:t xml:space="preserve">әрі </w:t>
      </w:r>
      <w:r w:rsidRPr="00D006AE">
        <w:rPr>
          <w:rFonts w:ascii="Times New Roman" w:hAnsi="Times New Roman"/>
          <w:sz w:val="28"/>
          <w:szCs w:val="28"/>
          <w:lang w:val="kk-KZ"/>
        </w:rPr>
        <w:t xml:space="preserve">ресурстарын </w:t>
      </w:r>
      <w:r w:rsidR="00364955" w:rsidRPr="00D006AE">
        <w:rPr>
          <w:rFonts w:ascii="Times New Roman" w:hAnsi="Times New Roman"/>
          <w:sz w:val="28"/>
          <w:szCs w:val="28"/>
          <w:lang w:val="kk-KZ"/>
        </w:rPr>
        <w:t>үйлестіру</w:t>
      </w:r>
      <w:r w:rsidRPr="00D006AE">
        <w:rPr>
          <w:rFonts w:ascii="Times New Roman" w:hAnsi="Times New Roman"/>
          <w:sz w:val="28"/>
          <w:szCs w:val="28"/>
          <w:lang w:val="kk-KZ"/>
        </w:rPr>
        <w:t xml:space="preserve"> олардың қосымша бәсекелестік артықшыл</w:t>
      </w:r>
      <w:r w:rsidR="00364955" w:rsidRPr="00D006AE">
        <w:rPr>
          <w:rFonts w:ascii="Times New Roman" w:hAnsi="Times New Roman"/>
          <w:sz w:val="28"/>
          <w:szCs w:val="28"/>
          <w:lang w:val="kk-KZ"/>
        </w:rPr>
        <w:t>ықтарын және</w:t>
      </w:r>
      <w:r w:rsidRPr="00D006AE">
        <w:rPr>
          <w:rFonts w:ascii="Times New Roman" w:hAnsi="Times New Roman"/>
          <w:sz w:val="28"/>
          <w:szCs w:val="28"/>
          <w:lang w:val="kk-KZ"/>
        </w:rPr>
        <w:t xml:space="preserve"> инновациялық белсенділігін қалыптастырады.</w:t>
      </w:r>
    </w:p>
    <w:p w14:paraId="1D53188D" w14:textId="77777777" w:rsidR="003F1176" w:rsidRPr="00D006AE" w:rsidRDefault="003F1176" w:rsidP="00D006AE">
      <w:pPr>
        <w:widowControl w:val="0"/>
        <w:spacing w:after="0" w:line="240" w:lineRule="auto"/>
        <w:ind w:firstLine="709"/>
        <w:jc w:val="both"/>
        <w:outlineLvl w:val="0"/>
        <w:rPr>
          <w:rFonts w:ascii="Times New Roman" w:hAnsi="Times New Roman"/>
          <w:sz w:val="28"/>
          <w:szCs w:val="28"/>
          <w:lang w:val="kk-KZ"/>
        </w:rPr>
      </w:pPr>
      <w:r w:rsidRPr="00D006AE">
        <w:rPr>
          <w:rFonts w:ascii="Times New Roman" w:hAnsi="Times New Roman"/>
          <w:sz w:val="28"/>
          <w:szCs w:val="28"/>
          <w:lang w:val="kk-KZ"/>
        </w:rPr>
        <w:t xml:space="preserve">Мемлекет пен кәсіпкерліктің өзара іс-қимылының дәстүрлі тәсілдерін дамыту нәтижесінде күш-жігерді біріктіру және тәуекелдерді бөлісу қағидаттарына негізделген МЖӘ институты мемлекеттік секторға көрсетілетін қызметтер сапасын арттырудың тиімді механизмдерінің бірі болып табылады. Бұл кәсіпкерлік сектордың жобаларды басқару әдістерін және заманауи технологиялық шешімдерді  пайдалану арқылы жүзеге асырылады. Кәсіпкерлік әрқашан коммерциялық тиімділікті арттырудың нарықтық қағидатын ұстап, өзгерістерге икемді және оңтайлы түрде жауап береді. </w:t>
      </w:r>
    </w:p>
    <w:p w14:paraId="17E1A13B" w14:textId="77777777" w:rsidR="003F1176" w:rsidRPr="00D006AE" w:rsidRDefault="003F1176" w:rsidP="00D006AE">
      <w:pPr>
        <w:widowControl w:val="0"/>
        <w:spacing w:after="0" w:line="240" w:lineRule="auto"/>
        <w:ind w:firstLine="709"/>
        <w:jc w:val="both"/>
        <w:outlineLvl w:val="0"/>
        <w:rPr>
          <w:rFonts w:ascii="Times New Roman" w:hAnsi="Times New Roman"/>
          <w:sz w:val="28"/>
          <w:szCs w:val="28"/>
          <w:lang w:val="kk-KZ"/>
        </w:rPr>
      </w:pPr>
      <w:r w:rsidRPr="00D006AE">
        <w:rPr>
          <w:rFonts w:ascii="Times New Roman" w:hAnsi="Times New Roman"/>
          <w:sz w:val="28"/>
          <w:szCs w:val="28"/>
          <w:lang w:val="kk-KZ"/>
        </w:rPr>
        <w:t xml:space="preserve">Интеграциялық үрдістерді жандандыру жағдайында жаңа экономикалық қатынастар өзгереді және қалыптасады. Ол мемлекет пен кәсіпкерлік сектордың өзара іс-қимылының нысандарының құрылымдық түрлендіру мен жетілдіру қажеттілігін талап етеді. МЖӘ экономикалық құрал ретінде кәсіпкерлік сектордың қызығушылығын арттырып, артықшылығын дәлелдеуде. </w:t>
      </w:r>
    </w:p>
    <w:p w14:paraId="45F31D44" w14:textId="51489226" w:rsidR="003F1176" w:rsidRPr="00D006AE" w:rsidRDefault="003F1176" w:rsidP="00D006AE">
      <w:pPr>
        <w:widowControl w:val="0"/>
        <w:spacing w:after="0" w:line="240" w:lineRule="auto"/>
        <w:ind w:firstLine="709"/>
        <w:jc w:val="both"/>
        <w:outlineLvl w:val="0"/>
        <w:rPr>
          <w:rFonts w:ascii="Times New Roman" w:hAnsi="Times New Roman"/>
          <w:sz w:val="28"/>
          <w:szCs w:val="28"/>
          <w:lang w:val="kk-KZ"/>
        </w:rPr>
      </w:pPr>
      <w:r w:rsidRPr="00D006AE">
        <w:rPr>
          <w:rFonts w:ascii="Times New Roman" w:hAnsi="Times New Roman"/>
          <w:sz w:val="28"/>
          <w:szCs w:val="28"/>
          <w:lang w:val="kk-KZ"/>
        </w:rPr>
        <w:t xml:space="preserve">МЖӘ бір жағынан негізгі әлеуметтік-экономикалық мәселелерді шешуге, ал екінші жағынан – бұл </w:t>
      </w:r>
      <w:r w:rsidR="000837EB" w:rsidRPr="00D006AE">
        <w:rPr>
          <w:rFonts w:ascii="Times New Roman" w:hAnsi="Times New Roman"/>
          <w:sz w:val="28"/>
          <w:szCs w:val="28"/>
          <w:lang w:val="kk-KZ"/>
        </w:rPr>
        <w:t xml:space="preserve">механизм </w:t>
      </w:r>
      <w:r w:rsidRPr="00D006AE">
        <w:rPr>
          <w:rFonts w:ascii="Times New Roman" w:hAnsi="Times New Roman"/>
          <w:sz w:val="28"/>
          <w:szCs w:val="28"/>
          <w:lang w:val="kk-KZ"/>
        </w:rPr>
        <w:t xml:space="preserve">төмендегі сапа сипаттамаларын біріктіреді: </w:t>
      </w:r>
      <w:r w:rsidRPr="00D006AE">
        <w:rPr>
          <w:rFonts w:ascii="Times New Roman" w:hAnsi="Times New Roman"/>
          <w:sz w:val="28"/>
          <w:szCs w:val="28"/>
          <w:lang w:val="kk-KZ"/>
        </w:rPr>
        <w:lastRenderedPageBreak/>
        <w:t xml:space="preserve">тиімділік, басқару тәжірибесі, құзыреттілік, инновациялар, ресурстар, тәуекелдерді тең бөлу. Тиімділікті қамтамасыз ететін кәсіпкерлік сектордың табысы төмен деңгейде болса, жеке әріптеске өтемақы төлейді немесе аз деңгейде табыстылыққа кепілдік берген кезде мемлекет өзіне тәуекелді қабылдайды. Осындай мемлекеттік қолдау шаралары МЖӘ механизмінің тартымдылығын арттырады. МЖӘ жобаларын іске асыру тиімділігін қамтамасыз етудің негізгі шарттарының бірі жоспарлау </w:t>
      </w:r>
      <w:r w:rsidR="004E79FF">
        <w:rPr>
          <w:rFonts w:ascii="Times New Roman" w:hAnsi="Times New Roman"/>
          <w:sz w:val="28"/>
          <w:szCs w:val="28"/>
          <w:lang w:val="kk-KZ"/>
        </w:rPr>
        <w:t>рәсімдерінің</w:t>
      </w:r>
      <w:r w:rsidRPr="00D006AE">
        <w:rPr>
          <w:rFonts w:ascii="Times New Roman" w:hAnsi="Times New Roman"/>
          <w:sz w:val="28"/>
          <w:szCs w:val="28"/>
          <w:lang w:val="kk-KZ"/>
        </w:rPr>
        <w:t xml:space="preserve"> ашықтығы мен айқындылығы болып табылады. </w:t>
      </w:r>
    </w:p>
    <w:p w14:paraId="1AB68276" w14:textId="681BA7A0" w:rsidR="003F1176" w:rsidRPr="00D006AE" w:rsidRDefault="003F1176" w:rsidP="00D006AE">
      <w:pPr>
        <w:widowControl w:val="0"/>
        <w:spacing w:after="0" w:line="240" w:lineRule="auto"/>
        <w:ind w:firstLine="709"/>
        <w:jc w:val="both"/>
        <w:outlineLvl w:val="0"/>
        <w:rPr>
          <w:rFonts w:ascii="Times New Roman" w:hAnsi="Times New Roman"/>
          <w:sz w:val="28"/>
          <w:szCs w:val="28"/>
          <w:lang w:val="kk-KZ"/>
        </w:rPr>
      </w:pPr>
      <w:r w:rsidRPr="00D006AE">
        <w:rPr>
          <w:rFonts w:ascii="Times New Roman" w:hAnsi="Times New Roman"/>
          <w:sz w:val="28"/>
          <w:szCs w:val="28"/>
          <w:lang w:val="kk-KZ"/>
        </w:rPr>
        <w:t>Мемлекет пен кәсіпкерлік сектордың</w:t>
      </w:r>
      <w:r w:rsidR="000929DB" w:rsidRPr="00D006AE">
        <w:rPr>
          <w:rFonts w:ascii="Times New Roman" w:hAnsi="Times New Roman"/>
          <w:sz w:val="28"/>
          <w:szCs w:val="28"/>
          <w:lang w:val="kk-KZ"/>
        </w:rPr>
        <w:t xml:space="preserve"> әріптестік</w:t>
      </w:r>
      <w:r w:rsidRPr="00D006AE">
        <w:rPr>
          <w:rFonts w:ascii="Times New Roman" w:hAnsi="Times New Roman"/>
          <w:sz w:val="28"/>
          <w:szCs w:val="28"/>
          <w:lang w:val="kk-KZ"/>
        </w:rPr>
        <w:t xml:space="preserve"> ынтымақтастығын тиімді пайдалану және жетілдіруге баса назар аудару керек. Мемлекеттік секторға </w:t>
      </w:r>
      <w:r w:rsidR="00AE1609" w:rsidRPr="00D006AE">
        <w:rPr>
          <w:rFonts w:ascii="Times New Roman" w:hAnsi="Times New Roman"/>
          <w:sz w:val="28"/>
          <w:szCs w:val="28"/>
          <w:lang w:val="kk-KZ"/>
        </w:rPr>
        <w:t>кәсіпкерлік</w:t>
      </w:r>
      <w:r w:rsidR="004E79FF">
        <w:rPr>
          <w:rFonts w:ascii="Times New Roman" w:hAnsi="Times New Roman"/>
          <w:sz w:val="28"/>
          <w:szCs w:val="28"/>
          <w:lang w:val="kk-KZ"/>
        </w:rPr>
        <w:t xml:space="preserve"> </w:t>
      </w:r>
      <w:r w:rsidRPr="00D006AE">
        <w:rPr>
          <w:rFonts w:ascii="Times New Roman" w:hAnsi="Times New Roman"/>
          <w:sz w:val="28"/>
          <w:szCs w:val="28"/>
          <w:lang w:val="kk-KZ"/>
        </w:rPr>
        <w:t>инновациялар мен басқарушылық тәжірибесін жұмылдыруға мүмкіндік беретін маңызды артықшылықтарды дәлелдеді.</w:t>
      </w:r>
    </w:p>
    <w:p w14:paraId="66B7AAA7" w14:textId="77777777" w:rsidR="003F1176" w:rsidRPr="00D006AE" w:rsidRDefault="003F1176" w:rsidP="00D006AE">
      <w:pPr>
        <w:widowControl w:val="0"/>
        <w:spacing w:after="0" w:line="240" w:lineRule="auto"/>
        <w:ind w:firstLine="709"/>
        <w:jc w:val="both"/>
        <w:outlineLvl w:val="0"/>
        <w:rPr>
          <w:rFonts w:ascii="Times New Roman" w:hAnsi="Times New Roman"/>
          <w:sz w:val="28"/>
          <w:szCs w:val="28"/>
          <w:lang w:val="kk-KZ"/>
        </w:rPr>
      </w:pPr>
      <w:r w:rsidRPr="00D006AE">
        <w:rPr>
          <w:rFonts w:ascii="Times New Roman" w:hAnsi="Times New Roman"/>
          <w:sz w:val="28"/>
          <w:szCs w:val="28"/>
          <w:lang w:val="kk-KZ"/>
        </w:rPr>
        <w:t>МЖӘ дамуы төмендегі артықшылықтарды береді:</w:t>
      </w:r>
    </w:p>
    <w:p w14:paraId="2F1AB4F1" w14:textId="77777777" w:rsidR="003F1176" w:rsidRPr="00D006AE" w:rsidRDefault="003F1176" w:rsidP="007B1FB9">
      <w:pPr>
        <w:pStyle w:val="a3"/>
        <w:widowControl w:val="0"/>
        <w:numPr>
          <w:ilvl w:val="0"/>
          <w:numId w:val="5"/>
        </w:numPr>
        <w:tabs>
          <w:tab w:val="left" w:pos="426"/>
          <w:tab w:val="left" w:pos="993"/>
        </w:tabs>
        <w:spacing w:after="0" w:line="240" w:lineRule="auto"/>
        <w:ind w:left="0" w:firstLine="709"/>
        <w:jc w:val="both"/>
        <w:outlineLvl w:val="0"/>
        <w:rPr>
          <w:rFonts w:ascii="Times New Roman" w:hAnsi="Times New Roman"/>
          <w:sz w:val="28"/>
          <w:szCs w:val="28"/>
          <w:lang w:val="kk-KZ"/>
        </w:rPr>
      </w:pPr>
      <w:r w:rsidRPr="00D006AE">
        <w:rPr>
          <w:rFonts w:ascii="Times New Roman" w:hAnsi="Times New Roman"/>
          <w:sz w:val="28"/>
          <w:szCs w:val="28"/>
          <w:lang w:val="kk-KZ"/>
        </w:rPr>
        <w:t>баға факторы, сапа сипаттамалары мен тәуекелдерді төмендету, МЖӘ пайдасын басқару мен шешімдерді қабылдау кезіндегі тиімділігі;</w:t>
      </w:r>
    </w:p>
    <w:p w14:paraId="2E9C4716" w14:textId="77777777" w:rsidR="003F1176" w:rsidRPr="00D006AE" w:rsidRDefault="003F1176" w:rsidP="007B1FB9">
      <w:pPr>
        <w:pStyle w:val="a3"/>
        <w:widowControl w:val="0"/>
        <w:numPr>
          <w:ilvl w:val="0"/>
          <w:numId w:val="5"/>
        </w:numPr>
        <w:tabs>
          <w:tab w:val="left" w:pos="426"/>
          <w:tab w:val="left" w:pos="993"/>
        </w:tabs>
        <w:spacing w:after="0" w:line="240" w:lineRule="auto"/>
        <w:ind w:left="0" w:firstLine="709"/>
        <w:jc w:val="both"/>
        <w:outlineLvl w:val="0"/>
        <w:rPr>
          <w:rFonts w:ascii="Times New Roman" w:hAnsi="Times New Roman"/>
          <w:sz w:val="28"/>
          <w:szCs w:val="28"/>
          <w:lang w:val="kk-KZ"/>
        </w:rPr>
      </w:pPr>
      <w:r w:rsidRPr="00D006AE">
        <w:rPr>
          <w:rFonts w:ascii="Times New Roman" w:hAnsi="Times New Roman"/>
          <w:sz w:val="28"/>
          <w:szCs w:val="28"/>
          <w:lang w:val="kk-KZ"/>
        </w:rPr>
        <w:t>мемлекет үшін әріптестік инновациялық дамуға мүмкіндік береді.</w:t>
      </w:r>
    </w:p>
    <w:p w14:paraId="3C5FE00C" w14:textId="2FAD3CF5" w:rsidR="003F1176" w:rsidRPr="00D006AE" w:rsidRDefault="003F1176" w:rsidP="007B1FB9">
      <w:pPr>
        <w:pStyle w:val="a3"/>
        <w:widowControl w:val="0"/>
        <w:numPr>
          <w:ilvl w:val="0"/>
          <w:numId w:val="5"/>
        </w:numPr>
        <w:tabs>
          <w:tab w:val="left" w:pos="426"/>
          <w:tab w:val="left" w:pos="993"/>
        </w:tabs>
        <w:spacing w:after="0" w:line="240" w:lineRule="auto"/>
        <w:ind w:left="0" w:firstLine="709"/>
        <w:jc w:val="both"/>
        <w:outlineLvl w:val="0"/>
        <w:rPr>
          <w:rFonts w:ascii="Times New Roman" w:hAnsi="Times New Roman"/>
          <w:sz w:val="28"/>
          <w:szCs w:val="28"/>
          <w:lang w:val="kk-KZ"/>
        </w:rPr>
      </w:pPr>
      <w:r w:rsidRPr="00D006AE">
        <w:rPr>
          <w:rFonts w:ascii="Times New Roman" w:hAnsi="Times New Roman"/>
          <w:sz w:val="28"/>
          <w:szCs w:val="28"/>
          <w:lang w:val="kk-KZ"/>
        </w:rPr>
        <w:t>кәсіпкерлік өзінің экономикалық сипаты бойынша нарықтық қағидаттарға негізделген, инновацияларға ұмтылады және бәсекеге қабілеттілігін арттыру мақсатында прогрессивті техникалық және технологиялық процестерді қолданады;</w:t>
      </w:r>
    </w:p>
    <w:p w14:paraId="45230A05" w14:textId="77777777" w:rsidR="003F1176" w:rsidRPr="00D006AE" w:rsidRDefault="003F1176" w:rsidP="007B1FB9">
      <w:pPr>
        <w:pStyle w:val="a3"/>
        <w:widowControl w:val="0"/>
        <w:numPr>
          <w:ilvl w:val="0"/>
          <w:numId w:val="5"/>
        </w:numPr>
        <w:tabs>
          <w:tab w:val="left" w:pos="426"/>
          <w:tab w:val="left" w:pos="993"/>
        </w:tabs>
        <w:spacing w:after="0" w:line="240" w:lineRule="auto"/>
        <w:ind w:left="0" w:firstLine="709"/>
        <w:jc w:val="both"/>
        <w:outlineLvl w:val="0"/>
        <w:rPr>
          <w:rFonts w:ascii="Times New Roman" w:hAnsi="Times New Roman"/>
          <w:sz w:val="28"/>
          <w:szCs w:val="28"/>
          <w:lang w:val="kk-KZ"/>
        </w:rPr>
      </w:pPr>
      <w:r w:rsidRPr="00D006AE">
        <w:rPr>
          <w:rFonts w:ascii="Times New Roman" w:hAnsi="Times New Roman"/>
          <w:sz w:val="28"/>
          <w:szCs w:val="28"/>
          <w:lang w:val="kk-KZ"/>
        </w:rPr>
        <w:t>қоғамдық игіліктерді ұлғайтуда кәсіпкерлік сектордың қаржысын тарту арқылы ресурстық мүмкіндіктерді кеңейту;</w:t>
      </w:r>
    </w:p>
    <w:p w14:paraId="6C443D9A" w14:textId="77777777" w:rsidR="003F1176" w:rsidRPr="00D006AE" w:rsidRDefault="003F1176" w:rsidP="007B1FB9">
      <w:pPr>
        <w:pStyle w:val="a3"/>
        <w:widowControl w:val="0"/>
        <w:numPr>
          <w:ilvl w:val="0"/>
          <w:numId w:val="5"/>
        </w:numPr>
        <w:tabs>
          <w:tab w:val="left" w:pos="426"/>
          <w:tab w:val="left" w:pos="993"/>
        </w:tabs>
        <w:spacing w:after="0" w:line="240" w:lineRule="auto"/>
        <w:ind w:left="0" w:firstLine="709"/>
        <w:jc w:val="both"/>
        <w:outlineLvl w:val="0"/>
        <w:rPr>
          <w:rFonts w:ascii="Times New Roman" w:hAnsi="Times New Roman"/>
          <w:sz w:val="28"/>
          <w:szCs w:val="28"/>
          <w:lang w:val="kk-KZ"/>
        </w:rPr>
      </w:pPr>
      <w:r w:rsidRPr="00D006AE">
        <w:rPr>
          <w:rFonts w:ascii="Times New Roman" w:hAnsi="Times New Roman"/>
          <w:sz w:val="28"/>
          <w:szCs w:val="28"/>
          <w:lang w:val="kk-KZ"/>
        </w:rPr>
        <w:t>халыққа көрсетілетін қызметтердің сапасын түбегейлі жаңадан түрлендіру;</w:t>
      </w:r>
    </w:p>
    <w:p w14:paraId="10FC2A58" w14:textId="77777777" w:rsidR="003F1176" w:rsidRPr="00D006AE" w:rsidRDefault="003F1176" w:rsidP="007B1FB9">
      <w:pPr>
        <w:pStyle w:val="a3"/>
        <w:widowControl w:val="0"/>
        <w:numPr>
          <w:ilvl w:val="0"/>
          <w:numId w:val="5"/>
        </w:numPr>
        <w:tabs>
          <w:tab w:val="left" w:pos="426"/>
          <w:tab w:val="left" w:pos="993"/>
        </w:tabs>
        <w:spacing w:after="0" w:line="240" w:lineRule="auto"/>
        <w:ind w:left="0" w:firstLine="709"/>
        <w:jc w:val="both"/>
        <w:outlineLvl w:val="0"/>
        <w:rPr>
          <w:rFonts w:ascii="Times New Roman" w:hAnsi="Times New Roman"/>
          <w:sz w:val="28"/>
          <w:szCs w:val="28"/>
          <w:lang w:val="kk-KZ"/>
        </w:rPr>
      </w:pPr>
      <w:r w:rsidRPr="00D006AE">
        <w:rPr>
          <w:rFonts w:ascii="Times New Roman" w:hAnsi="Times New Roman"/>
          <w:sz w:val="28"/>
          <w:szCs w:val="28"/>
          <w:lang w:val="kk-KZ"/>
        </w:rPr>
        <w:t xml:space="preserve">мемлекеттік көрсетілетін қызметтердің ашықтығы негізінде </w:t>
      </w:r>
      <w:r w:rsidR="00615346" w:rsidRPr="00D006AE">
        <w:rPr>
          <w:rFonts w:ascii="Times New Roman" w:hAnsi="Times New Roman"/>
          <w:sz w:val="28"/>
          <w:szCs w:val="28"/>
          <w:lang w:val="kk-KZ"/>
        </w:rPr>
        <w:t>«</w:t>
      </w:r>
      <w:r w:rsidRPr="00D006AE">
        <w:rPr>
          <w:rFonts w:ascii="Times New Roman" w:hAnsi="Times New Roman"/>
          <w:sz w:val="28"/>
          <w:szCs w:val="28"/>
          <w:lang w:val="kk-KZ"/>
        </w:rPr>
        <w:t>баға-сапа</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коэффиценттерін жақсарту;</w:t>
      </w:r>
    </w:p>
    <w:p w14:paraId="34F12CF0" w14:textId="77777777" w:rsidR="003F1176" w:rsidRPr="00D006AE" w:rsidRDefault="003F1176" w:rsidP="007B1FB9">
      <w:pPr>
        <w:pStyle w:val="a3"/>
        <w:widowControl w:val="0"/>
        <w:numPr>
          <w:ilvl w:val="0"/>
          <w:numId w:val="5"/>
        </w:numPr>
        <w:tabs>
          <w:tab w:val="left" w:pos="426"/>
          <w:tab w:val="left" w:pos="993"/>
        </w:tabs>
        <w:spacing w:after="0" w:line="240" w:lineRule="auto"/>
        <w:ind w:left="0" w:firstLine="709"/>
        <w:jc w:val="both"/>
        <w:outlineLvl w:val="0"/>
        <w:rPr>
          <w:rFonts w:ascii="Times New Roman" w:hAnsi="Times New Roman"/>
          <w:sz w:val="28"/>
          <w:szCs w:val="28"/>
          <w:lang w:val="kk-KZ"/>
        </w:rPr>
      </w:pPr>
      <w:r w:rsidRPr="00D006AE">
        <w:rPr>
          <w:rFonts w:ascii="Times New Roman" w:hAnsi="Times New Roman"/>
          <w:sz w:val="28"/>
          <w:szCs w:val="28"/>
          <w:lang w:val="kk-KZ"/>
        </w:rPr>
        <w:t>МЖӘ инновациялық қызметті дамытуға және қоғамдық қызмет көрсетуді ынталандырады.</w:t>
      </w:r>
    </w:p>
    <w:p w14:paraId="2355CB28" w14:textId="77777777" w:rsidR="003F1176" w:rsidRPr="00D006AE" w:rsidRDefault="003F1176" w:rsidP="00D006AE">
      <w:pPr>
        <w:widowControl w:val="0"/>
        <w:spacing w:after="0" w:line="240" w:lineRule="auto"/>
        <w:ind w:firstLine="705"/>
        <w:jc w:val="both"/>
        <w:outlineLvl w:val="0"/>
        <w:rPr>
          <w:rFonts w:ascii="Times New Roman" w:hAnsi="Times New Roman"/>
          <w:sz w:val="28"/>
          <w:szCs w:val="28"/>
          <w:lang w:val="kk-KZ"/>
        </w:rPr>
      </w:pPr>
      <w:r w:rsidRPr="00D006AE">
        <w:rPr>
          <w:rFonts w:ascii="Times New Roman" w:hAnsi="Times New Roman"/>
          <w:sz w:val="28"/>
          <w:szCs w:val="28"/>
          <w:lang w:val="kk-KZ"/>
        </w:rPr>
        <w:t>МЖӘ механизмін қолдану арқылы мемлекеттік жауапкершілік саласына қатысты объектілердің тиімді жұмыс істеуі мен басқару үшін алғы шарттар жасайды. МЖӘ механизмін кеңінен қолдану инвестициялық және инновациялық қызметті күшейтуге негізделген тиімді экономикалық саясатты қамтамасыз етудің ынталандырушы қағидаттарының бірі болып табылады. МЖӘ жобаларының кәсіпкерлік сектор үшін тартымдылығын арттыру мақсатында МЖӘ құжаттамасын қарау мен үйлестіру шарттары оңтайлан</w:t>
      </w:r>
      <w:r w:rsidR="000929DB" w:rsidRPr="00D006AE">
        <w:rPr>
          <w:rFonts w:ascii="Times New Roman" w:hAnsi="Times New Roman"/>
          <w:sz w:val="28"/>
          <w:szCs w:val="28"/>
          <w:lang w:val="kk-KZ"/>
        </w:rPr>
        <w:t>а</w:t>
      </w:r>
      <w:r w:rsidRPr="00D006AE">
        <w:rPr>
          <w:rFonts w:ascii="Times New Roman" w:hAnsi="Times New Roman"/>
          <w:sz w:val="28"/>
          <w:szCs w:val="28"/>
          <w:lang w:val="kk-KZ"/>
        </w:rPr>
        <w:t>ды, бұл жоспарлауға қажетті уақытты қысқартады</w:t>
      </w:r>
      <w:r w:rsidR="000B768E" w:rsidRPr="00D006AE">
        <w:rPr>
          <w:rFonts w:ascii="Times New Roman" w:hAnsi="Times New Roman"/>
          <w:sz w:val="28"/>
          <w:szCs w:val="28"/>
          <w:lang w:val="kk-KZ"/>
        </w:rPr>
        <w:t xml:space="preserve"> </w:t>
      </w:r>
      <w:r w:rsidR="008B5356" w:rsidRPr="00D006AE">
        <w:rPr>
          <w:rFonts w:ascii="Times New Roman" w:hAnsi="Times New Roman"/>
          <w:sz w:val="28"/>
          <w:szCs w:val="28"/>
          <w:lang w:val="kk-KZ"/>
        </w:rPr>
        <w:t>[4</w:t>
      </w:r>
      <w:r w:rsidR="009C7F43" w:rsidRPr="00D006AE">
        <w:rPr>
          <w:rFonts w:ascii="Times New Roman" w:hAnsi="Times New Roman"/>
          <w:sz w:val="28"/>
          <w:szCs w:val="28"/>
          <w:lang w:val="kk-KZ"/>
        </w:rPr>
        <w:t>3</w:t>
      </w:r>
      <w:r w:rsidRPr="00D006AE">
        <w:rPr>
          <w:rFonts w:ascii="Times New Roman" w:hAnsi="Times New Roman"/>
          <w:sz w:val="28"/>
          <w:szCs w:val="28"/>
          <w:lang w:val="kk-KZ"/>
        </w:rPr>
        <w:t>].</w:t>
      </w:r>
    </w:p>
    <w:p w14:paraId="2D5F7A73" w14:textId="26A2EE20" w:rsidR="003F1176" w:rsidRPr="00D006AE" w:rsidRDefault="003F1176" w:rsidP="00D006AE">
      <w:pPr>
        <w:pStyle w:val="a3"/>
        <w:widowControl w:val="0"/>
        <w:spacing w:after="0" w:line="240" w:lineRule="auto"/>
        <w:ind w:left="0" w:firstLine="705"/>
        <w:jc w:val="both"/>
        <w:rPr>
          <w:rFonts w:ascii="Times New Roman" w:hAnsi="Times New Roman"/>
          <w:sz w:val="28"/>
          <w:lang w:val="kk-KZ"/>
        </w:rPr>
      </w:pPr>
      <w:r w:rsidRPr="00D006AE">
        <w:rPr>
          <w:rFonts w:ascii="Times New Roman" w:hAnsi="Times New Roman"/>
          <w:sz w:val="28"/>
          <w:lang w:val="kk-KZ"/>
        </w:rPr>
        <w:t xml:space="preserve">Осыған орай, МЖӘ құралын кәсіпкерліктің инновациялық дамуының факторы ретінде енгізу қиындықтарына қарамастан, ол жоғары сапаның оңтайлы нәтижелеріне қол жеткізуге мүмкіндік береді деген қорытынды жасауға болады. Оны іске асырудың табыстылығы нормативтік құқықтық базаның даму деңгейіне, үйлестірілген институционалдық ортаға, қарастырылатын мәселелердің экономикалық және ұйымдастырушылық шешімдеріне байланысты. МЖӘ </w:t>
      </w:r>
      <w:r w:rsidR="00A2445B">
        <w:rPr>
          <w:rFonts w:ascii="Times New Roman" w:hAnsi="Times New Roman"/>
          <w:sz w:val="28"/>
          <w:lang w:val="kk-KZ"/>
        </w:rPr>
        <w:t xml:space="preserve">арқылы </w:t>
      </w:r>
      <w:r w:rsidRPr="00D006AE">
        <w:rPr>
          <w:rFonts w:ascii="Times New Roman" w:hAnsi="Times New Roman"/>
          <w:sz w:val="28"/>
          <w:lang w:val="kk-KZ"/>
        </w:rPr>
        <w:t>инновация</w:t>
      </w:r>
      <w:r w:rsidR="00A2445B">
        <w:rPr>
          <w:rFonts w:ascii="Times New Roman" w:hAnsi="Times New Roman"/>
          <w:sz w:val="28"/>
          <w:lang w:val="kk-KZ"/>
        </w:rPr>
        <w:t>ны</w:t>
      </w:r>
      <w:r w:rsidRPr="00D006AE">
        <w:rPr>
          <w:rFonts w:ascii="Times New Roman" w:hAnsi="Times New Roman"/>
          <w:sz w:val="28"/>
          <w:lang w:val="kk-KZ"/>
        </w:rPr>
        <w:t xml:space="preserve"> дамытуға, </w:t>
      </w:r>
      <w:r w:rsidR="00487A69" w:rsidRPr="00D006AE">
        <w:rPr>
          <w:rFonts w:ascii="Times New Roman" w:hAnsi="Times New Roman"/>
          <w:sz w:val="28"/>
          <w:lang w:val="kk-KZ"/>
        </w:rPr>
        <w:t xml:space="preserve">стратегиялық мақсаттарға сәйкес </w:t>
      </w:r>
      <w:r w:rsidRPr="00D006AE">
        <w:rPr>
          <w:rFonts w:ascii="Times New Roman" w:hAnsi="Times New Roman"/>
          <w:sz w:val="28"/>
          <w:lang w:val="kk-KZ"/>
        </w:rPr>
        <w:t>билік органдарының экономиканы</w:t>
      </w:r>
      <w:r w:rsidR="00487A69" w:rsidRPr="00D006AE">
        <w:rPr>
          <w:rFonts w:ascii="Times New Roman" w:hAnsi="Times New Roman"/>
          <w:sz w:val="28"/>
          <w:lang w:val="kk-KZ"/>
        </w:rPr>
        <w:t xml:space="preserve">ң сан-алуан салаларын </w:t>
      </w:r>
      <w:r w:rsidR="00487A69" w:rsidRPr="00D006AE">
        <w:rPr>
          <w:rFonts w:ascii="Times New Roman" w:hAnsi="Times New Roman"/>
          <w:sz w:val="28"/>
          <w:lang w:val="kk-KZ"/>
        </w:rPr>
        <w:lastRenderedPageBreak/>
        <w:t>әртараптандыруға ықпалы тиеді</w:t>
      </w:r>
      <w:r w:rsidRPr="00D006AE">
        <w:rPr>
          <w:rFonts w:ascii="Times New Roman" w:hAnsi="Times New Roman"/>
          <w:sz w:val="28"/>
          <w:lang w:val="kk-KZ"/>
        </w:rPr>
        <w:t xml:space="preserve">, </w:t>
      </w:r>
      <w:r w:rsidR="00487A69" w:rsidRPr="00D006AE">
        <w:rPr>
          <w:rFonts w:ascii="Times New Roman" w:hAnsi="Times New Roman"/>
          <w:sz w:val="28"/>
          <w:lang w:val="kk-KZ"/>
        </w:rPr>
        <w:t xml:space="preserve">осы әрекеттер </w:t>
      </w:r>
      <w:r w:rsidRPr="00D006AE">
        <w:rPr>
          <w:rFonts w:ascii="Times New Roman" w:hAnsi="Times New Roman"/>
          <w:sz w:val="28"/>
          <w:lang w:val="kk-KZ"/>
        </w:rPr>
        <w:t xml:space="preserve">нәтижесінде тұтынушылардың, </w:t>
      </w:r>
      <w:r w:rsidR="00487A69" w:rsidRPr="00D006AE">
        <w:rPr>
          <w:rFonts w:ascii="Times New Roman" w:hAnsi="Times New Roman"/>
          <w:sz w:val="28"/>
          <w:lang w:val="kk-KZ"/>
        </w:rPr>
        <w:t>атап айтқ</w:t>
      </w:r>
      <w:r w:rsidR="00025210">
        <w:rPr>
          <w:rFonts w:ascii="Times New Roman" w:hAnsi="Times New Roman"/>
          <w:sz w:val="28"/>
          <w:lang w:val="kk-KZ"/>
        </w:rPr>
        <w:t>ан</w:t>
      </w:r>
      <w:r w:rsidR="00487A69" w:rsidRPr="00D006AE">
        <w:rPr>
          <w:rFonts w:ascii="Times New Roman" w:hAnsi="Times New Roman"/>
          <w:sz w:val="28"/>
          <w:lang w:val="kk-KZ"/>
        </w:rPr>
        <w:t>да тұтас</w:t>
      </w:r>
      <w:r w:rsidRPr="00D006AE">
        <w:rPr>
          <w:rFonts w:ascii="Times New Roman" w:hAnsi="Times New Roman"/>
          <w:sz w:val="28"/>
          <w:lang w:val="kk-KZ"/>
        </w:rPr>
        <w:t xml:space="preserve"> қоғамның</w:t>
      </w:r>
      <w:r w:rsidR="00487A69" w:rsidRPr="00D006AE">
        <w:rPr>
          <w:rFonts w:ascii="Times New Roman" w:hAnsi="Times New Roman"/>
          <w:sz w:val="28"/>
          <w:lang w:val="kk-KZ"/>
        </w:rPr>
        <w:t xml:space="preserve"> өмір сүру сапасы ж</w:t>
      </w:r>
      <w:r w:rsidR="00A2445B">
        <w:rPr>
          <w:rFonts w:ascii="Times New Roman" w:hAnsi="Times New Roman"/>
          <w:sz w:val="28"/>
          <w:lang w:val="kk-KZ"/>
        </w:rPr>
        <w:t>ақсарады</w:t>
      </w:r>
      <w:r w:rsidRPr="00D006AE">
        <w:rPr>
          <w:rFonts w:ascii="Times New Roman" w:hAnsi="Times New Roman"/>
          <w:sz w:val="28"/>
          <w:lang w:val="kk-KZ"/>
        </w:rPr>
        <w:t>.</w:t>
      </w:r>
    </w:p>
    <w:p w14:paraId="42E95B1A" w14:textId="77777777" w:rsidR="003F1176" w:rsidRPr="00D006AE" w:rsidRDefault="003F1176" w:rsidP="00D006AE">
      <w:pPr>
        <w:pStyle w:val="a3"/>
        <w:widowControl w:val="0"/>
        <w:spacing w:after="0" w:line="240" w:lineRule="auto"/>
        <w:ind w:left="0" w:firstLine="705"/>
        <w:jc w:val="both"/>
        <w:rPr>
          <w:rFonts w:ascii="Times New Roman" w:hAnsi="Times New Roman"/>
          <w:sz w:val="28"/>
          <w:lang w:val="kk-KZ"/>
        </w:rPr>
      </w:pPr>
      <w:r w:rsidRPr="00D006AE">
        <w:rPr>
          <w:rFonts w:ascii="Times New Roman" w:hAnsi="Times New Roman"/>
          <w:sz w:val="28"/>
          <w:lang w:val="kk-KZ"/>
        </w:rPr>
        <w:t xml:space="preserve">Екі бөлімшеде </w:t>
      </w:r>
      <w:r w:rsidR="00487A69" w:rsidRPr="00D006AE">
        <w:rPr>
          <w:rFonts w:ascii="Times New Roman" w:hAnsi="Times New Roman"/>
          <w:sz w:val="28"/>
          <w:lang w:val="kk-KZ"/>
        </w:rPr>
        <w:t>айтылған</w:t>
      </w:r>
      <w:r w:rsidRPr="00D006AE">
        <w:rPr>
          <w:rFonts w:ascii="Times New Roman" w:hAnsi="Times New Roman"/>
          <w:sz w:val="28"/>
          <w:lang w:val="kk-KZ"/>
        </w:rPr>
        <w:t xml:space="preserve"> теориялық тұжырымдарды қорытындылай келе, кәсіпкерлікті инновациялық дамытудағы мемлекеттік-жекешелік</w:t>
      </w:r>
      <w:r w:rsidR="004F0E1A" w:rsidRPr="00D006AE">
        <w:rPr>
          <w:rFonts w:ascii="Times New Roman" w:hAnsi="Times New Roman"/>
          <w:sz w:val="28"/>
          <w:lang w:val="kk-KZ"/>
        </w:rPr>
        <w:t xml:space="preserve"> әріптестік</w:t>
      </w:r>
      <w:r w:rsidRPr="00D006AE">
        <w:rPr>
          <w:rFonts w:ascii="Times New Roman" w:hAnsi="Times New Roman"/>
          <w:sz w:val="28"/>
          <w:lang w:val="kk-KZ"/>
        </w:rPr>
        <w:t xml:space="preserve"> механизмінің ролін зерделе</w:t>
      </w:r>
      <w:r w:rsidR="00E27B12" w:rsidRPr="00D006AE">
        <w:rPr>
          <w:rFonts w:ascii="Times New Roman" w:hAnsi="Times New Roman"/>
          <w:sz w:val="28"/>
          <w:lang w:val="kk-KZ"/>
        </w:rPr>
        <w:t>удің әдіснамалық негізі ретінде</w:t>
      </w:r>
      <w:r w:rsidRPr="00D006AE">
        <w:rPr>
          <w:rFonts w:ascii="Times New Roman" w:hAnsi="Times New Roman"/>
          <w:sz w:val="28"/>
          <w:lang w:val="kk-KZ"/>
        </w:rPr>
        <w:t xml:space="preserve"> бірінші кезекте, заманауи кәсіпкерлік</w:t>
      </w:r>
      <w:r w:rsidR="000929DB" w:rsidRPr="00D006AE">
        <w:rPr>
          <w:rFonts w:ascii="Times New Roman" w:hAnsi="Times New Roman"/>
          <w:sz w:val="28"/>
          <w:lang w:val="kk-KZ"/>
        </w:rPr>
        <w:t>тің</w:t>
      </w:r>
      <w:r w:rsidRPr="00D006AE">
        <w:rPr>
          <w:rFonts w:ascii="Times New Roman" w:hAnsi="Times New Roman"/>
          <w:sz w:val="28"/>
          <w:lang w:val="kk-KZ"/>
        </w:rPr>
        <w:t xml:space="preserve"> теориялық негіздері, оның ішінде инновациялық кәсіпкерлікке байланысты отандық және шетелдік ғалымдардың теориялық ілімдерін жатқызамыз. Осыған қоса соңғы уақытта кеңінен дамыған мемлекеттік-жекешелік әріптестіктің дамуына негізделген инновациялық әрекетті жетілдіруге бағытталған теориялық тұжырымдар, оның ішінде ғылыми-инновациялық әлеуетті желілік байланыстарды ілгерлету арқылы арттыру тұжырымдары жатады. Бұл теориялардың басты лейтмотиві МЖӘ механизмі ғылыми-инновациялық салаға инвестициялар тарту үшін жаңа мүмкіндіктер ашады және кәсіпкерлік сектордағы инновацияларға деген сұранысты ынталандырады. Аталған теориялық ілімдерді зерделеу нәтижесінде мемлекеттік-жекешелік әріптестікке негізделген кәсіпкерлікті инновациялық дамытудың авторлық тұжырымдамасын диссертациялық зерттеудің әдіснамалық негізі ретінде ұсынамыз </w:t>
      </w:r>
      <w:r w:rsidR="0005393C" w:rsidRPr="00D006AE">
        <w:rPr>
          <w:rFonts w:ascii="Times New Roman" w:hAnsi="Times New Roman"/>
          <w:sz w:val="28"/>
          <w:lang w:val="kk-KZ"/>
        </w:rPr>
        <w:t>(</w:t>
      </w:r>
      <w:r w:rsidR="007B1FB9">
        <w:rPr>
          <w:rFonts w:ascii="Times New Roman" w:hAnsi="Times New Roman"/>
          <w:sz w:val="28"/>
          <w:lang w:val="kk-KZ"/>
        </w:rPr>
        <w:t>5-</w:t>
      </w:r>
      <w:r w:rsidR="007B1FB9" w:rsidRPr="00D006AE">
        <w:rPr>
          <w:rFonts w:ascii="Times New Roman" w:hAnsi="Times New Roman"/>
          <w:sz w:val="28"/>
          <w:lang w:val="kk-KZ"/>
        </w:rPr>
        <w:t>сурет</w:t>
      </w:r>
      <w:r w:rsidRPr="00D006AE">
        <w:rPr>
          <w:rFonts w:ascii="Times New Roman" w:hAnsi="Times New Roman"/>
          <w:sz w:val="28"/>
          <w:lang w:val="kk-KZ"/>
        </w:rPr>
        <w:t>). Бұл схемада қарастырылған теориялардың негізгі тұжырымдары арқылы біздің зерттеуді жүзеге асыру бағыттары қарастырылған.</w:t>
      </w:r>
    </w:p>
    <w:p w14:paraId="0D58DFAC" w14:textId="77777777" w:rsidR="0081399F" w:rsidRPr="00D006AE" w:rsidRDefault="0081399F" w:rsidP="00D006AE">
      <w:pPr>
        <w:pStyle w:val="a3"/>
        <w:widowControl w:val="0"/>
        <w:spacing w:after="0" w:line="240" w:lineRule="auto"/>
        <w:ind w:left="0" w:firstLine="705"/>
        <w:jc w:val="both"/>
        <w:rPr>
          <w:rFonts w:ascii="Times New Roman" w:hAnsi="Times New Roman"/>
          <w:sz w:val="28"/>
          <w:lang w:val="kk-KZ"/>
        </w:rPr>
      </w:pPr>
    </w:p>
    <w:p w14:paraId="25897A31" w14:textId="77777777" w:rsidR="00D92D94" w:rsidRPr="00D006AE" w:rsidRDefault="00CD4BE6" w:rsidP="00D006AE">
      <w:pPr>
        <w:pStyle w:val="a3"/>
        <w:widowControl w:val="0"/>
        <w:tabs>
          <w:tab w:val="left" w:pos="993"/>
        </w:tabs>
        <w:spacing w:after="0" w:line="240" w:lineRule="auto"/>
        <w:ind w:left="0"/>
        <w:jc w:val="both"/>
        <w:rPr>
          <w:rFonts w:ascii="Times New Roman" w:hAnsi="Times New Roman"/>
          <w:sz w:val="28"/>
          <w:lang w:val="kk-KZ"/>
        </w:rPr>
      </w:pPr>
      <w:r w:rsidRPr="00D006AE">
        <w:rPr>
          <w:noProof/>
          <w:lang w:eastAsia="ru-RU"/>
        </w:rPr>
        <w:lastRenderedPageBreak/>
        <mc:AlternateContent>
          <mc:Choice Requires="wpc">
            <w:drawing>
              <wp:inline distT="0" distB="0" distL="0" distR="0" wp14:anchorId="47E0579C" wp14:editId="048DE600">
                <wp:extent cx="5819775" cy="6897370"/>
                <wp:effectExtent l="0" t="0" r="9525" b="0"/>
                <wp:docPr id="84" name="Полотно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0" name="Прямоугольник 22"/>
                        <wps:cNvSpPr>
                          <a:spLocks noChangeArrowheads="1"/>
                        </wps:cNvSpPr>
                        <wps:spPr bwMode="auto">
                          <a:xfrm>
                            <a:off x="206734" y="72401"/>
                            <a:ext cx="1509788" cy="698876"/>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57057384" w14:textId="77777777" w:rsidR="00CB081B" w:rsidRPr="00D030A5" w:rsidRDefault="00CB081B" w:rsidP="0057581B">
                              <w:pPr>
                                <w:pStyle w:val="a5"/>
                                <w:spacing w:before="0" w:beforeAutospacing="0" w:after="0" w:afterAutospacing="0" w:line="257" w:lineRule="auto"/>
                                <w:jc w:val="center"/>
                              </w:pPr>
                              <w:r w:rsidRPr="00D030A5">
                                <w:rPr>
                                  <w:rFonts w:eastAsia="Calibri"/>
                                  <w:lang w:val="kk-KZ"/>
                                </w:rPr>
                                <w:t>Жалпы кәсіпкерлік теориясы</w:t>
                              </w:r>
                            </w:p>
                          </w:txbxContent>
                        </wps:txbx>
                        <wps:bodyPr rot="0" vert="horz" wrap="square" lIns="91440" tIns="45720" rIns="91440" bIns="45720" anchor="ctr" anchorCtr="0" upright="1">
                          <a:noAutofit/>
                        </wps:bodyPr>
                      </wps:wsp>
                      <wps:wsp>
                        <wps:cNvPr id="151" name="Прямоугольник 506"/>
                        <wps:cNvSpPr>
                          <a:spLocks noChangeArrowheads="1"/>
                        </wps:cNvSpPr>
                        <wps:spPr bwMode="auto">
                          <a:xfrm>
                            <a:off x="1857324" y="72401"/>
                            <a:ext cx="1840033" cy="690924"/>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77C03B62" w14:textId="77777777" w:rsidR="00CB081B" w:rsidRPr="007B1FB9" w:rsidRDefault="00CB081B" w:rsidP="007B1FB9">
                              <w:pPr>
                                <w:pStyle w:val="a5"/>
                                <w:spacing w:before="0" w:beforeAutospacing="0" w:after="0" w:afterAutospacing="0"/>
                                <w:jc w:val="center"/>
                                <w:rPr>
                                  <w:rFonts w:eastAsia="Calibri"/>
                                  <w:lang w:val="kk-KZ"/>
                                </w:rPr>
                              </w:pPr>
                              <w:r w:rsidRPr="007B1FB9">
                                <w:rPr>
                                  <w:rFonts w:eastAsia="Calibri"/>
                                  <w:lang w:val="kk-KZ"/>
                                </w:rPr>
                                <w:t>Инновациялық саладағы мемлекеттік-жекешелік әріптестік теориясы</w:t>
                              </w:r>
                            </w:p>
                            <w:p w14:paraId="24B321BA" w14:textId="77777777" w:rsidR="00CB081B" w:rsidRDefault="00CB081B" w:rsidP="007B1FB9">
                              <w:pPr>
                                <w:spacing w:after="0" w:line="240" w:lineRule="auto"/>
                              </w:pPr>
                            </w:p>
                          </w:txbxContent>
                        </wps:txbx>
                        <wps:bodyPr rot="0" vert="horz" wrap="square" lIns="91440" tIns="45720" rIns="91440" bIns="45720" anchor="ctr" anchorCtr="0" upright="1">
                          <a:noAutofit/>
                        </wps:bodyPr>
                      </wps:wsp>
                      <wps:wsp>
                        <wps:cNvPr id="152" name="Прямоугольник 507"/>
                        <wps:cNvSpPr>
                          <a:spLocks noChangeArrowheads="1"/>
                        </wps:cNvSpPr>
                        <wps:spPr bwMode="auto">
                          <a:xfrm>
                            <a:off x="3912423" y="98778"/>
                            <a:ext cx="1766819" cy="698257"/>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32A7B418" w14:textId="77777777" w:rsidR="00CB081B" w:rsidRPr="00D030A5" w:rsidRDefault="00CB081B" w:rsidP="007B1FB9">
                              <w:pPr>
                                <w:pStyle w:val="a5"/>
                                <w:spacing w:before="0" w:beforeAutospacing="0" w:after="0" w:afterAutospacing="0"/>
                                <w:jc w:val="center"/>
                              </w:pPr>
                              <w:r w:rsidRPr="00D030A5">
                                <w:rPr>
                                  <w:rFonts w:eastAsia="Calibri"/>
                                  <w:lang w:val="kk-KZ"/>
                                </w:rPr>
                                <w:t>Кәсіпкерліктің иннова</w:t>
                              </w:r>
                              <w:r>
                                <w:rPr>
                                  <w:rFonts w:eastAsia="Calibri"/>
                                  <w:lang w:val="kk-KZ"/>
                                </w:rPr>
                                <w:t xml:space="preserve"> </w:t>
                              </w:r>
                              <w:r w:rsidRPr="00D030A5">
                                <w:rPr>
                                  <w:rFonts w:eastAsia="Calibri"/>
                                  <w:lang w:val="kk-KZ"/>
                                </w:rPr>
                                <w:t>циялық даму теориясы</w:t>
                              </w:r>
                            </w:p>
                            <w:p w14:paraId="66B4D150" w14:textId="77777777" w:rsidR="00CB081B" w:rsidRDefault="00CB081B" w:rsidP="007B1FB9">
                              <w:pPr>
                                <w:pStyle w:val="a5"/>
                                <w:spacing w:before="0" w:beforeAutospacing="0" w:after="0" w:afterAutospacing="0"/>
                                <w:jc w:val="center"/>
                              </w:pPr>
                            </w:p>
                          </w:txbxContent>
                        </wps:txbx>
                        <wps:bodyPr rot="0" vert="horz" wrap="square" lIns="91440" tIns="45720" rIns="91440" bIns="45720" anchor="ctr" anchorCtr="0" upright="1">
                          <a:noAutofit/>
                        </wps:bodyPr>
                      </wps:wsp>
                      <wps:wsp>
                        <wps:cNvPr id="153" name="Прямоугольник 508"/>
                        <wps:cNvSpPr>
                          <a:spLocks noChangeArrowheads="1"/>
                        </wps:cNvSpPr>
                        <wps:spPr bwMode="auto">
                          <a:xfrm>
                            <a:off x="206734" y="999037"/>
                            <a:ext cx="1525590" cy="3604776"/>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34A8A1CE" w14:textId="77777777" w:rsidR="00CB081B" w:rsidRPr="007B1FB9" w:rsidRDefault="00CB081B" w:rsidP="0057581B">
                              <w:pPr>
                                <w:pStyle w:val="a5"/>
                                <w:spacing w:before="0" w:beforeAutospacing="0" w:after="0" w:afterAutospacing="0"/>
                                <w:rPr>
                                  <w:lang w:val="kk-KZ"/>
                                </w:rPr>
                              </w:pPr>
                              <w:r w:rsidRPr="007E5D92">
                                <w:rPr>
                                  <w:rFonts w:eastAsia="Calibri"/>
                                  <w:lang w:val="kk-KZ"/>
                                </w:rPr>
                                <w:t>Кәсіпкерлік-бұл капитал салуға,</w:t>
                              </w:r>
                              <w:r>
                                <w:rPr>
                                  <w:rFonts w:eastAsia="Calibri"/>
                                  <w:lang w:val="kk-KZ"/>
                                </w:rPr>
                                <w:t xml:space="preserve"> </w:t>
                              </w:r>
                              <w:r w:rsidRPr="007E5D92">
                                <w:rPr>
                                  <w:rFonts w:eastAsia="Calibri"/>
                                  <w:lang w:val="kk-KZ"/>
                                </w:rPr>
                                <w:t>жаңа сала іздеуге,</w:t>
                              </w:r>
                              <w:r>
                                <w:rPr>
                                  <w:rFonts w:eastAsia="Calibri"/>
                                  <w:lang w:val="kk-KZ"/>
                                </w:rPr>
                                <w:t xml:space="preserve"> </w:t>
                              </w:r>
                              <w:r w:rsidRPr="007E5D92">
                                <w:rPr>
                                  <w:rFonts w:eastAsia="Calibri"/>
                                  <w:lang w:val="kk-KZ"/>
                                </w:rPr>
                                <w:t>жаңа өнімдер,</w:t>
                              </w:r>
                              <w:r>
                                <w:rPr>
                                  <w:rFonts w:eastAsia="Calibri"/>
                                  <w:lang w:val="kk-KZ"/>
                                </w:rPr>
                                <w:t xml:space="preserve"> </w:t>
                              </w:r>
                              <w:r w:rsidRPr="007E5D92">
                                <w:rPr>
                                  <w:rFonts w:eastAsia="Calibri"/>
                                  <w:lang w:val="kk-KZ"/>
                                </w:rPr>
                                <w:t>өндірістер,</w:t>
                              </w:r>
                              <w:r>
                                <w:rPr>
                                  <w:rFonts w:eastAsia="Calibri"/>
                                  <w:lang w:val="kk-KZ"/>
                                </w:rPr>
                                <w:t xml:space="preserve"> </w:t>
                              </w:r>
                              <w:r w:rsidRPr="007E5D92">
                                <w:rPr>
                                  <w:rFonts w:eastAsia="Calibri"/>
                                  <w:lang w:val="kk-KZ"/>
                                </w:rPr>
                                <w:t>ұйымдар құру және бұрынғыларын жетілдіруге,</w:t>
                              </w:r>
                              <w:r>
                                <w:rPr>
                                  <w:rFonts w:eastAsia="Calibri"/>
                                  <w:lang w:val="kk-KZ"/>
                                </w:rPr>
                                <w:t xml:space="preserve"> </w:t>
                              </w:r>
                              <w:r w:rsidRPr="007E5D92">
                                <w:rPr>
                                  <w:rFonts w:eastAsia="Calibri"/>
                                  <w:lang w:val="kk-KZ"/>
                                </w:rPr>
                                <w:t>өзіндік қасиеттерін дамытуға,</w:t>
                              </w:r>
                              <w:r>
                                <w:rPr>
                                  <w:rFonts w:eastAsia="Calibri"/>
                                  <w:lang w:val="kk-KZ"/>
                                </w:rPr>
                                <w:t xml:space="preserve"> </w:t>
                              </w:r>
                              <w:r w:rsidRPr="007E5D92">
                                <w:rPr>
                                  <w:rFonts w:eastAsia="Calibri"/>
                                  <w:lang w:val="kk-KZ"/>
                                </w:rPr>
                                <w:t>табыс алу үшін түрлі мүмкіндіктерді тиімді қолдануға бағытталған шығармашылық,инновациялық қызмет</w:t>
                              </w:r>
                            </w:p>
                          </w:txbxContent>
                        </wps:txbx>
                        <wps:bodyPr rot="0" vert="horz" wrap="square" lIns="91440" tIns="45720" rIns="91440" bIns="45720" anchor="ctr" anchorCtr="0" upright="1">
                          <a:noAutofit/>
                        </wps:bodyPr>
                      </wps:wsp>
                      <wps:wsp>
                        <wps:cNvPr id="154" name="Прямоугольник 509"/>
                        <wps:cNvSpPr>
                          <a:spLocks noChangeArrowheads="1"/>
                        </wps:cNvSpPr>
                        <wps:spPr bwMode="auto">
                          <a:xfrm>
                            <a:off x="1799793" y="1002323"/>
                            <a:ext cx="1752623" cy="360320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6DB01E9D" w14:textId="141AA4D2" w:rsidR="00CB081B" w:rsidRPr="007B1FB9" w:rsidRDefault="00CB081B" w:rsidP="00762732">
                              <w:pPr>
                                <w:pStyle w:val="a5"/>
                                <w:spacing w:before="0" w:beforeAutospacing="0" w:after="0" w:afterAutospacing="0"/>
                                <w:rPr>
                                  <w:lang w:val="kk-KZ"/>
                                </w:rPr>
                              </w:pPr>
                              <w:r w:rsidRPr="00762732">
                                <w:rPr>
                                  <w:rFonts w:eastAsia="Calibri"/>
                                  <w:lang w:val="kk-KZ"/>
                                </w:rPr>
                                <w:t>МЖӘ негізінде кәсіпкерліктің инновациялық дамуы</w:t>
                              </w:r>
                              <w:r>
                                <w:rPr>
                                  <w:rFonts w:eastAsia="Calibri"/>
                                  <w:lang w:val="kk-KZ"/>
                                </w:rPr>
                                <w:t xml:space="preserve"> </w:t>
                              </w:r>
                              <w:r w:rsidRPr="007B1FB9">
                                <w:t>–</w:t>
                              </w:r>
                              <w:proofErr w:type="spellStart"/>
                              <w:r w:rsidRPr="00762732">
                                <w:rPr>
                                  <w:rFonts w:eastAsia="Calibri"/>
                                </w:rPr>
                                <w:t>мемлекет</w:t>
                              </w:r>
                              <w:proofErr w:type="spellEnd"/>
                              <w:r w:rsidRPr="00762732">
                                <w:rPr>
                                  <w:rFonts w:eastAsia="Calibri"/>
                                </w:rPr>
                                <w:t xml:space="preserve"> пен </w:t>
                              </w:r>
                              <w:proofErr w:type="spellStart"/>
                              <w:r w:rsidRPr="00762732">
                                <w:rPr>
                                  <w:rFonts w:eastAsia="Calibri"/>
                                </w:rPr>
                                <w:t>кәсіпкерлік</w:t>
                              </w:r>
                              <w:proofErr w:type="spellEnd"/>
                              <w:r>
                                <w:rPr>
                                  <w:rFonts w:eastAsia="Calibri"/>
                                  <w:lang w:val="kk-KZ"/>
                                </w:rPr>
                                <w:t xml:space="preserve"> </w:t>
                              </w:r>
                              <w:proofErr w:type="spellStart"/>
                              <w:r w:rsidRPr="00762732">
                                <w:rPr>
                                  <w:rFonts w:eastAsia="Calibri"/>
                                </w:rPr>
                                <w:t>сектордың</w:t>
                              </w:r>
                              <w:proofErr w:type="spellEnd"/>
                              <w:r>
                                <w:rPr>
                                  <w:rFonts w:eastAsia="Calibri"/>
                                  <w:lang w:val="kk-KZ"/>
                                </w:rPr>
                                <w:t xml:space="preserve"> </w:t>
                              </w:r>
                              <w:proofErr w:type="spellStart"/>
                              <w:r w:rsidRPr="00762732">
                                <w:rPr>
                                  <w:rFonts w:eastAsia="Calibri"/>
                                </w:rPr>
                                <w:t>оңтайлы</w:t>
                              </w:r>
                              <w:proofErr w:type="spellEnd"/>
                              <w:r>
                                <w:rPr>
                                  <w:rFonts w:eastAsia="Calibri"/>
                                  <w:lang w:val="kk-KZ"/>
                                </w:rPr>
                                <w:t xml:space="preserve"> </w:t>
                              </w:r>
                              <w:proofErr w:type="spellStart"/>
                              <w:r w:rsidRPr="00762732">
                                <w:rPr>
                                  <w:rFonts w:eastAsia="Calibri"/>
                                </w:rPr>
                                <w:t>өзара</w:t>
                              </w:r>
                              <w:proofErr w:type="spellEnd"/>
                              <w:r>
                                <w:rPr>
                                  <w:rFonts w:eastAsia="Calibri"/>
                                  <w:lang w:val="kk-KZ"/>
                                </w:rPr>
                                <w:t xml:space="preserve"> </w:t>
                              </w:r>
                              <w:proofErr w:type="spellStart"/>
                              <w:r w:rsidRPr="00762732">
                                <w:rPr>
                                  <w:rFonts w:eastAsia="Calibri"/>
                                </w:rPr>
                                <w:t>әрекеттесуі</w:t>
                              </w:r>
                              <w:proofErr w:type="spellEnd"/>
                              <w:r>
                                <w:rPr>
                                  <w:rFonts w:eastAsia="Calibri"/>
                                  <w:lang w:val="kk-KZ"/>
                                </w:rPr>
                                <w:t xml:space="preserve"> </w:t>
                              </w:r>
                              <w:proofErr w:type="spellStart"/>
                              <w:r w:rsidRPr="00762732">
                                <w:rPr>
                                  <w:rFonts w:eastAsia="Calibri"/>
                                </w:rPr>
                                <w:t>нәтижесінде</w:t>
                              </w:r>
                              <w:proofErr w:type="spellEnd"/>
                              <w:r>
                                <w:rPr>
                                  <w:rFonts w:eastAsia="Calibri"/>
                                  <w:lang w:val="kk-KZ"/>
                                </w:rPr>
                                <w:t xml:space="preserve"> </w:t>
                              </w:r>
                              <w:proofErr w:type="spellStart"/>
                              <w:r w:rsidRPr="00762732">
                                <w:rPr>
                                  <w:rFonts w:eastAsia="Calibri"/>
                                </w:rPr>
                                <w:t>ғылыми-инновациялық</w:t>
                              </w:r>
                              <w:proofErr w:type="spellEnd"/>
                              <w:r>
                                <w:rPr>
                                  <w:rFonts w:eastAsia="Calibri"/>
                                  <w:lang w:val="kk-KZ"/>
                                </w:rPr>
                                <w:t xml:space="preserve"> </w:t>
                              </w:r>
                              <w:proofErr w:type="spellStart"/>
                              <w:r w:rsidRPr="00762732">
                                <w:rPr>
                                  <w:rFonts w:eastAsia="Calibri"/>
                                </w:rPr>
                                <w:t>әлеуетті</w:t>
                              </w:r>
                              <w:proofErr w:type="spellEnd"/>
                              <w:r>
                                <w:rPr>
                                  <w:rFonts w:eastAsia="Calibri"/>
                                  <w:lang w:val="kk-KZ"/>
                                </w:rPr>
                                <w:t xml:space="preserve"> </w:t>
                              </w:r>
                              <w:proofErr w:type="spellStart"/>
                              <w:r w:rsidRPr="00762732">
                                <w:rPr>
                                  <w:rFonts w:eastAsia="Calibri"/>
                                </w:rPr>
                                <w:t>көтеруге</w:t>
                              </w:r>
                              <w:proofErr w:type="spellEnd"/>
                              <w:r>
                                <w:rPr>
                                  <w:rFonts w:eastAsia="Calibri"/>
                                  <w:lang w:val="kk-KZ"/>
                                </w:rPr>
                                <w:t xml:space="preserve"> </w:t>
                              </w:r>
                              <w:proofErr w:type="spellStart"/>
                              <w:r w:rsidRPr="00762732">
                                <w:rPr>
                                  <w:rFonts w:eastAsia="Calibri"/>
                                </w:rPr>
                                <w:t>негізделген</w:t>
                              </w:r>
                              <w:proofErr w:type="spellEnd"/>
                              <w:r>
                                <w:rPr>
                                  <w:rFonts w:eastAsia="Calibri"/>
                                  <w:lang w:val="kk-KZ"/>
                                </w:rPr>
                                <w:t xml:space="preserve"> </w:t>
                              </w:r>
                              <w:proofErr w:type="spellStart"/>
                              <w:r w:rsidRPr="00762732">
                                <w:rPr>
                                  <w:rFonts w:eastAsia="Calibri"/>
                                </w:rPr>
                                <w:t>әртүрлі</w:t>
                              </w:r>
                              <w:proofErr w:type="spellEnd"/>
                              <w:r>
                                <w:rPr>
                                  <w:rFonts w:eastAsia="Calibri"/>
                                  <w:lang w:val="kk-KZ"/>
                                </w:rPr>
                                <w:t xml:space="preserve"> </w:t>
                              </w:r>
                              <w:proofErr w:type="spellStart"/>
                              <w:r w:rsidRPr="00762732">
                                <w:rPr>
                                  <w:rFonts w:eastAsia="Calibri"/>
                                </w:rPr>
                                <w:t>инновациялық</w:t>
                              </w:r>
                              <w:proofErr w:type="spellEnd"/>
                              <w:r>
                                <w:rPr>
                                  <w:rFonts w:eastAsia="Calibri"/>
                                  <w:lang w:val="kk-KZ"/>
                                </w:rPr>
                                <w:t xml:space="preserve"> </w:t>
                              </w:r>
                              <w:proofErr w:type="spellStart"/>
                              <w:r w:rsidRPr="00762732">
                                <w:rPr>
                                  <w:rFonts w:eastAsia="Calibri"/>
                                </w:rPr>
                                <w:t>идеяларды</w:t>
                              </w:r>
                              <w:proofErr w:type="spellEnd"/>
                              <w:r>
                                <w:rPr>
                                  <w:rFonts w:eastAsia="Calibri"/>
                                  <w:lang w:val="kk-KZ"/>
                                </w:rPr>
                                <w:t xml:space="preserve"> </w:t>
                              </w:r>
                              <w:proofErr w:type="spellStart"/>
                              <w:r w:rsidRPr="00762732">
                                <w:rPr>
                                  <w:rFonts w:eastAsia="Calibri"/>
                                </w:rPr>
                                <w:t>және</w:t>
                              </w:r>
                              <w:proofErr w:type="spellEnd"/>
                              <w:r>
                                <w:rPr>
                                  <w:rFonts w:eastAsia="Calibri"/>
                                  <w:lang w:val="kk-KZ"/>
                                </w:rPr>
                                <w:t xml:space="preserve"> </w:t>
                              </w:r>
                              <w:proofErr w:type="spellStart"/>
                              <w:r w:rsidRPr="00762732">
                                <w:rPr>
                                  <w:rFonts w:eastAsia="Calibri"/>
                                </w:rPr>
                                <w:t>жобаларды</w:t>
                              </w:r>
                              <w:proofErr w:type="spellEnd"/>
                              <w:r>
                                <w:rPr>
                                  <w:rFonts w:eastAsia="Calibri"/>
                                  <w:lang w:val="kk-KZ"/>
                                </w:rPr>
                                <w:t xml:space="preserve"> </w:t>
                              </w:r>
                              <w:proofErr w:type="spellStart"/>
                              <w:r w:rsidRPr="00762732">
                                <w:rPr>
                                  <w:rFonts w:eastAsia="Calibri"/>
                                </w:rPr>
                                <w:t>жүзеге</w:t>
                              </w:r>
                              <w:proofErr w:type="spellEnd"/>
                              <w:r>
                                <w:rPr>
                                  <w:rFonts w:eastAsia="Calibri"/>
                                  <w:lang w:val="kk-KZ"/>
                                </w:rPr>
                                <w:t xml:space="preserve"> </w:t>
                              </w:r>
                              <w:proofErr w:type="spellStart"/>
                              <w:r w:rsidRPr="00762732">
                                <w:rPr>
                                  <w:rFonts w:eastAsia="Calibri"/>
                                </w:rPr>
                                <w:t>асырумен</w:t>
                              </w:r>
                              <w:proofErr w:type="spellEnd"/>
                              <w:r>
                                <w:rPr>
                                  <w:rFonts w:eastAsia="Calibri"/>
                                  <w:lang w:val="kk-KZ"/>
                                </w:rPr>
                                <w:t xml:space="preserve"> </w:t>
                              </w:r>
                              <w:proofErr w:type="spellStart"/>
                              <w:r w:rsidRPr="00762732">
                                <w:rPr>
                                  <w:rFonts w:eastAsia="Calibri"/>
                                </w:rPr>
                                <w:t>байланысты</w:t>
                              </w:r>
                              <w:proofErr w:type="spellEnd"/>
                              <w:r>
                                <w:rPr>
                                  <w:rFonts w:eastAsia="Calibri"/>
                                  <w:lang w:val="kk-KZ"/>
                                </w:rPr>
                                <w:t xml:space="preserve"> </w:t>
                              </w:r>
                              <w:proofErr w:type="spellStart"/>
                              <w:r w:rsidRPr="00762732">
                                <w:rPr>
                                  <w:rFonts w:eastAsia="Calibri"/>
                                </w:rPr>
                                <w:t>әріптестікті</w:t>
                              </w:r>
                              <w:proofErr w:type="spellEnd"/>
                              <w:r>
                                <w:rPr>
                                  <w:rFonts w:eastAsia="Calibri"/>
                                  <w:lang w:val="kk-KZ"/>
                                </w:rPr>
                                <w:t xml:space="preserve"> </w:t>
                              </w:r>
                              <w:proofErr w:type="spellStart"/>
                              <w:r w:rsidRPr="00762732">
                                <w:rPr>
                                  <w:rFonts w:eastAsia="Calibri"/>
                                </w:rPr>
                                <w:t>кеңейтудің</w:t>
                              </w:r>
                              <w:proofErr w:type="spellEnd"/>
                              <w:r>
                                <w:rPr>
                                  <w:rFonts w:eastAsia="Calibri"/>
                                  <w:lang w:val="kk-KZ"/>
                                </w:rPr>
                                <w:t xml:space="preserve"> </w:t>
                              </w:r>
                              <w:proofErr w:type="spellStart"/>
                              <w:r w:rsidRPr="00762732">
                                <w:rPr>
                                  <w:rFonts w:eastAsia="Calibri"/>
                                </w:rPr>
                                <w:t>және</w:t>
                              </w:r>
                              <w:proofErr w:type="spellEnd"/>
                              <w:r>
                                <w:rPr>
                                  <w:rFonts w:eastAsia="Calibri"/>
                                  <w:lang w:val="kk-KZ"/>
                                </w:rPr>
                                <w:t xml:space="preserve"> </w:t>
                              </w:r>
                              <w:proofErr w:type="spellStart"/>
                              <w:r w:rsidRPr="00762732">
                                <w:rPr>
                                  <w:rFonts w:eastAsia="Calibri"/>
                                </w:rPr>
                                <w:t>нәтижелерге</w:t>
                              </w:r>
                              <w:proofErr w:type="spellEnd"/>
                              <w:r>
                                <w:rPr>
                                  <w:rFonts w:eastAsia="Calibri"/>
                                  <w:lang w:val="kk-KZ"/>
                                </w:rPr>
                                <w:t xml:space="preserve"> </w:t>
                              </w:r>
                              <w:proofErr w:type="spellStart"/>
                              <w:r w:rsidRPr="00762732">
                                <w:rPr>
                                  <w:rFonts w:eastAsia="Calibri"/>
                                </w:rPr>
                                <w:t>қол</w:t>
                              </w:r>
                              <w:proofErr w:type="spellEnd"/>
                              <w:r>
                                <w:rPr>
                                  <w:rFonts w:eastAsia="Calibri"/>
                                  <w:lang w:val="kk-KZ"/>
                                </w:rPr>
                                <w:t xml:space="preserve"> </w:t>
                              </w:r>
                              <w:proofErr w:type="spellStart"/>
                              <w:r w:rsidRPr="00762732">
                                <w:rPr>
                                  <w:rFonts w:eastAsia="Calibri"/>
                                </w:rPr>
                                <w:t>жеткізудің</w:t>
                              </w:r>
                              <w:proofErr w:type="spellEnd"/>
                              <w:r>
                                <w:rPr>
                                  <w:rFonts w:eastAsia="Calibri"/>
                                  <w:lang w:val="kk-KZ"/>
                                </w:rPr>
                                <w:t xml:space="preserve"> </w:t>
                              </w:r>
                              <w:proofErr w:type="spellStart"/>
                              <w:r w:rsidRPr="00762732">
                                <w:rPr>
                                  <w:rFonts w:eastAsia="Calibri"/>
                                </w:rPr>
                                <w:t>түрлі</w:t>
                              </w:r>
                              <w:proofErr w:type="spellEnd"/>
                              <w:r>
                                <w:rPr>
                                  <w:rFonts w:eastAsia="Calibri"/>
                                  <w:lang w:val="kk-KZ"/>
                                </w:rPr>
                                <w:t xml:space="preserve"> </w:t>
                              </w:r>
                              <w:r w:rsidRPr="00762732">
                                <w:rPr>
                                  <w:rFonts w:eastAsia="Calibri"/>
                                </w:rPr>
                                <w:t>меха</w:t>
                              </w:r>
                              <w:r>
                                <w:rPr>
                                  <w:rFonts w:eastAsia="Calibri"/>
                                  <w:lang w:val="kk-KZ"/>
                                </w:rPr>
                                <w:t xml:space="preserve"> </w:t>
                              </w:r>
                              <w:proofErr w:type="spellStart"/>
                              <w:r w:rsidRPr="00762732">
                                <w:rPr>
                                  <w:rFonts w:eastAsia="Calibri"/>
                                </w:rPr>
                                <w:t>низмдерінің</w:t>
                              </w:r>
                              <w:proofErr w:type="spellEnd"/>
                              <w:r>
                                <w:rPr>
                                  <w:rFonts w:eastAsia="Calibri"/>
                                  <w:lang w:val="kk-KZ"/>
                                </w:rPr>
                                <w:t xml:space="preserve"> </w:t>
                              </w:r>
                              <w:proofErr w:type="spellStart"/>
                              <w:r w:rsidRPr="00762732">
                                <w:rPr>
                                  <w:rFonts w:eastAsia="Calibri"/>
                                </w:rPr>
                                <w:t>жиынтығы</w:t>
                              </w:r>
                              <w:proofErr w:type="spellEnd"/>
                            </w:p>
                            <w:p w14:paraId="18934FF1" w14:textId="77777777" w:rsidR="00CB081B" w:rsidRPr="001D1FAC" w:rsidRDefault="00CB081B" w:rsidP="00D030A5">
                              <w:pPr>
                                <w:pStyle w:val="a3"/>
                                <w:tabs>
                                  <w:tab w:val="left" w:pos="993"/>
                                </w:tabs>
                                <w:spacing w:after="0" w:line="240" w:lineRule="auto"/>
                                <w:ind w:left="0" w:firstLine="709"/>
                                <w:jc w:val="both"/>
                                <w:rPr>
                                  <w:rFonts w:ascii="Times New Roman" w:hAnsi="Times New Roman"/>
                                  <w:sz w:val="28"/>
                                </w:rPr>
                              </w:pPr>
                            </w:p>
                            <w:p w14:paraId="666EA165" w14:textId="77777777" w:rsidR="00CB081B" w:rsidRDefault="00CB081B"/>
                          </w:txbxContent>
                        </wps:txbx>
                        <wps:bodyPr rot="0" vert="horz" wrap="square" lIns="91440" tIns="45720" rIns="91440" bIns="45720" anchor="ctr" anchorCtr="0" upright="1">
                          <a:noAutofit/>
                        </wps:bodyPr>
                      </wps:wsp>
                      <wps:wsp>
                        <wps:cNvPr id="155" name="Прямоугольник 510"/>
                        <wps:cNvSpPr>
                          <a:spLocks noChangeArrowheads="1"/>
                        </wps:cNvSpPr>
                        <wps:spPr bwMode="auto">
                          <a:xfrm>
                            <a:off x="3631223" y="1002323"/>
                            <a:ext cx="2158756" cy="360320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5A1E8682" w14:textId="77777777" w:rsidR="00CB081B" w:rsidRPr="00887D38" w:rsidRDefault="00CB081B" w:rsidP="007B1FB9">
                              <w:pPr>
                                <w:pStyle w:val="a5"/>
                                <w:spacing w:before="0" w:beforeAutospacing="0" w:after="0" w:afterAutospacing="0"/>
                                <w:jc w:val="both"/>
                                <w:rPr>
                                  <w:lang w:val="kk-KZ"/>
                                </w:rPr>
                              </w:pPr>
                              <w:proofErr w:type="spellStart"/>
                              <w:r w:rsidRPr="007B1FB9">
                                <w:t>Кәсіпкерліктің</w:t>
                              </w:r>
                              <w:proofErr w:type="spellEnd"/>
                              <w:r w:rsidRPr="007B1FB9">
                                <w:rPr>
                                  <w:lang w:val="kk-KZ"/>
                                </w:rPr>
                                <w:t xml:space="preserve"> </w:t>
                              </w:r>
                              <w:r w:rsidRPr="007B1FB9">
                                <w:t>инновация</w:t>
                              </w:r>
                              <w:r>
                                <w:rPr>
                                  <w:lang w:val="kk-KZ"/>
                                </w:rPr>
                                <w:t xml:space="preserve"> </w:t>
                              </w:r>
                              <w:proofErr w:type="spellStart"/>
                              <w:r w:rsidRPr="007B1FB9">
                                <w:t>лық</w:t>
                              </w:r>
                              <w:proofErr w:type="spellEnd"/>
                              <w:r w:rsidRPr="007B1FB9">
                                <w:rPr>
                                  <w:lang w:val="kk-KZ"/>
                                </w:rPr>
                                <w:t xml:space="preserve"> </w:t>
                              </w:r>
                              <w:proofErr w:type="spellStart"/>
                              <w:r w:rsidRPr="007B1FB9">
                                <w:t>дамуы</w:t>
                              </w:r>
                              <w:proofErr w:type="spellEnd"/>
                              <w:r w:rsidRPr="007B1FB9">
                                <w:t xml:space="preserve"> – </w:t>
                              </w:r>
                              <w:proofErr w:type="spellStart"/>
                              <w:r w:rsidRPr="007B1FB9">
                                <w:t>ұлттық</w:t>
                              </w:r>
                              <w:proofErr w:type="spellEnd"/>
                              <w:r w:rsidRPr="007B1FB9">
                                <w:t xml:space="preserve"> </w:t>
                              </w:r>
                              <w:proofErr w:type="spellStart"/>
                              <w:r w:rsidRPr="007B1FB9">
                                <w:t>эконо</w:t>
                              </w:r>
                              <w:proofErr w:type="spellEnd"/>
                              <w:r>
                                <w:rPr>
                                  <w:lang w:val="kk-KZ"/>
                                </w:rPr>
                                <w:t xml:space="preserve"> </w:t>
                              </w:r>
                              <w:proofErr w:type="spellStart"/>
                              <w:r w:rsidRPr="007B1FB9">
                                <w:t>мика</w:t>
                              </w:r>
                              <w:proofErr w:type="spellEnd"/>
                              <w:r w:rsidRPr="007B1FB9">
                                <w:t xml:space="preserve"> </w:t>
                              </w:r>
                              <w:proofErr w:type="spellStart"/>
                              <w:r w:rsidRPr="007B1FB9">
                                <w:t>деңгейінде</w:t>
                              </w:r>
                              <w:proofErr w:type="spellEnd"/>
                              <w:r w:rsidRPr="007B1FB9">
                                <w:rPr>
                                  <w:lang w:val="kk-KZ"/>
                                </w:rPr>
                                <w:t xml:space="preserve"> </w:t>
                              </w:r>
                              <w:proofErr w:type="spellStart"/>
                              <w:r w:rsidRPr="007B1FB9">
                                <w:t>кәсіпкер</w:t>
                              </w:r>
                              <w:proofErr w:type="spellEnd"/>
                              <w:r>
                                <w:rPr>
                                  <w:lang w:val="kk-KZ"/>
                                </w:rPr>
                                <w:t xml:space="preserve"> </w:t>
                              </w:r>
                              <w:proofErr w:type="spellStart"/>
                              <w:r w:rsidRPr="007B1FB9">
                                <w:t>ліктің</w:t>
                              </w:r>
                              <w:proofErr w:type="spellEnd"/>
                              <w:r w:rsidRPr="007B1FB9">
                                <w:rPr>
                                  <w:lang w:val="kk-KZ"/>
                                </w:rPr>
                                <w:t xml:space="preserve"> </w:t>
                              </w:r>
                              <w:proofErr w:type="spellStart"/>
                              <w:r w:rsidRPr="007B1FB9">
                                <w:t>инновациялық</w:t>
                              </w:r>
                              <w:proofErr w:type="spellEnd"/>
                              <w:r w:rsidRPr="007B1FB9">
                                <w:rPr>
                                  <w:lang w:val="kk-KZ"/>
                                </w:rPr>
                                <w:t xml:space="preserve"> </w:t>
                              </w:r>
                              <w:r w:rsidRPr="007B1FB9">
                                <w:t>орта</w:t>
                              </w:r>
                              <w:r>
                                <w:rPr>
                                  <w:lang w:val="kk-KZ"/>
                                </w:rPr>
                                <w:t xml:space="preserve"> </w:t>
                              </w:r>
                              <w:r w:rsidRPr="007B1FB9">
                                <w:t>сын</w:t>
                              </w:r>
                              <w:r w:rsidRPr="007B1FB9">
                                <w:rPr>
                                  <w:lang w:val="kk-KZ"/>
                                </w:rPr>
                                <w:t xml:space="preserve"> </w:t>
                              </w:r>
                              <w:proofErr w:type="spellStart"/>
                              <w:r w:rsidRPr="007B1FB9">
                                <w:t>қалыптастыру</w:t>
                              </w:r>
                              <w:proofErr w:type="spellEnd"/>
                              <w:r w:rsidRPr="007B1FB9">
                                <w:rPr>
                                  <w:lang w:val="kk-KZ"/>
                                </w:rPr>
                                <w:t xml:space="preserve"> </w:t>
                              </w:r>
                              <w:proofErr w:type="spellStart"/>
                              <w:r w:rsidRPr="007B1FB9">
                                <w:t>және</w:t>
                              </w:r>
                              <w:proofErr w:type="spellEnd"/>
                              <w:r w:rsidRPr="007B1FB9">
                                <w:rPr>
                                  <w:lang w:val="kk-KZ"/>
                                </w:rPr>
                                <w:t xml:space="preserve"> </w:t>
                              </w:r>
                              <w:proofErr w:type="spellStart"/>
                              <w:r w:rsidRPr="007B1FB9">
                                <w:t>дамыту</w:t>
                              </w:r>
                              <w:proofErr w:type="spellEnd"/>
                              <w:r w:rsidRPr="007B1FB9">
                                <w:rPr>
                                  <w:lang w:val="kk-KZ"/>
                                </w:rPr>
                                <w:t xml:space="preserve"> </w:t>
                              </w:r>
                              <w:proofErr w:type="spellStart"/>
                              <w:r w:rsidRPr="007B1FB9">
                                <w:t>үшін</w:t>
                              </w:r>
                              <w:proofErr w:type="spellEnd"/>
                              <w:r w:rsidRPr="007B1FB9">
                                <w:rPr>
                                  <w:lang w:val="kk-KZ"/>
                                </w:rPr>
                                <w:t xml:space="preserve"> </w:t>
                              </w:r>
                              <w:proofErr w:type="spellStart"/>
                              <w:r w:rsidRPr="007B1FB9">
                                <w:t>инновациялық</w:t>
                              </w:r>
                              <w:proofErr w:type="spellEnd"/>
                              <w:r w:rsidRPr="007B1FB9">
                                <w:t xml:space="preserve"> (</w:t>
                              </w:r>
                              <w:proofErr w:type="spellStart"/>
                              <w:r w:rsidRPr="007B1FB9">
                                <w:t>жаңашылдық</w:t>
                              </w:r>
                              <w:proofErr w:type="spellEnd"/>
                              <w:r w:rsidRPr="007B1FB9">
                                <w:t xml:space="preserve">) </w:t>
                              </w:r>
                              <w:proofErr w:type="spellStart"/>
                              <w:r w:rsidRPr="007B1FB9">
                                <w:t>стратегиялар</w:t>
                              </w:r>
                              <w:proofErr w:type="spellEnd"/>
                              <w:r w:rsidRPr="007B1FB9">
                                <w:t xml:space="preserve"> мен </w:t>
                              </w:r>
                              <w:proofErr w:type="spellStart"/>
                              <w:r w:rsidRPr="007B1FB9">
                                <w:t>бағдарламаларды</w:t>
                              </w:r>
                              <w:proofErr w:type="spellEnd"/>
                              <w:r w:rsidRPr="007B1FB9">
                                <w:rPr>
                                  <w:lang w:val="kk-KZ"/>
                                </w:rPr>
                                <w:t xml:space="preserve"> </w:t>
                              </w:r>
                              <w:proofErr w:type="spellStart"/>
                              <w:r w:rsidRPr="007B1FB9">
                                <w:t>жүзеге</w:t>
                              </w:r>
                              <w:proofErr w:type="spellEnd"/>
                              <w:r w:rsidRPr="007B1FB9">
                                <w:rPr>
                                  <w:lang w:val="kk-KZ"/>
                                </w:rPr>
                                <w:t xml:space="preserve"> </w:t>
                              </w:r>
                              <w:proofErr w:type="spellStart"/>
                              <w:r w:rsidRPr="007B1FB9">
                                <w:t>асыруда</w:t>
                              </w:r>
                              <w:proofErr w:type="spellEnd"/>
                              <w:r w:rsidRPr="007B1FB9">
                                <w:rPr>
                                  <w:lang w:val="kk-KZ"/>
                                </w:rPr>
                                <w:t xml:space="preserve"> </w:t>
                              </w:r>
                              <w:proofErr w:type="spellStart"/>
                              <w:r w:rsidRPr="007B1FB9">
                                <w:t>және</w:t>
                              </w:r>
                              <w:proofErr w:type="spellEnd"/>
                              <w:r w:rsidRPr="007B1FB9">
                                <w:rPr>
                                  <w:lang w:val="kk-KZ"/>
                                </w:rPr>
                                <w:t xml:space="preserve"> </w:t>
                              </w:r>
                              <w:proofErr w:type="spellStart"/>
                              <w:r w:rsidRPr="007B1FB9">
                                <w:t>өндірістік</w:t>
                              </w:r>
                              <w:proofErr w:type="spellEnd"/>
                              <w:r w:rsidRPr="007B1FB9">
                                <w:rPr>
                                  <w:lang w:val="kk-KZ"/>
                                </w:rPr>
                                <w:t xml:space="preserve"> </w:t>
                              </w:r>
                              <w:proofErr w:type="spellStart"/>
                              <w:r w:rsidRPr="007B1FB9">
                                <w:t>үдеріске</w:t>
                              </w:r>
                              <w:proofErr w:type="spellEnd"/>
                              <w:r w:rsidRPr="007B1FB9">
                                <w:rPr>
                                  <w:lang w:val="kk-KZ"/>
                                </w:rPr>
                                <w:t xml:space="preserve"> </w:t>
                              </w:r>
                              <w:proofErr w:type="spellStart"/>
                              <w:r w:rsidRPr="007B1FB9">
                                <w:t>енгізуде</w:t>
                              </w:r>
                              <w:proofErr w:type="spellEnd"/>
                              <w:r w:rsidRPr="007B1FB9">
                                <w:rPr>
                                  <w:lang w:val="kk-KZ"/>
                                </w:rPr>
                                <w:t xml:space="preserve"> </w:t>
                              </w:r>
                              <w:proofErr w:type="spellStart"/>
                              <w:r w:rsidRPr="007B1FB9">
                                <w:t>күтілетін</w:t>
                              </w:r>
                              <w:proofErr w:type="spellEnd"/>
                              <w:r w:rsidRPr="007B1FB9">
                                <w:rPr>
                                  <w:lang w:val="kk-KZ"/>
                                </w:rPr>
                                <w:t xml:space="preserve"> </w:t>
                              </w:r>
                              <w:proofErr w:type="spellStart"/>
                              <w:r w:rsidRPr="007B1FB9">
                                <w:t>нәтижелерге</w:t>
                              </w:r>
                              <w:proofErr w:type="spellEnd"/>
                              <w:r w:rsidRPr="007B1FB9">
                                <w:rPr>
                                  <w:lang w:val="kk-KZ"/>
                                </w:rPr>
                                <w:t xml:space="preserve"> </w:t>
                              </w:r>
                              <w:proofErr w:type="spellStart"/>
                              <w:r w:rsidRPr="007B1FB9">
                                <w:t>қолжет</w:t>
                              </w:r>
                              <w:proofErr w:type="spellEnd"/>
                              <w:r>
                                <w:rPr>
                                  <w:lang w:val="kk-KZ"/>
                                </w:rPr>
                                <w:t xml:space="preserve"> </w:t>
                              </w:r>
                              <w:proofErr w:type="spellStart"/>
                              <w:r w:rsidRPr="007B1FB9">
                                <w:t>кізудің</w:t>
                              </w:r>
                              <w:proofErr w:type="spellEnd"/>
                              <w:r w:rsidRPr="007B1FB9">
                                <w:rPr>
                                  <w:lang w:val="kk-KZ"/>
                                </w:rPr>
                                <w:t xml:space="preserve"> </w:t>
                              </w:r>
                              <w:proofErr w:type="spellStart"/>
                              <w:r w:rsidRPr="007B1FB9">
                                <w:t>және</w:t>
                              </w:r>
                              <w:proofErr w:type="spellEnd"/>
                              <w:r w:rsidRPr="007B1FB9">
                                <w:rPr>
                                  <w:lang w:val="kk-KZ"/>
                                </w:rPr>
                                <w:t xml:space="preserve"> </w:t>
                              </w:r>
                              <w:proofErr w:type="spellStart"/>
                              <w:r w:rsidRPr="007B1FB9">
                                <w:t>тиімділікті</w:t>
                              </w:r>
                              <w:proofErr w:type="spellEnd"/>
                              <w:r w:rsidRPr="007B1FB9">
                                <w:rPr>
                                  <w:lang w:val="kk-KZ"/>
                                </w:rPr>
                                <w:t xml:space="preserve"> </w:t>
                              </w:r>
                              <w:proofErr w:type="spellStart"/>
                              <w:r w:rsidRPr="007B1FB9">
                                <w:t>арттырудың</w:t>
                              </w:r>
                              <w:proofErr w:type="spellEnd"/>
                              <w:r w:rsidRPr="007B1FB9">
                                <w:rPr>
                                  <w:lang w:val="kk-KZ"/>
                                </w:rPr>
                                <w:t xml:space="preserve"> </w:t>
                              </w:r>
                              <w:proofErr w:type="spellStart"/>
                              <w:r w:rsidRPr="007B1FB9">
                                <w:t>негізі</w:t>
                              </w:r>
                              <w:proofErr w:type="spellEnd"/>
                              <w:r w:rsidRPr="007B1FB9">
                                <w:t xml:space="preserve">. </w:t>
                              </w:r>
                              <w:proofErr w:type="spellStart"/>
                              <w:r w:rsidRPr="007B1FB9">
                                <w:t>Олай</w:t>
                              </w:r>
                              <w:proofErr w:type="spellEnd"/>
                              <w:r w:rsidRPr="007B1FB9">
                                <w:rPr>
                                  <w:lang w:val="kk-KZ"/>
                                </w:rPr>
                                <w:t xml:space="preserve"> </w:t>
                              </w:r>
                              <w:proofErr w:type="spellStart"/>
                              <w:r w:rsidRPr="007B1FB9">
                                <w:t>болса</w:t>
                              </w:r>
                              <w:proofErr w:type="spellEnd"/>
                              <w:r w:rsidRPr="007B1FB9">
                                <w:t xml:space="preserve">, </w:t>
                              </w:r>
                              <w:proofErr w:type="spellStart"/>
                              <w:r w:rsidRPr="007B1FB9">
                                <w:t>бұл</w:t>
                              </w:r>
                              <w:proofErr w:type="spellEnd"/>
                              <w:r w:rsidRPr="007B1FB9">
                                <w:rPr>
                                  <w:lang w:val="kk-KZ"/>
                                </w:rPr>
                                <w:t xml:space="preserve"> </w:t>
                              </w:r>
                              <w:proofErr w:type="spellStart"/>
                              <w:r w:rsidRPr="007B1FB9">
                                <w:t>қол</w:t>
                              </w:r>
                              <w:proofErr w:type="spellEnd"/>
                              <w:r w:rsidRPr="007B1FB9">
                                <w:rPr>
                                  <w:lang w:val="kk-KZ"/>
                                </w:rPr>
                                <w:t xml:space="preserve"> </w:t>
                              </w:r>
                              <w:proofErr w:type="spellStart"/>
                              <w:r w:rsidRPr="007B1FB9">
                                <w:t>жеткізілетін</w:t>
                              </w:r>
                              <w:proofErr w:type="spellEnd"/>
                              <w:r w:rsidRPr="007B1FB9">
                                <w:rPr>
                                  <w:lang w:val="kk-KZ"/>
                                </w:rPr>
                                <w:t xml:space="preserve"> </w:t>
                              </w:r>
                              <w:proofErr w:type="spellStart"/>
                              <w:r w:rsidRPr="007B1FB9">
                                <w:t>нәтижелер</w:t>
                              </w:r>
                              <w:proofErr w:type="spellEnd"/>
                              <w:r w:rsidRPr="007B1FB9">
                                <w:t xml:space="preserve"> мен </w:t>
                              </w:r>
                              <w:proofErr w:type="spellStart"/>
                              <w:r w:rsidRPr="007B1FB9">
                                <w:t>тиімділік</w:t>
                              </w:r>
                              <w:proofErr w:type="spellEnd"/>
                              <w:r w:rsidRPr="007B1FB9">
                                <w:rPr>
                                  <w:lang w:val="kk-KZ"/>
                                </w:rPr>
                                <w:t xml:space="preserve"> </w:t>
                              </w:r>
                              <w:proofErr w:type="spellStart"/>
                              <w:r w:rsidRPr="007B1FB9">
                                <w:t>кәсіпкерліктің</w:t>
                              </w:r>
                              <w:proofErr w:type="spellEnd"/>
                              <w:r w:rsidRPr="007B1FB9">
                                <w:rPr>
                                  <w:lang w:val="kk-KZ"/>
                                </w:rPr>
                                <w:t xml:space="preserve"> </w:t>
                              </w:r>
                              <w:r w:rsidRPr="007B1FB9">
                                <w:t>инно</w:t>
                              </w:r>
                              <w:r>
                                <w:rPr>
                                  <w:lang w:val="kk-KZ"/>
                                </w:rPr>
                                <w:t xml:space="preserve"> </w:t>
                              </w:r>
                              <w:proofErr w:type="spellStart"/>
                              <w:r w:rsidRPr="007B1FB9">
                                <w:t>вациялық</w:t>
                              </w:r>
                              <w:proofErr w:type="spellEnd"/>
                              <w:r w:rsidRPr="007B1FB9">
                                <w:rPr>
                                  <w:lang w:val="kk-KZ"/>
                                </w:rPr>
                                <w:t xml:space="preserve"> </w:t>
                              </w:r>
                              <w:proofErr w:type="spellStart"/>
                              <w:r w:rsidRPr="007B1FB9">
                                <w:t>дамуының</w:t>
                              </w:r>
                              <w:proofErr w:type="spellEnd"/>
                              <w:r w:rsidRPr="007B1FB9">
                                <w:rPr>
                                  <w:lang w:val="kk-KZ"/>
                                </w:rPr>
                                <w:t xml:space="preserve"> </w:t>
                              </w:r>
                              <w:proofErr w:type="spellStart"/>
                              <w:r w:rsidRPr="007B1FB9">
                                <w:t>және</w:t>
                              </w:r>
                              <w:proofErr w:type="spellEnd"/>
                              <w:r w:rsidRPr="007B1FB9">
                                <w:rPr>
                                  <w:lang w:val="kk-KZ"/>
                                </w:rPr>
                                <w:t xml:space="preserve"> </w:t>
                              </w:r>
                              <w:proofErr w:type="spellStart"/>
                              <w:r w:rsidRPr="007B1FB9">
                                <w:t>оның</w:t>
                              </w:r>
                              <w:proofErr w:type="spellEnd"/>
                              <w:r w:rsidRPr="007B1FB9">
                                <w:rPr>
                                  <w:lang w:val="kk-KZ"/>
                                </w:rPr>
                                <w:t xml:space="preserve"> </w:t>
                              </w:r>
                              <w:r w:rsidRPr="007B1FB9">
                                <w:rPr>
                                  <w:rFonts w:eastAsia="Calibri"/>
                                  <w:lang w:val="kk-KZ"/>
                                </w:rPr>
                                <w:t>механизмдерін жетілді</w:t>
                              </w:r>
                              <w:r>
                                <w:rPr>
                                  <w:rFonts w:eastAsia="Calibri"/>
                                  <w:lang w:val="kk-KZ"/>
                                </w:rPr>
                                <w:t xml:space="preserve"> </w:t>
                              </w:r>
                              <w:r w:rsidRPr="007B1FB9">
                                <w:rPr>
                                  <w:rFonts w:eastAsia="Calibri"/>
                                  <w:lang w:val="kk-KZ"/>
                                </w:rPr>
                                <w:t>рудің техникалық, ресурс</w:t>
                              </w:r>
                              <w:r>
                                <w:rPr>
                                  <w:rFonts w:eastAsia="Calibri"/>
                                  <w:lang w:val="kk-KZ"/>
                                </w:rPr>
                                <w:t xml:space="preserve"> </w:t>
                              </w:r>
                              <w:r w:rsidRPr="007B1FB9">
                                <w:rPr>
                                  <w:rFonts w:eastAsia="Calibri"/>
                                  <w:lang w:val="kk-KZ"/>
                                </w:rPr>
                                <w:t>тық, экономикалық және әлеу</w:t>
                              </w:r>
                              <w:r>
                                <w:rPr>
                                  <w:rFonts w:eastAsia="Calibri"/>
                                  <w:lang w:val="kk-KZ"/>
                                </w:rPr>
                                <w:t xml:space="preserve"> </w:t>
                              </w:r>
                              <w:r w:rsidRPr="007B1FB9">
                                <w:rPr>
                                  <w:rFonts w:eastAsia="Calibri"/>
                                  <w:lang w:val="kk-KZ"/>
                                </w:rPr>
                                <w:t>меттік аспектілерін қамтиды</w:t>
                              </w:r>
                            </w:p>
                          </w:txbxContent>
                        </wps:txbx>
                        <wps:bodyPr rot="0" vert="horz" wrap="square" lIns="91440" tIns="45720" rIns="91440" bIns="45720" anchor="ctr" anchorCtr="0" upright="1">
                          <a:noAutofit/>
                        </wps:bodyPr>
                      </wps:wsp>
                      <wps:wsp>
                        <wps:cNvPr id="156" name="Прямоугольник 511"/>
                        <wps:cNvSpPr>
                          <a:spLocks noChangeArrowheads="1"/>
                        </wps:cNvSpPr>
                        <wps:spPr bwMode="auto">
                          <a:xfrm>
                            <a:off x="198783" y="4778225"/>
                            <a:ext cx="5559391" cy="530205"/>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0A56B210" w14:textId="77777777" w:rsidR="00CB081B" w:rsidRDefault="00CB081B" w:rsidP="00D92D94">
                              <w:pPr>
                                <w:pStyle w:val="a5"/>
                                <w:spacing w:before="0" w:beforeAutospacing="0" w:after="0" w:afterAutospacing="0"/>
                                <w:jc w:val="center"/>
                              </w:pPr>
                              <w:r>
                                <w:rPr>
                                  <w:rFonts w:eastAsia="Calibri"/>
                                </w:rPr>
                                <w:t>М</w:t>
                              </w:r>
                              <w:r>
                                <w:rPr>
                                  <w:rFonts w:eastAsia="Calibri"/>
                                  <w:lang w:val="kk-KZ"/>
                                </w:rPr>
                                <w:t xml:space="preserve">емлекеттік-жекешелік әріптестікке негізделген кәсіпкерлікті инновациялық дамытудың тұжырымдамасы </w:t>
                              </w:r>
                            </w:p>
                          </w:txbxContent>
                        </wps:txbx>
                        <wps:bodyPr rot="0" vert="horz" wrap="square" lIns="91440" tIns="45720" rIns="91440" bIns="45720" anchor="ctr" anchorCtr="0" upright="1">
                          <a:noAutofit/>
                        </wps:bodyPr>
                      </wps:wsp>
                      <wps:wsp>
                        <wps:cNvPr id="162" name="Прямоугольник 64"/>
                        <wps:cNvSpPr>
                          <a:spLocks noChangeArrowheads="1"/>
                        </wps:cNvSpPr>
                        <wps:spPr bwMode="auto">
                          <a:xfrm>
                            <a:off x="180979" y="5451231"/>
                            <a:ext cx="5567814" cy="1406769"/>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1B4CD97B" w14:textId="77777777" w:rsidR="00CB081B" w:rsidRPr="00971447" w:rsidRDefault="00CB081B" w:rsidP="00ED0450">
                              <w:pPr>
                                <w:pStyle w:val="a5"/>
                                <w:spacing w:before="0" w:beforeAutospacing="0" w:after="0" w:afterAutospacing="0"/>
                                <w:jc w:val="both"/>
                              </w:pPr>
                              <w:r w:rsidRPr="00971447">
                                <w:rPr>
                                  <w:rFonts w:eastAsia="Calibri"/>
                                </w:rPr>
                                <w:t>М</w:t>
                              </w:r>
                              <w:r w:rsidRPr="00971447">
                                <w:rPr>
                                  <w:rFonts w:eastAsia="Calibri"/>
                                  <w:lang w:val="kk-KZ"/>
                                </w:rPr>
                                <w:t xml:space="preserve">емлекеттік-жекешелік әріптестікке негізделген кәсіпкерлікті инновациялық дамытудың тұжырымдамасы мемлекеттік – жекешелік әріптестік қағидаларына сүйене отырып кәсіпкерліктің инновациялық дамуын қамтатамасыз ету үшін </w:t>
                              </w:r>
                              <w:proofErr w:type="gramStart"/>
                              <w:r w:rsidRPr="00971447">
                                <w:rPr>
                                  <w:rFonts w:eastAsia="Calibri"/>
                                  <w:lang w:val="kk-KZ"/>
                                </w:rPr>
                                <w:t>субъектілердің</w:t>
                              </w:r>
                              <w:r w:rsidRPr="00971447">
                                <w:rPr>
                                  <w:rFonts w:eastAsia="Calibri"/>
                                  <w:lang w:val="en-US"/>
                                </w:rPr>
                                <w:t xml:space="preserve"> </w:t>
                              </w:r>
                              <w:r w:rsidRPr="00971447">
                                <w:rPr>
                                  <w:rFonts w:eastAsia="Calibri"/>
                                  <w:lang w:val="kk-KZ"/>
                                </w:rPr>
                                <w:t xml:space="preserve"> </w:t>
                              </w:r>
                              <w:r w:rsidRPr="00971447">
                                <w:rPr>
                                  <w:rFonts w:eastAsia="Calibri"/>
                                </w:rPr>
                                <w:t>(</w:t>
                              </w:r>
                              <w:proofErr w:type="spellStart"/>
                              <w:proofErr w:type="gramEnd"/>
                              <w:r w:rsidRPr="00971447">
                                <w:rPr>
                                  <w:rFonts w:eastAsia="Calibri"/>
                                </w:rPr>
                                <w:t>мемлекет</w:t>
                              </w:r>
                              <w:proofErr w:type="spellEnd"/>
                              <w:r w:rsidRPr="00971447">
                                <w:rPr>
                                  <w:rFonts w:eastAsia="Calibri"/>
                                  <w:lang w:val="kk-KZ"/>
                                </w:rPr>
                                <w:t xml:space="preserve">, </w:t>
                              </w:r>
                              <w:r w:rsidRPr="00971447">
                                <w:rPr>
                                  <w:rFonts w:eastAsia="Calibri"/>
                                  <w:lang w:val="kk-KZ"/>
                                </w:rPr>
                                <w:tab/>
                                <w:t>кәсіпкерлік сектор, инновациялық инфрақұрылым мен қаржылық делдалдар) арасындағы әріптестік ынтымақтастықты кеңейту әрі нығайту, сол арқылы жаңа нәтижелерге қол жеткізудің түрлі желілік механизмдері</w:t>
                              </w:r>
                              <w:r>
                                <w:rPr>
                                  <w:rFonts w:eastAsia="Calibri"/>
                                  <w:lang w:val="kk-KZ"/>
                                </w:rPr>
                                <w:t>н ғылыми дәлелдеуге негізделген</w:t>
                              </w:r>
                            </w:p>
                          </w:txbxContent>
                        </wps:txbx>
                        <wps:bodyPr rot="0" vert="horz" wrap="square" lIns="91440" tIns="45720" rIns="91440" bIns="45720" anchor="ctr" anchorCtr="0" upright="1">
                          <a:noAutofit/>
                        </wps:bodyPr>
                      </wps:wsp>
                      <wps:wsp>
                        <wps:cNvPr id="163" name="Прямая со стрелкой 66"/>
                        <wps:cNvCnPr>
                          <a:cxnSpLocks noChangeShapeType="1"/>
                        </wps:cNvCnPr>
                        <wps:spPr bwMode="auto">
                          <a:xfrm>
                            <a:off x="955492" y="4605523"/>
                            <a:ext cx="100" cy="172702"/>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64" name="Прямая со стрелкой 67"/>
                        <wps:cNvCnPr>
                          <a:cxnSpLocks noChangeShapeType="1"/>
                        </wps:cNvCnPr>
                        <wps:spPr bwMode="auto">
                          <a:xfrm>
                            <a:off x="2754391" y="4615053"/>
                            <a:ext cx="100" cy="165702"/>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65" name="Прямая со стрелкой 68"/>
                        <wps:cNvCnPr>
                          <a:cxnSpLocks noChangeShapeType="1"/>
                        </wps:cNvCnPr>
                        <wps:spPr bwMode="auto">
                          <a:xfrm>
                            <a:off x="4832333" y="4605523"/>
                            <a:ext cx="100" cy="172702"/>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66" name="Прямая со стрелкой 108"/>
                        <wps:cNvCnPr>
                          <a:cxnSpLocks noChangeShapeType="1"/>
                        </wps:cNvCnPr>
                        <wps:spPr bwMode="auto">
                          <a:xfrm>
                            <a:off x="2844108" y="5308430"/>
                            <a:ext cx="100" cy="142801"/>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67" name="Прямая со стрелкой 303"/>
                        <wps:cNvCnPr>
                          <a:cxnSpLocks noChangeShapeType="1"/>
                        </wps:cNvCnPr>
                        <wps:spPr bwMode="auto">
                          <a:xfrm flipH="1">
                            <a:off x="2754391" y="771277"/>
                            <a:ext cx="0" cy="180000"/>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68" name="Прямая со стрелкой 304"/>
                        <wps:cNvCnPr>
                          <a:cxnSpLocks noChangeShapeType="1"/>
                        </wps:cNvCnPr>
                        <wps:spPr bwMode="auto">
                          <a:xfrm>
                            <a:off x="4680232" y="797035"/>
                            <a:ext cx="0" cy="202002"/>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69" name="Прямая со стрелкой 306"/>
                        <wps:cNvCnPr>
                          <a:cxnSpLocks noChangeShapeType="1"/>
                        </wps:cNvCnPr>
                        <wps:spPr bwMode="auto">
                          <a:xfrm>
                            <a:off x="955492" y="768937"/>
                            <a:ext cx="0" cy="178978"/>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c:wpc>
                  </a:graphicData>
                </a:graphic>
              </wp:inline>
            </w:drawing>
          </mc:Choice>
          <mc:Fallback>
            <w:pict>
              <v:group w14:anchorId="47E0579C" id="Полотно 111" o:spid="_x0000_s1109" editas="canvas" style="width:458.25pt;height:543.1pt;mso-position-horizontal-relative:char;mso-position-vertical-relative:line" coordsize="58197,68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">
                <v:shape id="_x0000_s1110" type="#_x0000_t75" style="position:absolute;width:58197;height:68973;visibility:visible;mso-wrap-style:square">
                  <v:fill o:detectmouseclick="t"/>
                  <v:path o:connecttype="none"/>
                </v:shape>
                <v:rect id="Прямоугольник 22" o:spid="_x0000_s1111" style="position:absolute;left:2067;top:724;width:15098;height:6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" fillcolor="white [3201]" strokecolor="black [3200]" strokeweight="2pt">
                  <v:textbox>
                    <w:txbxContent>
                      <w:p w14:paraId="57057384" w14:textId="77777777" w:rsidR="00CB081B" w:rsidRPr="00D030A5" w:rsidRDefault="00CB081B" w:rsidP="0057581B">
                        <w:pPr>
                          <w:pStyle w:val="a5"/>
                          <w:spacing w:before="0" w:beforeAutospacing="0" w:after="0" w:afterAutospacing="0" w:line="257" w:lineRule="auto"/>
                          <w:jc w:val="center"/>
                        </w:pPr>
                        <w:r w:rsidRPr="00D030A5">
                          <w:rPr>
                            <w:rFonts w:eastAsia="Calibri"/>
                            <w:lang w:val="kk-KZ"/>
                          </w:rPr>
                          <w:t>Жалпы кәсіпкерлік теориясы</w:t>
                        </w:r>
                      </w:p>
                    </w:txbxContent>
                  </v:textbox>
                </v:rect>
                <v:rect id="Прямоугольник 506" o:spid="_x0000_s1112" style="position:absolute;left:18573;top:724;width:18400;height:6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" fillcolor="white [3201]" strokecolor="black [3200]" strokeweight="2pt">
                  <v:textbox>
                    <w:txbxContent>
                      <w:p w14:paraId="77C03B62" w14:textId="77777777" w:rsidR="00CB081B" w:rsidRPr="007B1FB9" w:rsidRDefault="00CB081B" w:rsidP="007B1FB9">
                        <w:pPr>
                          <w:pStyle w:val="a5"/>
                          <w:spacing w:before="0" w:beforeAutospacing="0" w:after="0" w:afterAutospacing="0"/>
                          <w:jc w:val="center"/>
                          <w:rPr>
                            <w:rFonts w:eastAsia="Calibri"/>
                            <w:lang w:val="kk-KZ"/>
                          </w:rPr>
                        </w:pPr>
                        <w:r w:rsidRPr="007B1FB9">
                          <w:rPr>
                            <w:rFonts w:eastAsia="Calibri"/>
                            <w:lang w:val="kk-KZ"/>
                          </w:rPr>
                          <w:t>Инновациялық саладағы мемлекеттік-жекешелік әріптестік теориясы</w:t>
                        </w:r>
                      </w:p>
                      <w:p w14:paraId="24B321BA" w14:textId="77777777" w:rsidR="00CB081B" w:rsidRDefault="00CB081B" w:rsidP="007B1FB9">
                        <w:pPr>
                          <w:spacing w:after="0" w:line="240" w:lineRule="auto"/>
                        </w:pPr>
                      </w:p>
                    </w:txbxContent>
                  </v:textbox>
                </v:rect>
                <v:rect id="Прямоугольник 507" o:spid="_x0000_s1113" style="position:absolute;left:39124;top:987;width:17668;height:6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" fillcolor="white [3201]" strokecolor="black [3200]" strokeweight="2pt">
                  <v:textbox>
                    <w:txbxContent>
                      <w:p w14:paraId="32A7B418" w14:textId="77777777" w:rsidR="00CB081B" w:rsidRPr="00D030A5" w:rsidRDefault="00CB081B" w:rsidP="007B1FB9">
                        <w:pPr>
                          <w:pStyle w:val="a5"/>
                          <w:spacing w:before="0" w:beforeAutospacing="0" w:after="0" w:afterAutospacing="0"/>
                          <w:jc w:val="center"/>
                        </w:pPr>
                        <w:r w:rsidRPr="00D030A5">
                          <w:rPr>
                            <w:rFonts w:eastAsia="Calibri"/>
                            <w:lang w:val="kk-KZ"/>
                          </w:rPr>
                          <w:t>Кәсіпкерліктің иннова</w:t>
                        </w:r>
                        <w:r>
                          <w:rPr>
                            <w:rFonts w:eastAsia="Calibri"/>
                            <w:lang w:val="kk-KZ"/>
                          </w:rPr>
                          <w:t xml:space="preserve"> </w:t>
                        </w:r>
                        <w:r w:rsidRPr="00D030A5">
                          <w:rPr>
                            <w:rFonts w:eastAsia="Calibri"/>
                            <w:lang w:val="kk-KZ"/>
                          </w:rPr>
                          <w:t>циялық даму теориясы</w:t>
                        </w:r>
                      </w:p>
                      <w:p w14:paraId="66B4D150" w14:textId="77777777" w:rsidR="00CB081B" w:rsidRDefault="00CB081B" w:rsidP="007B1FB9">
                        <w:pPr>
                          <w:pStyle w:val="a5"/>
                          <w:spacing w:before="0" w:beforeAutospacing="0" w:after="0" w:afterAutospacing="0"/>
                          <w:jc w:val="center"/>
                        </w:pPr>
                      </w:p>
                    </w:txbxContent>
                  </v:textbox>
                </v:rect>
                <v:rect id="Прямоугольник 508" o:spid="_x0000_s1114" style="position:absolute;left:2067;top:9990;width:15256;height:36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" fillcolor="white [3201]" strokecolor="black [3200]" strokeweight="2pt">
                  <v:textbox>
                    <w:txbxContent>
                      <w:p w14:paraId="34A8A1CE" w14:textId="77777777" w:rsidR="00CB081B" w:rsidRPr="007B1FB9" w:rsidRDefault="00CB081B" w:rsidP="0057581B">
                        <w:pPr>
                          <w:pStyle w:val="a5"/>
                          <w:spacing w:before="0" w:beforeAutospacing="0" w:after="0" w:afterAutospacing="0"/>
                          <w:rPr>
                            <w:lang w:val="kk-KZ"/>
                          </w:rPr>
                        </w:pPr>
                        <w:r w:rsidRPr="007E5D92">
                          <w:rPr>
                            <w:rFonts w:eastAsia="Calibri"/>
                            <w:lang w:val="kk-KZ"/>
                          </w:rPr>
                          <w:t>Кәсіпкерлік-бұл капитал салуға,</w:t>
                        </w:r>
                        <w:r>
                          <w:rPr>
                            <w:rFonts w:eastAsia="Calibri"/>
                            <w:lang w:val="kk-KZ"/>
                          </w:rPr>
                          <w:t xml:space="preserve"> </w:t>
                        </w:r>
                        <w:r w:rsidRPr="007E5D92">
                          <w:rPr>
                            <w:rFonts w:eastAsia="Calibri"/>
                            <w:lang w:val="kk-KZ"/>
                          </w:rPr>
                          <w:t>жаңа сала іздеуге,</w:t>
                        </w:r>
                        <w:r>
                          <w:rPr>
                            <w:rFonts w:eastAsia="Calibri"/>
                            <w:lang w:val="kk-KZ"/>
                          </w:rPr>
                          <w:t xml:space="preserve"> </w:t>
                        </w:r>
                        <w:r w:rsidRPr="007E5D92">
                          <w:rPr>
                            <w:rFonts w:eastAsia="Calibri"/>
                            <w:lang w:val="kk-KZ"/>
                          </w:rPr>
                          <w:t>жаңа өнімдер,</w:t>
                        </w:r>
                        <w:r>
                          <w:rPr>
                            <w:rFonts w:eastAsia="Calibri"/>
                            <w:lang w:val="kk-KZ"/>
                          </w:rPr>
                          <w:t xml:space="preserve"> </w:t>
                        </w:r>
                        <w:r w:rsidRPr="007E5D92">
                          <w:rPr>
                            <w:rFonts w:eastAsia="Calibri"/>
                            <w:lang w:val="kk-KZ"/>
                          </w:rPr>
                          <w:t>өндірістер,</w:t>
                        </w:r>
                        <w:r>
                          <w:rPr>
                            <w:rFonts w:eastAsia="Calibri"/>
                            <w:lang w:val="kk-KZ"/>
                          </w:rPr>
                          <w:t xml:space="preserve"> </w:t>
                        </w:r>
                        <w:r w:rsidRPr="007E5D92">
                          <w:rPr>
                            <w:rFonts w:eastAsia="Calibri"/>
                            <w:lang w:val="kk-KZ"/>
                          </w:rPr>
                          <w:t>ұйымдар құру және бұрынғыларын жетілдіруге,</w:t>
                        </w:r>
                        <w:r>
                          <w:rPr>
                            <w:rFonts w:eastAsia="Calibri"/>
                            <w:lang w:val="kk-KZ"/>
                          </w:rPr>
                          <w:t xml:space="preserve"> </w:t>
                        </w:r>
                        <w:r w:rsidRPr="007E5D92">
                          <w:rPr>
                            <w:rFonts w:eastAsia="Calibri"/>
                            <w:lang w:val="kk-KZ"/>
                          </w:rPr>
                          <w:t>өзіндік қасиеттерін дамытуға,</w:t>
                        </w:r>
                        <w:r>
                          <w:rPr>
                            <w:rFonts w:eastAsia="Calibri"/>
                            <w:lang w:val="kk-KZ"/>
                          </w:rPr>
                          <w:t xml:space="preserve"> </w:t>
                        </w:r>
                        <w:r w:rsidRPr="007E5D92">
                          <w:rPr>
                            <w:rFonts w:eastAsia="Calibri"/>
                            <w:lang w:val="kk-KZ"/>
                          </w:rPr>
                          <w:t>табыс алу үшін түрлі мүмкіндіктерді тиімді қолдануға бағытталған шығармашылық,инновациялық қызмет</w:t>
                        </w:r>
                      </w:p>
                    </w:txbxContent>
                  </v:textbox>
                </v:rect>
                <v:rect id="Прямоугольник 509" o:spid="_x0000_s1115" style="position:absolute;left:17997;top:10023;width:17527;height:3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" fillcolor="white [3201]" strokecolor="black [3200]" strokeweight="2pt">
                  <v:textbox>
                    <w:txbxContent>
                      <w:p w14:paraId="6DB01E9D" w14:textId="141AA4D2" w:rsidR="00CB081B" w:rsidRPr="007B1FB9" w:rsidRDefault="00CB081B" w:rsidP="00762732">
                        <w:pPr>
                          <w:pStyle w:val="a5"/>
                          <w:spacing w:before="0" w:beforeAutospacing="0" w:after="0" w:afterAutospacing="0"/>
                          <w:rPr>
                            <w:lang w:val="kk-KZ"/>
                          </w:rPr>
                        </w:pPr>
                        <w:r w:rsidRPr="00762732">
                          <w:rPr>
                            <w:rFonts w:eastAsia="Calibri"/>
                            <w:lang w:val="kk-KZ"/>
                          </w:rPr>
                          <w:t>МЖӘ негізінде кәсіпкерліктің инновациялық дамуы</w:t>
                        </w:r>
                        <w:r>
                          <w:rPr>
                            <w:rFonts w:eastAsia="Calibri"/>
                            <w:lang w:val="kk-KZ"/>
                          </w:rPr>
                          <w:t xml:space="preserve"> </w:t>
                        </w:r>
                        <w:r w:rsidRPr="007B1FB9">
                          <w:t>–</w:t>
                        </w:r>
                        <w:proofErr w:type="spellStart"/>
                        <w:r w:rsidRPr="00762732">
                          <w:rPr>
                            <w:rFonts w:eastAsia="Calibri"/>
                          </w:rPr>
                          <w:t>мемлекет</w:t>
                        </w:r>
                        <w:proofErr w:type="spellEnd"/>
                        <w:r w:rsidRPr="00762732">
                          <w:rPr>
                            <w:rFonts w:eastAsia="Calibri"/>
                          </w:rPr>
                          <w:t xml:space="preserve"> пен </w:t>
                        </w:r>
                        <w:proofErr w:type="spellStart"/>
                        <w:r w:rsidRPr="00762732">
                          <w:rPr>
                            <w:rFonts w:eastAsia="Calibri"/>
                          </w:rPr>
                          <w:t>кәсіпкерлік</w:t>
                        </w:r>
                        <w:proofErr w:type="spellEnd"/>
                        <w:r>
                          <w:rPr>
                            <w:rFonts w:eastAsia="Calibri"/>
                            <w:lang w:val="kk-KZ"/>
                          </w:rPr>
                          <w:t xml:space="preserve"> </w:t>
                        </w:r>
                        <w:proofErr w:type="spellStart"/>
                        <w:r w:rsidRPr="00762732">
                          <w:rPr>
                            <w:rFonts w:eastAsia="Calibri"/>
                          </w:rPr>
                          <w:t>сектордың</w:t>
                        </w:r>
                        <w:proofErr w:type="spellEnd"/>
                        <w:r>
                          <w:rPr>
                            <w:rFonts w:eastAsia="Calibri"/>
                            <w:lang w:val="kk-KZ"/>
                          </w:rPr>
                          <w:t xml:space="preserve"> </w:t>
                        </w:r>
                        <w:proofErr w:type="spellStart"/>
                        <w:r w:rsidRPr="00762732">
                          <w:rPr>
                            <w:rFonts w:eastAsia="Calibri"/>
                          </w:rPr>
                          <w:t>оңтайлы</w:t>
                        </w:r>
                        <w:proofErr w:type="spellEnd"/>
                        <w:r>
                          <w:rPr>
                            <w:rFonts w:eastAsia="Calibri"/>
                            <w:lang w:val="kk-KZ"/>
                          </w:rPr>
                          <w:t xml:space="preserve"> </w:t>
                        </w:r>
                        <w:proofErr w:type="spellStart"/>
                        <w:r w:rsidRPr="00762732">
                          <w:rPr>
                            <w:rFonts w:eastAsia="Calibri"/>
                          </w:rPr>
                          <w:t>өзара</w:t>
                        </w:r>
                        <w:proofErr w:type="spellEnd"/>
                        <w:r>
                          <w:rPr>
                            <w:rFonts w:eastAsia="Calibri"/>
                            <w:lang w:val="kk-KZ"/>
                          </w:rPr>
                          <w:t xml:space="preserve"> </w:t>
                        </w:r>
                        <w:proofErr w:type="spellStart"/>
                        <w:r w:rsidRPr="00762732">
                          <w:rPr>
                            <w:rFonts w:eastAsia="Calibri"/>
                          </w:rPr>
                          <w:t>әрекеттесуі</w:t>
                        </w:r>
                        <w:proofErr w:type="spellEnd"/>
                        <w:r>
                          <w:rPr>
                            <w:rFonts w:eastAsia="Calibri"/>
                            <w:lang w:val="kk-KZ"/>
                          </w:rPr>
                          <w:t xml:space="preserve"> </w:t>
                        </w:r>
                        <w:proofErr w:type="spellStart"/>
                        <w:r w:rsidRPr="00762732">
                          <w:rPr>
                            <w:rFonts w:eastAsia="Calibri"/>
                          </w:rPr>
                          <w:t>нәтижесінде</w:t>
                        </w:r>
                        <w:proofErr w:type="spellEnd"/>
                        <w:r>
                          <w:rPr>
                            <w:rFonts w:eastAsia="Calibri"/>
                            <w:lang w:val="kk-KZ"/>
                          </w:rPr>
                          <w:t xml:space="preserve"> </w:t>
                        </w:r>
                        <w:proofErr w:type="spellStart"/>
                        <w:r w:rsidRPr="00762732">
                          <w:rPr>
                            <w:rFonts w:eastAsia="Calibri"/>
                          </w:rPr>
                          <w:t>ғылыми-инновациялық</w:t>
                        </w:r>
                        <w:proofErr w:type="spellEnd"/>
                        <w:r>
                          <w:rPr>
                            <w:rFonts w:eastAsia="Calibri"/>
                            <w:lang w:val="kk-KZ"/>
                          </w:rPr>
                          <w:t xml:space="preserve"> </w:t>
                        </w:r>
                        <w:proofErr w:type="spellStart"/>
                        <w:r w:rsidRPr="00762732">
                          <w:rPr>
                            <w:rFonts w:eastAsia="Calibri"/>
                          </w:rPr>
                          <w:t>әлеуетті</w:t>
                        </w:r>
                        <w:proofErr w:type="spellEnd"/>
                        <w:r>
                          <w:rPr>
                            <w:rFonts w:eastAsia="Calibri"/>
                            <w:lang w:val="kk-KZ"/>
                          </w:rPr>
                          <w:t xml:space="preserve"> </w:t>
                        </w:r>
                        <w:proofErr w:type="spellStart"/>
                        <w:r w:rsidRPr="00762732">
                          <w:rPr>
                            <w:rFonts w:eastAsia="Calibri"/>
                          </w:rPr>
                          <w:t>көтеруге</w:t>
                        </w:r>
                        <w:proofErr w:type="spellEnd"/>
                        <w:r>
                          <w:rPr>
                            <w:rFonts w:eastAsia="Calibri"/>
                            <w:lang w:val="kk-KZ"/>
                          </w:rPr>
                          <w:t xml:space="preserve"> </w:t>
                        </w:r>
                        <w:proofErr w:type="spellStart"/>
                        <w:r w:rsidRPr="00762732">
                          <w:rPr>
                            <w:rFonts w:eastAsia="Calibri"/>
                          </w:rPr>
                          <w:t>негізделген</w:t>
                        </w:r>
                        <w:proofErr w:type="spellEnd"/>
                        <w:r>
                          <w:rPr>
                            <w:rFonts w:eastAsia="Calibri"/>
                            <w:lang w:val="kk-KZ"/>
                          </w:rPr>
                          <w:t xml:space="preserve"> </w:t>
                        </w:r>
                        <w:proofErr w:type="spellStart"/>
                        <w:r w:rsidRPr="00762732">
                          <w:rPr>
                            <w:rFonts w:eastAsia="Calibri"/>
                          </w:rPr>
                          <w:t>әртүрлі</w:t>
                        </w:r>
                        <w:proofErr w:type="spellEnd"/>
                        <w:r>
                          <w:rPr>
                            <w:rFonts w:eastAsia="Calibri"/>
                            <w:lang w:val="kk-KZ"/>
                          </w:rPr>
                          <w:t xml:space="preserve"> </w:t>
                        </w:r>
                        <w:proofErr w:type="spellStart"/>
                        <w:r w:rsidRPr="00762732">
                          <w:rPr>
                            <w:rFonts w:eastAsia="Calibri"/>
                          </w:rPr>
                          <w:t>инновациялық</w:t>
                        </w:r>
                        <w:proofErr w:type="spellEnd"/>
                        <w:r>
                          <w:rPr>
                            <w:rFonts w:eastAsia="Calibri"/>
                            <w:lang w:val="kk-KZ"/>
                          </w:rPr>
                          <w:t xml:space="preserve"> </w:t>
                        </w:r>
                        <w:proofErr w:type="spellStart"/>
                        <w:r w:rsidRPr="00762732">
                          <w:rPr>
                            <w:rFonts w:eastAsia="Calibri"/>
                          </w:rPr>
                          <w:t>идеяларды</w:t>
                        </w:r>
                        <w:proofErr w:type="spellEnd"/>
                        <w:r>
                          <w:rPr>
                            <w:rFonts w:eastAsia="Calibri"/>
                            <w:lang w:val="kk-KZ"/>
                          </w:rPr>
                          <w:t xml:space="preserve"> </w:t>
                        </w:r>
                        <w:proofErr w:type="spellStart"/>
                        <w:r w:rsidRPr="00762732">
                          <w:rPr>
                            <w:rFonts w:eastAsia="Calibri"/>
                          </w:rPr>
                          <w:t>және</w:t>
                        </w:r>
                        <w:proofErr w:type="spellEnd"/>
                        <w:r>
                          <w:rPr>
                            <w:rFonts w:eastAsia="Calibri"/>
                            <w:lang w:val="kk-KZ"/>
                          </w:rPr>
                          <w:t xml:space="preserve"> </w:t>
                        </w:r>
                        <w:proofErr w:type="spellStart"/>
                        <w:r w:rsidRPr="00762732">
                          <w:rPr>
                            <w:rFonts w:eastAsia="Calibri"/>
                          </w:rPr>
                          <w:t>жобаларды</w:t>
                        </w:r>
                        <w:proofErr w:type="spellEnd"/>
                        <w:r>
                          <w:rPr>
                            <w:rFonts w:eastAsia="Calibri"/>
                            <w:lang w:val="kk-KZ"/>
                          </w:rPr>
                          <w:t xml:space="preserve"> </w:t>
                        </w:r>
                        <w:proofErr w:type="spellStart"/>
                        <w:r w:rsidRPr="00762732">
                          <w:rPr>
                            <w:rFonts w:eastAsia="Calibri"/>
                          </w:rPr>
                          <w:t>жүзеге</w:t>
                        </w:r>
                        <w:proofErr w:type="spellEnd"/>
                        <w:r>
                          <w:rPr>
                            <w:rFonts w:eastAsia="Calibri"/>
                            <w:lang w:val="kk-KZ"/>
                          </w:rPr>
                          <w:t xml:space="preserve"> </w:t>
                        </w:r>
                        <w:proofErr w:type="spellStart"/>
                        <w:r w:rsidRPr="00762732">
                          <w:rPr>
                            <w:rFonts w:eastAsia="Calibri"/>
                          </w:rPr>
                          <w:t>асырумен</w:t>
                        </w:r>
                        <w:proofErr w:type="spellEnd"/>
                        <w:r>
                          <w:rPr>
                            <w:rFonts w:eastAsia="Calibri"/>
                            <w:lang w:val="kk-KZ"/>
                          </w:rPr>
                          <w:t xml:space="preserve"> </w:t>
                        </w:r>
                        <w:proofErr w:type="spellStart"/>
                        <w:r w:rsidRPr="00762732">
                          <w:rPr>
                            <w:rFonts w:eastAsia="Calibri"/>
                          </w:rPr>
                          <w:t>байланысты</w:t>
                        </w:r>
                        <w:proofErr w:type="spellEnd"/>
                        <w:r>
                          <w:rPr>
                            <w:rFonts w:eastAsia="Calibri"/>
                            <w:lang w:val="kk-KZ"/>
                          </w:rPr>
                          <w:t xml:space="preserve"> </w:t>
                        </w:r>
                        <w:proofErr w:type="spellStart"/>
                        <w:r w:rsidRPr="00762732">
                          <w:rPr>
                            <w:rFonts w:eastAsia="Calibri"/>
                          </w:rPr>
                          <w:t>әріптестікті</w:t>
                        </w:r>
                        <w:proofErr w:type="spellEnd"/>
                        <w:r>
                          <w:rPr>
                            <w:rFonts w:eastAsia="Calibri"/>
                            <w:lang w:val="kk-KZ"/>
                          </w:rPr>
                          <w:t xml:space="preserve"> </w:t>
                        </w:r>
                        <w:proofErr w:type="spellStart"/>
                        <w:r w:rsidRPr="00762732">
                          <w:rPr>
                            <w:rFonts w:eastAsia="Calibri"/>
                          </w:rPr>
                          <w:t>кеңейтудің</w:t>
                        </w:r>
                        <w:proofErr w:type="spellEnd"/>
                        <w:r>
                          <w:rPr>
                            <w:rFonts w:eastAsia="Calibri"/>
                            <w:lang w:val="kk-KZ"/>
                          </w:rPr>
                          <w:t xml:space="preserve"> </w:t>
                        </w:r>
                        <w:proofErr w:type="spellStart"/>
                        <w:r w:rsidRPr="00762732">
                          <w:rPr>
                            <w:rFonts w:eastAsia="Calibri"/>
                          </w:rPr>
                          <w:t>және</w:t>
                        </w:r>
                        <w:proofErr w:type="spellEnd"/>
                        <w:r>
                          <w:rPr>
                            <w:rFonts w:eastAsia="Calibri"/>
                            <w:lang w:val="kk-KZ"/>
                          </w:rPr>
                          <w:t xml:space="preserve"> </w:t>
                        </w:r>
                        <w:proofErr w:type="spellStart"/>
                        <w:r w:rsidRPr="00762732">
                          <w:rPr>
                            <w:rFonts w:eastAsia="Calibri"/>
                          </w:rPr>
                          <w:t>нәтижелерге</w:t>
                        </w:r>
                        <w:proofErr w:type="spellEnd"/>
                        <w:r>
                          <w:rPr>
                            <w:rFonts w:eastAsia="Calibri"/>
                            <w:lang w:val="kk-KZ"/>
                          </w:rPr>
                          <w:t xml:space="preserve"> </w:t>
                        </w:r>
                        <w:proofErr w:type="spellStart"/>
                        <w:r w:rsidRPr="00762732">
                          <w:rPr>
                            <w:rFonts w:eastAsia="Calibri"/>
                          </w:rPr>
                          <w:t>қол</w:t>
                        </w:r>
                        <w:proofErr w:type="spellEnd"/>
                        <w:r>
                          <w:rPr>
                            <w:rFonts w:eastAsia="Calibri"/>
                            <w:lang w:val="kk-KZ"/>
                          </w:rPr>
                          <w:t xml:space="preserve"> </w:t>
                        </w:r>
                        <w:proofErr w:type="spellStart"/>
                        <w:r w:rsidRPr="00762732">
                          <w:rPr>
                            <w:rFonts w:eastAsia="Calibri"/>
                          </w:rPr>
                          <w:t>жеткізудің</w:t>
                        </w:r>
                        <w:proofErr w:type="spellEnd"/>
                        <w:r>
                          <w:rPr>
                            <w:rFonts w:eastAsia="Calibri"/>
                            <w:lang w:val="kk-KZ"/>
                          </w:rPr>
                          <w:t xml:space="preserve"> </w:t>
                        </w:r>
                        <w:proofErr w:type="spellStart"/>
                        <w:r w:rsidRPr="00762732">
                          <w:rPr>
                            <w:rFonts w:eastAsia="Calibri"/>
                          </w:rPr>
                          <w:t>түрлі</w:t>
                        </w:r>
                        <w:proofErr w:type="spellEnd"/>
                        <w:r>
                          <w:rPr>
                            <w:rFonts w:eastAsia="Calibri"/>
                            <w:lang w:val="kk-KZ"/>
                          </w:rPr>
                          <w:t xml:space="preserve"> </w:t>
                        </w:r>
                        <w:r w:rsidRPr="00762732">
                          <w:rPr>
                            <w:rFonts w:eastAsia="Calibri"/>
                          </w:rPr>
                          <w:t>меха</w:t>
                        </w:r>
                        <w:r>
                          <w:rPr>
                            <w:rFonts w:eastAsia="Calibri"/>
                            <w:lang w:val="kk-KZ"/>
                          </w:rPr>
                          <w:t xml:space="preserve"> </w:t>
                        </w:r>
                        <w:proofErr w:type="spellStart"/>
                        <w:r w:rsidRPr="00762732">
                          <w:rPr>
                            <w:rFonts w:eastAsia="Calibri"/>
                          </w:rPr>
                          <w:t>низмдерінің</w:t>
                        </w:r>
                        <w:proofErr w:type="spellEnd"/>
                        <w:r>
                          <w:rPr>
                            <w:rFonts w:eastAsia="Calibri"/>
                            <w:lang w:val="kk-KZ"/>
                          </w:rPr>
                          <w:t xml:space="preserve"> </w:t>
                        </w:r>
                        <w:proofErr w:type="spellStart"/>
                        <w:r w:rsidRPr="00762732">
                          <w:rPr>
                            <w:rFonts w:eastAsia="Calibri"/>
                          </w:rPr>
                          <w:t>жиынтығы</w:t>
                        </w:r>
                        <w:proofErr w:type="spellEnd"/>
                      </w:p>
                      <w:p w14:paraId="18934FF1" w14:textId="77777777" w:rsidR="00CB081B" w:rsidRPr="001D1FAC" w:rsidRDefault="00CB081B" w:rsidP="00D030A5">
                        <w:pPr>
                          <w:pStyle w:val="a3"/>
                          <w:tabs>
                            <w:tab w:val="left" w:pos="993"/>
                          </w:tabs>
                          <w:spacing w:after="0" w:line="240" w:lineRule="auto"/>
                          <w:ind w:left="0" w:firstLine="709"/>
                          <w:jc w:val="both"/>
                          <w:rPr>
                            <w:rFonts w:ascii="Times New Roman" w:hAnsi="Times New Roman"/>
                            <w:sz w:val="28"/>
                          </w:rPr>
                        </w:pPr>
                      </w:p>
                      <w:p w14:paraId="666EA165" w14:textId="77777777" w:rsidR="00CB081B" w:rsidRDefault="00CB081B"/>
                    </w:txbxContent>
                  </v:textbox>
                </v:rect>
                <v:rect id="Прямоугольник 510" o:spid="_x0000_s1116" style="position:absolute;left:36312;top:10023;width:21587;height:3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" fillcolor="white [3201]" strokecolor="black [3200]" strokeweight="2pt">
                  <v:textbox>
                    <w:txbxContent>
                      <w:p w14:paraId="5A1E8682" w14:textId="77777777" w:rsidR="00CB081B" w:rsidRPr="00887D38" w:rsidRDefault="00CB081B" w:rsidP="007B1FB9">
                        <w:pPr>
                          <w:pStyle w:val="a5"/>
                          <w:spacing w:before="0" w:beforeAutospacing="0" w:after="0" w:afterAutospacing="0"/>
                          <w:jc w:val="both"/>
                          <w:rPr>
                            <w:lang w:val="kk-KZ"/>
                          </w:rPr>
                        </w:pPr>
                        <w:proofErr w:type="spellStart"/>
                        <w:r w:rsidRPr="007B1FB9">
                          <w:t>Кәсіпкерліктің</w:t>
                        </w:r>
                        <w:proofErr w:type="spellEnd"/>
                        <w:r w:rsidRPr="007B1FB9">
                          <w:rPr>
                            <w:lang w:val="kk-KZ"/>
                          </w:rPr>
                          <w:t xml:space="preserve"> </w:t>
                        </w:r>
                        <w:r w:rsidRPr="007B1FB9">
                          <w:t>инновация</w:t>
                        </w:r>
                        <w:r>
                          <w:rPr>
                            <w:lang w:val="kk-KZ"/>
                          </w:rPr>
                          <w:t xml:space="preserve"> </w:t>
                        </w:r>
                        <w:proofErr w:type="spellStart"/>
                        <w:r w:rsidRPr="007B1FB9">
                          <w:t>лық</w:t>
                        </w:r>
                        <w:proofErr w:type="spellEnd"/>
                        <w:r w:rsidRPr="007B1FB9">
                          <w:rPr>
                            <w:lang w:val="kk-KZ"/>
                          </w:rPr>
                          <w:t xml:space="preserve"> </w:t>
                        </w:r>
                        <w:proofErr w:type="spellStart"/>
                        <w:r w:rsidRPr="007B1FB9">
                          <w:t>дамуы</w:t>
                        </w:r>
                        <w:proofErr w:type="spellEnd"/>
                        <w:r w:rsidRPr="007B1FB9">
                          <w:t xml:space="preserve"> – </w:t>
                        </w:r>
                        <w:proofErr w:type="spellStart"/>
                        <w:r w:rsidRPr="007B1FB9">
                          <w:t>ұлттық</w:t>
                        </w:r>
                        <w:proofErr w:type="spellEnd"/>
                        <w:r w:rsidRPr="007B1FB9">
                          <w:t xml:space="preserve"> </w:t>
                        </w:r>
                        <w:proofErr w:type="spellStart"/>
                        <w:r w:rsidRPr="007B1FB9">
                          <w:t>эконо</w:t>
                        </w:r>
                        <w:proofErr w:type="spellEnd"/>
                        <w:r>
                          <w:rPr>
                            <w:lang w:val="kk-KZ"/>
                          </w:rPr>
                          <w:t xml:space="preserve"> </w:t>
                        </w:r>
                        <w:proofErr w:type="spellStart"/>
                        <w:r w:rsidRPr="007B1FB9">
                          <w:t>мика</w:t>
                        </w:r>
                        <w:proofErr w:type="spellEnd"/>
                        <w:r w:rsidRPr="007B1FB9">
                          <w:t xml:space="preserve"> </w:t>
                        </w:r>
                        <w:proofErr w:type="spellStart"/>
                        <w:r w:rsidRPr="007B1FB9">
                          <w:t>деңгейінде</w:t>
                        </w:r>
                        <w:proofErr w:type="spellEnd"/>
                        <w:r w:rsidRPr="007B1FB9">
                          <w:rPr>
                            <w:lang w:val="kk-KZ"/>
                          </w:rPr>
                          <w:t xml:space="preserve"> </w:t>
                        </w:r>
                        <w:proofErr w:type="spellStart"/>
                        <w:r w:rsidRPr="007B1FB9">
                          <w:t>кәсіпкер</w:t>
                        </w:r>
                        <w:proofErr w:type="spellEnd"/>
                        <w:r>
                          <w:rPr>
                            <w:lang w:val="kk-KZ"/>
                          </w:rPr>
                          <w:t xml:space="preserve"> </w:t>
                        </w:r>
                        <w:proofErr w:type="spellStart"/>
                        <w:r w:rsidRPr="007B1FB9">
                          <w:t>ліктің</w:t>
                        </w:r>
                        <w:proofErr w:type="spellEnd"/>
                        <w:r w:rsidRPr="007B1FB9">
                          <w:rPr>
                            <w:lang w:val="kk-KZ"/>
                          </w:rPr>
                          <w:t xml:space="preserve"> </w:t>
                        </w:r>
                        <w:proofErr w:type="spellStart"/>
                        <w:r w:rsidRPr="007B1FB9">
                          <w:t>инновациялық</w:t>
                        </w:r>
                        <w:proofErr w:type="spellEnd"/>
                        <w:r w:rsidRPr="007B1FB9">
                          <w:rPr>
                            <w:lang w:val="kk-KZ"/>
                          </w:rPr>
                          <w:t xml:space="preserve"> </w:t>
                        </w:r>
                        <w:r w:rsidRPr="007B1FB9">
                          <w:t>орта</w:t>
                        </w:r>
                        <w:r>
                          <w:rPr>
                            <w:lang w:val="kk-KZ"/>
                          </w:rPr>
                          <w:t xml:space="preserve"> </w:t>
                        </w:r>
                        <w:r w:rsidRPr="007B1FB9">
                          <w:t>сын</w:t>
                        </w:r>
                        <w:r w:rsidRPr="007B1FB9">
                          <w:rPr>
                            <w:lang w:val="kk-KZ"/>
                          </w:rPr>
                          <w:t xml:space="preserve"> </w:t>
                        </w:r>
                        <w:proofErr w:type="spellStart"/>
                        <w:r w:rsidRPr="007B1FB9">
                          <w:t>қалыптастыру</w:t>
                        </w:r>
                        <w:proofErr w:type="spellEnd"/>
                        <w:r w:rsidRPr="007B1FB9">
                          <w:rPr>
                            <w:lang w:val="kk-KZ"/>
                          </w:rPr>
                          <w:t xml:space="preserve"> </w:t>
                        </w:r>
                        <w:proofErr w:type="spellStart"/>
                        <w:r w:rsidRPr="007B1FB9">
                          <w:t>және</w:t>
                        </w:r>
                        <w:proofErr w:type="spellEnd"/>
                        <w:r w:rsidRPr="007B1FB9">
                          <w:rPr>
                            <w:lang w:val="kk-KZ"/>
                          </w:rPr>
                          <w:t xml:space="preserve"> </w:t>
                        </w:r>
                        <w:proofErr w:type="spellStart"/>
                        <w:r w:rsidRPr="007B1FB9">
                          <w:t>дамыту</w:t>
                        </w:r>
                        <w:proofErr w:type="spellEnd"/>
                        <w:r w:rsidRPr="007B1FB9">
                          <w:rPr>
                            <w:lang w:val="kk-KZ"/>
                          </w:rPr>
                          <w:t xml:space="preserve"> </w:t>
                        </w:r>
                        <w:proofErr w:type="spellStart"/>
                        <w:r w:rsidRPr="007B1FB9">
                          <w:t>үшін</w:t>
                        </w:r>
                        <w:proofErr w:type="spellEnd"/>
                        <w:r w:rsidRPr="007B1FB9">
                          <w:rPr>
                            <w:lang w:val="kk-KZ"/>
                          </w:rPr>
                          <w:t xml:space="preserve"> </w:t>
                        </w:r>
                        <w:proofErr w:type="spellStart"/>
                        <w:r w:rsidRPr="007B1FB9">
                          <w:t>инновациялық</w:t>
                        </w:r>
                        <w:proofErr w:type="spellEnd"/>
                        <w:r w:rsidRPr="007B1FB9">
                          <w:t xml:space="preserve"> (</w:t>
                        </w:r>
                        <w:proofErr w:type="spellStart"/>
                        <w:r w:rsidRPr="007B1FB9">
                          <w:t>жаңашылдық</w:t>
                        </w:r>
                        <w:proofErr w:type="spellEnd"/>
                        <w:r w:rsidRPr="007B1FB9">
                          <w:t xml:space="preserve">) </w:t>
                        </w:r>
                        <w:proofErr w:type="spellStart"/>
                        <w:r w:rsidRPr="007B1FB9">
                          <w:t>стратегиялар</w:t>
                        </w:r>
                        <w:proofErr w:type="spellEnd"/>
                        <w:r w:rsidRPr="007B1FB9">
                          <w:t xml:space="preserve"> мен </w:t>
                        </w:r>
                        <w:proofErr w:type="spellStart"/>
                        <w:r w:rsidRPr="007B1FB9">
                          <w:t>бағдарламаларды</w:t>
                        </w:r>
                        <w:proofErr w:type="spellEnd"/>
                        <w:r w:rsidRPr="007B1FB9">
                          <w:rPr>
                            <w:lang w:val="kk-KZ"/>
                          </w:rPr>
                          <w:t xml:space="preserve"> </w:t>
                        </w:r>
                        <w:proofErr w:type="spellStart"/>
                        <w:r w:rsidRPr="007B1FB9">
                          <w:t>жүзеге</w:t>
                        </w:r>
                        <w:proofErr w:type="spellEnd"/>
                        <w:r w:rsidRPr="007B1FB9">
                          <w:rPr>
                            <w:lang w:val="kk-KZ"/>
                          </w:rPr>
                          <w:t xml:space="preserve"> </w:t>
                        </w:r>
                        <w:proofErr w:type="spellStart"/>
                        <w:r w:rsidRPr="007B1FB9">
                          <w:t>асыруда</w:t>
                        </w:r>
                        <w:proofErr w:type="spellEnd"/>
                        <w:r w:rsidRPr="007B1FB9">
                          <w:rPr>
                            <w:lang w:val="kk-KZ"/>
                          </w:rPr>
                          <w:t xml:space="preserve"> </w:t>
                        </w:r>
                        <w:proofErr w:type="spellStart"/>
                        <w:r w:rsidRPr="007B1FB9">
                          <w:t>және</w:t>
                        </w:r>
                        <w:proofErr w:type="spellEnd"/>
                        <w:r w:rsidRPr="007B1FB9">
                          <w:rPr>
                            <w:lang w:val="kk-KZ"/>
                          </w:rPr>
                          <w:t xml:space="preserve"> </w:t>
                        </w:r>
                        <w:proofErr w:type="spellStart"/>
                        <w:r w:rsidRPr="007B1FB9">
                          <w:t>өндірістік</w:t>
                        </w:r>
                        <w:proofErr w:type="spellEnd"/>
                        <w:r w:rsidRPr="007B1FB9">
                          <w:rPr>
                            <w:lang w:val="kk-KZ"/>
                          </w:rPr>
                          <w:t xml:space="preserve"> </w:t>
                        </w:r>
                        <w:proofErr w:type="spellStart"/>
                        <w:r w:rsidRPr="007B1FB9">
                          <w:t>үдеріске</w:t>
                        </w:r>
                        <w:proofErr w:type="spellEnd"/>
                        <w:r w:rsidRPr="007B1FB9">
                          <w:rPr>
                            <w:lang w:val="kk-KZ"/>
                          </w:rPr>
                          <w:t xml:space="preserve"> </w:t>
                        </w:r>
                        <w:proofErr w:type="spellStart"/>
                        <w:r w:rsidRPr="007B1FB9">
                          <w:t>енгізуде</w:t>
                        </w:r>
                        <w:proofErr w:type="spellEnd"/>
                        <w:r w:rsidRPr="007B1FB9">
                          <w:rPr>
                            <w:lang w:val="kk-KZ"/>
                          </w:rPr>
                          <w:t xml:space="preserve"> </w:t>
                        </w:r>
                        <w:proofErr w:type="spellStart"/>
                        <w:r w:rsidRPr="007B1FB9">
                          <w:t>күтілетін</w:t>
                        </w:r>
                        <w:proofErr w:type="spellEnd"/>
                        <w:r w:rsidRPr="007B1FB9">
                          <w:rPr>
                            <w:lang w:val="kk-KZ"/>
                          </w:rPr>
                          <w:t xml:space="preserve"> </w:t>
                        </w:r>
                        <w:proofErr w:type="spellStart"/>
                        <w:r w:rsidRPr="007B1FB9">
                          <w:t>нәтижелерге</w:t>
                        </w:r>
                        <w:proofErr w:type="spellEnd"/>
                        <w:r w:rsidRPr="007B1FB9">
                          <w:rPr>
                            <w:lang w:val="kk-KZ"/>
                          </w:rPr>
                          <w:t xml:space="preserve"> </w:t>
                        </w:r>
                        <w:proofErr w:type="spellStart"/>
                        <w:r w:rsidRPr="007B1FB9">
                          <w:t>қолжет</w:t>
                        </w:r>
                        <w:proofErr w:type="spellEnd"/>
                        <w:r>
                          <w:rPr>
                            <w:lang w:val="kk-KZ"/>
                          </w:rPr>
                          <w:t xml:space="preserve"> </w:t>
                        </w:r>
                        <w:proofErr w:type="spellStart"/>
                        <w:r w:rsidRPr="007B1FB9">
                          <w:t>кізудің</w:t>
                        </w:r>
                        <w:proofErr w:type="spellEnd"/>
                        <w:r w:rsidRPr="007B1FB9">
                          <w:rPr>
                            <w:lang w:val="kk-KZ"/>
                          </w:rPr>
                          <w:t xml:space="preserve"> </w:t>
                        </w:r>
                        <w:proofErr w:type="spellStart"/>
                        <w:r w:rsidRPr="007B1FB9">
                          <w:t>және</w:t>
                        </w:r>
                        <w:proofErr w:type="spellEnd"/>
                        <w:r w:rsidRPr="007B1FB9">
                          <w:rPr>
                            <w:lang w:val="kk-KZ"/>
                          </w:rPr>
                          <w:t xml:space="preserve"> </w:t>
                        </w:r>
                        <w:proofErr w:type="spellStart"/>
                        <w:r w:rsidRPr="007B1FB9">
                          <w:t>тиімділікті</w:t>
                        </w:r>
                        <w:proofErr w:type="spellEnd"/>
                        <w:r w:rsidRPr="007B1FB9">
                          <w:rPr>
                            <w:lang w:val="kk-KZ"/>
                          </w:rPr>
                          <w:t xml:space="preserve"> </w:t>
                        </w:r>
                        <w:proofErr w:type="spellStart"/>
                        <w:r w:rsidRPr="007B1FB9">
                          <w:t>арттырудың</w:t>
                        </w:r>
                        <w:proofErr w:type="spellEnd"/>
                        <w:r w:rsidRPr="007B1FB9">
                          <w:rPr>
                            <w:lang w:val="kk-KZ"/>
                          </w:rPr>
                          <w:t xml:space="preserve"> </w:t>
                        </w:r>
                        <w:proofErr w:type="spellStart"/>
                        <w:r w:rsidRPr="007B1FB9">
                          <w:t>негізі</w:t>
                        </w:r>
                        <w:proofErr w:type="spellEnd"/>
                        <w:r w:rsidRPr="007B1FB9">
                          <w:t xml:space="preserve">. </w:t>
                        </w:r>
                        <w:proofErr w:type="spellStart"/>
                        <w:r w:rsidRPr="007B1FB9">
                          <w:t>Олай</w:t>
                        </w:r>
                        <w:proofErr w:type="spellEnd"/>
                        <w:r w:rsidRPr="007B1FB9">
                          <w:rPr>
                            <w:lang w:val="kk-KZ"/>
                          </w:rPr>
                          <w:t xml:space="preserve"> </w:t>
                        </w:r>
                        <w:proofErr w:type="spellStart"/>
                        <w:r w:rsidRPr="007B1FB9">
                          <w:t>болса</w:t>
                        </w:r>
                        <w:proofErr w:type="spellEnd"/>
                        <w:r w:rsidRPr="007B1FB9">
                          <w:t xml:space="preserve">, </w:t>
                        </w:r>
                        <w:proofErr w:type="spellStart"/>
                        <w:r w:rsidRPr="007B1FB9">
                          <w:t>бұл</w:t>
                        </w:r>
                        <w:proofErr w:type="spellEnd"/>
                        <w:r w:rsidRPr="007B1FB9">
                          <w:rPr>
                            <w:lang w:val="kk-KZ"/>
                          </w:rPr>
                          <w:t xml:space="preserve"> </w:t>
                        </w:r>
                        <w:proofErr w:type="spellStart"/>
                        <w:r w:rsidRPr="007B1FB9">
                          <w:t>қол</w:t>
                        </w:r>
                        <w:proofErr w:type="spellEnd"/>
                        <w:r w:rsidRPr="007B1FB9">
                          <w:rPr>
                            <w:lang w:val="kk-KZ"/>
                          </w:rPr>
                          <w:t xml:space="preserve"> </w:t>
                        </w:r>
                        <w:proofErr w:type="spellStart"/>
                        <w:r w:rsidRPr="007B1FB9">
                          <w:t>жеткізілетін</w:t>
                        </w:r>
                        <w:proofErr w:type="spellEnd"/>
                        <w:r w:rsidRPr="007B1FB9">
                          <w:rPr>
                            <w:lang w:val="kk-KZ"/>
                          </w:rPr>
                          <w:t xml:space="preserve"> </w:t>
                        </w:r>
                        <w:proofErr w:type="spellStart"/>
                        <w:r w:rsidRPr="007B1FB9">
                          <w:t>нәтижелер</w:t>
                        </w:r>
                        <w:proofErr w:type="spellEnd"/>
                        <w:r w:rsidRPr="007B1FB9">
                          <w:t xml:space="preserve"> мен </w:t>
                        </w:r>
                        <w:proofErr w:type="spellStart"/>
                        <w:r w:rsidRPr="007B1FB9">
                          <w:t>тиімділік</w:t>
                        </w:r>
                        <w:proofErr w:type="spellEnd"/>
                        <w:r w:rsidRPr="007B1FB9">
                          <w:rPr>
                            <w:lang w:val="kk-KZ"/>
                          </w:rPr>
                          <w:t xml:space="preserve"> </w:t>
                        </w:r>
                        <w:proofErr w:type="spellStart"/>
                        <w:r w:rsidRPr="007B1FB9">
                          <w:t>кәсіпкерліктің</w:t>
                        </w:r>
                        <w:proofErr w:type="spellEnd"/>
                        <w:r w:rsidRPr="007B1FB9">
                          <w:rPr>
                            <w:lang w:val="kk-KZ"/>
                          </w:rPr>
                          <w:t xml:space="preserve"> </w:t>
                        </w:r>
                        <w:r w:rsidRPr="007B1FB9">
                          <w:t>инно</w:t>
                        </w:r>
                        <w:r>
                          <w:rPr>
                            <w:lang w:val="kk-KZ"/>
                          </w:rPr>
                          <w:t xml:space="preserve"> </w:t>
                        </w:r>
                        <w:proofErr w:type="spellStart"/>
                        <w:r w:rsidRPr="007B1FB9">
                          <w:t>вациялық</w:t>
                        </w:r>
                        <w:proofErr w:type="spellEnd"/>
                        <w:r w:rsidRPr="007B1FB9">
                          <w:rPr>
                            <w:lang w:val="kk-KZ"/>
                          </w:rPr>
                          <w:t xml:space="preserve"> </w:t>
                        </w:r>
                        <w:proofErr w:type="spellStart"/>
                        <w:r w:rsidRPr="007B1FB9">
                          <w:t>дамуының</w:t>
                        </w:r>
                        <w:proofErr w:type="spellEnd"/>
                        <w:r w:rsidRPr="007B1FB9">
                          <w:rPr>
                            <w:lang w:val="kk-KZ"/>
                          </w:rPr>
                          <w:t xml:space="preserve"> </w:t>
                        </w:r>
                        <w:proofErr w:type="spellStart"/>
                        <w:r w:rsidRPr="007B1FB9">
                          <w:t>және</w:t>
                        </w:r>
                        <w:proofErr w:type="spellEnd"/>
                        <w:r w:rsidRPr="007B1FB9">
                          <w:rPr>
                            <w:lang w:val="kk-KZ"/>
                          </w:rPr>
                          <w:t xml:space="preserve"> </w:t>
                        </w:r>
                        <w:proofErr w:type="spellStart"/>
                        <w:r w:rsidRPr="007B1FB9">
                          <w:t>оның</w:t>
                        </w:r>
                        <w:proofErr w:type="spellEnd"/>
                        <w:r w:rsidRPr="007B1FB9">
                          <w:rPr>
                            <w:lang w:val="kk-KZ"/>
                          </w:rPr>
                          <w:t xml:space="preserve"> </w:t>
                        </w:r>
                        <w:r w:rsidRPr="007B1FB9">
                          <w:rPr>
                            <w:rFonts w:eastAsia="Calibri"/>
                            <w:lang w:val="kk-KZ"/>
                          </w:rPr>
                          <w:t>механизмдерін жетілді</w:t>
                        </w:r>
                        <w:r>
                          <w:rPr>
                            <w:rFonts w:eastAsia="Calibri"/>
                            <w:lang w:val="kk-KZ"/>
                          </w:rPr>
                          <w:t xml:space="preserve"> </w:t>
                        </w:r>
                        <w:r w:rsidRPr="007B1FB9">
                          <w:rPr>
                            <w:rFonts w:eastAsia="Calibri"/>
                            <w:lang w:val="kk-KZ"/>
                          </w:rPr>
                          <w:t>рудің техникалық, ресурс</w:t>
                        </w:r>
                        <w:r>
                          <w:rPr>
                            <w:rFonts w:eastAsia="Calibri"/>
                            <w:lang w:val="kk-KZ"/>
                          </w:rPr>
                          <w:t xml:space="preserve"> </w:t>
                        </w:r>
                        <w:r w:rsidRPr="007B1FB9">
                          <w:rPr>
                            <w:rFonts w:eastAsia="Calibri"/>
                            <w:lang w:val="kk-KZ"/>
                          </w:rPr>
                          <w:t>тық, экономикалық және әлеу</w:t>
                        </w:r>
                        <w:r>
                          <w:rPr>
                            <w:rFonts w:eastAsia="Calibri"/>
                            <w:lang w:val="kk-KZ"/>
                          </w:rPr>
                          <w:t xml:space="preserve"> </w:t>
                        </w:r>
                        <w:r w:rsidRPr="007B1FB9">
                          <w:rPr>
                            <w:rFonts w:eastAsia="Calibri"/>
                            <w:lang w:val="kk-KZ"/>
                          </w:rPr>
                          <w:t>меттік аспектілерін қамтиды</w:t>
                        </w:r>
                      </w:p>
                    </w:txbxContent>
                  </v:textbox>
                </v:rect>
                <v:rect id="Прямоугольник 511" o:spid="_x0000_s1117" style="position:absolute;left:1987;top:47782;width:55594;height:5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" fillcolor="white [3201]" strokecolor="black [3200]" strokeweight="2pt">
                  <v:textbox>
                    <w:txbxContent>
                      <w:p w14:paraId="0A56B210" w14:textId="77777777" w:rsidR="00CB081B" w:rsidRDefault="00CB081B" w:rsidP="00D92D94">
                        <w:pPr>
                          <w:pStyle w:val="a5"/>
                          <w:spacing w:before="0" w:beforeAutospacing="0" w:after="0" w:afterAutospacing="0"/>
                          <w:jc w:val="center"/>
                        </w:pPr>
                        <w:r>
                          <w:rPr>
                            <w:rFonts w:eastAsia="Calibri"/>
                          </w:rPr>
                          <w:t>М</w:t>
                        </w:r>
                        <w:r>
                          <w:rPr>
                            <w:rFonts w:eastAsia="Calibri"/>
                            <w:lang w:val="kk-KZ"/>
                          </w:rPr>
                          <w:t xml:space="preserve">емлекеттік-жекешелік әріптестікке негізделген кәсіпкерлікті инновациялық дамытудың тұжырымдамасы </w:t>
                        </w:r>
                      </w:p>
                    </w:txbxContent>
                  </v:textbox>
                </v:rect>
                <v:rect id="Прямоугольник 64" o:spid="_x0000_s1118" style="position:absolute;left:1809;top:54512;width:55678;height:14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" fillcolor="white [3201]" strokecolor="black [3200]" strokeweight="2pt">
                  <v:textbox>
                    <w:txbxContent>
                      <w:p w14:paraId="1B4CD97B" w14:textId="77777777" w:rsidR="00CB081B" w:rsidRPr="00971447" w:rsidRDefault="00CB081B" w:rsidP="00ED0450">
                        <w:pPr>
                          <w:pStyle w:val="a5"/>
                          <w:spacing w:before="0" w:beforeAutospacing="0" w:after="0" w:afterAutospacing="0"/>
                          <w:jc w:val="both"/>
                        </w:pPr>
                        <w:r w:rsidRPr="00971447">
                          <w:rPr>
                            <w:rFonts w:eastAsia="Calibri"/>
                          </w:rPr>
                          <w:t>М</w:t>
                        </w:r>
                        <w:r w:rsidRPr="00971447">
                          <w:rPr>
                            <w:rFonts w:eastAsia="Calibri"/>
                            <w:lang w:val="kk-KZ"/>
                          </w:rPr>
                          <w:t xml:space="preserve">емлекеттік-жекешелік әріптестікке негізделген кәсіпкерлікті инновациялық дамытудың тұжырымдамасы мемлекеттік – жекешелік әріптестік қағидаларына сүйене отырып кәсіпкерліктің инновациялық дамуын қамтатамасыз ету үшін </w:t>
                        </w:r>
                        <w:proofErr w:type="gramStart"/>
                        <w:r w:rsidRPr="00971447">
                          <w:rPr>
                            <w:rFonts w:eastAsia="Calibri"/>
                            <w:lang w:val="kk-KZ"/>
                          </w:rPr>
                          <w:t>субъектілердің</w:t>
                        </w:r>
                        <w:r w:rsidRPr="00971447">
                          <w:rPr>
                            <w:rFonts w:eastAsia="Calibri"/>
                            <w:lang w:val="en-US"/>
                          </w:rPr>
                          <w:t xml:space="preserve"> </w:t>
                        </w:r>
                        <w:r w:rsidRPr="00971447">
                          <w:rPr>
                            <w:rFonts w:eastAsia="Calibri"/>
                            <w:lang w:val="kk-KZ"/>
                          </w:rPr>
                          <w:t xml:space="preserve"> </w:t>
                        </w:r>
                        <w:r w:rsidRPr="00971447">
                          <w:rPr>
                            <w:rFonts w:eastAsia="Calibri"/>
                          </w:rPr>
                          <w:t>(</w:t>
                        </w:r>
                        <w:proofErr w:type="spellStart"/>
                        <w:proofErr w:type="gramEnd"/>
                        <w:r w:rsidRPr="00971447">
                          <w:rPr>
                            <w:rFonts w:eastAsia="Calibri"/>
                          </w:rPr>
                          <w:t>мемлекет</w:t>
                        </w:r>
                        <w:proofErr w:type="spellEnd"/>
                        <w:r w:rsidRPr="00971447">
                          <w:rPr>
                            <w:rFonts w:eastAsia="Calibri"/>
                            <w:lang w:val="kk-KZ"/>
                          </w:rPr>
                          <w:t xml:space="preserve">, </w:t>
                        </w:r>
                        <w:r w:rsidRPr="00971447">
                          <w:rPr>
                            <w:rFonts w:eastAsia="Calibri"/>
                            <w:lang w:val="kk-KZ"/>
                          </w:rPr>
                          <w:tab/>
                          <w:t>кәсіпкерлік сектор, инновациялық инфрақұрылым мен қаржылық делдалдар) арасындағы әріптестік ынтымақтастықты кеңейту әрі нығайту, сол арқылы жаңа нәтижелерге қол жеткізудің түрлі желілік механизмдері</w:t>
                        </w:r>
                        <w:r>
                          <w:rPr>
                            <w:rFonts w:eastAsia="Calibri"/>
                            <w:lang w:val="kk-KZ"/>
                          </w:rPr>
                          <w:t>н ғылыми дәлелдеуге негізделген</w:t>
                        </w:r>
                      </w:p>
                    </w:txbxContent>
                  </v:textbox>
                </v:rect>
                <v:shape id="Прямая со стрелкой 66" o:spid="_x0000_s1119" type="#_x0000_t32" style="position:absolute;left:9554;top:46055;width:1;height:17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" strokecolor="black [3200]" strokeweight="2pt">
                  <v:stroke endarrow="open"/>
                  <v:shadow on="t" color="black" opacity="24903f" origin=",.5" offset="0,.55556mm"/>
                </v:shape>
                <v:shape id="Прямая со стрелкой 67" o:spid="_x0000_s1120" type="#_x0000_t32" style="position:absolute;left:27543;top:46150;width:1;height:1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" strokecolor="black [3200]" strokeweight="2pt">
                  <v:stroke endarrow="open"/>
                  <v:shadow on="t" color="black" opacity="24903f" origin=",.5" offset="0,.55556mm"/>
                </v:shape>
                <v:shape id="Прямая со стрелкой 68" o:spid="_x0000_s1121" type="#_x0000_t32" style="position:absolute;left:48323;top:46055;width:1;height:17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" strokecolor="black [3200]" strokeweight="2pt">
                  <v:stroke endarrow="open"/>
                  <v:shadow on="t" color="black" opacity="24903f" origin=",.5" offset="0,.55556mm"/>
                </v:shape>
                <v:shape id="Прямая со стрелкой 108" o:spid="_x0000_s1122" type="#_x0000_t32" style="position:absolute;left:28441;top:53084;width:1;height:1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" strokecolor="black [3200]" strokeweight="2pt">
                  <v:stroke endarrow="open"/>
                  <v:shadow on="t" color="black" opacity="24903f" origin=",.5" offset="0,.55556mm"/>
                </v:shape>
                <v:shape id="Прямая со стрелкой 303" o:spid="_x0000_s1123" type="#_x0000_t32" style="position:absolute;left:27543;top:7712;width:0;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" strokecolor="black [3200]" strokeweight="2pt">
                  <v:stroke endarrow="open"/>
                  <v:shadow on="t" color="black" opacity="24903f" origin=",.5" offset="0,.55556mm"/>
                </v:shape>
                <v:shape id="Прямая со стрелкой 304" o:spid="_x0000_s1124" type="#_x0000_t32" style="position:absolute;left:46802;top:7970;width:0;height:2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" strokecolor="black [3200]" strokeweight="2pt">
                  <v:stroke endarrow="open"/>
                  <v:shadow on="t" color="black" opacity="24903f" origin=",.5" offset="0,.55556mm"/>
                </v:shape>
                <v:shape id="Прямая со стрелкой 306" o:spid="_x0000_s1125" type="#_x0000_t32" style="position:absolute;left:9554;top:7689;width:0;height:17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" strokecolor="black [3200]" strokeweight="2pt">
                  <v:stroke endarrow="open"/>
                  <v:shadow on="t" color="black" opacity="24903f" origin=",.5" offset="0,.55556mm"/>
                </v:shape>
                <w10:anchorlock/>
              </v:group>
            </w:pict>
          </mc:Fallback>
        </mc:AlternateContent>
      </w:r>
    </w:p>
    <w:p w14:paraId="26215FD3" w14:textId="77777777" w:rsidR="007B1FB9" w:rsidRPr="007B1FB9" w:rsidRDefault="007B1FB9" w:rsidP="00D006AE">
      <w:pPr>
        <w:widowControl w:val="0"/>
        <w:spacing w:after="0" w:line="240" w:lineRule="auto"/>
        <w:jc w:val="center"/>
        <w:rPr>
          <w:rFonts w:ascii="Times New Roman" w:hAnsi="Times New Roman"/>
          <w:sz w:val="16"/>
          <w:szCs w:val="16"/>
          <w:lang w:val="kk-KZ"/>
        </w:rPr>
      </w:pPr>
    </w:p>
    <w:p w14:paraId="6965FA11" w14:textId="77777777" w:rsidR="006B0EAA" w:rsidRPr="007B1FB9" w:rsidRDefault="00C83CB3" w:rsidP="00D006AE">
      <w:pPr>
        <w:widowControl w:val="0"/>
        <w:spacing w:after="0" w:line="240" w:lineRule="auto"/>
        <w:jc w:val="center"/>
        <w:rPr>
          <w:rFonts w:ascii="Times New Roman" w:hAnsi="Times New Roman"/>
          <w:sz w:val="28"/>
          <w:szCs w:val="28"/>
          <w:lang w:val="kk-KZ"/>
        </w:rPr>
      </w:pPr>
      <w:r w:rsidRPr="007B1FB9">
        <w:rPr>
          <w:rFonts w:ascii="Times New Roman" w:hAnsi="Times New Roman"/>
          <w:sz w:val="28"/>
          <w:szCs w:val="28"/>
          <w:lang w:val="kk-KZ"/>
        </w:rPr>
        <w:t xml:space="preserve">Сурет </w:t>
      </w:r>
      <w:r w:rsidR="0005393C" w:rsidRPr="007B1FB9">
        <w:rPr>
          <w:rFonts w:ascii="Times New Roman" w:hAnsi="Times New Roman"/>
          <w:sz w:val="28"/>
          <w:szCs w:val="28"/>
          <w:lang w:val="kk-KZ"/>
        </w:rPr>
        <w:t>5</w:t>
      </w:r>
      <w:r w:rsidR="003F1176" w:rsidRPr="007B1FB9">
        <w:rPr>
          <w:rFonts w:ascii="Times New Roman" w:hAnsi="Times New Roman"/>
          <w:sz w:val="28"/>
          <w:szCs w:val="28"/>
          <w:lang w:val="kk-KZ"/>
        </w:rPr>
        <w:t xml:space="preserve"> </w:t>
      </w:r>
      <w:r w:rsidR="007B1FB9">
        <w:rPr>
          <w:rFonts w:ascii="Times New Roman" w:hAnsi="Times New Roman"/>
          <w:sz w:val="28"/>
          <w:szCs w:val="28"/>
          <w:lang w:val="kk-KZ"/>
        </w:rPr>
        <w:t xml:space="preserve">– </w:t>
      </w:r>
      <w:r w:rsidR="003F1176" w:rsidRPr="007B1FB9">
        <w:rPr>
          <w:rFonts w:ascii="Times New Roman" w:hAnsi="Times New Roman"/>
          <w:sz w:val="28"/>
          <w:szCs w:val="28"/>
          <w:lang w:val="kk-KZ"/>
        </w:rPr>
        <w:t>Мемлекеттік-жекешелік әріптестікке негізделген кәсіпкерлікті инновациялық дамытуды зерттеудің әдіс</w:t>
      </w:r>
      <w:r w:rsidR="00BB0A41" w:rsidRPr="007B1FB9">
        <w:rPr>
          <w:rFonts w:ascii="Times New Roman" w:hAnsi="Times New Roman"/>
          <w:sz w:val="28"/>
          <w:szCs w:val="28"/>
          <w:lang w:val="kk-KZ"/>
        </w:rPr>
        <w:t>намалық</w:t>
      </w:r>
      <w:r w:rsidR="0057581B" w:rsidRPr="007B1FB9">
        <w:rPr>
          <w:rFonts w:ascii="Times New Roman" w:hAnsi="Times New Roman"/>
          <w:sz w:val="28"/>
          <w:szCs w:val="28"/>
          <w:lang w:val="kk-KZ"/>
        </w:rPr>
        <w:t xml:space="preserve"> негіздері</w:t>
      </w:r>
    </w:p>
    <w:p w14:paraId="083744E8" w14:textId="77777777" w:rsidR="00351297" w:rsidRPr="007B1FB9" w:rsidRDefault="00351297" w:rsidP="00D006AE">
      <w:pPr>
        <w:widowControl w:val="0"/>
        <w:spacing w:after="0" w:line="240" w:lineRule="auto"/>
        <w:ind w:firstLine="705"/>
        <w:rPr>
          <w:rFonts w:ascii="Times New Roman" w:hAnsi="Times New Roman"/>
          <w:sz w:val="16"/>
          <w:szCs w:val="16"/>
          <w:lang w:val="kk-KZ"/>
        </w:rPr>
      </w:pPr>
    </w:p>
    <w:p w14:paraId="4B5B2CE1" w14:textId="77777777" w:rsidR="00E703A2" w:rsidRPr="00D006AE" w:rsidRDefault="00C55AA2" w:rsidP="00D006AE">
      <w:pPr>
        <w:widowControl w:val="0"/>
        <w:spacing w:after="0" w:line="240" w:lineRule="auto"/>
        <w:ind w:firstLine="705"/>
        <w:rPr>
          <w:rFonts w:ascii="Times New Roman" w:hAnsi="Times New Roman"/>
          <w:sz w:val="24"/>
          <w:szCs w:val="24"/>
          <w:lang w:val="kk-KZ"/>
        </w:rPr>
      </w:pPr>
      <w:r w:rsidRPr="00D006AE">
        <w:rPr>
          <w:rFonts w:ascii="Times New Roman" w:hAnsi="Times New Roman"/>
          <w:sz w:val="24"/>
          <w:szCs w:val="24"/>
          <w:lang w:val="kk-KZ"/>
        </w:rPr>
        <w:t>Ескерту</w:t>
      </w:r>
      <w:r w:rsidR="00A36FEC" w:rsidRPr="00D006AE">
        <w:rPr>
          <w:rFonts w:ascii="Times New Roman" w:hAnsi="Times New Roman"/>
          <w:sz w:val="24"/>
          <w:szCs w:val="24"/>
          <w:lang w:val="kk-KZ"/>
        </w:rPr>
        <w:t xml:space="preserve"> - А</w:t>
      </w:r>
      <w:r w:rsidR="00E703A2" w:rsidRPr="00D006AE">
        <w:rPr>
          <w:rFonts w:ascii="Times New Roman" w:hAnsi="Times New Roman"/>
          <w:sz w:val="24"/>
          <w:szCs w:val="24"/>
          <w:lang w:val="kk-KZ"/>
        </w:rPr>
        <w:t>втормен құрастырыл</w:t>
      </w:r>
      <w:r w:rsidR="00A36FEC" w:rsidRPr="00D006AE">
        <w:rPr>
          <w:rFonts w:ascii="Times New Roman" w:hAnsi="Times New Roman"/>
          <w:sz w:val="24"/>
          <w:szCs w:val="24"/>
          <w:lang w:val="kk-KZ"/>
        </w:rPr>
        <w:t>ған</w:t>
      </w:r>
    </w:p>
    <w:p w14:paraId="03D5A136" w14:textId="77777777" w:rsidR="007B1FB9" w:rsidRDefault="007B1FB9" w:rsidP="00D006AE">
      <w:pPr>
        <w:pStyle w:val="a3"/>
        <w:widowControl w:val="0"/>
        <w:spacing w:after="0" w:line="240" w:lineRule="auto"/>
        <w:ind w:left="0" w:firstLine="705"/>
        <w:jc w:val="both"/>
        <w:rPr>
          <w:rFonts w:ascii="Times New Roman" w:hAnsi="Times New Roman"/>
          <w:sz w:val="28"/>
          <w:lang w:val="kk-KZ"/>
        </w:rPr>
      </w:pPr>
    </w:p>
    <w:p w14:paraId="3596568E" w14:textId="77777777" w:rsidR="008618F4" w:rsidRPr="00D006AE" w:rsidRDefault="00BB0A41" w:rsidP="00D006AE">
      <w:pPr>
        <w:pStyle w:val="a3"/>
        <w:widowControl w:val="0"/>
        <w:spacing w:after="0" w:line="240" w:lineRule="auto"/>
        <w:ind w:left="0" w:firstLine="705"/>
        <w:jc w:val="both"/>
        <w:rPr>
          <w:rFonts w:ascii="Times New Roman" w:hAnsi="Times New Roman"/>
          <w:sz w:val="28"/>
          <w:lang w:val="kk-KZ"/>
        </w:rPr>
      </w:pPr>
      <w:r w:rsidRPr="00D006AE">
        <w:rPr>
          <w:rFonts w:ascii="Times New Roman" w:hAnsi="Times New Roman"/>
          <w:sz w:val="28"/>
          <w:lang w:val="kk-KZ"/>
        </w:rPr>
        <w:t>Зерттеудің әдістемелік тұрғысына келетін болсақ, алдағы бөлімдерде экономикалық-статистикалық талдау және бағалау жүргізу үшін, және олардың негізінде сәйкестендірілген ұсыныстар әзерлеу үшін, төмендегі көрсеткіштер және әдістерді қолдандық.</w:t>
      </w:r>
    </w:p>
    <w:p w14:paraId="6383596E" w14:textId="026AE9B6" w:rsidR="005B1C7E" w:rsidRPr="00D006AE" w:rsidRDefault="005B1C7E" w:rsidP="00D006AE">
      <w:pPr>
        <w:widowControl w:val="0"/>
        <w:spacing w:after="0" w:line="240" w:lineRule="auto"/>
        <w:ind w:firstLine="705"/>
        <w:jc w:val="both"/>
        <w:rPr>
          <w:rFonts w:ascii="Times New Roman" w:eastAsia="Times New Roman" w:hAnsi="Times New Roman" w:cs="Courier New"/>
          <w:sz w:val="28"/>
          <w:szCs w:val="24"/>
          <w:lang w:val="kk-KZ" w:eastAsia="kk-KZ" w:bidi="ru-RU"/>
        </w:rPr>
      </w:pPr>
      <w:r w:rsidRPr="00D006AE">
        <w:rPr>
          <w:rFonts w:ascii="Times New Roman" w:eastAsia="Times New Roman" w:hAnsi="Times New Roman" w:cs="Courier New"/>
          <w:sz w:val="28"/>
          <w:szCs w:val="24"/>
          <w:lang w:val="kk-KZ" w:eastAsia="kk-KZ" w:bidi="ru-RU"/>
        </w:rPr>
        <w:t>Қазақстандағы МЖӘ механизмі арқылы кәсіпкерлікті инновациялық дамытудың негізгі кезеңдері мен бағалау әдістерін</w:t>
      </w:r>
      <w:r w:rsidR="00E84512">
        <w:rPr>
          <w:rFonts w:ascii="Times New Roman" w:eastAsia="Times New Roman" w:hAnsi="Times New Roman" w:cs="Courier New"/>
          <w:sz w:val="28"/>
          <w:szCs w:val="24"/>
          <w:lang w:val="kk-KZ" w:eastAsia="kk-KZ" w:bidi="ru-RU"/>
        </w:rPr>
        <w:t xml:space="preserve"> және </w:t>
      </w:r>
      <w:r w:rsidR="00E84512" w:rsidRPr="00E84512">
        <w:rPr>
          <w:rFonts w:ascii="Times New Roman" w:hAnsi="Times New Roman"/>
          <w:color w:val="000000" w:themeColor="text1"/>
          <w:sz w:val="28"/>
          <w:szCs w:val="28"/>
          <w:lang w:val="kk-KZ"/>
        </w:rPr>
        <w:t xml:space="preserve">МЖӘ жобаларының </w:t>
      </w:r>
      <w:r w:rsidR="00E84512" w:rsidRPr="00E84512">
        <w:rPr>
          <w:rFonts w:ascii="Times New Roman" w:hAnsi="Times New Roman"/>
          <w:color w:val="000000" w:themeColor="text1"/>
          <w:sz w:val="28"/>
          <w:szCs w:val="28"/>
          <w:lang w:val="kk-KZ"/>
        </w:rPr>
        <w:lastRenderedPageBreak/>
        <w:t>негізінде кәсіпкерліктің инновациялық дамуын талдау әдістемесін</w:t>
      </w:r>
      <w:r w:rsidRPr="00E84512">
        <w:rPr>
          <w:rFonts w:ascii="Times New Roman" w:eastAsia="Times New Roman" w:hAnsi="Times New Roman" w:cs="Courier New"/>
          <w:color w:val="000000" w:themeColor="text1"/>
          <w:sz w:val="28"/>
          <w:szCs w:val="24"/>
          <w:lang w:val="kk-KZ" w:eastAsia="kk-KZ" w:bidi="ru-RU"/>
        </w:rPr>
        <w:t xml:space="preserve"> </w:t>
      </w:r>
      <w:r w:rsidRPr="00D006AE">
        <w:rPr>
          <w:rFonts w:ascii="Times New Roman" w:eastAsia="Times New Roman" w:hAnsi="Times New Roman" w:cs="Courier New"/>
          <w:sz w:val="28"/>
          <w:szCs w:val="24"/>
          <w:lang w:val="kk-KZ" w:eastAsia="kk-KZ" w:bidi="ru-RU"/>
        </w:rPr>
        <w:t>келесі</w:t>
      </w:r>
      <w:r w:rsidR="00E84512">
        <w:rPr>
          <w:rFonts w:ascii="Times New Roman" w:eastAsia="Times New Roman" w:hAnsi="Times New Roman" w:cs="Courier New"/>
          <w:sz w:val="28"/>
          <w:szCs w:val="24"/>
          <w:lang w:val="kk-KZ" w:eastAsia="kk-KZ" w:bidi="ru-RU"/>
        </w:rPr>
        <w:t>дей</w:t>
      </w:r>
      <w:r w:rsidRPr="00D006AE">
        <w:rPr>
          <w:rFonts w:ascii="Times New Roman" w:eastAsia="Times New Roman" w:hAnsi="Times New Roman" w:cs="Courier New"/>
          <w:sz w:val="28"/>
          <w:szCs w:val="24"/>
          <w:lang w:val="kk-KZ" w:eastAsia="kk-KZ" w:bidi="ru-RU"/>
        </w:rPr>
        <w:t xml:space="preserve"> </w:t>
      </w:r>
      <w:r w:rsidR="00E84512" w:rsidRPr="00D006AE">
        <w:rPr>
          <w:rFonts w:ascii="Times New Roman" w:eastAsia="Times New Roman" w:hAnsi="Times New Roman" w:cs="Courier New"/>
          <w:sz w:val="28"/>
          <w:szCs w:val="24"/>
          <w:lang w:val="kk-KZ" w:eastAsia="kk-KZ" w:bidi="ru-RU"/>
        </w:rPr>
        <w:t>(</w:t>
      </w:r>
      <w:r w:rsidR="000A2471">
        <w:rPr>
          <w:rFonts w:ascii="Times New Roman" w:eastAsia="Times New Roman" w:hAnsi="Times New Roman" w:cs="Courier New"/>
          <w:sz w:val="28"/>
          <w:szCs w:val="24"/>
          <w:lang w:val="kk-KZ" w:eastAsia="kk-KZ" w:bidi="ru-RU"/>
        </w:rPr>
        <w:t>6, 7-</w:t>
      </w:r>
      <w:r w:rsidR="00E84512" w:rsidRPr="00D006AE">
        <w:rPr>
          <w:rFonts w:ascii="Times New Roman" w:eastAsia="Times New Roman" w:hAnsi="Times New Roman" w:cs="Courier New"/>
          <w:sz w:val="28"/>
          <w:szCs w:val="24"/>
          <w:lang w:val="kk-KZ" w:eastAsia="kk-KZ" w:bidi="ru-RU"/>
        </w:rPr>
        <w:t>сурет</w:t>
      </w:r>
      <w:r w:rsidR="000A2471">
        <w:rPr>
          <w:rFonts w:ascii="Times New Roman" w:eastAsia="Times New Roman" w:hAnsi="Times New Roman" w:cs="Courier New"/>
          <w:sz w:val="28"/>
          <w:szCs w:val="24"/>
          <w:lang w:val="kk-KZ" w:eastAsia="kk-KZ" w:bidi="ru-RU"/>
        </w:rPr>
        <w:t>тер</w:t>
      </w:r>
      <w:r w:rsidR="00E84512" w:rsidRPr="00D006AE">
        <w:rPr>
          <w:rFonts w:ascii="Times New Roman" w:eastAsia="Times New Roman" w:hAnsi="Times New Roman" w:cs="Courier New"/>
          <w:sz w:val="28"/>
          <w:szCs w:val="24"/>
          <w:lang w:val="kk-KZ" w:eastAsia="kk-KZ" w:bidi="ru-RU"/>
        </w:rPr>
        <w:t>)</w:t>
      </w:r>
      <w:r w:rsidR="00E84512">
        <w:rPr>
          <w:rFonts w:ascii="Times New Roman" w:eastAsia="Times New Roman" w:hAnsi="Times New Roman" w:cs="Courier New"/>
          <w:sz w:val="28"/>
          <w:szCs w:val="24"/>
          <w:lang w:val="kk-KZ" w:eastAsia="kk-KZ" w:bidi="ru-RU"/>
        </w:rPr>
        <w:t xml:space="preserve"> </w:t>
      </w:r>
      <w:r w:rsidR="004312C1" w:rsidRPr="00D006AE">
        <w:rPr>
          <w:rFonts w:ascii="Times New Roman" w:eastAsia="Times New Roman" w:hAnsi="Times New Roman" w:cs="Courier New"/>
          <w:sz w:val="28"/>
          <w:szCs w:val="24"/>
          <w:lang w:val="kk-KZ" w:eastAsia="kk-KZ" w:bidi="ru-RU"/>
        </w:rPr>
        <w:t>схема түрінде ұсынуға болады</w:t>
      </w:r>
      <w:r w:rsidRPr="00D006AE">
        <w:rPr>
          <w:rFonts w:ascii="Times New Roman" w:eastAsia="Times New Roman" w:hAnsi="Times New Roman" w:cs="Courier New"/>
          <w:sz w:val="28"/>
          <w:szCs w:val="24"/>
          <w:lang w:val="kk-KZ" w:eastAsia="kk-KZ" w:bidi="ru-RU"/>
        </w:rPr>
        <w:t>.</w:t>
      </w:r>
    </w:p>
    <w:p w14:paraId="410AB49E" w14:textId="77777777" w:rsidR="0056109F" w:rsidRPr="00D006AE" w:rsidRDefault="0056109F" w:rsidP="00D006AE">
      <w:pPr>
        <w:widowControl w:val="0"/>
        <w:spacing w:after="0" w:line="240" w:lineRule="auto"/>
        <w:ind w:firstLine="705"/>
        <w:jc w:val="both"/>
        <w:rPr>
          <w:rFonts w:ascii="Times New Roman" w:eastAsia="Times New Roman" w:hAnsi="Times New Roman" w:cs="Courier New"/>
          <w:sz w:val="28"/>
          <w:szCs w:val="24"/>
          <w:lang w:val="kk-KZ" w:eastAsia="kk-KZ" w:bidi="ru-RU"/>
        </w:rPr>
      </w:pPr>
    </w:p>
    <w:p w14:paraId="52BFDB34" w14:textId="77777777" w:rsidR="005B1C7E" w:rsidRPr="00D006AE" w:rsidRDefault="0056109F" w:rsidP="00D006AE">
      <w:pPr>
        <w:widowControl w:val="0"/>
        <w:spacing w:after="0" w:line="240" w:lineRule="auto"/>
        <w:rPr>
          <w:lang w:val="kk-KZ"/>
        </w:rPr>
      </w:pPr>
      <w:r w:rsidRPr="00D006AE">
        <w:rPr>
          <w:noProof/>
          <w:lang w:eastAsia="ru-RU"/>
        </w:rPr>
        <mc:AlternateContent>
          <mc:Choice Requires="wps">
            <w:drawing>
              <wp:anchor distT="4294967294" distB="4294967294" distL="114300" distR="114300" simplePos="0" relativeHeight="251704320" behindDoc="0" locked="0" layoutInCell="1" allowOverlap="1" wp14:anchorId="52BD37CF" wp14:editId="4012E7AD">
                <wp:simplePos x="0" y="0"/>
                <wp:positionH relativeFrom="column">
                  <wp:posOffset>2791084</wp:posOffset>
                </wp:positionH>
                <wp:positionV relativeFrom="paragraph">
                  <wp:posOffset>4475480</wp:posOffset>
                </wp:positionV>
                <wp:extent cx="133350" cy="0"/>
                <wp:effectExtent l="0" t="76200" r="19050" b="95250"/>
                <wp:wrapNone/>
                <wp:docPr id="160" name="Прямая со стрелкой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ECE36ED" id="Прямая со стрелкой 160" o:spid="_x0000_s1026" type="#_x0000_t32" style="position:absolute;margin-left:219.75pt;margin-top:352.4pt;width:10.5pt;height:0;z-index:251704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" strokecolor="black [3040]">
                <v:stroke endarrow="block"/>
                <o:lock v:ext="edit" shapetype="f"/>
              </v:shape>
            </w:pict>
          </mc:Fallback>
        </mc:AlternateContent>
      </w:r>
      <w:r w:rsidRPr="00D006AE">
        <w:rPr>
          <w:noProof/>
          <w:lang w:eastAsia="ru-RU"/>
        </w:rPr>
        <mc:AlternateContent>
          <mc:Choice Requires="wps">
            <w:drawing>
              <wp:anchor distT="0" distB="0" distL="114300" distR="114300" simplePos="0" relativeHeight="251703296" behindDoc="0" locked="0" layoutInCell="1" allowOverlap="1" wp14:anchorId="304EABC5" wp14:editId="552068D3">
                <wp:simplePos x="0" y="0"/>
                <wp:positionH relativeFrom="column">
                  <wp:posOffset>2794635</wp:posOffset>
                </wp:positionH>
                <wp:positionV relativeFrom="paragraph">
                  <wp:posOffset>3129280</wp:posOffset>
                </wp:positionV>
                <wp:extent cx="152400" cy="9525"/>
                <wp:effectExtent l="0" t="57150" r="38100" b="85725"/>
                <wp:wrapNone/>
                <wp:docPr id="159" name="Прямая со стрелкой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C126118" id="Прямая со стрелкой 159" o:spid="_x0000_s1026" type="#_x0000_t32" style="position:absolute;margin-left:220.05pt;margin-top:246.4pt;width:12pt;height:.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" strokecolor="black [3040]">
                <v:stroke endarrow="block"/>
                <o:lock v:ext="edit" shapetype="f"/>
              </v:shape>
            </w:pict>
          </mc:Fallback>
        </mc:AlternateContent>
      </w:r>
      <w:r w:rsidRPr="00D006AE">
        <w:rPr>
          <w:noProof/>
          <w:lang w:eastAsia="ru-RU"/>
        </w:rPr>
        <mc:AlternateContent>
          <mc:Choice Requires="wps">
            <w:drawing>
              <wp:anchor distT="4294967294" distB="4294967294" distL="114300" distR="114300" simplePos="0" relativeHeight="251702272" behindDoc="0" locked="0" layoutInCell="1" allowOverlap="1" wp14:anchorId="576252B3" wp14:editId="720B7404">
                <wp:simplePos x="0" y="0"/>
                <wp:positionH relativeFrom="column">
                  <wp:posOffset>2794480</wp:posOffset>
                </wp:positionH>
                <wp:positionV relativeFrom="paragraph">
                  <wp:posOffset>1635677</wp:posOffset>
                </wp:positionV>
                <wp:extent cx="152400" cy="0"/>
                <wp:effectExtent l="0" t="76200" r="19050" b="95250"/>
                <wp:wrapNone/>
                <wp:docPr id="158" name="Прямая со стрелкой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890E8E" id="Прямая со стрелкой 158" o:spid="_x0000_s1026" type="#_x0000_t32" style="position:absolute;margin-left:220.05pt;margin-top:128.8pt;width:12pt;height:0;z-index:251702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" strokecolor="black [3040]">
                <v:stroke endarrow="block"/>
                <o:lock v:ext="edit" shapetype="f"/>
              </v:shape>
            </w:pict>
          </mc:Fallback>
        </mc:AlternateContent>
      </w:r>
      <w:r w:rsidRPr="00D006AE">
        <w:rPr>
          <w:noProof/>
          <w:lang w:eastAsia="ru-RU"/>
        </w:rPr>
        <mc:AlternateContent>
          <mc:Choice Requires="wps">
            <w:drawing>
              <wp:anchor distT="0" distB="0" distL="114300" distR="114300" simplePos="0" relativeHeight="251705344" behindDoc="0" locked="0" layoutInCell="1" allowOverlap="1" wp14:anchorId="3C6EB93C" wp14:editId="7EC50F54">
                <wp:simplePos x="0" y="0"/>
                <wp:positionH relativeFrom="column">
                  <wp:posOffset>2814099</wp:posOffset>
                </wp:positionH>
                <wp:positionV relativeFrom="paragraph">
                  <wp:posOffset>5761382</wp:posOffset>
                </wp:positionV>
                <wp:extent cx="171450" cy="9525"/>
                <wp:effectExtent l="0" t="57150" r="38100" b="85725"/>
                <wp:wrapNone/>
                <wp:docPr id="161" name="Прямая со стрелкой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8C51352" id="Прямая со стрелкой 161" o:spid="_x0000_s1026" type="#_x0000_t32" style="position:absolute;margin-left:221.6pt;margin-top:453.65pt;width:13.5pt;height:.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" strokecolor="black [3040]">
                <v:stroke endarrow="block"/>
                <o:lock v:ext="edit" shapetype="f"/>
              </v:shape>
            </w:pict>
          </mc:Fallback>
        </mc:AlternateContent>
      </w:r>
      <w:r w:rsidR="00CD4BE6" w:rsidRPr="00D006AE">
        <w:rPr>
          <w:noProof/>
          <w:lang w:eastAsia="ru-RU"/>
        </w:rPr>
        <mc:AlternateContent>
          <mc:Choice Requires="wps">
            <w:drawing>
              <wp:anchor distT="4294967294" distB="4294967294" distL="114300" distR="114300" simplePos="0" relativeHeight="251701248" behindDoc="0" locked="0" layoutInCell="1" allowOverlap="1" wp14:anchorId="68EA163B" wp14:editId="7763B411">
                <wp:simplePos x="0" y="0"/>
                <wp:positionH relativeFrom="column">
                  <wp:posOffset>2939415</wp:posOffset>
                </wp:positionH>
                <wp:positionV relativeFrom="paragraph">
                  <wp:posOffset>393699</wp:posOffset>
                </wp:positionV>
                <wp:extent cx="142875" cy="0"/>
                <wp:effectExtent l="0" t="76200" r="28575" b="95250"/>
                <wp:wrapNone/>
                <wp:docPr id="157" name="Прямая со стрелкой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BDDA6E5" id="Прямая со стрелкой 157" o:spid="_x0000_s1026" type="#_x0000_t32" style="position:absolute;margin-left:231.45pt;margin-top:31pt;width:11.25pt;height:0;z-index:251701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" strokecolor="black [3040]">
                <v:stroke endarrow="block"/>
                <o:lock v:ext="edit" shapetype="f"/>
              </v:shape>
            </w:pict>
          </mc:Fallback>
        </mc:AlternateContent>
      </w:r>
      <w:r w:rsidR="00CD4BE6" w:rsidRPr="00D006AE">
        <w:rPr>
          <w:noProof/>
          <w:lang w:eastAsia="ru-RU"/>
        </w:rPr>
        <mc:AlternateContent>
          <mc:Choice Requires="wpg">
            <w:drawing>
              <wp:inline distT="0" distB="0" distL="0" distR="0" wp14:anchorId="46FFD9D3" wp14:editId="605451FC">
                <wp:extent cx="5791328" cy="6219200"/>
                <wp:effectExtent l="0" t="0" r="19050" b="10160"/>
                <wp:docPr id="134" name="Группа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328" cy="6219200"/>
                          <a:chOff x="1238" y="0"/>
                          <a:chExt cx="61355" cy="62192"/>
                        </a:xfrm>
                      </wpg:grpSpPr>
                      <wps:wsp>
                        <wps:cNvPr id="135" name="Прямоугольник: скругленные углы 84"/>
                        <wps:cNvSpPr>
                          <a:spLocks/>
                        </wps:cNvSpPr>
                        <wps:spPr bwMode="auto">
                          <a:xfrm>
                            <a:off x="1524" y="0"/>
                            <a:ext cx="29432" cy="9495"/>
                          </a:xfrm>
                          <a:prstGeom prst="roundRect">
                            <a:avLst>
                              <a:gd name="adj" fmla="val 16667"/>
                            </a:avLst>
                          </a:prstGeom>
                          <a:solidFill>
                            <a:schemeClr val="lt1">
                              <a:lumMod val="100000"/>
                              <a:lumOff val="0"/>
                            </a:schemeClr>
                          </a:solidFill>
                          <a:ln w="25400">
                            <a:solidFill>
                              <a:schemeClr val="dk1">
                                <a:lumMod val="100000"/>
                                <a:lumOff val="0"/>
                              </a:schemeClr>
                            </a:solidFill>
                            <a:round/>
                            <a:headEnd/>
                            <a:tailEnd/>
                          </a:ln>
                        </wps:spPr>
                        <wps:txbx>
                          <w:txbxContent>
                            <w:p w14:paraId="26A09594" w14:textId="77777777" w:rsidR="00CB081B" w:rsidRPr="005B1C7E" w:rsidRDefault="00CB081B" w:rsidP="005B1C7E">
                              <w:pPr>
                                <w:spacing w:after="0" w:line="240" w:lineRule="auto"/>
                                <w:jc w:val="center"/>
                                <w:rPr>
                                  <w:rFonts w:ascii="Times New Roman" w:hAnsi="Times New Roman"/>
                                  <w:sz w:val="24"/>
                                  <w:szCs w:val="24"/>
                                </w:rPr>
                              </w:pPr>
                              <w:r w:rsidRPr="005B1C7E">
                                <w:rPr>
                                  <w:rFonts w:ascii="Times New Roman" w:hAnsi="Times New Roman"/>
                                  <w:color w:val="000000" w:themeColor="text1"/>
                                  <w:sz w:val="24"/>
                                  <w:szCs w:val="24"/>
                                </w:rPr>
                                <w:t>1</w:t>
                              </w:r>
                              <w:r>
                                <w:rPr>
                                  <w:rFonts w:ascii="Times New Roman" w:hAnsi="Times New Roman"/>
                                  <w:color w:val="000000" w:themeColor="text1"/>
                                  <w:sz w:val="24"/>
                                  <w:szCs w:val="24"/>
                                  <w:lang w:val="kk-KZ"/>
                                </w:rPr>
                                <w:t>-</w:t>
                              </w:r>
                              <w:proofErr w:type="spellStart"/>
                              <w:r w:rsidRPr="005B1C7E">
                                <w:rPr>
                                  <w:rFonts w:ascii="Times New Roman" w:hAnsi="Times New Roman"/>
                                  <w:color w:val="000000" w:themeColor="text1"/>
                                  <w:sz w:val="24"/>
                                  <w:szCs w:val="24"/>
                                </w:rPr>
                                <w:t>кезең</w:t>
                              </w:r>
                              <w:proofErr w:type="spellEnd"/>
                              <w:r w:rsidRPr="005B1C7E">
                                <w:rPr>
                                  <w:rFonts w:ascii="Times New Roman" w:hAnsi="Times New Roman"/>
                                  <w:color w:val="000000" w:themeColor="text1"/>
                                  <w:sz w:val="24"/>
                                  <w:szCs w:val="24"/>
                                </w:rPr>
                                <w:t xml:space="preserve">. </w:t>
                              </w:r>
                              <w:proofErr w:type="spellStart"/>
                              <w:r w:rsidRPr="005B1C7E">
                                <w:rPr>
                                  <w:rFonts w:ascii="Times New Roman" w:hAnsi="Times New Roman"/>
                                  <w:color w:val="000000" w:themeColor="text1"/>
                                  <w:sz w:val="24"/>
                                  <w:szCs w:val="24"/>
                                </w:rPr>
                                <w:t>Қазақстандағы</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инновациялық</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дамудың</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сандық</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және</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сапалық</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көрсеткіштерін</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кешенді</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талдау</w:t>
                              </w:r>
                              <w:proofErr w:type="spellEnd"/>
                            </w:p>
                          </w:txbxContent>
                        </wps:txbx>
                        <wps:bodyPr rot="0" vert="horz" wrap="square" lIns="91440" tIns="45720" rIns="91440" bIns="45720" anchor="ctr" anchorCtr="0" upright="1">
                          <a:noAutofit/>
                        </wps:bodyPr>
                      </wps:wsp>
                      <wps:wsp>
                        <wps:cNvPr id="136" name="Прямоугольник: скругленные углы 85"/>
                        <wps:cNvSpPr>
                          <a:spLocks/>
                        </wps:cNvSpPr>
                        <wps:spPr bwMode="auto">
                          <a:xfrm>
                            <a:off x="32194" y="0"/>
                            <a:ext cx="29718" cy="8763"/>
                          </a:xfrm>
                          <a:prstGeom prst="roundRect">
                            <a:avLst>
                              <a:gd name="adj" fmla="val 16667"/>
                            </a:avLst>
                          </a:prstGeom>
                          <a:solidFill>
                            <a:schemeClr val="lt1">
                              <a:lumMod val="100000"/>
                              <a:lumOff val="0"/>
                            </a:schemeClr>
                          </a:solidFill>
                          <a:ln w="25400">
                            <a:solidFill>
                              <a:schemeClr val="dk1">
                                <a:lumMod val="100000"/>
                                <a:lumOff val="0"/>
                              </a:schemeClr>
                            </a:solidFill>
                            <a:round/>
                            <a:headEnd/>
                            <a:tailEnd/>
                          </a:ln>
                        </wps:spPr>
                        <wps:txbx>
                          <w:txbxContent>
                            <w:p w14:paraId="331540FD" w14:textId="77777777" w:rsidR="00CB081B" w:rsidRPr="005B1C7E" w:rsidRDefault="00CB081B" w:rsidP="0056109F">
                              <w:pPr>
                                <w:spacing w:after="0" w:line="240" w:lineRule="auto"/>
                                <w:rPr>
                                  <w:rFonts w:ascii="Times New Roman" w:hAnsi="Times New Roman"/>
                                  <w:sz w:val="24"/>
                                  <w:szCs w:val="24"/>
                                </w:rPr>
                              </w:pPr>
                              <w:proofErr w:type="spellStart"/>
                              <w:r w:rsidRPr="005B1C7E">
                                <w:rPr>
                                  <w:rFonts w:ascii="Times New Roman" w:hAnsi="Times New Roman"/>
                                  <w:color w:val="000000" w:themeColor="text1"/>
                                  <w:sz w:val="24"/>
                                  <w:szCs w:val="24"/>
                                  <w:lang w:eastAsia="ru-RU"/>
                                </w:rPr>
                                <w:t>Әдістері</w:t>
                              </w:r>
                              <w:proofErr w:type="spellEnd"/>
                              <w:r w:rsidRPr="005B1C7E">
                                <w:rPr>
                                  <w:rFonts w:ascii="Times New Roman" w:hAnsi="Times New Roman"/>
                                  <w:color w:val="000000" w:themeColor="text1"/>
                                  <w:sz w:val="24"/>
                                  <w:szCs w:val="24"/>
                                  <w:lang w:eastAsia="ru-RU"/>
                                </w:rPr>
                                <w:t xml:space="preserve">: </w:t>
                              </w:r>
                              <w:proofErr w:type="spellStart"/>
                              <w:r w:rsidRPr="005B1C7E">
                                <w:rPr>
                                  <w:rFonts w:ascii="Times New Roman" w:hAnsi="Times New Roman"/>
                                  <w:color w:val="000000" w:themeColor="text1"/>
                                  <w:sz w:val="24"/>
                                  <w:szCs w:val="24"/>
                                  <w:lang w:eastAsia="ru-RU"/>
                                </w:rPr>
                                <w:t>экономикалық</w:t>
                              </w:r>
                              <w:proofErr w:type="spellEnd"/>
                              <w:r>
                                <w:rPr>
                                  <w:rFonts w:ascii="Times New Roman" w:hAnsi="Times New Roman"/>
                                  <w:color w:val="000000" w:themeColor="text1"/>
                                  <w:sz w:val="24"/>
                                  <w:szCs w:val="24"/>
                                  <w:lang w:val="kk-KZ" w:eastAsia="ru-RU"/>
                                </w:rPr>
                                <w:t xml:space="preserve"> </w:t>
                              </w:r>
                              <w:proofErr w:type="spellStart"/>
                              <w:r w:rsidRPr="005B1C7E">
                                <w:rPr>
                                  <w:rFonts w:ascii="Times New Roman" w:hAnsi="Times New Roman"/>
                                  <w:color w:val="000000" w:themeColor="text1"/>
                                  <w:sz w:val="24"/>
                                  <w:szCs w:val="24"/>
                                  <w:lang w:eastAsia="ru-RU"/>
                                </w:rPr>
                                <w:t>талдау</w:t>
                              </w:r>
                              <w:proofErr w:type="spellEnd"/>
                              <w:r>
                                <w:rPr>
                                  <w:rFonts w:ascii="Times New Roman" w:hAnsi="Times New Roman"/>
                                  <w:color w:val="000000" w:themeColor="text1"/>
                                  <w:sz w:val="24"/>
                                  <w:szCs w:val="24"/>
                                  <w:lang w:val="kk-KZ" w:eastAsia="ru-RU"/>
                                </w:rPr>
                                <w:t xml:space="preserve"> </w:t>
                              </w:r>
                              <w:proofErr w:type="spellStart"/>
                              <w:r w:rsidRPr="005B1C7E">
                                <w:rPr>
                                  <w:rFonts w:ascii="Times New Roman" w:hAnsi="Times New Roman"/>
                                  <w:color w:val="000000" w:themeColor="text1"/>
                                  <w:sz w:val="24"/>
                                  <w:szCs w:val="24"/>
                                  <w:lang w:eastAsia="ru-RU"/>
                                </w:rPr>
                                <w:t>және</w:t>
                              </w:r>
                              <w:proofErr w:type="spellEnd"/>
                              <w:r>
                                <w:rPr>
                                  <w:rFonts w:ascii="Times New Roman" w:hAnsi="Times New Roman"/>
                                  <w:color w:val="000000" w:themeColor="text1"/>
                                  <w:sz w:val="24"/>
                                  <w:szCs w:val="24"/>
                                  <w:lang w:val="kk-KZ" w:eastAsia="ru-RU"/>
                                </w:rPr>
                                <w:t xml:space="preserve"> </w:t>
                              </w:r>
                              <w:proofErr w:type="spellStart"/>
                              <w:r w:rsidRPr="005B1C7E">
                                <w:rPr>
                                  <w:rFonts w:ascii="Times New Roman" w:hAnsi="Times New Roman"/>
                                  <w:color w:val="000000" w:themeColor="text1"/>
                                  <w:sz w:val="24"/>
                                  <w:szCs w:val="24"/>
                                  <w:lang w:eastAsia="ru-RU"/>
                                </w:rPr>
                                <w:t>деректерді</w:t>
                              </w:r>
                              <w:proofErr w:type="spellEnd"/>
                              <w:r>
                                <w:rPr>
                                  <w:rFonts w:ascii="Times New Roman" w:hAnsi="Times New Roman"/>
                                  <w:color w:val="000000" w:themeColor="text1"/>
                                  <w:sz w:val="24"/>
                                  <w:szCs w:val="24"/>
                                  <w:lang w:val="kk-KZ" w:eastAsia="ru-RU"/>
                                </w:rPr>
                                <w:t xml:space="preserve"> </w:t>
                              </w:r>
                              <w:proofErr w:type="spellStart"/>
                              <w:r w:rsidRPr="005B1C7E">
                                <w:rPr>
                                  <w:rFonts w:ascii="Times New Roman" w:hAnsi="Times New Roman"/>
                                  <w:color w:val="000000" w:themeColor="text1"/>
                                  <w:sz w:val="24"/>
                                  <w:szCs w:val="24"/>
                                  <w:lang w:eastAsia="ru-RU"/>
                                </w:rPr>
                                <w:t>экономикалық-статистикалық</w:t>
                              </w:r>
                              <w:proofErr w:type="spellEnd"/>
                              <w:r>
                                <w:rPr>
                                  <w:rFonts w:ascii="Times New Roman" w:hAnsi="Times New Roman"/>
                                  <w:color w:val="000000" w:themeColor="text1"/>
                                  <w:sz w:val="24"/>
                                  <w:szCs w:val="24"/>
                                  <w:lang w:val="kk-KZ" w:eastAsia="ru-RU"/>
                                </w:rPr>
                                <w:t xml:space="preserve"> </w:t>
                              </w:r>
                              <w:proofErr w:type="spellStart"/>
                              <w:r w:rsidRPr="005B1C7E">
                                <w:rPr>
                                  <w:rFonts w:ascii="Times New Roman" w:hAnsi="Times New Roman"/>
                                  <w:color w:val="000000" w:themeColor="text1"/>
                                  <w:sz w:val="24"/>
                                  <w:szCs w:val="24"/>
                                  <w:lang w:eastAsia="ru-RU"/>
                                </w:rPr>
                                <w:t>өңдеу</w:t>
                              </w:r>
                              <w:proofErr w:type="spellEnd"/>
                              <w:r>
                                <w:rPr>
                                  <w:rFonts w:ascii="Times New Roman" w:hAnsi="Times New Roman"/>
                                  <w:color w:val="000000" w:themeColor="text1"/>
                                  <w:sz w:val="24"/>
                                  <w:szCs w:val="24"/>
                                  <w:lang w:val="kk-KZ" w:eastAsia="ru-RU"/>
                                </w:rPr>
                                <w:t xml:space="preserve"> </w:t>
                              </w:r>
                              <w:proofErr w:type="spellStart"/>
                              <w:r w:rsidRPr="005B1C7E">
                                <w:rPr>
                                  <w:rFonts w:ascii="Times New Roman" w:hAnsi="Times New Roman"/>
                                  <w:color w:val="000000" w:themeColor="text1"/>
                                  <w:sz w:val="24"/>
                                  <w:szCs w:val="24"/>
                                  <w:lang w:eastAsia="ru-RU"/>
                                </w:rPr>
                                <w:t>әдісі</w:t>
                              </w:r>
                              <w:proofErr w:type="spellEnd"/>
                              <w:r w:rsidRPr="005B1C7E">
                                <w:rPr>
                                  <w:rFonts w:ascii="Times New Roman" w:hAnsi="Times New Roman"/>
                                  <w:color w:val="000000" w:themeColor="text1"/>
                                  <w:sz w:val="24"/>
                                  <w:szCs w:val="24"/>
                                  <w:lang w:eastAsia="ru-RU"/>
                                </w:rPr>
                                <w:t>,</w:t>
                              </w:r>
                              <w:r>
                                <w:rPr>
                                  <w:rFonts w:ascii="Times New Roman" w:hAnsi="Times New Roman"/>
                                  <w:color w:val="000000" w:themeColor="text1"/>
                                  <w:sz w:val="24"/>
                                  <w:szCs w:val="24"/>
                                  <w:lang w:val="kk-KZ" w:eastAsia="ru-RU"/>
                                </w:rPr>
                                <w:t xml:space="preserve"> </w:t>
                              </w:r>
                              <w:proofErr w:type="spellStart"/>
                              <w:r w:rsidRPr="005B1C7E">
                                <w:rPr>
                                  <w:rFonts w:ascii="Times New Roman" w:hAnsi="Times New Roman"/>
                                  <w:color w:val="000000" w:themeColor="text1"/>
                                  <w:sz w:val="24"/>
                                  <w:szCs w:val="24"/>
                                  <w:lang w:eastAsia="ru-RU"/>
                                </w:rPr>
                                <w:t>сараптамалық</w:t>
                              </w:r>
                              <w:proofErr w:type="spellEnd"/>
                              <w:r>
                                <w:rPr>
                                  <w:rFonts w:ascii="Times New Roman" w:hAnsi="Times New Roman"/>
                                  <w:color w:val="000000" w:themeColor="text1"/>
                                  <w:sz w:val="24"/>
                                  <w:szCs w:val="24"/>
                                  <w:lang w:val="kk-KZ" w:eastAsia="ru-RU"/>
                                </w:rPr>
                                <w:t xml:space="preserve"> </w:t>
                              </w:r>
                              <w:proofErr w:type="spellStart"/>
                              <w:r w:rsidRPr="005B1C7E">
                                <w:rPr>
                                  <w:rFonts w:ascii="Times New Roman" w:hAnsi="Times New Roman"/>
                                  <w:color w:val="000000" w:themeColor="text1"/>
                                  <w:sz w:val="24"/>
                                  <w:szCs w:val="24"/>
                                  <w:lang w:eastAsia="ru-RU"/>
                                </w:rPr>
                                <w:t>бағалау</w:t>
                              </w:r>
                              <w:proofErr w:type="spellEnd"/>
                              <w:r>
                                <w:rPr>
                                  <w:rFonts w:ascii="Times New Roman" w:hAnsi="Times New Roman"/>
                                  <w:color w:val="000000" w:themeColor="text1"/>
                                  <w:sz w:val="24"/>
                                  <w:szCs w:val="24"/>
                                  <w:lang w:val="kk-KZ" w:eastAsia="ru-RU"/>
                                </w:rPr>
                                <w:t xml:space="preserve"> </w:t>
                              </w:r>
                              <w:proofErr w:type="spellStart"/>
                              <w:r w:rsidRPr="005B1C7E">
                                <w:rPr>
                                  <w:rFonts w:ascii="Times New Roman" w:hAnsi="Times New Roman"/>
                                  <w:color w:val="000000" w:themeColor="text1"/>
                                  <w:sz w:val="24"/>
                                  <w:szCs w:val="24"/>
                                  <w:lang w:eastAsia="ru-RU"/>
                                </w:rPr>
                                <w:t>әдісі</w:t>
                              </w:r>
                              <w:proofErr w:type="spellEnd"/>
                              <w:r w:rsidRPr="005B1C7E">
                                <w:rPr>
                                  <w:rFonts w:ascii="Times New Roman" w:hAnsi="Times New Roman"/>
                                  <w:color w:val="000000" w:themeColor="text1"/>
                                  <w:sz w:val="24"/>
                                  <w:szCs w:val="24"/>
                                  <w:lang w:eastAsia="ru-RU"/>
                                </w:rPr>
                                <w:t>.</w:t>
                              </w:r>
                            </w:p>
                          </w:txbxContent>
                        </wps:txbx>
                        <wps:bodyPr rot="0" vert="horz" wrap="square" lIns="91440" tIns="45720" rIns="91440" bIns="45720" anchor="ctr" anchorCtr="0" upright="1">
                          <a:noAutofit/>
                        </wps:bodyPr>
                      </wps:wsp>
                      <wps:wsp>
                        <wps:cNvPr id="138" name="Стрелка: вниз 82"/>
                        <wps:cNvSpPr>
                          <a:spLocks/>
                        </wps:cNvSpPr>
                        <wps:spPr bwMode="auto">
                          <a:xfrm>
                            <a:off x="12382" y="9496"/>
                            <a:ext cx="5902" cy="2987"/>
                          </a:xfrm>
                          <a:prstGeom prst="downArrow">
                            <a:avLst>
                              <a:gd name="adj1" fmla="val 50000"/>
                              <a:gd name="adj2" fmla="val 50000"/>
                            </a:avLst>
                          </a:prstGeom>
                          <a:solidFill>
                            <a:schemeClr val="lt1">
                              <a:lumMod val="100000"/>
                              <a:lumOff val="0"/>
                            </a:schemeClr>
                          </a:solidFill>
                          <a:ln w="2540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139" name="Прямоугольник: скругленные углы 87"/>
                        <wps:cNvSpPr>
                          <a:spLocks/>
                        </wps:cNvSpPr>
                        <wps:spPr bwMode="auto">
                          <a:xfrm>
                            <a:off x="1238" y="12744"/>
                            <a:ext cx="29432" cy="9325"/>
                          </a:xfrm>
                          <a:prstGeom prst="roundRect">
                            <a:avLst>
                              <a:gd name="adj" fmla="val 16667"/>
                            </a:avLst>
                          </a:prstGeom>
                          <a:solidFill>
                            <a:schemeClr val="lt1">
                              <a:lumMod val="100000"/>
                              <a:lumOff val="0"/>
                            </a:schemeClr>
                          </a:solidFill>
                          <a:ln w="25400">
                            <a:solidFill>
                              <a:schemeClr val="dk1">
                                <a:lumMod val="100000"/>
                                <a:lumOff val="0"/>
                              </a:schemeClr>
                            </a:solidFill>
                            <a:round/>
                            <a:headEnd/>
                            <a:tailEnd/>
                          </a:ln>
                        </wps:spPr>
                        <wps:txbx>
                          <w:txbxContent>
                            <w:p w14:paraId="0DE3D7CF" w14:textId="77777777" w:rsidR="00CB081B" w:rsidRPr="005B1C7E" w:rsidRDefault="00CB081B" w:rsidP="005B1C7E">
                              <w:pPr>
                                <w:spacing w:after="0" w:line="240" w:lineRule="auto"/>
                                <w:jc w:val="center"/>
                                <w:rPr>
                                  <w:rFonts w:ascii="Times New Roman" w:hAnsi="Times New Roman"/>
                                  <w:sz w:val="24"/>
                                  <w:szCs w:val="24"/>
                                </w:rPr>
                              </w:pPr>
                              <w:r w:rsidRPr="005B1C7E">
                                <w:rPr>
                                  <w:rFonts w:ascii="Times New Roman" w:hAnsi="Times New Roman"/>
                                  <w:color w:val="000000" w:themeColor="text1"/>
                                  <w:sz w:val="24"/>
                                  <w:szCs w:val="24"/>
                                </w:rPr>
                                <w:t>2</w:t>
                              </w:r>
                              <w:r>
                                <w:rPr>
                                  <w:rFonts w:ascii="Times New Roman" w:hAnsi="Times New Roman"/>
                                  <w:color w:val="000000" w:themeColor="text1"/>
                                  <w:sz w:val="24"/>
                                  <w:szCs w:val="24"/>
                                  <w:lang w:val="kk-KZ"/>
                                </w:rPr>
                                <w:t>-</w:t>
                              </w:r>
                              <w:proofErr w:type="spellStart"/>
                              <w:r w:rsidRPr="005B1C7E">
                                <w:rPr>
                                  <w:rFonts w:ascii="Times New Roman" w:hAnsi="Times New Roman"/>
                                  <w:color w:val="000000" w:themeColor="text1"/>
                                  <w:sz w:val="24"/>
                                  <w:szCs w:val="24"/>
                                </w:rPr>
                                <w:t>кезең</w:t>
                              </w:r>
                              <w:proofErr w:type="spellEnd"/>
                              <w:r w:rsidRPr="005B1C7E">
                                <w:rPr>
                                  <w:rFonts w:ascii="Times New Roman" w:hAnsi="Times New Roman"/>
                                  <w:color w:val="000000" w:themeColor="text1"/>
                                  <w:sz w:val="24"/>
                                  <w:szCs w:val="24"/>
                                </w:rPr>
                                <w:t xml:space="preserve">. </w:t>
                              </w:r>
                              <w:proofErr w:type="spellStart"/>
                              <w:r w:rsidRPr="005B1C7E">
                                <w:rPr>
                                  <w:rFonts w:ascii="Times New Roman" w:hAnsi="Times New Roman"/>
                                  <w:color w:val="000000" w:themeColor="text1"/>
                                  <w:sz w:val="24"/>
                                  <w:szCs w:val="24"/>
                                </w:rPr>
                                <w:t>Қазақстанда</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және</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оның</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аймақтарында</w:t>
                              </w:r>
                              <w:proofErr w:type="spellEnd"/>
                              <w:r w:rsidRPr="005B1C7E">
                                <w:rPr>
                                  <w:rFonts w:ascii="Times New Roman" w:hAnsi="Times New Roman"/>
                                  <w:color w:val="000000" w:themeColor="text1"/>
                                  <w:sz w:val="24"/>
                                  <w:szCs w:val="24"/>
                                </w:rPr>
                                <w:t xml:space="preserve"> МЖӘ </w:t>
                              </w:r>
                              <w:proofErr w:type="spellStart"/>
                              <w:r w:rsidRPr="005B1C7E">
                                <w:rPr>
                                  <w:rFonts w:ascii="Times New Roman" w:hAnsi="Times New Roman"/>
                                  <w:color w:val="000000" w:themeColor="text1"/>
                                  <w:sz w:val="24"/>
                                  <w:szCs w:val="24"/>
                                </w:rPr>
                                <w:t>жобаларын</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дамыту</w:t>
                              </w:r>
                              <w:proofErr w:type="spellEnd"/>
                              <w:r w:rsidRPr="005B1C7E">
                                <w:rPr>
                                  <w:rFonts w:ascii="Times New Roman" w:hAnsi="Times New Roman"/>
                                  <w:color w:val="000000" w:themeColor="text1"/>
                                  <w:sz w:val="24"/>
                                  <w:szCs w:val="24"/>
                                </w:rPr>
                                <w:t xml:space="preserve"> мен </w:t>
                              </w:r>
                              <w:proofErr w:type="spellStart"/>
                              <w:r w:rsidRPr="005B1C7E">
                                <w:rPr>
                                  <w:rFonts w:ascii="Times New Roman" w:hAnsi="Times New Roman"/>
                                  <w:color w:val="000000" w:themeColor="text1"/>
                                  <w:sz w:val="24"/>
                                  <w:szCs w:val="24"/>
                                </w:rPr>
                                <w:t>іске</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асырудың</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негізгі</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үрдістерін</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талдау</w:t>
                              </w:r>
                              <w:proofErr w:type="spellEnd"/>
                            </w:p>
                          </w:txbxContent>
                        </wps:txbx>
                        <wps:bodyPr rot="0" vert="horz" wrap="square" lIns="91440" tIns="45720" rIns="91440" bIns="45720" anchor="ctr" anchorCtr="0" upright="1">
                          <a:noAutofit/>
                        </wps:bodyPr>
                      </wps:wsp>
                      <wps:wsp>
                        <wps:cNvPr id="140" name="Прямоугольник: скругленные углы 88"/>
                        <wps:cNvSpPr>
                          <a:spLocks/>
                        </wps:cNvSpPr>
                        <wps:spPr bwMode="auto">
                          <a:xfrm>
                            <a:off x="32594" y="12745"/>
                            <a:ext cx="29718" cy="8763"/>
                          </a:xfrm>
                          <a:prstGeom prst="roundRect">
                            <a:avLst>
                              <a:gd name="adj" fmla="val 16667"/>
                            </a:avLst>
                          </a:prstGeom>
                          <a:solidFill>
                            <a:schemeClr val="lt1">
                              <a:lumMod val="100000"/>
                              <a:lumOff val="0"/>
                            </a:schemeClr>
                          </a:solidFill>
                          <a:ln w="25400">
                            <a:solidFill>
                              <a:schemeClr val="dk1">
                                <a:lumMod val="100000"/>
                                <a:lumOff val="0"/>
                              </a:schemeClr>
                            </a:solidFill>
                            <a:round/>
                            <a:headEnd/>
                            <a:tailEnd/>
                          </a:ln>
                        </wps:spPr>
                        <wps:txbx>
                          <w:txbxContent>
                            <w:p w14:paraId="000E0D78" w14:textId="77777777" w:rsidR="00CB081B" w:rsidRPr="007776AC" w:rsidRDefault="00CB081B" w:rsidP="007776AC">
                              <w:pPr>
                                <w:spacing w:after="0" w:line="240" w:lineRule="auto"/>
                                <w:jc w:val="both"/>
                                <w:rPr>
                                  <w:rFonts w:ascii="Times New Roman" w:hAnsi="Times New Roman"/>
                                  <w:sz w:val="24"/>
                                  <w:szCs w:val="24"/>
                                </w:rPr>
                              </w:pPr>
                              <w:proofErr w:type="spellStart"/>
                              <w:r w:rsidRPr="007776AC">
                                <w:rPr>
                                  <w:rFonts w:ascii="Times New Roman" w:hAnsi="Times New Roman"/>
                                  <w:color w:val="000000" w:themeColor="text1"/>
                                  <w:sz w:val="24"/>
                                  <w:szCs w:val="24"/>
                                </w:rPr>
                                <w:t>Әдістері</w:t>
                              </w:r>
                              <w:proofErr w:type="spellEnd"/>
                              <w:r w:rsidRPr="007776AC">
                                <w:rPr>
                                  <w:rFonts w:ascii="Times New Roman" w:hAnsi="Times New Roman"/>
                                  <w:color w:val="000000" w:themeColor="text1"/>
                                  <w:sz w:val="24"/>
                                  <w:szCs w:val="24"/>
                                </w:rPr>
                                <w:t xml:space="preserve">: </w:t>
                              </w:r>
                              <w:proofErr w:type="spellStart"/>
                              <w:r w:rsidRPr="007776AC">
                                <w:rPr>
                                  <w:rFonts w:ascii="Times New Roman" w:hAnsi="Times New Roman"/>
                                  <w:color w:val="000000" w:themeColor="text1"/>
                                  <w:sz w:val="24"/>
                                  <w:szCs w:val="24"/>
                                </w:rPr>
                                <w:t>топтау</w:t>
                              </w:r>
                              <w:proofErr w:type="spellEnd"/>
                              <w:r w:rsidRPr="007776AC">
                                <w:rPr>
                                  <w:rFonts w:ascii="Times New Roman" w:hAnsi="Times New Roman"/>
                                  <w:color w:val="000000" w:themeColor="text1"/>
                                  <w:sz w:val="24"/>
                                  <w:szCs w:val="24"/>
                                  <w:lang w:val="kk-KZ"/>
                                </w:rPr>
                                <w:t xml:space="preserve"> </w:t>
                              </w:r>
                              <w:proofErr w:type="spellStart"/>
                              <w:r w:rsidRPr="007776AC">
                                <w:rPr>
                                  <w:rFonts w:ascii="Times New Roman" w:hAnsi="Times New Roman"/>
                                  <w:color w:val="000000" w:themeColor="text1"/>
                                  <w:sz w:val="24"/>
                                  <w:szCs w:val="24"/>
                                </w:rPr>
                                <w:t>әдістері</w:t>
                              </w:r>
                              <w:proofErr w:type="spellEnd"/>
                              <w:r w:rsidRPr="007776AC">
                                <w:rPr>
                                  <w:rFonts w:ascii="Times New Roman" w:hAnsi="Times New Roman"/>
                                  <w:color w:val="000000" w:themeColor="text1"/>
                                  <w:sz w:val="24"/>
                                  <w:szCs w:val="24"/>
                                </w:rPr>
                                <w:t xml:space="preserve">, </w:t>
                              </w:r>
                              <w:proofErr w:type="spellStart"/>
                              <w:r w:rsidRPr="007776AC">
                                <w:rPr>
                                  <w:rFonts w:ascii="Times New Roman" w:hAnsi="Times New Roman"/>
                                  <w:color w:val="000000" w:themeColor="text1"/>
                                  <w:sz w:val="24"/>
                                  <w:szCs w:val="24"/>
                                </w:rPr>
                                <w:t>саралау</w:t>
                              </w:r>
                              <w:proofErr w:type="spellEnd"/>
                              <w:r w:rsidRPr="007776AC">
                                <w:rPr>
                                  <w:rFonts w:ascii="Times New Roman" w:hAnsi="Times New Roman"/>
                                  <w:color w:val="000000" w:themeColor="text1"/>
                                  <w:sz w:val="24"/>
                                  <w:szCs w:val="24"/>
                                  <w:lang w:val="kk-KZ"/>
                                </w:rPr>
                                <w:t xml:space="preserve"> </w:t>
                              </w:r>
                              <w:proofErr w:type="spellStart"/>
                              <w:r w:rsidRPr="007776AC">
                                <w:rPr>
                                  <w:rFonts w:ascii="Times New Roman" w:hAnsi="Times New Roman"/>
                                  <w:color w:val="000000" w:themeColor="text1"/>
                                  <w:sz w:val="24"/>
                                  <w:szCs w:val="24"/>
                                </w:rPr>
                                <w:t>әдістері</w:t>
                              </w:r>
                              <w:proofErr w:type="spellEnd"/>
                              <w:r w:rsidRPr="007776AC">
                                <w:rPr>
                                  <w:rFonts w:ascii="Times New Roman" w:hAnsi="Times New Roman"/>
                                  <w:color w:val="000000" w:themeColor="text1"/>
                                  <w:sz w:val="24"/>
                                  <w:szCs w:val="24"/>
                                </w:rPr>
                                <w:t xml:space="preserve">, </w:t>
                              </w:r>
                              <w:r w:rsidRPr="007776AC">
                                <w:rPr>
                                  <w:rFonts w:ascii="Times New Roman" w:hAnsi="Times New Roman"/>
                                  <w:sz w:val="24"/>
                                  <w:szCs w:val="24"/>
                                  <w:lang w:val="kk-KZ"/>
                                </w:rPr>
                                <w:t xml:space="preserve">ранжирлеу әдісі </w:t>
                              </w:r>
                              <w:proofErr w:type="spellStart"/>
                              <w:r w:rsidRPr="007776AC">
                                <w:rPr>
                                  <w:rFonts w:ascii="Times New Roman" w:hAnsi="Times New Roman"/>
                                  <w:color w:val="000000" w:themeColor="text1"/>
                                  <w:sz w:val="24"/>
                                  <w:szCs w:val="24"/>
                                </w:rPr>
                                <w:t>және</w:t>
                              </w:r>
                              <w:proofErr w:type="spellEnd"/>
                              <w:r w:rsidRPr="007776AC">
                                <w:rPr>
                                  <w:rFonts w:ascii="Times New Roman" w:hAnsi="Times New Roman"/>
                                  <w:color w:val="000000" w:themeColor="text1"/>
                                  <w:sz w:val="24"/>
                                  <w:szCs w:val="24"/>
                                </w:rPr>
                                <w:t xml:space="preserve"> т. б.</w:t>
                              </w:r>
                            </w:p>
                          </w:txbxContent>
                        </wps:txbx>
                        <wps:bodyPr rot="0" vert="horz" wrap="square" lIns="91440" tIns="45720" rIns="91440" bIns="45720" anchor="ctr" anchorCtr="0" upright="1">
                          <a:noAutofit/>
                        </wps:bodyPr>
                      </wps:wsp>
                      <wps:wsp>
                        <wps:cNvPr id="141" name="Стрелка: вниз 89"/>
                        <wps:cNvSpPr>
                          <a:spLocks/>
                        </wps:cNvSpPr>
                        <wps:spPr bwMode="auto">
                          <a:xfrm>
                            <a:off x="12551" y="22068"/>
                            <a:ext cx="5733" cy="3345"/>
                          </a:xfrm>
                          <a:prstGeom prst="downArrow">
                            <a:avLst>
                              <a:gd name="adj1" fmla="val 50000"/>
                              <a:gd name="adj2" fmla="val 50000"/>
                            </a:avLst>
                          </a:prstGeom>
                          <a:solidFill>
                            <a:schemeClr val="lt1">
                              <a:lumMod val="100000"/>
                              <a:lumOff val="0"/>
                            </a:schemeClr>
                          </a:solidFill>
                          <a:ln w="2540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142" name="Прямоугольник: скругленные углы 91"/>
                        <wps:cNvSpPr>
                          <a:spLocks/>
                        </wps:cNvSpPr>
                        <wps:spPr bwMode="auto">
                          <a:xfrm>
                            <a:off x="1238" y="25699"/>
                            <a:ext cx="29432" cy="10859"/>
                          </a:xfrm>
                          <a:prstGeom prst="roundRect">
                            <a:avLst>
                              <a:gd name="adj" fmla="val 16667"/>
                            </a:avLst>
                          </a:prstGeom>
                          <a:solidFill>
                            <a:schemeClr val="lt1">
                              <a:lumMod val="100000"/>
                              <a:lumOff val="0"/>
                            </a:schemeClr>
                          </a:solidFill>
                          <a:ln w="25400">
                            <a:solidFill>
                              <a:schemeClr val="dk1">
                                <a:lumMod val="100000"/>
                                <a:lumOff val="0"/>
                              </a:schemeClr>
                            </a:solidFill>
                            <a:round/>
                            <a:headEnd/>
                            <a:tailEnd/>
                          </a:ln>
                        </wps:spPr>
                        <wps:txbx>
                          <w:txbxContent>
                            <w:p w14:paraId="20DBCBB2" w14:textId="77777777" w:rsidR="00CB081B" w:rsidRPr="005B1C7E" w:rsidRDefault="00CB081B" w:rsidP="005B1C7E">
                              <w:pPr>
                                <w:spacing w:after="0" w:line="240" w:lineRule="auto"/>
                                <w:jc w:val="center"/>
                                <w:rPr>
                                  <w:rFonts w:ascii="Times New Roman" w:hAnsi="Times New Roman"/>
                                  <w:sz w:val="24"/>
                                  <w:szCs w:val="24"/>
                                </w:rPr>
                              </w:pPr>
                              <w:r w:rsidRPr="005B1C7E">
                                <w:rPr>
                                  <w:rFonts w:ascii="Times New Roman" w:hAnsi="Times New Roman"/>
                                  <w:color w:val="000000" w:themeColor="text1"/>
                                  <w:sz w:val="24"/>
                                  <w:szCs w:val="24"/>
                                </w:rPr>
                                <w:t>3</w:t>
                              </w:r>
                              <w:r>
                                <w:rPr>
                                  <w:rFonts w:ascii="Times New Roman" w:hAnsi="Times New Roman"/>
                                  <w:color w:val="000000" w:themeColor="text1"/>
                                  <w:sz w:val="24"/>
                                  <w:szCs w:val="24"/>
                                  <w:lang w:val="kk-KZ"/>
                                </w:rPr>
                                <w:t>-</w:t>
                              </w:r>
                              <w:proofErr w:type="spellStart"/>
                              <w:r w:rsidRPr="005B1C7E">
                                <w:rPr>
                                  <w:rFonts w:ascii="Times New Roman" w:hAnsi="Times New Roman"/>
                                  <w:color w:val="000000" w:themeColor="text1"/>
                                  <w:sz w:val="24"/>
                                  <w:szCs w:val="24"/>
                                </w:rPr>
                                <w:t>кезең</w:t>
                              </w:r>
                              <w:proofErr w:type="spellEnd"/>
                              <w:r w:rsidRPr="005B1C7E">
                                <w:rPr>
                                  <w:rFonts w:ascii="Times New Roman" w:hAnsi="Times New Roman"/>
                                  <w:color w:val="000000" w:themeColor="text1"/>
                                  <w:sz w:val="24"/>
                                  <w:szCs w:val="24"/>
                                </w:rPr>
                                <w:t xml:space="preserve">. МЖӘ </w:t>
                              </w:r>
                              <w:proofErr w:type="spellStart"/>
                              <w:r w:rsidRPr="005B1C7E">
                                <w:rPr>
                                  <w:rFonts w:ascii="Times New Roman" w:hAnsi="Times New Roman"/>
                                  <w:color w:val="000000" w:themeColor="text1"/>
                                  <w:sz w:val="24"/>
                                  <w:szCs w:val="24"/>
                                </w:rPr>
                                <w:t>механизимі</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арқылы</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кәсіпкерлікті</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инновациялық</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дамытудың</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бағыттары</w:t>
                              </w:r>
                              <w:proofErr w:type="spellEnd"/>
                              <w:r w:rsidRPr="005B1C7E">
                                <w:rPr>
                                  <w:rFonts w:ascii="Times New Roman" w:hAnsi="Times New Roman"/>
                                  <w:color w:val="000000" w:themeColor="text1"/>
                                  <w:sz w:val="24"/>
                                  <w:szCs w:val="24"/>
                                </w:rPr>
                                <w:t xml:space="preserve"> мен </w:t>
                              </w:r>
                              <w:proofErr w:type="spellStart"/>
                              <w:r w:rsidRPr="005B1C7E">
                                <w:rPr>
                                  <w:rFonts w:ascii="Times New Roman" w:hAnsi="Times New Roman"/>
                                  <w:color w:val="000000" w:themeColor="text1"/>
                                  <w:sz w:val="24"/>
                                  <w:szCs w:val="24"/>
                                </w:rPr>
                                <w:t>әлеуметтік-экономикалық</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тиімділігі</w:t>
                              </w:r>
                              <w:proofErr w:type="spellEnd"/>
                            </w:p>
                          </w:txbxContent>
                        </wps:txbx>
                        <wps:bodyPr rot="0" vert="horz" wrap="square" lIns="91440" tIns="45720" rIns="91440" bIns="45720" anchor="ctr" anchorCtr="0" upright="1">
                          <a:noAutofit/>
                        </wps:bodyPr>
                      </wps:wsp>
                      <wps:wsp>
                        <wps:cNvPr id="143" name="Прямоугольник: скругленные углы 92"/>
                        <wps:cNvSpPr>
                          <a:spLocks/>
                        </wps:cNvSpPr>
                        <wps:spPr bwMode="auto">
                          <a:xfrm>
                            <a:off x="32446" y="25699"/>
                            <a:ext cx="29718" cy="11493"/>
                          </a:xfrm>
                          <a:prstGeom prst="roundRect">
                            <a:avLst>
                              <a:gd name="adj" fmla="val 16667"/>
                            </a:avLst>
                          </a:prstGeom>
                          <a:solidFill>
                            <a:schemeClr val="lt1">
                              <a:lumMod val="100000"/>
                              <a:lumOff val="0"/>
                            </a:schemeClr>
                          </a:solidFill>
                          <a:ln w="25400">
                            <a:solidFill>
                              <a:schemeClr val="dk1">
                                <a:lumMod val="100000"/>
                                <a:lumOff val="0"/>
                              </a:schemeClr>
                            </a:solidFill>
                            <a:round/>
                            <a:headEnd/>
                            <a:tailEnd/>
                          </a:ln>
                        </wps:spPr>
                        <wps:txbx>
                          <w:txbxContent>
                            <w:p w14:paraId="5C52BD39" w14:textId="77777777" w:rsidR="00CB081B" w:rsidRPr="005B1C7E" w:rsidRDefault="00CB081B" w:rsidP="007776AC">
                              <w:pPr>
                                <w:spacing w:after="0" w:line="240" w:lineRule="auto"/>
                                <w:jc w:val="both"/>
                                <w:rPr>
                                  <w:rFonts w:ascii="Times New Roman" w:hAnsi="Times New Roman"/>
                                  <w:sz w:val="24"/>
                                  <w:szCs w:val="24"/>
                                </w:rPr>
                              </w:pPr>
                              <w:proofErr w:type="spellStart"/>
                              <w:r w:rsidRPr="005B1C7E">
                                <w:rPr>
                                  <w:rFonts w:ascii="Times New Roman" w:hAnsi="Times New Roman"/>
                                  <w:color w:val="000000" w:themeColor="text1"/>
                                  <w:sz w:val="24"/>
                                  <w:szCs w:val="24"/>
                                </w:rPr>
                                <w:t>Әдістері</w:t>
                              </w:r>
                              <w:proofErr w:type="spellEnd"/>
                              <w:r w:rsidRPr="005B1C7E">
                                <w:rPr>
                                  <w:rFonts w:ascii="Times New Roman" w:hAnsi="Times New Roman"/>
                                  <w:color w:val="000000" w:themeColor="text1"/>
                                  <w:sz w:val="24"/>
                                  <w:szCs w:val="24"/>
                                </w:rPr>
                                <w:t xml:space="preserve">: </w:t>
                              </w:r>
                              <w:proofErr w:type="spellStart"/>
                              <w:r w:rsidRPr="005B1C7E">
                                <w:rPr>
                                  <w:rFonts w:ascii="Times New Roman" w:hAnsi="Times New Roman"/>
                                  <w:color w:val="000000" w:themeColor="text1"/>
                                  <w:sz w:val="24"/>
                                  <w:szCs w:val="24"/>
                                </w:rPr>
                                <w:t>көп</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өлшемді</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салыстырмалы</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талдау</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әдісі</w:t>
                              </w:r>
                              <w:proofErr w:type="spellEnd"/>
                              <w:r w:rsidRPr="005B1C7E">
                                <w:rPr>
                                  <w:rFonts w:ascii="Times New Roman" w:hAnsi="Times New Roman"/>
                                  <w:color w:val="000000" w:themeColor="text1"/>
                                  <w:sz w:val="24"/>
                                  <w:szCs w:val="24"/>
                                </w:rPr>
                                <w:t xml:space="preserve">, абстракция </w:t>
                              </w:r>
                              <w:proofErr w:type="spellStart"/>
                              <w:r w:rsidRPr="005B1C7E">
                                <w:rPr>
                                  <w:rFonts w:ascii="Times New Roman" w:hAnsi="Times New Roman"/>
                                  <w:color w:val="000000" w:themeColor="text1"/>
                                  <w:sz w:val="24"/>
                                  <w:szCs w:val="24"/>
                                </w:rPr>
                                <w:t>әдісі</w:t>
                              </w:r>
                              <w:proofErr w:type="spellEnd"/>
                              <w:r w:rsidRPr="005B1C7E">
                                <w:rPr>
                                  <w:rFonts w:ascii="Times New Roman" w:hAnsi="Times New Roman"/>
                                  <w:color w:val="000000" w:themeColor="text1"/>
                                  <w:sz w:val="24"/>
                                  <w:szCs w:val="24"/>
                                </w:rPr>
                                <w:t xml:space="preserve">, </w:t>
                              </w:r>
                              <w:proofErr w:type="spellStart"/>
                              <w:r w:rsidRPr="005B1C7E">
                                <w:rPr>
                                  <w:rFonts w:ascii="Times New Roman" w:hAnsi="Times New Roman"/>
                                  <w:color w:val="000000" w:themeColor="text1"/>
                                  <w:sz w:val="24"/>
                                  <w:szCs w:val="24"/>
                                </w:rPr>
                                <w:t>сараптамалық</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бағалау</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әдісі</w:t>
                              </w:r>
                              <w:proofErr w:type="spellEnd"/>
                              <w:r w:rsidRPr="005B1C7E">
                                <w:rPr>
                                  <w:rFonts w:ascii="Times New Roman" w:hAnsi="Times New Roman"/>
                                  <w:color w:val="000000" w:themeColor="text1"/>
                                  <w:sz w:val="24"/>
                                  <w:szCs w:val="24"/>
                                </w:rPr>
                                <w:t xml:space="preserve">, </w:t>
                              </w:r>
                              <w:proofErr w:type="spellStart"/>
                              <w:r w:rsidRPr="005B1C7E">
                                <w:rPr>
                                  <w:rFonts w:ascii="Times New Roman" w:hAnsi="Times New Roman"/>
                                  <w:color w:val="000000" w:themeColor="text1"/>
                                  <w:sz w:val="24"/>
                                  <w:szCs w:val="24"/>
                                </w:rPr>
                                <w:t>әлеуметтік-экономикалық</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тиімділікті</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бағалау</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әдістері</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және</w:t>
                              </w:r>
                              <w:proofErr w:type="spellEnd"/>
                              <w:r w:rsidRPr="005B1C7E">
                                <w:rPr>
                                  <w:rFonts w:ascii="Times New Roman" w:hAnsi="Times New Roman"/>
                                  <w:color w:val="000000" w:themeColor="text1"/>
                                  <w:sz w:val="24"/>
                                  <w:szCs w:val="24"/>
                                </w:rPr>
                                <w:t xml:space="preserve"> т. б.</w:t>
                              </w:r>
                            </w:p>
                          </w:txbxContent>
                        </wps:txbx>
                        <wps:bodyPr rot="0" vert="horz" wrap="square" lIns="91440" tIns="45720" rIns="91440" bIns="45720" anchor="ctr" anchorCtr="0" upright="1">
                          <a:noAutofit/>
                        </wps:bodyPr>
                      </wps:wsp>
                      <wps:wsp>
                        <wps:cNvPr id="144" name="Стрелка: вниз 93"/>
                        <wps:cNvSpPr>
                          <a:spLocks/>
                        </wps:cNvSpPr>
                        <wps:spPr bwMode="auto">
                          <a:xfrm>
                            <a:off x="12759" y="36558"/>
                            <a:ext cx="6668" cy="3333"/>
                          </a:xfrm>
                          <a:prstGeom prst="downArrow">
                            <a:avLst>
                              <a:gd name="adj1" fmla="val 50000"/>
                              <a:gd name="adj2" fmla="val 50000"/>
                            </a:avLst>
                          </a:prstGeom>
                          <a:solidFill>
                            <a:schemeClr val="lt1">
                              <a:lumMod val="100000"/>
                              <a:lumOff val="0"/>
                            </a:schemeClr>
                          </a:solidFill>
                          <a:ln w="2540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145" name="Прямоугольник: скругленные углы 94"/>
                        <wps:cNvSpPr>
                          <a:spLocks/>
                        </wps:cNvSpPr>
                        <wps:spPr bwMode="auto">
                          <a:xfrm>
                            <a:off x="1401" y="40130"/>
                            <a:ext cx="29432" cy="9049"/>
                          </a:xfrm>
                          <a:prstGeom prst="roundRect">
                            <a:avLst>
                              <a:gd name="adj" fmla="val 16667"/>
                            </a:avLst>
                          </a:prstGeom>
                          <a:solidFill>
                            <a:schemeClr val="lt1">
                              <a:lumMod val="100000"/>
                              <a:lumOff val="0"/>
                            </a:schemeClr>
                          </a:solidFill>
                          <a:ln w="25400">
                            <a:solidFill>
                              <a:schemeClr val="dk1">
                                <a:lumMod val="100000"/>
                                <a:lumOff val="0"/>
                              </a:schemeClr>
                            </a:solidFill>
                            <a:round/>
                            <a:headEnd/>
                            <a:tailEnd/>
                          </a:ln>
                        </wps:spPr>
                        <wps:txbx>
                          <w:txbxContent>
                            <w:p w14:paraId="385A9633" w14:textId="77777777" w:rsidR="00CB081B" w:rsidRPr="005B1C7E" w:rsidRDefault="00CB081B" w:rsidP="005B1C7E">
                              <w:pPr>
                                <w:spacing w:after="0" w:line="240" w:lineRule="auto"/>
                                <w:jc w:val="center"/>
                                <w:rPr>
                                  <w:rFonts w:ascii="Times New Roman" w:hAnsi="Times New Roman"/>
                                  <w:sz w:val="24"/>
                                  <w:szCs w:val="24"/>
                                </w:rPr>
                              </w:pPr>
                              <w:r w:rsidRPr="005B1C7E">
                                <w:rPr>
                                  <w:rFonts w:ascii="Times New Roman" w:hAnsi="Times New Roman"/>
                                  <w:color w:val="000000" w:themeColor="text1"/>
                                  <w:sz w:val="24"/>
                                  <w:szCs w:val="24"/>
                                </w:rPr>
                                <w:t>4</w:t>
                              </w:r>
                              <w:r>
                                <w:rPr>
                                  <w:rFonts w:ascii="Times New Roman" w:hAnsi="Times New Roman"/>
                                  <w:color w:val="000000" w:themeColor="text1"/>
                                  <w:sz w:val="24"/>
                                  <w:szCs w:val="24"/>
                                  <w:lang w:val="kk-KZ"/>
                                </w:rPr>
                                <w:t>-</w:t>
                              </w:r>
                              <w:proofErr w:type="spellStart"/>
                              <w:r w:rsidRPr="005B1C7E">
                                <w:rPr>
                                  <w:rFonts w:ascii="Times New Roman" w:hAnsi="Times New Roman"/>
                                  <w:color w:val="000000" w:themeColor="text1"/>
                                  <w:sz w:val="24"/>
                                  <w:szCs w:val="24"/>
                                </w:rPr>
                                <w:t>кезең</w:t>
                              </w:r>
                              <w:proofErr w:type="spellEnd"/>
                              <w:r w:rsidRPr="005B1C7E">
                                <w:rPr>
                                  <w:rFonts w:ascii="Times New Roman" w:hAnsi="Times New Roman"/>
                                  <w:color w:val="000000" w:themeColor="text1"/>
                                  <w:sz w:val="24"/>
                                  <w:szCs w:val="24"/>
                                </w:rPr>
                                <w:t xml:space="preserve">. МЖӘ </w:t>
                              </w:r>
                              <w:proofErr w:type="spellStart"/>
                              <w:r w:rsidRPr="005B1C7E">
                                <w:rPr>
                                  <w:rFonts w:ascii="Times New Roman" w:hAnsi="Times New Roman"/>
                                  <w:color w:val="000000" w:themeColor="text1"/>
                                  <w:sz w:val="24"/>
                                  <w:szCs w:val="24"/>
                                </w:rPr>
                                <w:t>жобаларының</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табыстылық</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критерийлерін</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факторлық</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талдау</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және</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эконометрикалық</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модельдеу</w:t>
                              </w:r>
                              <w:proofErr w:type="spellEnd"/>
                            </w:p>
                          </w:txbxContent>
                        </wps:txbx>
                        <wps:bodyPr rot="0" vert="horz" wrap="square" lIns="91440" tIns="45720" rIns="91440" bIns="45720" anchor="ctr" anchorCtr="0" upright="1">
                          <a:noAutofit/>
                        </wps:bodyPr>
                      </wps:wsp>
                      <wps:wsp>
                        <wps:cNvPr id="146" name="Прямоугольник: скругленные углы 95"/>
                        <wps:cNvSpPr>
                          <a:spLocks/>
                        </wps:cNvSpPr>
                        <wps:spPr bwMode="auto">
                          <a:xfrm>
                            <a:off x="32591" y="40130"/>
                            <a:ext cx="29718" cy="9168"/>
                          </a:xfrm>
                          <a:prstGeom prst="roundRect">
                            <a:avLst>
                              <a:gd name="adj" fmla="val 16667"/>
                            </a:avLst>
                          </a:prstGeom>
                          <a:solidFill>
                            <a:schemeClr val="lt1">
                              <a:lumMod val="100000"/>
                              <a:lumOff val="0"/>
                            </a:schemeClr>
                          </a:solidFill>
                          <a:ln w="25400">
                            <a:solidFill>
                              <a:schemeClr val="dk1">
                                <a:lumMod val="100000"/>
                                <a:lumOff val="0"/>
                              </a:schemeClr>
                            </a:solidFill>
                            <a:round/>
                            <a:headEnd/>
                            <a:tailEnd/>
                          </a:ln>
                        </wps:spPr>
                        <wps:txbx>
                          <w:txbxContent>
                            <w:p w14:paraId="043B898D" w14:textId="77777777" w:rsidR="00CB081B" w:rsidRPr="005B1C7E" w:rsidRDefault="00CB081B" w:rsidP="005B1C7E">
                              <w:pPr>
                                <w:spacing w:after="0" w:line="240" w:lineRule="auto"/>
                                <w:rPr>
                                  <w:rFonts w:ascii="Times New Roman" w:hAnsi="Times New Roman"/>
                                  <w:sz w:val="24"/>
                                  <w:szCs w:val="24"/>
                                </w:rPr>
                              </w:pPr>
                              <w:proofErr w:type="spellStart"/>
                              <w:r w:rsidRPr="005B1C7E">
                                <w:rPr>
                                  <w:rFonts w:ascii="Times New Roman" w:hAnsi="Times New Roman"/>
                                  <w:color w:val="000000" w:themeColor="text1"/>
                                  <w:sz w:val="24"/>
                                  <w:szCs w:val="24"/>
                                </w:rPr>
                                <w:t>Әдістері</w:t>
                              </w:r>
                              <w:proofErr w:type="spellEnd"/>
                              <w:r w:rsidRPr="005B1C7E">
                                <w:rPr>
                                  <w:rFonts w:ascii="Times New Roman" w:hAnsi="Times New Roman"/>
                                  <w:color w:val="000000" w:themeColor="text1"/>
                                  <w:sz w:val="24"/>
                                  <w:szCs w:val="24"/>
                                </w:rPr>
                                <w:t xml:space="preserve">: </w:t>
                              </w:r>
                              <w:proofErr w:type="spellStart"/>
                              <w:r w:rsidRPr="005B1C7E">
                                <w:rPr>
                                  <w:rFonts w:ascii="Times New Roman" w:hAnsi="Times New Roman"/>
                                  <w:color w:val="000000" w:themeColor="text1"/>
                                  <w:sz w:val="24"/>
                                  <w:szCs w:val="24"/>
                                </w:rPr>
                                <w:t>жүйелік</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әдіс</w:t>
                              </w:r>
                              <w:proofErr w:type="spellEnd"/>
                              <w:r w:rsidRPr="005B1C7E">
                                <w:rPr>
                                  <w:rFonts w:ascii="Times New Roman" w:hAnsi="Times New Roman"/>
                                  <w:color w:val="000000" w:themeColor="text1"/>
                                  <w:sz w:val="24"/>
                                  <w:szCs w:val="24"/>
                                </w:rPr>
                                <w:t xml:space="preserve">, </w:t>
                              </w:r>
                              <w:proofErr w:type="spellStart"/>
                              <w:r w:rsidRPr="005B1C7E">
                                <w:rPr>
                                  <w:rFonts w:ascii="Times New Roman" w:hAnsi="Times New Roman"/>
                                  <w:color w:val="000000" w:themeColor="text1"/>
                                  <w:sz w:val="24"/>
                                  <w:szCs w:val="24"/>
                                </w:rPr>
                                <w:t>сараптамалық</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бағалау</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әдісі</w:t>
                              </w:r>
                              <w:proofErr w:type="spellEnd"/>
                              <w:r w:rsidRPr="005B1C7E">
                                <w:rPr>
                                  <w:rFonts w:ascii="Times New Roman" w:hAnsi="Times New Roman"/>
                                  <w:color w:val="000000" w:themeColor="text1"/>
                                  <w:sz w:val="24"/>
                                  <w:szCs w:val="24"/>
                                </w:rPr>
                                <w:t xml:space="preserve">, </w:t>
                              </w:r>
                              <w:proofErr w:type="spellStart"/>
                              <w:r w:rsidRPr="005B1C7E">
                                <w:rPr>
                                  <w:rFonts w:ascii="Times New Roman" w:hAnsi="Times New Roman"/>
                                  <w:color w:val="000000" w:themeColor="text1"/>
                                  <w:sz w:val="24"/>
                                  <w:szCs w:val="24"/>
                                </w:rPr>
                                <w:t>корреляциялық-регрессиялық</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талдау</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әдістері</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және</w:t>
                              </w:r>
                              <w:proofErr w:type="spellEnd"/>
                              <w:r w:rsidRPr="005B1C7E">
                                <w:rPr>
                                  <w:rFonts w:ascii="Times New Roman" w:hAnsi="Times New Roman"/>
                                  <w:color w:val="000000" w:themeColor="text1"/>
                                  <w:sz w:val="24"/>
                                  <w:szCs w:val="24"/>
                                </w:rPr>
                                <w:t xml:space="preserve"> </w:t>
                              </w:r>
                              <w:proofErr w:type="spellStart"/>
                              <w:r w:rsidRPr="005B1C7E">
                                <w:rPr>
                                  <w:rFonts w:ascii="Times New Roman" w:hAnsi="Times New Roman"/>
                                  <w:color w:val="000000" w:themeColor="text1"/>
                                  <w:sz w:val="24"/>
                                  <w:szCs w:val="24"/>
                                </w:rPr>
                                <w:t>т.б</w:t>
                              </w:r>
                              <w:proofErr w:type="spellEnd"/>
                              <w:r w:rsidRPr="005B1C7E">
                                <w:rPr>
                                  <w:rFonts w:ascii="Times New Roman" w:hAnsi="Times New Roman"/>
                                  <w:color w:val="000000" w:themeColor="text1"/>
                                  <w:sz w:val="24"/>
                                  <w:szCs w:val="24"/>
                                </w:rPr>
                                <w:t>.</w:t>
                              </w:r>
                            </w:p>
                          </w:txbxContent>
                        </wps:txbx>
                        <wps:bodyPr rot="0" vert="horz" wrap="square" lIns="91440" tIns="45720" rIns="91440" bIns="45720" anchor="ctr" anchorCtr="0" upright="1">
                          <a:noAutofit/>
                        </wps:bodyPr>
                      </wps:wsp>
                      <wps:wsp>
                        <wps:cNvPr id="147" name="Стрелка: вниз 96"/>
                        <wps:cNvSpPr>
                          <a:spLocks/>
                        </wps:cNvSpPr>
                        <wps:spPr bwMode="auto">
                          <a:xfrm>
                            <a:off x="12759" y="49298"/>
                            <a:ext cx="6458" cy="3368"/>
                          </a:xfrm>
                          <a:prstGeom prst="downArrow">
                            <a:avLst>
                              <a:gd name="adj1" fmla="val 50000"/>
                              <a:gd name="adj2" fmla="val 50000"/>
                            </a:avLst>
                          </a:prstGeom>
                          <a:solidFill>
                            <a:schemeClr val="lt1">
                              <a:lumMod val="100000"/>
                              <a:lumOff val="0"/>
                            </a:schemeClr>
                          </a:solidFill>
                          <a:ln w="2540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148" name="Прямоугольник: скругленные углы 97"/>
                        <wps:cNvSpPr>
                          <a:spLocks/>
                        </wps:cNvSpPr>
                        <wps:spPr bwMode="auto">
                          <a:xfrm>
                            <a:off x="1530" y="52666"/>
                            <a:ext cx="29432" cy="9526"/>
                          </a:xfrm>
                          <a:prstGeom prst="roundRect">
                            <a:avLst>
                              <a:gd name="adj" fmla="val 16667"/>
                            </a:avLst>
                          </a:prstGeom>
                          <a:solidFill>
                            <a:schemeClr val="lt1">
                              <a:lumMod val="100000"/>
                              <a:lumOff val="0"/>
                            </a:schemeClr>
                          </a:solidFill>
                          <a:ln w="25400">
                            <a:solidFill>
                              <a:schemeClr val="dk1">
                                <a:lumMod val="100000"/>
                                <a:lumOff val="0"/>
                              </a:schemeClr>
                            </a:solidFill>
                            <a:round/>
                            <a:headEnd/>
                            <a:tailEnd/>
                          </a:ln>
                        </wps:spPr>
                        <wps:txbx>
                          <w:txbxContent>
                            <w:p w14:paraId="7A00F75E" w14:textId="77777777" w:rsidR="00CB081B" w:rsidRPr="005B1C7E" w:rsidRDefault="00CB081B" w:rsidP="005B1C7E">
                              <w:pPr>
                                <w:spacing w:after="0" w:line="240" w:lineRule="auto"/>
                                <w:jc w:val="center"/>
                                <w:rPr>
                                  <w:rFonts w:ascii="Times New Roman" w:hAnsi="Times New Roman"/>
                                  <w:sz w:val="24"/>
                                  <w:szCs w:val="24"/>
                                </w:rPr>
                              </w:pPr>
                              <w:r w:rsidRPr="005B1C7E">
                                <w:rPr>
                                  <w:rFonts w:ascii="Times New Roman" w:hAnsi="Times New Roman"/>
                                  <w:color w:val="000000" w:themeColor="text1"/>
                                  <w:sz w:val="24"/>
                                  <w:szCs w:val="24"/>
                                </w:rPr>
                                <w:t>5</w:t>
                              </w:r>
                              <w:r>
                                <w:rPr>
                                  <w:rFonts w:ascii="Times New Roman" w:hAnsi="Times New Roman"/>
                                  <w:color w:val="000000" w:themeColor="text1"/>
                                  <w:sz w:val="24"/>
                                  <w:szCs w:val="24"/>
                                  <w:lang w:val="kk-KZ"/>
                                </w:rPr>
                                <w:t>-</w:t>
                              </w:r>
                              <w:proofErr w:type="spellStart"/>
                              <w:r w:rsidRPr="005B1C7E">
                                <w:rPr>
                                  <w:rFonts w:ascii="Times New Roman" w:hAnsi="Times New Roman"/>
                                  <w:color w:val="000000" w:themeColor="text1"/>
                                  <w:sz w:val="24"/>
                                  <w:szCs w:val="24"/>
                                </w:rPr>
                                <w:t>кезең</w:t>
                              </w:r>
                              <w:proofErr w:type="spellEnd"/>
                              <w:r w:rsidRPr="005B1C7E">
                                <w:rPr>
                                  <w:rFonts w:ascii="Times New Roman" w:hAnsi="Times New Roman"/>
                                  <w:color w:val="000000" w:themeColor="text1"/>
                                  <w:sz w:val="24"/>
                                  <w:szCs w:val="24"/>
                                </w:rPr>
                                <w:t xml:space="preserve">. </w:t>
                              </w:r>
                              <w:proofErr w:type="spellStart"/>
                              <w:r w:rsidRPr="005B1C7E">
                                <w:rPr>
                                  <w:rFonts w:ascii="Times New Roman" w:hAnsi="Times New Roman"/>
                                  <w:color w:val="000000" w:themeColor="text1"/>
                                  <w:sz w:val="24"/>
                                  <w:szCs w:val="24"/>
                                </w:rPr>
                                <w:t>Қазақстанда</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кәсіпкерлікті</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инновациялық</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дамыту</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үшін</w:t>
                              </w:r>
                              <w:proofErr w:type="spellEnd"/>
                              <w:r w:rsidRPr="005B1C7E">
                                <w:rPr>
                                  <w:rFonts w:ascii="Times New Roman" w:hAnsi="Times New Roman"/>
                                  <w:color w:val="000000" w:themeColor="text1"/>
                                  <w:sz w:val="24"/>
                                  <w:szCs w:val="24"/>
                                </w:rPr>
                                <w:t xml:space="preserve"> МЖӘ </w:t>
                              </w:r>
                              <w:proofErr w:type="spellStart"/>
                              <w:r w:rsidRPr="005B1C7E">
                                <w:rPr>
                                  <w:rFonts w:ascii="Times New Roman" w:hAnsi="Times New Roman"/>
                                  <w:color w:val="000000" w:themeColor="text1"/>
                                  <w:sz w:val="24"/>
                                  <w:szCs w:val="24"/>
                                </w:rPr>
                                <w:t>тетіктерін</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жетілдіру</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ұсыныстарын</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әзірлеу</w:t>
                              </w:r>
                              <w:proofErr w:type="spellEnd"/>
                            </w:p>
                          </w:txbxContent>
                        </wps:txbx>
                        <wps:bodyPr rot="0" vert="horz" wrap="square" lIns="91440" tIns="45720" rIns="91440" bIns="45720" anchor="ctr" anchorCtr="0" upright="1">
                          <a:noAutofit/>
                        </wps:bodyPr>
                      </wps:wsp>
                      <wps:wsp>
                        <wps:cNvPr id="149" name="Прямоугольник: скругленные углы 98"/>
                        <wps:cNvSpPr>
                          <a:spLocks/>
                        </wps:cNvSpPr>
                        <wps:spPr bwMode="auto">
                          <a:xfrm>
                            <a:off x="32875" y="53178"/>
                            <a:ext cx="29718" cy="8763"/>
                          </a:xfrm>
                          <a:prstGeom prst="roundRect">
                            <a:avLst>
                              <a:gd name="adj" fmla="val 16667"/>
                            </a:avLst>
                          </a:prstGeom>
                          <a:solidFill>
                            <a:schemeClr val="lt1">
                              <a:lumMod val="100000"/>
                              <a:lumOff val="0"/>
                            </a:schemeClr>
                          </a:solidFill>
                          <a:ln w="25400">
                            <a:solidFill>
                              <a:schemeClr val="dk1">
                                <a:lumMod val="100000"/>
                                <a:lumOff val="0"/>
                              </a:schemeClr>
                            </a:solidFill>
                            <a:round/>
                            <a:headEnd/>
                            <a:tailEnd/>
                          </a:ln>
                        </wps:spPr>
                        <wps:txbx>
                          <w:txbxContent>
                            <w:p w14:paraId="43A2B7D2" w14:textId="77777777" w:rsidR="00CB081B" w:rsidRPr="005B1C7E" w:rsidRDefault="00CB081B" w:rsidP="00E25986">
                              <w:pPr>
                                <w:spacing w:after="0" w:line="240" w:lineRule="auto"/>
                                <w:jc w:val="both"/>
                                <w:rPr>
                                  <w:rFonts w:ascii="Times New Roman" w:hAnsi="Times New Roman"/>
                                  <w:sz w:val="24"/>
                                  <w:szCs w:val="24"/>
                                </w:rPr>
                              </w:pPr>
                              <w:proofErr w:type="spellStart"/>
                              <w:r w:rsidRPr="005B1C7E">
                                <w:rPr>
                                  <w:rFonts w:ascii="Times New Roman" w:hAnsi="Times New Roman"/>
                                  <w:color w:val="000000" w:themeColor="text1"/>
                                  <w:sz w:val="24"/>
                                  <w:szCs w:val="24"/>
                                </w:rPr>
                                <w:t>Әдістері</w:t>
                              </w:r>
                              <w:proofErr w:type="spellEnd"/>
                              <w:r w:rsidRPr="005B1C7E">
                                <w:rPr>
                                  <w:rFonts w:ascii="Times New Roman" w:hAnsi="Times New Roman"/>
                                  <w:color w:val="000000" w:themeColor="text1"/>
                                  <w:sz w:val="24"/>
                                  <w:szCs w:val="24"/>
                                </w:rPr>
                                <w:t xml:space="preserve">: </w:t>
                              </w:r>
                              <w:proofErr w:type="spellStart"/>
                              <w:r w:rsidRPr="005B1C7E">
                                <w:rPr>
                                  <w:rFonts w:ascii="Times New Roman" w:hAnsi="Times New Roman"/>
                                  <w:color w:val="000000" w:themeColor="text1"/>
                                  <w:sz w:val="24"/>
                                  <w:szCs w:val="24"/>
                                </w:rPr>
                                <w:t>ресми-заңдыәдіс</w:t>
                              </w:r>
                              <w:proofErr w:type="spellEnd"/>
                              <w:r w:rsidRPr="005B1C7E">
                                <w:rPr>
                                  <w:rFonts w:ascii="Times New Roman" w:hAnsi="Times New Roman"/>
                                  <w:color w:val="000000" w:themeColor="text1"/>
                                  <w:sz w:val="24"/>
                                  <w:szCs w:val="24"/>
                                </w:rPr>
                                <w:t xml:space="preserve">, </w:t>
                              </w:r>
                              <w:proofErr w:type="spellStart"/>
                              <w:r w:rsidRPr="005B1C7E">
                                <w:rPr>
                                  <w:rFonts w:ascii="Times New Roman" w:hAnsi="Times New Roman"/>
                                  <w:color w:val="000000" w:themeColor="text1"/>
                                  <w:sz w:val="24"/>
                                  <w:szCs w:val="24"/>
                                </w:rPr>
                                <w:t>жүйелік</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оңтайландыру</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әдісі</w:t>
                              </w:r>
                              <w:proofErr w:type="spellEnd"/>
                              <w:r w:rsidRPr="005B1C7E">
                                <w:rPr>
                                  <w:rFonts w:ascii="Times New Roman" w:hAnsi="Times New Roman"/>
                                  <w:color w:val="000000" w:themeColor="text1"/>
                                  <w:sz w:val="24"/>
                                  <w:szCs w:val="24"/>
                                </w:rPr>
                                <w:t xml:space="preserve">, </w:t>
                              </w:r>
                              <w:proofErr w:type="spellStart"/>
                              <w:r w:rsidRPr="005B1C7E">
                                <w:rPr>
                                  <w:rFonts w:ascii="Times New Roman" w:hAnsi="Times New Roman"/>
                                  <w:color w:val="000000" w:themeColor="text1"/>
                                  <w:sz w:val="24"/>
                                  <w:szCs w:val="24"/>
                                </w:rPr>
                                <w:t>жалпылау</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әдісі</w:t>
                              </w:r>
                              <w:proofErr w:type="spellEnd"/>
                              <w:r w:rsidRPr="005B1C7E">
                                <w:rPr>
                                  <w:rFonts w:ascii="Times New Roman" w:hAnsi="Times New Roman"/>
                                  <w:color w:val="000000" w:themeColor="text1"/>
                                  <w:sz w:val="24"/>
                                  <w:szCs w:val="24"/>
                                </w:rPr>
                                <w:t xml:space="preserve">, </w:t>
                              </w:r>
                              <w:proofErr w:type="spellStart"/>
                              <w:r w:rsidRPr="005B1C7E">
                                <w:rPr>
                                  <w:rFonts w:ascii="Times New Roman" w:hAnsi="Times New Roman"/>
                                  <w:color w:val="000000" w:themeColor="text1"/>
                                  <w:sz w:val="24"/>
                                  <w:szCs w:val="24"/>
                                </w:rPr>
                                <w:t>сараптамалық</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сауалнама</w:t>
                              </w:r>
                              <w:proofErr w:type="spellEnd"/>
                              <w:r>
                                <w:rPr>
                                  <w:rFonts w:ascii="Times New Roman" w:hAnsi="Times New Roman"/>
                                  <w:color w:val="000000" w:themeColor="text1"/>
                                  <w:sz w:val="24"/>
                                  <w:szCs w:val="24"/>
                                  <w:lang w:val="kk-KZ"/>
                                </w:rPr>
                                <w:t xml:space="preserve"> </w:t>
                              </w:r>
                              <w:proofErr w:type="spellStart"/>
                              <w:r>
                                <w:rPr>
                                  <w:rFonts w:ascii="Times New Roman" w:hAnsi="Times New Roman"/>
                                  <w:color w:val="000000" w:themeColor="text1"/>
                                  <w:sz w:val="24"/>
                                  <w:szCs w:val="24"/>
                                </w:rPr>
                                <w:t>және</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т.</w:t>
                              </w:r>
                              <w:r w:rsidRPr="005B1C7E">
                                <w:rPr>
                                  <w:rFonts w:ascii="Times New Roman" w:hAnsi="Times New Roman"/>
                                  <w:color w:val="000000" w:themeColor="text1"/>
                                  <w:sz w:val="24"/>
                                  <w:szCs w:val="24"/>
                                </w:rPr>
                                <w:t>б</w:t>
                              </w:r>
                              <w:proofErr w:type="spellEnd"/>
                              <w:r w:rsidRPr="005B1C7E">
                                <w:rPr>
                                  <w:rFonts w:ascii="Times New Roman" w:hAnsi="Times New Roman"/>
                                  <w:color w:val="000000" w:themeColor="text1"/>
                                  <w:sz w:val="24"/>
                                  <w:szCs w:val="24"/>
                                </w:rPr>
                                <w:t>.</w:t>
                              </w:r>
                            </w:p>
                          </w:txbxContent>
                        </wps:txbx>
                        <wps:bodyPr rot="0" vert="horz" wrap="square" lIns="91440" tIns="45720" rIns="91440" bIns="45720" anchor="ctr" anchorCtr="0" upright="1">
                          <a:noAutofit/>
                        </wps:bodyPr>
                      </wps:wsp>
                    </wpg:wgp>
                  </a:graphicData>
                </a:graphic>
              </wp:inline>
            </w:drawing>
          </mc:Choice>
          <mc:Fallback>
            <w:pict>
              <v:group w14:anchorId="46FFD9D3" id="Группа 141" o:spid="_x0000_s1126" style="width:456pt;height:489.7pt;mso-position-horizontal-relative:char;mso-position-vertical-relative:line" coordorigin="1238" coordsize="61355,6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">
                <v:roundrect id="Прямоугольник: скругленные углы 84" o:spid="_x0000_s1127" style="position:absolute;left:1524;width:29432;height:94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" fillcolor="white [3201]" strokecolor="black [3200]" strokeweight="2pt">
                  <v:path arrowok="t"/>
                  <v:textbox>
                    <w:txbxContent>
                      <w:p w14:paraId="26A09594" w14:textId="77777777" w:rsidR="00CB081B" w:rsidRPr="005B1C7E" w:rsidRDefault="00CB081B" w:rsidP="005B1C7E">
                        <w:pPr>
                          <w:spacing w:after="0" w:line="240" w:lineRule="auto"/>
                          <w:jc w:val="center"/>
                          <w:rPr>
                            <w:rFonts w:ascii="Times New Roman" w:hAnsi="Times New Roman"/>
                            <w:sz w:val="24"/>
                            <w:szCs w:val="24"/>
                          </w:rPr>
                        </w:pPr>
                        <w:r w:rsidRPr="005B1C7E">
                          <w:rPr>
                            <w:rFonts w:ascii="Times New Roman" w:hAnsi="Times New Roman"/>
                            <w:color w:val="000000" w:themeColor="text1"/>
                            <w:sz w:val="24"/>
                            <w:szCs w:val="24"/>
                          </w:rPr>
                          <w:t>1</w:t>
                        </w:r>
                        <w:r>
                          <w:rPr>
                            <w:rFonts w:ascii="Times New Roman" w:hAnsi="Times New Roman"/>
                            <w:color w:val="000000" w:themeColor="text1"/>
                            <w:sz w:val="24"/>
                            <w:szCs w:val="24"/>
                            <w:lang w:val="kk-KZ"/>
                          </w:rPr>
                          <w:t>-</w:t>
                        </w:r>
                        <w:proofErr w:type="spellStart"/>
                        <w:r w:rsidRPr="005B1C7E">
                          <w:rPr>
                            <w:rFonts w:ascii="Times New Roman" w:hAnsi="Times New Roman"/>
                            <w:color w:val="000000" w:themeColor="text1"/>
                            <w:sz w:val="24"/>
                            <w:szCs w:val="24"/>
                          </w:rPr>
                          <w:t>кезең</w:t>
                        </w:r>
                        <w:proofErr w:type="spellEnd"/>
                        <w:r w:rsidRPr="005B1C7E">
                          <w:rPr>
                            <w:rFonts w:ascii="Times New Roman" w:hAnsi="Times New Roman"/>
                            <w:color w:val="000000" w:themeColor="text1"/>
                            <w:sz w:val="24"/>
                            <w:szCs w:val="24"/>
                          </w:rPr>
                          <w:t xml:space="preserve">. </w:t>
                        </w:r>
                        <w:proofErr w:type="spellStart"/>
                        <w:r w:rsidRPr="005B1C7E">
                          <w:rPr>
                            <w:rFonts w:ascii="Times New Roman" w:hAnsi="Times New Roman"/>
                            <w:color w:val="000000" w:themeColor="text1"/>
                            <w:sz w:val="24"/>
                            <w:szCs w:val="24"/>
                          </w:rPr>
                          <w:t>Қазақстандағы</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инновациялық</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дамудың</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сандық</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және</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сапалық</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көрсеткіштерін</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кешенді</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талдау</w:t>
                        </w:r>
                        <w:proofErr w:type="spellEnd"/>
                      </w:p>
                    </w:txbxContent>
                  </v:textbox>
                </v:roundrect>
                <v:roundrect id="Прямоугольник: скругленные углы 85" o:spid="_x0000_s1128" style="position:absolute;left:32194;width:29718;height:8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" fillcolor="white [3201]" strokecolor="black [3200]" strokeweight="2pt">
                  <v:path arrowok="t"/>
                  <v:textbox>
                    <w:txbxContent>
                      <w:p w14:paraId="331540FD" w14:textId="77777777" w:rsidR="00CB081B" w:rsidRPr="005B1C7E" w:rsidRDefault="00CB081B" w:rsidP="0056109F">
                        <w:pPr>
                          <w:spacing w:after="0" w:line="240" w:lineRule="auto"/>
                          <w:rPr>
                            <w:rFonts w:ascii="Times New Roman" w:hAnsi="Times New Roman"/>
                            <w:sz w:val="24"/>
                            <w:szCs w:val="24"/>
                          </w:rPr>
                        </w:pPr>
                        <w:proofErr w:type="spellStart"/>
                        <w:r w:rsidRPr="005B1C7E">
                          <w:rPr>
                            <w:rFonts w:ascii="Times New Roman" w:hAnsi="Times New Roman"/>
                            <w:color w:val="000000" w:themeColor="text1"/>
                            <w:sz w:val="24"/>
                            <w:szCs w:val="24"/>
                            <w:lang w:eastAsia="ru-RU"/>
                          </w:rPr>
                          <w:t>Әдістері</w:t>
                        </w:r>
                        <w:proofErr w:type="spellEnd"/>
                        <w:r w:rsidRPr="005B1C7E">
                          <w:rPr>
                            <w:rFonts w:ascii="Times New Roman" w:hAnsi="Times New Roman"/>
                            <w:color w:val="000000" w:themeColor="text1"/>
                            <w:sz w:val="24"/>
                            <w:szCs w:val="24"/>
                            <w:lang w:eastAsia="ru-RU"/>
                          </w:rPr>
                          <w:t xml:space="preserve">: </w:t>
                        </w:r>
                        <w:proofErr w:type="spellStart"/>
                        <w:r w:rsidRPr="005B1C7E">
                          <w:rPr>
                            <w:rFonts w:ascii="Times New Roman" w:hAnsi="Times New Roman"/>
                            <w:color w:val="000000" w:themeColor="text1"/>
                            <w:sz w:val="24"/>
                            <w:szCs w:val="24"/>
                            <w:lang w:eastAsia="ru-RU"/>
                          </w:rPr>
                          <w:t>экономикалық</w:t>
                        </w:r>
                        <w:proofErr w:type="spellEnd"/>
                        <w:r>
                          <w:rPr>
                            <w:rFonts w:ascii="Times New Roman" w:hAnsi="Times New Roman"/>
                            <w:color w:val="000000" w:themeColor="text1"/>
                            <w:sz w:val="24"/>
                            <w:szCs w:val="24"/>
                            <w:lang w:val="kk-KZ" w:eastAsia="ru-RU"/>
                          </w:rPr>
                          <w:t xml:space="preserve"> </w:t>
                        </w:r>
                        <w:proofErr w:type="spellStart"/>
                        <w:r w:rsidRPr="005B1C7E">
                          <w:rPr>
                            <w:rFonts w:ascii="Times New Roman" w:hAnsi="Times New Roman"/>
                            <w:color w:val="000000" w:themeColor="text1"/>
                            <w:sz w:val="24"/>
                            <w:szCs w:val="24"/>
                            <w:lang w:eastAsia="ru-RU"/>
                          </w:rPr>
                          <w:t>талдау</w:t>
                        </w:r>
                        <w:proofErr w:type="spellEnd"/>
                        <w:r>
                          <w:rPr>
                            <w:rFonts w:ascii="Times New Roman" w:hAnsi="Times New Roman"/>
                            <w:color w:val="000000" w:themeColor="text1"/>
                            <w:sz w:val="24"/>
                            <w:szCs w:val="24"/>
                            <w:lang w:val="kk-KZ" w:eastAsia="ru-RU"/>
                          </w:rPr>
                          <w:t xml:space="preserve"> </w:t>
                        </w:r>
                        <w:proofErr w:type="spellStart"/>
                        <w:r w:rsidRPr="005B1C7E">
                          <w:rPr>
                            <w:rFonts w:ascii="Times New Roman" w:hAnsi="Times New Roman"/>
                            <w:color w:val="000000" w:themeColor="text1"/>
                            <w:sz w:val="24"/>
                            <w:szCs w:val="24"/>
                            <w:lang w:eastAsia="ru-RU"/>
                          </w:rPr>
                          <w:t>және</w:t>
                        </w:r>
                        <w:proofErr w:type="spellEnd"/>
                        <w:r>
                          <w:rPr>
                            <w:rFonts w:ascii="Times New Roman" w:hAnsi="Times New Roman"/>
                            <w:color w:val="000000" w:themeColor="text1"/>
                            <w:sz w:val="24"/>
                            <w:szCs w:val="24"/>
                            <w:lang w:val="kk-KZ" w:eastAsia="ru-RU"/>
                          </w:rPr>
                          <w:t xml:space="preserve"> </w:t>
                        </w:r>
                        <w:proofErr w:type="spellStart"/>
                        <w:r w:rsidRPr="005B1C7E">
                          <w:rPr>
                            <w:rFonts w:ascii="Times New Roman" w:hAnsi="Times New Roman"/>
                            <w:color w:val="000000" w:themeColor="text1"/>
                            <w:sz w:val="24"/>
                            <w:szCs w:val="24"/>
                            <w:lang w:eastAsia="ru-RU"/>
                          </w:rPr>
                          <w:t>деректерді</w:t>
                        </w:r>
                        <w:proofErr w:type="spellEnd"/>
                        <w:r>
                          <w:rPr>
                            <w:rFonts w:ascii="Times New Roman" w:hAnsi="Times New Roman"/>
                            <w:color w:val="000000" w:themeColor="text1"/>
                            <w:sz w:val="24"/>
                            <w:szCs w:val="24"/>
                            <w:lang w:val="kk-KZ" w:eastAsia="ru-RU"/>
                          </w:rPr>
                          <w:t xml:space="preserve"> </w:t>
                        </w:r>
                        <w:proofErr w:type="spellStart"/>
                        <w:r w:rsidRPr="005B1C7E">
                          <w:rPr>
                            <w:rFonts w:ascii="Times New Roman" w:hAnsi="Times New Roman"/>
                            <w:color w:val="000000" w:themeColor="text1"/>
                            <w:sz w:val="24"/>
                            <w:szCs w:val="24"/>
                            <w:lang w:eastAsia="ru-RU"/>
                          </w:rPr>
                          <w:t>экономикалық-статистикалық</w:t>
                        </w:r>
                        <w:proofErr w:type="spellEnd"/>
                        <w:r>
                          <w:rPr>
                            <w:rFonts w:ascii="Times New Roman" w:hAnsi="Times New Roman"/>
                            <w:color w:val="000000" w:themeColor="text1"/>
                            <w:sz w:val="24"/>
                            <w:szCs w:val="24"/>
                            <w:lang w:val="kk-KZ" w:eastAsia="ru-RU"/>
                          </w:rPr>
                          <w:t xml:space="preserve"> </w:t>
                        </w:r>
                        <w:proofErr w:type="spellStart"/>
                        <w:r w:rsidRPr="005B1C7E">
                          <w:rPr>
                            <w:rFonts w:ascii="Times New Roman" w:hAnsi="Times New Roman"/>
                            <w:color w:val="000000" w:themeColor="text1"/>
                            <w:sz w:val="24"/>
                            <w:szCs w:val="24"/>
                            <w:lang w:eastAsia="ru-RU"/>
                          </w:rPr>
                          <w:t>өңдеу</w:t>
                        </w:r>
                        <w:proofErr w:type="spellEnd"/>
                        <w:r>
                          <w:rPr>
                            <w:rFonts w:ascii="Times New Roman" w:hAnsi="Times New Roman"/>
                            <w:color w:val="000000" w:themeColor="text1"/>
                            <w:sz w:val="24"/>
                            <w:szCs w:val="24"/>
                            <w:lang w:val="kk-KZ" w:eastAsia="ru-RU"/>
                          </w:rPr>
                          <w:t xml:space="preserve"> </w:t>
                        </w:r>
                        <w:proofErr w:type="spellStart"/>
                        <w:r w:rsidRPr="005B1C7E">
                          <w:rPr>
                            <w:rFonts w:ascii="Times New Roman" w:hAnsi="Times New Roman"/>
                            <w:color w:val="000000" w:themeColor="text1"/>
                            <w:sz w:val="24"/>
                            <w:szCs w:val="24"/>
                            <w:lang w:eastAsia="ru-RU"/>
                          </w:rPr>
                          <w:t>әдісі</w:t>
                        </w:r>
                        <w:proofErr w:type="spellEnd"/>
                        <w:r w:rsidRPr="005B1C7E">
                          <w:rPr>
                            <w:rFonts w:ascii="Times New Roman" w:hAnsi="Times New Roman"/>
                            <w:color w:val="000000" w:themeColor="text1"/>
                            <w:sz w:val="24"/>
                            <w:szCs w:val="24"/>
                            <w:lang w:eastAsia="ru-RU"/>
                          </w:rPr>
                          <w:t>,</w:t>
                        </w:r>
                        <w:r>
                          <w:rPr>
                            <w:rFonts w:ascii="Times New Roman" w:hAnsi="Times New Roman"/>
                            <w:color w:val="000000" w:themeColor="text1"/>
                            <w:sz w:val="24"/>
                            <w:szCs w:val="24"/>
                            <w:lang w:val="kk-KZ" w:eastAsia="ru-RU"/>
                          </w:rPr>
                          <w:t xml:space="preserve"> </w:t>
                        </w:r>
                        <w:proofErr w:type="spellStart"/>
                        <w:r w:rsidRPr="005B1C7E">
                          <w:rPr>
                            <w:rFonts w:ascii="Times New Roman" w:hAnsi="Times New Roman"/>
                            <w:color w:val="000000" w:themeColor="text1"/>
                            <w:sz w:val="24"/>
                            <w:szCs w:val="24"/>
                            <w:lang w:eastAsia="ru-RU"/>
                          </w:rPr>
                          <w:t>сараптамалық</w:t>
                        </w:r>
                        <w:proofErr w:type="spellEnd"/>
                        <w:r>
                          <w:rPr>
                            <w:rFonts w:ascii="Times New Roman" w:hAnsi="Times New Roman"/>
                            <w:color w:val="000000" w:themeColor="text1"/>
                            <w:sz w:val="24"/>
                            <w:szCs w:val="24"/>
                            <w:lang w:val="kk-KZ" w:eastAsia="ru-RU"/>
                          </w:rPr>
                          <w:t xml:space="preserve"> </w:t>
                        </w:r>
                        <w:proofErr w:type="spellStart"/>
                        <w:r w:rsidRPr="005B1C7E">
                          <w:rPr>
                            <w:rFonts w:ascii="Times New Roman" w:hAnsi="Times New Roman"/>
                            <w:color w:val="000000" w:themeColor="text1"/>
                            <w:sz w:val="24"/>
                            <w:szCs w:val="24"/>
                            <w:lang w:eastAsia="ru-RU"/>
                          </w:rPr>
                          <w:t>бағалау</w:t>
                        </w:r>
                        <w:proofErr w:type="spellEnd"/>
                        <w:r>
                          <w:rPr>
                            <w:rFonts w:ascii="Times New Roman" w:hAnsi="Times New Roman"/>
                            <w:color w:val="000000" w:themeColor="text1"/>
                            <w:sz w:val="24"/>
                            <w:szCs w:val="24"/>
                            <w:lang w:val="kk-KZ" w:eastAsia="ru-RU"/>
                          </w:rPr>
                          <w:t xml:space="preserve"> </w:t>
                        </w:r>
                        <w:proofErr w:type="spellStart"/>
                        <w:r w:rsidRPr="005B1C7E">
                          <w:rPr>
                            <w:rFonts w:ascii="Times New Roman" w:hAnsi="Times New Roman"/>
                            <w:color w:val="000000" w:themeColor="text1"/>
                            <w:sz w:val="24"/>
                            <w:szCs w:val="24"/>
                            <w:lang w:eastAsia="ru-RU"/>
                          </w:rPr>
                          <w:t>әдісі</w:t>
                        </w:r>
                        <w:proofErr w:type="spellEnd"/>
                        <w:r w:rsidRPr="005B1C7E">
                          <w:rPr>
                            <w:rFonts w:ascii="Times New Roman" w:hAnsi="Times New Roman"/>
                            <w:color w:val="000000" w:themeColor="text1"/>
                            <w:sz w:val="24"/>
                            <w:szCs w:val="24"/>
                            <w:lang w:eastAsia="ru-RU"/>
                          </w:rPr>
                          <w:t>.</w:t>
                        </w:r>
                      </w:p>
                    </w:txbxContent>
                  </v:textbox>
                </v:roundrect>
                <v:shape id="Стрелка: вниз 82" o:spid="_x0000_s1129" type="#_x0000_t67" style="position:absolute;left:12382;top:9496;width:5902;height:2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" adj="10800" fillcolor="white [3201]" strokecolor="black [3200]" strokeweight="2pt">
                  <v:path arrowok="t"/>
                </v:shape>
                <v:roundrect id="Прямоугольник: скругленные углы 87" o:spid="_x0000_s1130" style="position:absolute;left:1238;top:12744;width:29432;height:9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" fillcolor="white [3201]" strokecolor="black [3200]" strokeweight="2pt">
                  <v:path arrowok="t"/>
                  <v:textbox>
                    <w:txbxContent>
                      <w:p w14:paraId="0DE3D7CF" w14:textId="77777777" w:rsidR="00CB081B" w:rsidRPr="005B1C7E" w:rsidRDefault="00CB081B" w:rsidP="005B1C7E">
                        <w:pPr>
                          <w:spacing w:after="0" w:line="240" w:lineRule="auto"/>
                          <w:jc w:val="center"/>
                          <w:rPr>
                            <w:rFonts w:ascii="Times New Roman" w:hAnsi="Times New Roman"/>
                            <w:sz w:val="24"/>
                            <w:szCs w:val="24"/>
                          </w:rPr>
                        </w:pPr>
                        <w:r w:rsidRPr="005B1C7E">
                          <w:rPr>
                            <w:rFonts w:ascii="Times New Roman" w:hAnsi="Times New Roman"/>
                            <w:color w:val="000000" w:themeColor="text1"/>
                            <w:sz w:val="24"/>
                            <w:szCs w:val="24"/>
                          </w:rPr>
                          <w:t>2</w:t>
                        </w:r>
                        <w:r>
                          <w:rPr>
                            <w:rFonts w:ascii="Times New Roman" w:hAnsi="Times New Roman"/>
                            <w:color w:val="000000" w:themeColor="text1"/>
                            <w:sz w:val="24"/>
                            <w:szCs w:val="24"/>
                            <w:lang w:val="kk-KZ"/>
                          </w:rPr>
                          <w:t>-</w:t>
                        </w:r>
                        <w:proofErr w:type="spellStart"/>
                        <w:r w:rsidRPr="005B1C7E">
                          <w:rPr>
                            <w:rFonts w:ascii="Times New Roman" w:hAnsi="Times New Roman"/>
                            <w:color w:val="000000" w:themeColor="text1"/>
                            <w:sz w:val="24"/>
                            <w:szCs w:val="24"/>
                          </w:rPr>
                          <w:t>кезең</w:t>
                        </w:r>
                        <w:proofErr w:type="spellEnd"/>
                        <w:r w:rsidRPr="005B1C7E">
                          <w:rPr>
                            <w:rFonts w:ascii="Times New Roman" w:hAnsi="Times New Roman"/>
                            <w:color w:val="000000" w:themeColor="text1"/>
                            <w:sz w:val="24"/>
                            <w:szCs w:val="24"/>
                          </w:rPr>
                          <w:t xml:space="preserve">. </w:t>
                        </w:r>
                        <w:proofErr w:type="spellStart"/>
                        <w:r w:rsidRPr="005B1C7E">
                          <w:rPr>
                            <w:rFonts w:ascii="Times New Roman" w:hAnsi="Times New Roman"/>
                            <w:color w:val="000000" w:themeColor="text1"/>
                            <w:sz w:val="24"/>
                            <w:szCs w:val="24"/>
                          </w:rPr>
                          <w:t>Қазақстанда</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және</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оның</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аймақтарында</w:t>
                        </w:r>
                        <w:proofErr w:type="spellEnd"/>
                        <w:r w:rsidRPr="005B1C7E">
                          <w:rPr>
                            <w:rFonts w:ascii="Times New Roman" w:hAnsi="Times New Roman"/>
                            <w:color w:val="000000" w:themeColor="text1"/>
                            <w:sz w:val="24"/>
                            <w:szCs w:val="24"/>
                          </w:rPr>
                          <w:t xml:space="preserve"> МЖӘ </w:t>
                        </w:r>
                        <w:proofErr w:type="spellStart"/>
                        <w:r w:rsidRPr="005B1C7E">
                          <w:rPr>
                            <w:rFonts w:ascii="Times New Roman" w:hAnsi="Times New Roman"/>
                            <w:color w:val="000000" w:themeColor="text1"/>
                            <w:sz w:val="24"/>
                            <w:szCs w:val="24"/>
                          </w:rPr>
                          <w:t>жобаларын</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дамыту</w:t>
                        </w:r>
                        <w:proofErr w:type="spellEnd"/>
                        <w:r w:rsidRPr="005B1C7E">
                          <w:rPr>
                            <w:rFonts w:ascii="Times New Roman" w:hAnsi="Times New Roman"/>
                            <w:color w:val="000000" w:themeColor="text1"/>
                            <w:sz w:val="24"/>
                            <w:szCs w:val="24"/>
                          </w:rPr>
                          <w:t xml:space="preserve"> мен </w:t>
                        </w:r>
                        <w:proofErr w:type="spellStart"/>
                        <w:r w:rsidRPr="005B1C7E">
                          <w:rPr>
                            <w:rFonts w:ascii="Times New Roman" w:hAnsi="Times New Roman"/>
                            <w:color w:val="000000" w:themeColor="text1"/>
                            <w:sz w:val="24"/>
                            <w:szCs w:val="24"/>
                          </w:rPr>
                          <w:t>іске</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асырудың</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негізгі</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үрдістерін</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талдау</w:t>
                        </w:r>
                        <w:proofErr w:type="spellEnd"/>
                      </w:p>
                    </w:txbxContent>
                  </v:textbox>
                </v:roundrect>
                <v:roundrect id="Прямоугольник: скругленные углы 88" o:spid="_x0000_s1131" style="position:absolute;left:32594;top:12745;width:29718;height:8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" fillcolor="white [3201]" strokecolor="black [3200]" strokeweight="2pt">
                  <v:path arrowok="t"/>
                  <v:textbox>
                    <w:txbxContent>
                      <w:p w14:paraId="000E0D78" w14:textId="77777777" w:rsidR="00CB081B" w:rsidRPr="007776AC" w:rsidRDefault="00CB081B" w:rsidP="007776AC">
                        <w:pPr>
                          <w:spacing w:after="0" w:line="240" w:lineRule="auto"/>
                          <w:jc w:val="both"/>
                          <w:rPr>
                            <w:rFonts w:ascii="Times New Roman" w:hAnsi="Times New Roman"/>
                            <w:sz w:val="24"/>
                            <w:szCs w:val="24"/>
                          </w:rPr>
                        </w:pPr>
                        <w:proofErr w:type="spellStart"/>
                        <w:r w:rsidRPr="007776AC">
                          <w:rPr>
                            <w:rFonts w:ascii="Times New Roman" w:hAnsi="Times New Roman"/>
                            <w:color w:val="000000" w:themeColor="text1"/>
                            <w:sz w:val="24"/>
                            <w:szCs w:val="24"/>
                          </w:rPr>
                          <w:t>Әдістері</w:t>
                        </w:r>
                        <w:proofErr w:type="spellEnd"/>
                        <w:r w:rsidRPr="007776AC">
                          <w:rPr>
                            <w:rFonts w:ascii="Times New Roman" w:hAnsi="Times New Roman"/>
                            <w:color w:val="000000" w:themeColor="text1"/>
                            <w:sz w:val="24"/>
                            <w:szCs w:val="24"/>
                          </w:rPr>
                          <w:t xml:space="preserve">: </w:t>
                        </w:r>
                        <w:proofErr w:type="spellStart"/>
                        <w:r w:rsidRPr="007776AC">
                          <w:rPr>
                            <w:rFonts w:ascii="Times New Roman" w:hAnsi="Times New Roman"/>
                            <w:color w:val="000000" w:themeColor="text1"/>
                            <w:sz w:val="24"/>
                            <w:szCs w:val="24"/>
                          </w:rPr>
                          <w:t>топтау</w:t>
                        </w:r>
                        <w:proofErr w:type="spellEnd"/>
                        <w:r w:rsidRPr="007776AC">
                          <w:rPr>
                            <w:rFonts w:ascii="Times New Roman" w:hAnsi="Times New Roman"/>
                            <w:color w:val="000000" w:themeColor="text1"/>
                            <w:sz w:val="24"/>
                            <w:szCs w:val="24"/>
                            <w:lang w:val="kk-KZ"/>
                          </w:rPr>
                          <w:t xml:space="preserve"> </w:t>
                        </w:r>
                        <w:proofErr w:type="spellStart"/>
                        <w:r w:rsidRPr="007776AC">
                          <w:rPr>
                            <w:rFonts w:ascii="Times New Roman" w:hAnsi="Times New Roman"/>
                            <w:color w:val="000000" w:themeColor="text1"/>
                            <w:sz w:val="24"/>
                            <w:szCs w:val="24"/>
                          </w:rPr>
                          <w:t>әдістері</w:t>
                        </w:r>
                        <w:proofErr w:type="spellEnd"/>
                        <w:r w:rsidRPr="007776AC">
                          <w:rPr>
                            <w:rFonts w:ascii="Times New Roman" w:hAnsi="Times New Roman"/>
                            <w:color w:val="000000" w:themeColor="text1"/>
                            <w:sz w:val="24"/>
                            <w:szCs w:val="24"/>
                          </w:rPr>
                          <w:t xml:space="preserve">, </w:t>
                        </w:r>
                        <w:proofErr w:type="spellStart"/>
                        <w:r w:rsidRPr="007776AC">
                          <w:rPr>
                            <w:rFonts w:ascii="Times New Roman" w:hAnsi="Times New Roman"/>
                            <w:color w:val="000000" w:themeColor="text1"/>
                            <w:sz w:val="24"/>
                            <w:szCs w:val="24"/>
                          </w:rPr>
                          <w:t>саралау</w:t>
                        </w:r>
                        <w:proofErr w:type="spellEnd"/>
                        <w:r w:rsidRPr="007776AC">
                          <w:rPr>
                            <w:rFonts w:ascii="Times New Roman" w:hAnsi="Times New Roman"/>
                            <w:color w:val="000000" w:themeColor="text1"/>
                            <w:sz w:val="24"/>
                            <w:szCs w:val="24"/>
                            <w:lang w:val="kk-KZ"/>
                          </w:rPr>
                          <w:t xml:space="preserve"> </w:t>
                        </w:r>
                        <w:proofErr w:type="spellStart"/>
                        <w:r w:rsidRPr="007776AC">
                          <w:rPr>
                            <w:rFonts w:ascii="Times New Roman" w:hAnsi="Times New Roman"/>
                            <w:color w:val="000000" w:themeColor="text1"/>
                            <w:sz w:val="24"/>
                            <w:szCs w:val="24"/>
                          </w:rPr>
                          <w:t>әдістері</w:t>
                        </w:r>
                        <w:proofErr w:type="spellEnd"/>
                        <w:r w:rsidRPr="007776AC">
                          <w:rPr>
                            <w:rFonts w:ascii="Times New Roman" w:hAnsi="Times New Roman"/>
                            <w:color w:val="000000" w:themeColor="text1"/>
                            <w:sz w:val="24"/>
                            <w:szCs w:val="24"/>
                          </w:rPr>
                          <w:t xml:space="preserve">, </w:t>
                        </w:r>
                        <w:r w:rsidRPr="007776AC">
                          <w:rPr>
                            <w:rFonts w:ascii="Times New Roman" w:hAnsi="Times New Roman"/>
                            <w:sz w:val="24"/>
                            <w:szCs w:val="24"/>
                            <w:lang w:val="kk-KZ"/>
                          </w:rPr>
                          <w:t xml:space="preserve">ранжирлеу әдісі </w:t>
                        </w:r>
                        <w:proofErr w:type="spellStart"/>
                        <w:r w:rsidRPr="007776AC">
                          <w:rPr>
                            <w:rFonts w:ascii="Times New Roman" w:hAnsi="Times New Roman"/>
                            <w:color w:val="000000" w:themeColor="text1"/>
                            <w:sz w:val="24"/>
                            <w:szCs w:val="24"/>
                          </w:rPr>
                          <w:t>және</w:t>
                        </w:r>
                        <w:proofErr w:type="spellEnd"/>
                        <w:r w:rsidRPr="007776AC">
                          <w:rPr>
                            <w:rFonts w:ascii="Times New Roman" w:hAnsi="Times New Roman"/>
                            <w:color w:val="000000" w:themeColor="text1"/>
                            <w:sz w:val="24"/>
                            <w:szCs w:val="24"/>
                          </w:rPr>
                          <w:t xml:space="preserve"> т. б.</w:t>
                        </w:r>
                      </w:p>
                    </w:txbxContent>
                  </v:textbox>
                </v:roundrect>
                <v:shape id="Стрелка: вниз 89" o:spid="_x0000_s1132" type="#_x0000_t67" style="position:absolute;left:12551;top:22068;width:5733;height:3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" adj="10800" fillcolor="white [3201]" strokecolor="black [3200]" strokeweight="2pt">
                  <v:path arrowok="t"/>
                </v:shape>
                <v:roundrect id="Прямоугольник: скругленные углы 91" o:spid="_x0000_s1133" style="position:absolute;left:1238;top:25699;width:29432;height:10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" fillcolor="white [3201]" strokecolor="black [3200]" strokeweight="2pt">
                  <v:path arrowok="t"/>
                  <v:textbox>
                    <w:txbxContent>
                      <w:p w14:paraId="20DBCBB2" w14:textId="77777777" w:rsidR="00CB081B" w:rsidRPr="005B1C7E" w:rsidRDefault="00CB081B" w:rsidP="005B1C7E">
                        <w:pPr>
                          <w:spacing w:after="0" w:line="240" w:lineRule="auto"/>
                          <w:jc w:val="center"/>
                          <w:rPr>
                            <w:rFonts w:ascii="Times New Roman" w:hAnsi="Times New Roman"/>
                            <w:sz w:val="24"/>
                            <w:szCs w:val="24"/>
                          </w:rPr>
                        </w:pPr>
                        <w:r w:rsidRPr="005B1C7E">
                          <w:rPr>
                            <w:rFonts w:ascii="Times New Roman" w:hAnsi="Times New Roman"/>
                            <w:color w:val="000000" w:themeColor="text1"/>
                            <w:sz w:val="24"/>
                            <w:szCs w:val="24"/>
                          </w:rPr>
                          <w:t>3</w:t>
                        </w:r>
                        <w:r>
                          <w:rPr>
                            <w:rFonts w:ascii="Times New Roman" w:hAnsi="Times New Roman"/>
                            <w:color w:val="000000" w:themeColor="text1"/>
                            <w:sz w:val="24"/>
                            <w:szCs w:val="24"/>
                            <w:lang w:val="kk-KZ"/>
                          </w:rPr>
                          <w:t>-</w:t>
                        </w:r>
                        <w:proofErr w:type="spellStart"/>
                        <w:r w:rsidRPr="005B1C7E">
                          <w:rPr>
                            <w:rFonts w:ascii="Times New Roman" w:hAnsi="Times New Roman"/>
                            <w:color w:val="000000" w:themeColor="text1"/>
                            <w:sz w:val="24"/>
                            <w:szCs w:val="24"/>
                          </w:rPr>
                          <w:t>кезең</w:t>
                        </w:r>
                        <w:proofErr w:type="spellEnd"/>
                        <w:r w:rsidRPr="005B1C7E">
                          <w:rPr>
                            <w:rFonts w:ascii="Times New Roman" w:hAnsi="Times New Roman"/>
                            <w:color w:val="000000" w:themeColor="text1"/>
                            <w:sz w:val="24"/>
                            <w:szCs w:val="24"/>
                          </w:rPr>
                          <w:t xml:space="preserve">. МЖӘ </w:t>
                        </w:r>
                        <w:proofErr w:type="spellStart"/>
                        <w:r w:rsidRPr="005B1C7E">
                          <w:rPr>
                            <w:rFonts w:ascii="Times New Roman" w:hAnsi="Times New Roman"/>
                            <w:color w:val="000000" w:themeColor="text1"/>
                            <w:sz w:val="24"/>
                            <w:szCs w:val="24"/>
                          </w:rPr>
                          <w:t>механизимі</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арқылы</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кәсіпкерлікті</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инновациялық</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дамытудың</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бағыттары</w:t>
                        </w:r>
                        <w:proofErr w:type="spellEnd"/>
                        <w:r w:rsidRPr="005B1C7E">
                          <w:rPr>
                            <w:rFonts w:ascii="Times New Roman" w:hAnsi="Times New Roman"/>
                            <w:color w:val="000000" w:themeColor="text1"/>
                            <w:sz w:val="24"/>
                            <w:szCs w:val="24"/>
                          </w:rPr>
                          <w:t xml:space="preserve"> мен </w:t>
                        </w:r>
                        <w:proofErr w:type="spellStart"/>
                        <w:r w:rsidRPr="005B1C7E">
                          <w:rPr>
                            <w:rFonts w:ascii="Times New Roman" w:hAnsi="Times New Roman"/>
                            <w:color w:val="000000" w:themeColor="text1"/>
                            <w:sz w:val="24"/>
                            <w:szCs w:val="24"/>
                          </w:rPr>
                          <w:t>әлеуметтік-экономикалық</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тиімділігі</w:t>
                        </w:r>
                        <w:proofErr w:type="spellEnd"/>
                      </w:p>
                    </w:txbxContent>
                  </v:textbox>
                </v:roundrect>
                <v:roundrect id="Прямоугольник: скругленные углы 92" o:spid="_x0000_s1134" style="position:absolute;left:32446;top:25699;width:29718;height:11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" fillcolor="white [3201]" strokecolor="black [3200]" strokeweight="2pt">
                  <v:path arrowok="t"/>
                  <v:textbox>
                    <w:txbxContent>
                      <w:p w14:paraId="5C52BD39" w14:textId="77777777" w:rsidR="00CB081B" w:rsidRPr="005B1C7E" w:rsidRDefault="00CB081B" w:rsidP="007776AC">
                        <w:pPr>
                          <w:spacing w:after="0" w:line="240" w:lineRule="auto"/>
                          <w:jc w:val="both"/>
                          <w:rPr>
                            <w:rFonts w:ascii="Times New Roman" w:hAnsi="Times New Roman"/>
                            <w:sz w:val="24"/>
                            <w:szCs w:val="24"/>
                          </w:rPr>
                        </w:pPr>
                        <w:proofErr w:type="spellStart"/>
                        <w:r w:rsidRPr="005B1C7E">
                          <w:rPr>
                            <w:rFonts w:ascii="Times New Roman" w:hAnsi="Times New Roman"/>
                            <w:color w:val="000000" w:themeColor="text1"/>
                            <w:sz w:val="24"/>
                            <w:szCs w:val="24"/>
                          </w:rPr>
                          <w:t>Әдістері</w:t>
                        </w:r>
                        <w:proofErr w:type="spellEnd"/>
                        <w:r w:rsidRPr="005B1C7E">
                          <w:rPr>
                            <w:rFonts w:ascii="Times New Roman" w:hAnsi="Times New Roman"/>
                            <w:color w:val="000000" w:themeColor="text1"/>
                            <w:sz w:val="24"/>
                            <w:szCs w:val="24"/>
                          </w:rPr>
                          <w:t xml:space="preserve">: </w:t>
                        </w:r>
                        <w:proofErr w:type="spellStart"/>
                        <w:r w:rsidRPr="005B1C7E">
                          <w:rPr>
                            <w:rFonts w:ascii="Times New Roman" w:hAnsi="Times New Roman"/>
                            <w:color w:val="000000" w:themeColor="text1"/>
                            <w:sz w:val="24"/>
                            <w:szCs w:val="24"/>
                          </w:rPr>
                          <w:t>көп</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өлшемді</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салыстырмалы</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талдау</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әдісі</w:t>
                        </w:r>
                        <w:proofErr w:type="spellEnd"/>
                        <w:r w:rsidRPr="005B1C7E">
                          <w:rPr>
                            <w:rFonts w:ascii="Times New Roman" w:hAnsi="Times New Roman"/>
                            <w:color w:val="000000" w:themeColor="text1"/>
                            <w:sz w:val="24"/>
                            <w:szCs w:val="24"/>
                          </w:rPr>
                          <w:t xml:space="preserve">, абстракция </w:t>
                        </w:r>
                        <w:proofErr w:type="spellStart"/>
                        <w:r w:rsidRPr="005B1C7E">
                          <w:rPr>
                            <w:rFonts w:ascii="Times New Roman" w:hAnsi="Times New Roman"/>
                            <w:color w:val="000000" w:themeColor="text1"/>
                            <w:sz w:val="24"/>
                            <w:szCs w:val="24"/>
                          </w:rPr>
                          <w:t>әдісі</w:t>
                        </w:r>
                        <w:proofErr w:type="spellEnd"/>
                        <w:r w:rsidRPr="005B1C7E">
                          <w:rPr>
                            <w:rFonts w:ascii="Times New Roman" w:hAnsi="Times New Roman"/>
                            <w:color w:val="000000" w:themeColor="text1"/>
                            <w:sz w:val="24"/>
                            <w:szCs w:val="24"/>
                          </w:rPr>
                          <w:t xml:space="preserve">, </w:t>
                        </w:r>
                        <w:proofErr w:type="spellStart"/>
                        <w:r w:rsidRPr="005B1C7E">
                          <w:rPr>
                            <w:rFonts w:ascii="Times New Roman" w:hAnsi="Times New Roman"/>
                            <w:color w:val="000000" w:themeColor="text1"/>
                            <w:sz w:val="24"/>
                            <w:szCs w:val="24"/>
                          </w:rPr>
                          <w:t>сараптамалық</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бағалау</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әдісі</w:t>
                        </w:r>
                        <w:proofErr w:type="spellEnd"/>
                        <w:r w:rsidRPr="005B1C7E">
                          <w:rPr>
                            <w:rFonts w:ascii="Times New Roman" w:hAnsi="Times New Roman"/>
                            <w:color w:val="000000" w:themeColor="text1"/>
                            <w:sz w:val="24"/>
                            <w:szCs w:val="24"/>
                          </w:rPr>
                          <w:t xml:space="preserve">, </w:t>
                        </w:r>
                        <w:proofErr w:type="spellStart"/>
                        <w:r w:rsidRPr="005B1C7E">
                          <w:rPr>
                            <w:rFonts w:ascii="Times New Roman" w:hAnsi="Times New Roman"/>
                            <w:color w:val="000000" w:themeColor="text1"/>
                            <w:sz w:val="24"/>
                            <w:szCs w:val="24"/>
                          </w:rPr>
                          <w:t>әлеуметтік-экономикалық</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тиімділікті</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бағалау</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әдістері</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және</w:t>
                        </w:r>
                        <w:proofErr w:type="spellEnd"/>
                        <w:r w:rsidRPr="005B1C7E">
                          <w:rPr>
                            <w:rFonts w:ascii="Times New Roman" w:hAnsi="Times New Roman"/>
                            <w:color w:val="000000" w:themeColor="text1"/>
                            <w:sz w:val="24"/>
                            <w:szCs w:val="24"/>
                          </w:rPr>
                          <w:t xml:space="preserve"> т. б.</w:t>
                        </w:r>
                      </w:p>
                    </w:txbxContent>
                  </v:textbox>
                </v:roundrect>
                <v:shape id="Стрелка: вниз 93" o:spid="_x0000_s1135" type="#_x0000_t67" style="position:absolute;left:12759;top:36558;width:6668;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" adj="10800" fillcolor="white [3201]" strokecolor="black [3200]" strokeweight="2pt">
                  <v:path arrowok="t"/>
                </v:shape>
                <v:roundrect id="Прямоугольник: скругленные углы 94" o:spid="_x0000_s1136" style="position:absolute;left:1401;top:40130;width:29432;height:9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" fillcolor="white [3201]" strokecolor="black [3200]" strokeweight="2pt">
                  <v:path arrowok="t"/>
                  <v:textbox>
                    <w:txbxContent>
                      <w:p w14:paraId="385A9633" w14:textId="77777777" w:rsidR="00CB081B" w:rsidRPr="005B1C7E" w:rsidRDefault="00CB081B" w:rsidP="005B1C7E">
                        <w:pPr>
                          <w:spacing w:after="0" w:line="240" w:lineRule="auto"/>
                          <w:jc w:val="center"/>
                          <w:rPr>
                            <w:rFonts w:ascii="Times New Roman" w:hAnsi="Times New Roman"/>
                            <w:sz w:val="24"/>
                            <w:szCs w:val="24"/>
                          </w:rPr>
                        </w:pPr>
                        <w:r w:rsidRPr="005B1C7E">
                          <w:rPr>
                            <w:rFonts w:ascii="Times New Roman" w:hAnsi="Times New Roman"/>
                            <w:color w:val="000000" w:themeColor="text1"/>
                            <w:sz w:val="24"/>
                            <w:szCs w:val="24"/>
                          </w:rPr>
                          <w:t>4</w:t>
                        </w:r>
                        <w:r>
                          <w:rPr>
                            <w:rFonts w:ascii="Times New Roman" w:hAnsi="Times New Roman"/>
                            <w:color w:val="000000" w:themeColor="text1"/>
                            <w:sz w:val="24"/>
                            <w:szCs w:val="24"/>
                            <w:lang w:val="kk-KZ"/>
                          </w:rPr>
                          <w:t>-</w:t>
                        </w:r>
                        <w:proofErr w:type="spellStart"/>
                        <w:r w:rsidRPr="005B1C7E">
                          <w:rPr>
                            <w:rFonts w:ascii="Times New Roman" w:hAnsi="Times New Roman"/>
                            <w:color w:val="000000" w:themeColor="text1"/>
                            <w:sz w:val="24"/>
                            <w:szCs w:val="24"/>
                          </w:rPr>
                          <w:t>кезең</w:t>
                        </w:r>
                        <w:proofErr w:type="spellEnd"/>
                        <w:r w:rsidRPr="005B1C7E">
                          <w:rPr>
                            <w:rFonts w:ascii="Times New Roman" w:hAnsi="Times New Roman"/>
                            <w:color w:val="000000" w:themeColor="text1"/>
                            <w:sz w:val="24"/>
                            <w:szCs w:val="24"/>
                          </w:rPr>
                          <w:t xml:space="preserve">. МЖӘ </w:t>
                        </w:r>
                        <w:proofErr w:type="spellStart"/>
                        <w:r w:rsidRPr="005B1C7E">
                          <w:rPr>
                            <w:rFonts w:ascii="Times New Roman" w:hAnsi="Times New Roman"/>
                            <w:color w:val="000000" w:themeColor="text1"/>
                            <w:sz w:val="24"/>
                            <w:szCs w:val="24"/>
                          </w:rPr>
                          <w:t>жобаларының</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табыстылық</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критерийлерін</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факторлық</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талдау</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және</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эконометрикалық</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модельдеу</w:t>
                        </w:r>
                        <w:proofErr w:type="spellEnd"/>
                      </w:p>
                    </w:txbxContent>
                  </v:textbox>
                </v:roundrect>
                <v:roundrect id="Прямоугольник: скругленные углы 95" o:spid="_x0000_s1137" style="position:absolute;left:32591;top:40130;width:29718;height:91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" fillcolor="white [3201]" strokecolor="black [3200]" strokeweight="2pt">
                  <v:path arrowok="t"/>
                  <v:textbox>
                    <w:txbxContent>
                      <w:p w14:paraId="043B898D" w14:textId="77777777" w:rsidR="00CB081B" w:rsidRPr="005B1C7E" w:rsidRDefault="00CB081B" w:rsidP="005B1C7E">
                        <w:pPr>
                          <w:spacing w:after="0" w:line="240" w:lineRule="auto"/>
                          <w:rPr>
                            <w:rFonts w:ascii="Times New Roman" w:hAnsi="Times New Roman"/>
                            <w:sz w:val="24"/>
                            <w:szCs w:val="24"/>
                          </w:rPr>
                        </w:pPr>
                        <w:proofErr w:type="spellStart"/>
                        <w:r w:rsidRPr="005B1C7E">
                          <w:rPr>
                            <w:rFonts w:ascii="Times New Roman" w:hAnsi="Times New Roman"/>
                            <w:color w:val="000000" w:themeColor="text1"/>
                            <w:sz w:val="24"/>
                            <w:szCs w:val="24"/>
                          </w:rPr>
                          <w:t>Әдістері</w:t>
                        </w:r>
                        <w:proofErr w:type="spellEnd"/>
                        <w:r w:rsidRPr="005B1C7E">
                          <w:rPr>
                            <w:rFonts w:ascii="Times New Roman" w:hAnsi="Times New Roman"/>
                            <w:color w:val="000000" w:themeColor="text1"/>
                            <w:sz w:val="24"/>
                            <w:szCs w:val="24"/>
                          </w:rPr>
                          <w:t xml:space="preserve">: </w:t>
                        </w:r>
                        <w:proofErr w:type="spellStart"/>
                        <w:r w:rsidRPr="005B1C7E">
                          <w:rPr>
                            <w:rFonts w:ascii="Times New Roman" w:hAnsi="Times New Roman"/>
                            <w:color w:val="000000" w:themeColor="text1"/>
                            <w:sz w:val="24"/>
                            <w:szCs w:val="24"/>
                          </w:rPr>
                          <w:t>жүйелік</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әдіс</w:t>
                        </w:r>
                        <w:proofErr w:type="spellEnd"/>
                        <w:r w:rsidRPr="005B1C7E">
                          <w:rPr>
                            <w:rFonts w:ascii="Times New Roman" w:hAnsi="Times New Roman"/>
                            <w:color w:val="000000" w:themeColor="text1"/>
                            <w:sz w:val="24"/>
                            <w:szCs w:val="24"/>
                          </w:rPr>
                          <w:t xml:space="preserve">, </w:t>
                        </w:r>
                        <w:proofErr w:type="spellStart"/>
                        <w:r w:rsidRPr="005B1C7E">
                          <w:rPr>
                            <w:rFonts w:ascii="Times New Roman" w:hAnsi="Times New Roman"/>
                            <w:color w:val="000000" w:themeColor="text1"/>
                            <w:sz w:val="24"/>
                            <w:szCs w:val="24"/>
                          </w:rPr>
                          <w:t>сараптамалық</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бағалау</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әдісі</w:t>
                        </w:r>
                        <w:proofErr w:type="spellEnd"/>
                        <w:r w:rsidRPr="005B1C7E">
                          <w:rPr>
                            <w:rFonts w:ascii="Times New Roman" w:hAnsi="Times New Roman"/>
                            <w:color w:val="000000" w:themeColor="text1"/>
                            <w:sz w:val="24"/>
                            <w:szCs w:val="24"/>
                          </w:rPr>
                          <w:t xml:space="preserve">, </w:t>
                        </w:r>
                        <w:proofErr w:type="spellStart"/>
                        <w:r w:rsidRPr="005B1C7E">
                          <w:rPr>
                            <w:rFonts w:ascii="Times New Roman" w:hAnsi="Times New Roman"/>
                            <w:color w:val="000000" w:themeColor="text1"/>
                            <w:sz w:val="24"/>
                            <w:szCs w:val="24"/>
                          </w:rPr>
                          <w:t>корреляциялық-регрессиялық</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талдау</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әдістері</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және</w:t>
                        </w:r>
                        <w:proofErr w:type="spellEnd"/>
                        <w:r w:rsidRPr="005B1C7E">
                          <w:rPr>
                            <w:rFonts w:ascii="Times New Roman" w:hAnsi="Times New Roman"/>
                            <w:color w:val="000000" w:themeColor="text1"/>
                            <w:sz w:val="24"/>
                            <w:szCs w:val="24"/>
                          </w:rPr>
                          <w:t xml:space="preserve"> </w:t>
                        </w:r>
                        <w:proofErr w:type="spellStart"/>
                        <w:r w:rsidRPr="005B1C7E">
                          <w:rPr>
                            <w:rFonts w:ascii="Times New Roman" w:hAnsi="Times New Roman"/>
                            <w:color w:val="000000" w:themeColor="text1"/>
                            <w:sz w:val="24"/>
                            <w:szCs w:val="24"/>
                          </w:rPr>
                          <w:t>т.б</w:t>
                        </w:r>
                        <w:proofErr w:type="spellEnd"/>
                        <w:r w:rsidRPr="005B1C7E">
                          <w:rPr>
                            <w:rFonts w:ascii="Times New Roman" w:hAnsi="Times New Roman"/>
                            <w:color w:val="000000" w:themeColor="text1"/>
                            <w:sz w:val="24"/>
                            <w:szCs w:val="24"/>
                          </w:rPr>
                          <w:t>.</w:t>
                        </w:r>
                      </w:p>
                    </w:txbxContent>
                  </v:textbox>
                </v:roundrect>
                <v:shape id="Стрелка: вниз 96" o:spid="_x0000_s1138" type="#_x0000_t67" style="position:absolute;left:12759;top:49298;width:6458;height:3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" adj="10800" fillcolor="white [3201]" strokecolor="black [3200]" strokeweight="2pt">
                  <v:path arrowok="t"/>
                </v:shape>
                <v:roundrect id="Прямоугольник: скругленные углы 97" o:spid="_x0000_s1139" style="position:absolute;left:1530;top:52666;width:29432;height:95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" fillcolor="white [3201]" strokecolor="black [3200]" strokeweight="2pt">
                  <v:path arrowok="t"/>
                  <v:textbox>
                    <w:txbxContent>
                      <w:p w14:paraId="7A00F75E" w14:textId="77777777" w:rsidR="00CB081B" w:rsidRPr="005B1C7E" w:rsidRDefault="00CB081B" w:rsidP="005B1C7E">
                        <w:pPr>
                          <w:spacing w:after="0" w:line="240" w:lineRule="auto"/>
                          <w:jc w:val="center"/>
                          <w:rPr>
                            <w:rFonts w:ascii="Times New Roman" w:hAnsi="Times New Roman"/>
                            <w:sz w:val="24"/>
                            <w:szCs w:val="24"/>
                          </w:rPr>
                        </w:pPr>
                        <w:r w:rsidRPr="005B1C7E">
                          <w:rPr>
                            <w:rFonts w:ascii="Times New Roman" w:hAnsi="Times New Roman"/>
                            <w:color w:val="000000" w:themeColor="text1"/>
                            <w:sz w:val="24"/>
                            <w:szCs w:val="24"/>
                          </w:rPr>
                          <w:t>5</w:t>
                        </w:r>
                        <w:r>
                          <w:rPr>
                            <w:rFonts w:ascii="Times New Roman" w:hAnsi="Times New Roman"/>
                            <w:color w:val="000000" w:themeColor="text1"/>
                            <w:sz w:val="24"/>
                            <w:szCs w:val="24"/>
                            <w:lang w:val="kk-KZ"/>
                          </w:rPr>
                          <w:t>-</w:t>
                        </w:r>
                        <w:proofErr w:type="spellStart"/>
                        <w:r w:rsidRPr="005B1C7E">
                          <w:rPr>
                            <w:rFonts w:ascii="Times New Roman" w:hAnsi="Times New Roman"/>
                            <w:color w:val="000000" w:themeColor="text1"/>
                            <w:sz w:val="24"/>
                            <w:szCs w:val="24"/>
                          </w:rPr>
                          <w:t>кезең</w:t>
                        </w:r>
                        <w:proofErr w:type="spellEnd"/>
                        <w:r w:rsidRPr="005B1C7E">
                          <w:rPr>
                            <w:rFonts w:ascii="Times New Roman" w:hAnsi="Times New Roman"/>
                            <w:color w:val="000000" w:themeColor="text1"/>
                            <w:sz w:val="24"/>
                            <w:szCs w:val="24"/>
                          </w:rPr>
                          <w:t xml:space="preserve">. </w:t>
                        </w:r>
                        <w:proofErr w:type="spellStart"/>
                        <w:r w:rsidRPr="005B1C7E">
                          <w:rPr>
                            <w:rFonts w:ascii="Times New Roman" w:hAnsi="Times New Roman"/>
                            <w:color w:val="000000" w:themeColor="text1"/>
                            <w:sz w:val="24"/>
                            <w:szCs w:val="24"/>
                          </w:rPr>
                          <w:t>Қазақстанда</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кәсіпкерлікті</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инновациялық</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дамыту</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үшін</w:t>
                        </w:r>
                        <w:proofErr w:type="spellEnd"/>
                        <w:r w:rsidRPr="005B1C7E">
                          <w:rPr>
                            <w:rFonts w:ascii="Times New Roman" w:hAnsi="Times New Roman"/>
                            <w:color w:val="000000" w:themeColor="text1"/>
                            <w:sz w:val="24"/>
                            <w:szCs w:val="24"/>
                          </w:rPr>
                          <w:t xml:space="preserve"> МЖӘ </w:t>
                        </w:r>
                        <w:proofErr w:type="spellStart"/>
                        <w:r w:rsidRPr="005B1C7E">
                          <w:rPr>
                            <w:rFonts w:ascii="Times New Roman" w:hAnsi="Times New Roman"/>
                            <w:color w:val="000000" w:themeColor="text1"/>
                            <w:sz w:val="24"/>
                            <w:szCs w:val="24"/>
                          </w:rPr>
                          <w:t>тетіктерін</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жетілдіру</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ұсыныстарын</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әзірлеу</w:t>
                        </w:r>
                        <w:proofErr w:type="spellEnd"/>
                      </w:p>
                    </w:txbxContent>
                  </v:textbox>
                </v:roundrect>
                <v:roundrect id="Прямоугольник: скругленные углы 98" o:spid="_x0000_s1140" style="position:absolute;left:32875;top:53178;width:29718;height:8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" fillcolor="white [3201]" strokecolor="black [3200]" strokeweight="2pt">
                  <v:path arrowok="t"/>
                  <v:textbox>
                    <w:txbxContent>
                      <w:p w14:paraId="43A2B7D2" w14:textId="77777777" w:rsidR="00CB081B" w:rsidRPr="005B1C7E" w:rsidRDefault="00CB081B" w:rsidP="00E25986">
                        <w:pPr>
                          <w:spacing w:after="0" w:line="240" w:lineRule="auto"/>
                          <w:jc w:val="both"/>
                          <w:rPr>
                            <w:rFonts w:ascii="Times New Roman" w:hAnsi="Times New Roman"/>
                            <w:sz w:val="24"/>
                            <w:szCs w:val="24"/>
                          </w:rPr>
                        </w:pPr>
                        <w:proofErr w:type="spellStart"/>
                        <w:r w:rsidRPr="005B1C7E">
                          <w:rPr>
                            <w:rFonts w:ascii="Times New Roman" w:hAnsi="Times New Roman"/>
                            <w:color w:val="000000" w:themeColor="text1"/>
                            <w:sz w:val="24"/>
                            <w:szCs w:val="24"/>
                          </w:rPr>
                          <w:t>Әдістері</w:t>
                        </w:r>
                        <w:proofErr w:type="spellEnd"/>
                        <w:r w:rsidRPr="005B1C7E">
                          <w:rPr>
                            <w:rFonts w:ascii="Times New Roman" w:hAnsi="Times New Roman"/>
                            <w:color w:val="000000" w:themeColor="text1"/>
                            <w:sz w:val="24"/>
                            <w:szCs w:val="24"/>
                          </w:rPr>
                          <w:t xml:space="preserve">: </w:t>
                        </w:r>
                        <w:proofErr w:type="spellStart"/>
                        <w:r w:rsidRPr="005B1C7E">
                          <w:rPr>
                            <w:rFonts w:ascii="Times New Roman" w:hAnsi="Times New Roman"/>
                            <w:color w:val="000000" w:themeColor="text1"/>
                            <w:sz w:val="24"/>
                            <w:szCs w:val="24"/>
                          </w:rPr>
                          <w:t>ресми-заңдыәдіс</w:t>
                        </w:r>
                        <w:proofErr w:type="spellEnd"/>
                        <w:r w:rsidRPr="005B1C7E">
                          <w:rPr>
                            <w:rFonts w:ascii="Times New Roman" w:hAnsi="Times New Roman"/>
                            <w:color w:val="000000" w:themeColor="text1"/>
                            <w:sz w:val="24"/>
                            <w:szCs w:val="24"/>
                          </w:rPr>
                          <w:t xml:space="preserve">, </w:t>
                        </w:r>
                        <w:proofErr w:type="spellStart"/>
                        <w:r w:rsidRPr="005B1C7E">
                          <w:rPr>
                            <w:rFonts w:ascii="Times New Roman" w:hAnsi="Times New Roman"/>
                            <w:color w:val="000000" w:themeColor="text1"/>
                            <w:sz w:val="24"/>
                            <w:szCs w:val="24"/>
                          </w:rPr>
                          <w:t>жүйелік</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оңтайландыру</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әдісі</w:t>
                        </w:r>
                        <w:proofErr w:type="spellEnd"/>
                        <w:r w:rsidRPr="005B1C7E">
                          <w:rPr>
                            <w:rFonts w:ascii="Times New Roman" w:hAnsi="Times New Roman"/>
                            <w:color w:val="000000" w:themeColor="text1"/>
                            <w:sz w:val="24"/>
                            <w:szCs w:val="24"/>
                          </w:rPr>
                          <w:t xml:space="preserve">, </w:t>
                        </w:r>
                        <w:proofErr w:type="spellStart"/>
                        <w:r w:rsidRPr="005B1C7E">
                          <w:rPr>
                            <w:rFonts w:ascii="Times New Roman" w:hAnsi="Times New Roman"/>
                            <w:color w:val="000000" w:themeColor="text1"/>
                            <w:sz w:val="24"/>
                            <w:szCs w:val="24"/>
                          </w:rPr>
                          <w:t>жалпылау</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әдісі</w:t>
                        </w:r>
                        <w:proofErr w:type="spellEnd"/>
                        <w:r w:rsidRPr="005B1C7E">
                          <w:rPr>
                            <w:rFonts w:ascii="Times New Roman" w:hAnsi="Times New Roman"/>
                            <w:color w:val="000000" w:themeColor="text1"/>
                            <w:sz w:val="24"/>
                            <w:szCs w:val="24"/>
                          </w:rPr>
                          <w:t xml:space="preserve">, </w:t>
                        </w:r>
                        <w:proofErr w:type="spellStart"/>
                        <w:r w:rsidRPr="005B1C7E">
                          <w:rPr>
                            <w:rFonts w:ascii="Times New Roman" w:hAnsi="Times New Roman"/>
                            <w:color w:val="000000" w:themeColor="text1"/>
                            <w:sz w:val="24"/>
                            <w:szCs w:val="24"/>
                          </w:rPr>
                          <w:t>сараптамалық</w:t>
                        </w:r>
                        <w:proofErr w:type="spellEnd"/>
                        <w:r>
                          <w:rPr>
                            <w:rFonts w:ascii="Times New Roman" w:hAnsi="Times New Roman"/>
                            <w:color w:val="000000" w:themeColor="text1"/>
                            <w:sz w:val="24"/>
                            <w:szCs w:val="24"/>
                            <w:lang w:val="kk-KZ"/>
                          </w:rPr>
                          <w:t xml:space="preserve"> </w:t>
                        </w:r>
                        <w:proofErr w:type="spellStart"/>
                        <w:r w:rsidRPr="005B1C7E">
                          <w:rPr>
                            <w:rFonts w:ascii="Times New Roman" w:hAnsi="Times New Roman"/>
                            <w:color w:val="000000" w:themeColor="text1"/>
                            <w:sz w:val="24"/>
                            <w:szCs w:val="24"/>
                          </w:rPr>
                          <w:t>сауалнама</w:t>
                        </w:r>
                        <w:proofErr w:type="spellEnd"/>
                        <w:r>
                          <w:rPr>
                            <w:rFonts w:ascii="Times New Roman" w:hAnsi="Times New Roman"/>
                            <w:color w:val="000000" w:themeColor="text1"/>
                            <w:sz w:val="24"/>
                            <w:szCs w:val="24"/>
                            <w:lang w:val="kk-KZ"/>
                          </w:rPr>
                          <w:t xml:space="preserve"> </w:t>
                        </w:r>
                        <w:proofErr w:type="spellStart"/>
                        <w:r>
                          <w:rPr>
                            <w:rFonts w:ascii="Times New Roman" w:hAnsi="Times New Roman"/>
                            <w:color w:val="000000" w:themeColor="text1"/>
                            <w:sz w:val="24"/>
                            <w:szCs w:val="24"/>
                          </w:rPr>
                          <w:t>және</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т.</w:t>
                        </w:r>
                        <w:r w:rsidRPr="005B1C7E">
                          <w:rPr>
                            <w:rFonts w:ascii="Times New Roman" w:hAnsi="Times New Roman"/>
                            <w:color w:val="000000" w:themeColor="text1"/>
                            <w:sz w:val="24"/>
                            <w:szCs w:val="24"/>
                          </w:rPr>
                          <w:t>б</w:t>
                        </w:r>
                        <w:proofErr w:type="spellEnd"/>
                        <w:r w:rsidRPr="005B1C7E">
                          <w:rPr>
                            <w:rFonts w:ascii="Times New Roman" w:hAnsi="Times New Roman"/>
                            <w:color w:val="000000" w:themeColor="text1"/>
                            <w:sz w:val="24"/>
                            <w:szCs w:val="24"/>
                          </w:rPr>
                          <w:t>.</w:t>
                        </w:r>
                      </w:p>
                    </w:txbxContent>
                  </v:textbox>
                </v:roundrect>
                <w10:anchorlock/>
              </v:group>
            </w:pict>
          </mc:Fallback>
        </mc:AlternateContent>
      </w:r>
    </w:p>
    <w:p w14:paraId="25493082" w14:textId="77777777" w:rsidR="005B1C7E" w:rsidRPr="00887D38" w:rsidRDefault="005B1C7E" w:rsidP="00D006AE">
      <w:pPr>
        <w:widowControl w:val="0"/>
        <w:spacing w:after="0" w:line="240" w:lineRule="auto"/>
        <w:jc w:val="center"/>
        <w:rPr>
          <w:rFonts w:ascii="Times New Roman" w:eastAsia="Times New Roman" w:hAnsi="Times New Roman" w:cs="Courier New"/>
          <w:sz w:val="16"/>
          <w:szCs w:val="16"/>
          <w:lang w:val="kk-KZ" w:eastAsia="ru-RU"/>
        </w:rPr>
      </w:pPr>
    </w:p>
    <w:p w14:paraId="03D6C42C" w14:textId="77777777" w:rsidR="006B608A" w:rsidRPr="00D006AE" w:rsidRDefault="004312C1" w:rsidP="00D006AE">
      <w:pPr>
        <w:widowControl w:val="0"/>
        <w:spacing w:after="0" w:line="240" w:lineRule="auto"/>
        <w:jc w:val="center"/>
        <w:rPr>
          <w:rFonts w:ascii="Times New Roman" w:eastAsia="Times New Roman" w:hAnsi="Times New Roman" w:cs="Courier New"/>
          <w:sz w:val="28"/>
          <w:szCs w:val="24"/>
          <w:lang w:val="kk-KZ" w:eastAsia="ru-RU"/>
        </w:rPr>
      </w:pPr>
      <w:r w:rsidRPr="00D006AE">
        <w:rPr>
          <w:rFonts w:ascii="Times New Roman" w:eastAsia="Times New Roman" w:hAnsi="Times New Roman" w:cs="Courier New"/>
          <w:sz w:val="28"/>
          <w:szCs w:val="24"/>
          <w:lang w:val="kk-KZ" w:eastAsia="ru-RU"/>
        </w:rPr>
        <w:t>Сурет 6</w:t>
      </w:r>
      <w:r w:rsidR="005B1C7E" w:rsidRPr="00D006AE">
        <w:rPr>
          <w:rFonts w:ascii="Times New Roman" w:eastAsia="Times New Roman" w:hAnsi="Times New Roman" w:cs="Courier New"/>
          <w:sz w:val="28"/>
          <w:szCs w:val="24"/>
          <w:lang w:val="kk-KZ" w:eastAsia="ru-RU"/>
        </w:rPr>
        <w:t xml:space="preserve"> </w:t>
      </w:r>
      <w:r w:rsidR="00887D38">
        <w:rPr>
          <w:rFonts w:ascii="Times New Roman" w:eastAsia="Times New Roman" w:hAnsi="Times New Roman"/>
          <w:sz w:val="28"/>
          <w:szCs w:val="24"/>
          <w:lang w:val="kk-KZ" w:eastAsia="ru-RU"/>
        </w:rPr>
        <w:t>–</w:t>
      </w:r>
      <w:r w:rsidR="00887D38">
        <w:rPr>
          <w:rFonts w:ascii="Times New Roman" w:eastAsia="Times New Roman" w:hAnsi="Times New Roman" w:cs="Courier New"/>
          <w:sz w:val="28"/>
          <w:szCs w:val="24"/>
          <w:lang w:val="kk-KZ" w:eastAsia="ru-RU"/>
        </w:rPr>
        <w:t xml:space="preserve"> </w:t>
      </w:r>
      <w:r w:rsidR="005B1C7E" w:rsidRPr="00D006AE">
        <w:rPr>
          <w:rFonts w:ascii="Times New Roman" w:eastAsia="Times New Roman" w:hAnsi="Times New Roman" w:cs="Courier New"/>
          <w:sz w:val="28"/>
          <w:szCs w:val="24"/>
          <w:lang w:val="kk-KZ" w:eastAsia="ru-RU"/>
        </w:rPr>
        <w:t>Қазақстандағы кәсіпкерліктің инновациялық дамуындағы МЖӘ механизмдерін бағалау кезеңдері мен әдістерінің арақатынасы</w:t>
      </w:r>
    </w:p>
    <w:p w14:paraId="61307066" w14:textId="77777777" w:rsidR="00887D38" w:rsidRPr="00887D38" w:rsidRDefault="00887D38" w:rsidP="00D006AE">
      <w:pPr>
        <w:widowControl w:val="0"/>
        <w:spacing w:after="0" w:line="240" w:lineRule="auto"/>
        <w:ind w:firstLine="705"/>
        <w:rPr>
          <w:rFonts w:ascii="Times New Roman" w:hAnsi="Times New Roman"/>
          <w:sz w:val="16"/>
          <w:szCs w:val="16"/>
          <w:lang w:val="kk-KZ"/>
        </w:rPr>
      </w:pPr>
    </w:p>
    <w:p w14:paraId="1A54DD89" w14:textId="77777777" w:rsidR="00A36FEC" w:rsidRPr="00D006AE" w:rsidRDefault="00C55AA2" w:rsidP="00D006AE">
      <w:pPr>
        <w:widowControl w:val="0"/>
        <w:spacing w:after="0" w:line="240" w:lineRule="auto"/>
        <w:ind w:firstLine="705"/>
        <w:rPr>
          <w:rFonts w:ascii="Times New Roman" w:hAnsi="Times New Roman"/>
          <w:sz w:val="24"/>
          <w:szCs w:val="24"/>
          <w:lang w:val="kk-KZ"/>
        </w:rPr>
      </w:pPr>
      <w:r w:rsidRPr="00D006AE">
        <w:rPr>
          <w:rFonts w:ascii="Times New Roman" w:hAnsi="Times New Roman"/>
          <w:sz w:val="24"/>
          <w:szCs w:val="24"/>
          <w:lang w:val="kk-KZ"/>
        </w:rPr>
        <w:t>Ескерту</w:t>
      </w:r>
      <w:r w:rsidR="00887D38">
        <w:rPr>
          <w:rFonts w:ascii="Times New Roman" w:hAnsi="Times New Roman"/>
          <w:sz w:val="24"/>
          <w:szCs w:val="24"/>
          <w:lang w:val="kk-KZ"/>
        </w:rPr>
        <w:t xml:space="preserve"> - Автормен құрастырылған</w:t>
      </w:r>
    </w:p>
    <w:p w14:paraId="44C39A80" w14:textId="77777777" w:rsidR="0081399F" w:rsidRPr="00D006AE" w:rsidRDefault="0081399F" w:rsidP="00D006AE">
      <w:pPr>
        <w:pStyle w:val="a3"/>
        <w:widowControl w:val="0"/>
        <w:spacing w:after="0" w:line="240" w:lineRule="auto"/>
        <w:ind w:left="0" w:firstLine="705"/>
        <w:jc w:val="both"/>
        <w:rPr>
          <w:rFonts w:ascii="Times New Roman" w:hAnsi="Times New Roman"/>
          <w:sz w:val="28"/>
          <w:lang w:val="kk-KZ"/>
        </w:rPr>
      </w:pPr>
    </w:p>
    <w:p w14:paraId="1F0AF027" w14:textId="42F56508" w:rsidR="005B1C7E" w:rsidRPr="00D006AE" w:rsidRDefault="008618F4" w:rsidP="00D006AE">
      <w:pPr>
        <w:pStyle w:val="a3"/>
        <w:widowControl w:val="0"/>
        <w:spacing w:after="0" w:line="240" w:lineRule="auto"/>
        <w:ind w:left="0" w:firstLine="705"/>
        <w:jc w:val="both"/>
        <w:rPr>
          <w:rFonts w:ascii="Times New Roman" w:hAnsi="Times New Roman"/>
          <w:sz w:val="28"/>
          <w:lang w:val="kk-KZ"/>
        </w:rPr>
      </w:pPr>
      <w:r w:rsidRPr="00D006AE">
        <w:rPr>
          <w:rFonts w:ascii="Times New Roman" w:hAnsi="Times New Roman"/>
          <w:sz w:val="28"/>
          <w:lang w:val="kk-KZ"/>
        </w:rPr>
        <w:t xml:space="preserve">Кешенді талдаудың </w:t>
      </w:r>
      <w:r w:rsidRPr="00887D38">
        <w:rPr>
          <w:rFonts w:ascii="Times New Roman" w:hAnsi="Times New Roman"/>
          <w:i/>
          <w:sz w:val="28"/>
          <w:lang w:val="kk-KZ"/>
        </w:rPr>
        <w:t>бірінші кезең</w:t>
      </w:r>
      <w:r w:rsidR="00C37A3C">
        <w:rPr>
          <w:rFonts w:ascii="Times New Roman" w:hAnsi="Times New Roman"/>
          <w:i/>
          <w:sz w:val="28"/>
          <w:lang w:val="kk-KZ"/>
        </w:rPr>
        <w:t>ін</w:t>
      </w:r>
      <w:r w:rsidRPr="00887D38">
        <w:rPr>
          <w:rFonts w:ascii="Times New Roman" w:hAnsi="Times New Roman"/>
          <w:i/>
          <w:sz w:val="28"/>
          <w:lang w:val="kk-KZ"/>
        </w:rPr>
        <w:t>де</w:t>
      </w:r>
      <w:r w:rsidR="00BB0A41" w:rsidRPr="00D006AE">
        <w:rPr>
          <w:rFonts w:ascii="Times New Roman" w:hAnsi="Times New Roman"/>
          <w:sz w:val="28"/>
          <w:lang w:val="kk-KZ"/>
        </w:rPr>
        <w:t xml:space="preserve"> жалпы Қазақстанда және оның аймақтарында ғылыми-инновациял</w:t>
      </w:r>
      <w:r w:rsidR="00C37A3C">
        <w:rPr>
          <w:rFonts w:ascii="Times New Roman" w:hAnsi="Times New Roman"/>
          <w:sz w:val="28"/>
          <w:lang w:val="kk-KZ"/>
        </w:rPr>
        <w:t>ық даму үрдістерін анықтау үшін</w:t>
      </w:r>
      <w:r w:rsidR="00BB0A41" w:rsidRPr="00D006AE">
        <w:rPr>
          <w:rFonts w:ascii="Times New Roman" w:hAnsi="Times New Roman"/>
          <w:sz w:val="28"/>
          <w:lang w:val="kk-KZ"/>
        </w:rPr>
        <w:t xml:space="preserve"> және кәсіпкерліктің инновациялық дамуын көрсететін негізгі көрсеткіштерге сүйендік</w:t>
      </w:r>
      <w:r w:rsidR="00E05C65" w:rsidRPr="00D006AE">
        <w:rPr>
          <w:rFonts w:ascii="Times New Roman" w:hAnsi="Times New Roman"/>
          <w:sz w:val="28"/>
          <w:lang w:val="kk-KZ"/>
        </w:rPr>
        <w:t xml:space="preserve">. </w:t>
      </w:r>
      <w:r w:rsidR="005B1C7E" w:rsidRPr="00D006AE">
        <w:rPr>
          <w:rFonts w:ascii="Times New Roman" w:hAnsi="Times New Roman"/>
          <w:sz w:val="28"/>
          <w:lang w:val="kk-KZ"/>
        </w:rPr>
        <w:t>Инновациялар саласындағы белсенділік деңгейі</w:t>
      </w:r>
      <w:r w:rsidR="00E05C65" w:rsidRPr="00D006AE">
        <w:rPr>
          <w:rFonts w:ascii="Times New Roman" w:hAnsi="Times New Roman"/>
          <w:sz w:val="28"/>
          <w:lang w:val="kk-KZ"/>
        </w:rPr>
        <w:t>нің</w:t>
      </w:r>
      <w:r w:rsidR="005B1C7E" w:rsidRPr="00D006AE">
        <w:rPr>
          <w:rFonts w:ascii="Times New Roman" w:hAnsi="Times New Roman"/>
          <w:sz w:val="28"/>
          <w:lang w:val="kk-KZ"/>
        </w:rPr>
        <w:t xml:space="preserve"> республика</w:t>
      </w:r>
      <w:r w:rsidR="00E05C65" w:rsidRPr="00D006AE">
        <w:rPr>
          <w:rFonts w:ascii="Times New Roman" w:hAnsi="Times New Roman"/>
          <w:sz w:val="28"/>
          <w:lang w:val="kk-KZ"/>
        </w:rPr>
        <w:t>,</w:t>
      </w:r>
      <w:r w:rsidR="005B1C7E" w:rsidRPr="00D006AE">
        <w:rPr>
          <w:rFonts w:ascii="Times New Roman" w:hAnsi="Times New Roman"/>
          <w:sz w:val="28"/>
          <w:lang w:val="kk-KZ"/>
        </w:rPr>
        <w:t xml:space="preserve"> облыстар </w:t>
      </w:r>
      <w:r w:rsidR="00E05C65" w:rsidRPr="00D006AE">
        <w:rPr>
          <w:rFonts w:ascii="Times New Roman" w:hAnsi="Times New Roman"/>
          <w:sz w:val="28"/>
          <w:lang w:val="kk-KZ"/>
        </w:rPr>
        <w:t>бойынша</w:t>
      </w:r>
      <w:r w:rsidR="00E25986" w:rsidRPr="00D006AE">
        <w:rPr>
          <w:rFonts w:ascii="Times New Roman" w:hAnsi="Times New Roman"/>
          <w:sz w:val="28"/>
          <w:lang w:val="kk-KZ"/>
        </w:rPr>
        <w:t xml:space="preserve"> </w:t>
      </w:r>
      <w:r w:rsidR="00E05C65" w:rsidRPr="00D006AE">
        <w:rPr>
          <w:rFonts w:ascii="Times New Roman" w:hAnsi="Times New Roman"/>
          <w:sz w:val="28"/>
          <w:lang w:val="kk-KZ"/>
        </w:rPr>
        <w:t>көрсеткіш</w:t>
      </w:r>
      <w:r w:rsidR="00C37A3C">
        <w:rPr>
          <w:rFonts w:ascii="Times New Roman" w:hAnsi="Times New Roman"/>
          <w:sz w:val="28"/>
          <w:lang w:val="kk-KZ"/>
        </w:rPr>
        <w:t>тер</w:t>
      </w:r>
      <w:r w:rsidR="00E05C65" w:rsidRPr="00D006AE">
        <w:rPr>
          <w:rFonts w:ascii="Times New Roman" w:hAnsi="Times New Roman"/>
          <w:sz w:val="28"/>
          <w:lang w:val="kk-KZ"/>
        </w:rPr>
        <w:t xml:space="preserve"> талданды. С</w:t>
      </w:r>
      <w:r w:rsidR="005B1C7E" w:rsidRPr="00D006AE">
        <w:rPr>
          <w:rFonts w:ascii="Times New Roman" w:hAnsi="Times New Roman"/>
          <w:sz w:val="28"/>
          <w:lang w:val="kk-KZ"/>
        </w:rPr>
        <w:t>ондай</w:t>
      </w:r>
      <w:r w:rsidR="00E25986" w:rsidRPr="00D006AE">
        <w:rPr>
          <w:rFonts w:ascii="Times New Roman" w:hAnsi="Times New Roman"/>
          <w:sz w:val="28"/>
          <w:lang w:val="kk-KZ"/>
        </w:rPr>
        <w:t>-</w:t>
      </w:r>
      <w:r w:rsidR="005B1C7E" w:rsidRPr="00D006AE">
        <w:rPr>
          <w:rFonts w:ascii="Times New Roman" w:hAnsi="Times New Roman"/>
          <w:sz w:val="28"/>
          <w:lang w:val="kk-KZ"/>
        </w:rPr>
        <w:t xml:space="preserve">ақ салалар бойынша кәсіпкерліктің инновациялық қызметін зерттеу негізінде жылына бір рет </w:t>
      </w:r>
      <w:r w:rsidR="005B1C7E" w:rsidRPr="00D006AE">
        <w:rPr>
          <w:rFonts w:ascii="Times New Roman" w:hAnsi="Times New Roman"/>
          <w:sz w:val="28"/>
          <w:lang w:val="kk-KZ"/>
        </w:rPr>
        <w:lastRenderedPageBreak/>
        <w:t>қалыптастырылады. Осы көрсеткіш инновациялық тұрғыдан белсенді, яғни инновациялық қызметтің қандай да бір түрімен айналысатын кәсіпкерлік субъектілері санының жұмыс істеп тұрған кәсіпкерлік субъектілері жалпы санына арақатынасымен және оны 100-ге көбейту арқылы анықталады:</w:t>
      </w:r>
    </w:p>
    <w:p w14:paraId="01ABBEDF" w14:textId="77777777" w:rsidR="00FB65FA" w:rsidRPr="00D006AE" w:rsidRDefault="00FB65FA" w:rsidP="00D006AE">
      <w:pPr>
        <w:pStyle w:val="a3"/>
        <w:widowControl w:val="0"/>
        <w:spacing w:after="0" w:line="240" w:lineRule="auto"/>
        <w:ind w:left="0" w:firstLine="705"/>
        <w:jc w:val="both"/>
        <w:rPr>
          <w:rFonts w:ascii="Times New Roman" w:hAnsi="Times New Roman"/>
          <w:sz w:val="28"/>
          <w:lang w:val="kk-KZ"/>
        </w:rPr>
      </w:pPr>
    </w:p>
    <w:p w14:paraId="34C6150E" w14:textId="77777777" w:rsidR="00FB65FA" w:rsidRPr="00D006AE" w:rsidRDefault="00FB65FA" w:rsidP="00887D38">
      <w:pPr>
        <w:pStyle w:val="af4"/>
        <w:widowControl w:val="0"/>
        <w:ind w:firstLine="3119"/>
        <w:jc w:val="center"/>
        <w:rPr>
          <w:rFonts w:ascii="Times New Roman" w:hAnsi="Times New Roman"/>
          <w:position w:val="-24"/>
          <w:sz w:val="28"/>
          <w:szCs w:val="28"/>
          <w:lang w:val="kk-KZ"/>
        </w:rPr>
      </w:pPr>
      <w:r w:rsidRPr="00D006AE">
        <w:rPr>
          <w:rFonts w:ascii="Times New Roman" w:hAnsi="Times New Roman"/>
          <w:noProof w:val="0"/>
          <w:position w:val="-30"/>
          <w:sz w:val="28"/>
          <w:szCs w:val="28"/>
        </w:rPr>
        <w:object w:dxaOrig="1700" w:dyaOrig="700" w14:anchorId="1DDA24B0">
          <v:shape id="_x0000_i1025" type="#_x0000_t75" style="width:99pt;height:36pt" o:ole="">
            <v:imagedata r:id="rId9" o:title=""/>
          </v:shape>
          <o:OLEObject Type="Embed" ProgID="Equation.3" ShapeID="_x0000_i1025" DrawAspect="Content" ObjectID="_1705471728" r:id="rId10"/>
        </w:object>
      </w:r>
      <w:r w:rsidRPr="00D006AE">
        <w:rPr>
          <w:rFonts w:ascii="Times New Roman" w:hAnsi="Times New Roman"/>
          <w:noProof w:val="0"/>
          <w:position w:val="-24"/>
          <w:sz w:val="28"/>
          <w:szCs w:val="28"/>
          <w:lang w:val="kk-KZ"/>
        </w:rPr>
        <w:t xml:space="preserve">       </w:t>
      </w:r>
      <w:r w:rsidR="00887D38">
        <w:rPr>
          <w:rFonts w:ascii="Times New Roman" w:hAnsi="Times New Roman"/>
          <w:noProof w:val="0"/>
          <w:position w:val="-24"/>
          <w:sz w:val="28"/>
          <w:szCs w:val="28"/>
          <w:lang w:val="kk-KZ"/>
        </w:rPr>
        <w:t xml:space="preserve">                        </w:t>
      </w:r>
      <w:r w:rsidRPr="00D006AE">
        <w:rPr>
          <w:rFonts w:ascii="Times New Roman" w:hAnsi="Times New Roman"/>
          <w:noProof w:val="0"/>
          <w:position w:val="-24"/>
          <w:sz w:val="28"/>
          <w:szCs w:val="28"/>
          <w:lang w:val="kk-KZ"/>
        </w:rPr>
        <w:t xml:space="preserve">                             (1)</w:t>
      </w:r>
    </w:p>
    <w:p w14:paraId="2E227BBA" w14:textId="77777777" w:rsidR="00887D38" w:rsidRDefault="00887D38" w:rsidP="00887D38">
      <w:pPr>
        <w:widowControl w:val="0"/>
        <w:spacing w:after="0" w:line="240" w:lineRule="auto"/>
        <w:jc w:val="both"/>
        <w:rPr>
          <w:rFonts w:ascii="Times New Roman" w:hAnsi="Times New Roman"/>
          <w:snapToGrid w:val="0"/>
          <w:sz w:val="28"/>
          <w:szCs w:val="28"/>
          <w:lang w:val="kk-KZ"/>
        </w:rPr>
      </w:pPr>
    </w:p>
    <w:p w14:paraId="7BF15D8B" w14:textId="77777777" w:rsidR="00FB65FA" w:rsidRPr="00D006AE" w:rsidRDefault="00FB65FA" w:rsidP="00887D38">
      <w:pPr>
        <w:widowControl w:val="0"/>
        <w:spacing w:after="0" w:line="240" w:lineRule="auto"/>
        <w:jc w:val="both"/>
        <w:rPr>
          <w:rFonts w:ascii="Times New Roman" w:hAnsi="Times New Roman"/>
          <w:sz w:val="28"/>
          <w:szCs w:val="28"/>
          <w:lang w:val="kk-KZ"/>
        </w:rPr>
      </w:pPr>
      <w:r w:rsidRPr="00D006AE">
        <w:rPr>
          <w:rFonts w:ascii="Times New Roman" w:hAnsi="Times New Roman"/>
          <w:snapToGrid w:val="0"/>
          <w:sz w:val="28"/>
          <w:szCs w:val="28"/>
          <w:lang w:val="kk-KZ"/>
        </w:rPr>
        <w:t>мұнда</w:t>
      </w:r>
      <w:r w:rsidR="00887D38">
        <w:rPr>
          <w:rFonts w:ascii="Times New Roman" w:hAnsi="Times New Roman"/>
          <w:snapToGrid w:val="0"/>
          <w:sz w:val="28"/>
          <w:szCs w:val="28"/>
          <w:lang w:val="kk-KZ"/>
        </w:rPr>
        <w:t xml:space="preserve"> </w:t>
      </w:r>
      <w:r w:rsidRPr="00D006AE">
        <w:rPr>
          <w:rFonts w:ascii="Times New Roman" w:hAnsi="Times New Roman"/>
          <w:position w:val="-10"/>
          <w:sz w:val="28"/>
          <w:szCs w:val="28"/>
        </w:rPr>
        <w:object w:dxaOrig="680" w:dyaOrig="340" w14:anchorId="54BE3C3E">
          <v:shape id="_x0000_i1026" type="#_x0000_t75" style="width:34.5pt;height:18pt" o:ole="">
            <v:imagedata r:id="rId11" o:title=""/>
          </v:shape>
          <o:OLEObject Type="Embed" ProgID="Equation.3" ShapeID="_x0000_i1026" DrawAspect="Content" ObjectID="_1705471729" r:id="rId12"/>
        </w:object>
      </w:r>
      <w:r w:rsidRPr="00D006AE">
        <w:rPr>
          <w:rFonts w:ascii="Times New Roman" w:hAnsi="Times New Roman"/>
          <w:sz w:val="28"/>
          <w:szCs w:val="28"/>
          <w:lang w:val="kk-KZ"/>
        </w:rPr>
        <w:t>инновация саласындағы белсенділік деңгейі;</w:t>
      </w:r>
    </w:p>
    <w:p w14:paraId="759E8891" w14:textId="77777777" w:rsidR="00FB65FA" w:rsidRPr="00D006AE" w:rsidRDefault="00FB65FA" w:rsidP="00887D38">
      <w:pPr>
        <w:pStyle w:val="af4"/>
        <w:widowControl w:val="0"/>
        <w:ind w:firstLine="798"/>
        <w:jc w:val="both"/>
        <w:rPr>
          <w:rFonts w:ascii="Times New Roman" w:hAnsi="Times New Roman"/>
          <w:noProof w:val="0"/>
          <w:sz w:val="28"/>
          <w:szCs w:val="28"/>
          <w:lang w:val="kk-KZ"/>
        </w:rPr>
      </w:pPr>
      <w:r w:rsidRPr="00D006AE">
        <w:rPr>
          <w:rFonts w:ascii="Times New Roman" w:hAnsi="Times New Roman"/>
          <w:noProof w:val="0"/>
          <w:position w:val="-14"/>
          <w:sz w:val="28"/>
          <w:szCs w:val="28"/>
          <w:lang w:val="kk-KZ"/>
        </w:rPr>
        <w:object w:dxaOrig="680" w:dyaOrig="380" w14:anchorId="2119FB3B">
          <v:shape id="_x0000_i1027" type="#_x0000_t75" style="width:34.5pt;height:19.5pt" o:ole="">
            <v:imagedata r:id="rId13" o:title=""/>
          </v:shape>
          <o:OLEObject Type="Embed" ProgID="Equation.3" ShapeID="_x0000_i1027" DrawAspect="Content" ObjectID="_1705471730" r:id="rId14"/>
        </w:object>
      </w:r>
      <w:r w:rsidRPr="00D006AE">
        <w:rPr>
          <w:rFonts w:ascii="Times New Roman" w:hAnsi="Times New Roman"/>
          <w:noProof w:val="0"/>
          <w:sz w:val="28"/>
          <w:szCs w:val="28"/>
          <w:lang w:val="kk-KZ"/>
        </w:rPr>
        <w:t>инновациясы бар кәсіпорындар саны;</w:t>
      </w:r>
    </w:p>
    <w:p w14:paraId="5DEA123E" w14:textId="77777777" w:rsidR="00FB65FA" w:rsidRDefault="00FB65FA" w:rsidP="00887D38">
      <w:pPr>
        <w:widowControl w:val="0"/>
        <w:spacing w:after="0" w:line="240" w:lineRule="auto"/>
        <w:ind w:firstLine="798"/>
        <w:rPr>
          <w:rFonts w:ascii="Times New Roman" w:hAnsi="Times New Roman"/>
          <w:sz w:val="28"/>
          <w:szCs w:val="28"/>
          <w:lang w:val="kk-KZ"/>
        </w:rPr>
      </w:pPr>
      <w:r w:rsidRPr="00D006AE">
        <w:rPr>
          <w:rFonts w:ascii="Times New Roman" w:hAnsi="Times New Roman"/>
          <w:position w:val="-12"/>
          <w:sz w:val="28"/>
          <w:szCs w:val="28"/>
          <w:lang w:val="kk-KZ"/>
        </w:rPr>
        <w:object w:dxaOrig="680" w:dyaOrig="360" w14:anchorId="7CC7BEB4">
          <v:shape id="_x0000_i1028" type="#_x0000_t75" style="width:34.5pt;height:18pt" o:ole="">
            <v:imagedata r:id="rId15" o:title=""/>
          </v:shape>
          <o:OLEObject Type="Embed" ProgID="Equation.3" ShapeID="_x0000_i1028" DrawAspect="Content" ObjectID="_1705471731" r:id="rId16"/>
        </w:object>
      </w:r>
      <w:r w:rsidRPr="00D006AE">
        <w:rPr>
          <w:rFonts w:ascii="Times New Roman" w:hAnsi="Times New Roman"/>
          <w:sz w:val="28"/>
          <w:szCs w:val="28"/>
          <w:lang w:val="kk-KZ"/>
        </w:rPr>
        <w:t>жұмыс істеп тұрған кәсіпорындардың жалпы саны</w:t>
      </w:r>
      <w:r w:rsidR="00E25986" w:rsidRPr="00D006AE">
        <w:rPr>
          <w:rFonts w:ascii="Times New Roman" w:hAnsi="Times New Roman"/>
          <w:sz w:val="28"/>
          <w:szCs w:val="28"/>
          <w:lang w:val="kk-KZ"/>
        </w:rPr>
        <w:t xml:space="preserve"> </w:t>
      </w:r>
      <w:r w:rsidRPr="00D006AE">
        <w:rPr>
          <w:rFonts w:ascii="Times New Roman" w:hAnsi="Times New Roman"/>
          <w:sz w:val="28"/>
          <w:szCs w:val="28"/>
          <w:lang w:val="kk-KZ"/>
        </w:rPr>
        <w:t>[4</w:t>
      </w:r>
      <w:r w:rsidR="00971447" w:rsidRPr="00D006AE">
        <w:rPr>
          <w:rFonts w:ascii="Times New Roman" w:hAnsi="Times New Roman"/>
          <w:sz w:val="28"/>
          <w:szCs w:val="28"/>
          <w:lang w:val="kk-KZ"/>
        </w:rPr>
        <w:t>4</w:t>
      </w:r>
      <w:r w:rsidRPr="00D006AE">
        <w:rPr>
          <w:rFonts w:ascii="Times New Roman" w:hAnsi="Times New Roman"/>
          <w:sz w:val="28"/>
          <w:szCs w:val="28"/>
          <w:lang w:val="kk-KZ"/>
        </w:rPr>
        <w:t>]</w:t>
      </w:r>
      <w:r w:rsidR="00887D38">
        <w:rPr>
          <w:rFonts w:ascii="Times New Roman" w:hAnsi="Times New Roman"/>
          <w:sz w:val="28"/>
          <w:szCs w:val="28"/>
          <w:lang w:val="kk-KZ"/>
        </w:rPr>
        <w:t>.</w:t>
      </w:r>
    </w:p>
    <w:p w14:paraId="77CAC031" w14:textId="77777777" w:rsidR="00887D38" w:rsidRPr="00D006AE" w:rsidRDefault="00887D38" w:rsidP="00887D38">
      <w:pPr>
        <w:widowControl w:val="0"/>
        <w:spacing w:after="0" w:line="240" w:lineRule="auto"/>
        <w:ind w:firstLine="798"/>
        <w:rPr>
          <w:rFonts w:ascii="Times New Roman" w:hAnsi="Times New Roman"/>
          <w:sz w:val="28"/>
          <w:szCs w:val="28"/>
          <w:lang w:val="kk-KZ"/>
        </w:rPr>
      </w:pPr>
    </w:p>
    <w:p w14:paraId="383C18AE" w14:textId="77777777" w:rsidR="00C009BE" w:rsidRPr="00D006AE" w:rsidRDefault="00CD4BE6" w:rsidP="00D006AE">
      <w:pPr>
        <w:pStyle w:val="a3"/>
        <w:widowControl w:val="0"/>
        <w:tabs>
          <w:tab w:val="left" w:pos="993"/>
        </w:tabs>
        <w:spacing w:after="0" w:line="240" w:lineRule="auto"/>
        <w:ind w:left="0"/>
        <w:jc w:val="both"/>
        <w:rPr>
          <w:rFonts w:ascii="Times New Roman" w:hAnsi="Times New Roman"/>
          <w:sz w:val="28"/>
          <w:lang w:val="kk-KZ"/>
        </w:rPr>
      </w:pPr>
      <w:r w:rsidRPr="00D006AE">
        <w:rPr>
          <w:rFonts w:ascii="Times New Roman" w:hAnsi="Times New Roman"/>
          <w:noProof/>
          <w:sz w:val="28"/>
          <w:szCs w:val="28"/>
          <w:lang w:eastAsia="ru-RU"/>
        </w:rPr>
        <mc:AlternateContent>
          <mc:Choice Requires="wpc">
            <w:drawing>
              <wp:inline distT="0" distB="0" distL="0" distR="0" wp14:anchorId="15EBE90B" wp14:editId="165802F8">
                <wp:extent cx="6086903" cy="4362450"/>
                <wp:effectExtent l="0" t="0" r="28575" b="0"/>
                <wp:docPr id="116" name="Полотно 1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3" name="Прямоугольник 2"/>
                        <wps:cNvSpPr>
                          <a:spLocks noChangeArrowheads="1"/>
                        </wps:cNvSpPr>
                        <wps:spPr bwMode="auto">
                          <a:xfrm>
                            <a:off x="131732" y="11800"/>
                            <a:ext cx="5955171" cy="439405"/>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5422D1ED" w14:textId="77777777" w:rsidR="00CB081B" w:rsidRDefault="00CB081B" w:rsidP="00C009BE">
                              <w:pPr>
                                <w:pStyle w:val="a5"/>
                                <w:spacing w:before="0" w:beforeAutospacing="0" w:after="0" w:afterAutospacing="0"/>
                                <w:jc w:val="center"/>
                              </w:pPr>
                              <w:r>
                                <w:rPr>
                                  <w:color w:val="000000"/>
                                  <w:sz w:val="28"/>
                                  <w:szCs w:val="28"/>
                                  <w:lang w:val="kk-KZ"/>
                                </w:rPr>
                                <w:t>Кәсіпкерліктің инновациялық даму әдістемесі</w:t>
                              </w:r>
                            </w:p>
                          </w:txbxContent>
                        </wps:txbx>
                        <wps:bodyPr rot="0" vert="horz" wrap="square" lIns="91440" tIns="45720" rIns="91440" bIns="45720" anchor="ctr" anchorCtr="0" upright="1">
                          <a:noAutofit/>
                        </wps:bodyPr>
                      </wps:wsp>
                      <wps:wsp>
                        <wps:cNvPr id="564" name="Прямоугольник 3"/>
                        <wps:cNvSpPr>
                          <a:spLocks noChangeArrowheads="1"/>
                        </wps:cNvSpPr>
                        <wps:spPr bwMode="auto">
                          <a:xfrm>
                            <a:off x="2067255" y="712408"/>
                            <a:ext cx="1828722" cy="320604"/>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5C9E0613" w14:textId="77777777" w:rsidR="00CB081B" w:rsidRPr="001A4FAD" w:rsidRDefault="00CB081B" w:rsidP="00C009BE">
                              <w:pPr>
                                <w:spacing w:after="0" w:line="240" w:lineRule="auto"/>
                                <w:jc w:val="center"/>
                                <w:rPr>
                                  <w:rFonts w:ascii="Times New Roman" w:hAnsi="Times New Roman"/>
                                  <w:sz w:val="24"/>
                                  <w:szCs w:val="24"/>
                                  <w:lang w:val="kk-KZ"/>
                                </w:rPr>
                              </w:pPr>
                              <w:r w:rsidRPr="007111F5">
                                <w:rPr>
                                  <w:rFonts w:ascii="Times New Roman" w:hAnsi="Times New Roman"/>
                                  <w:sz w:val="24"/>
                                  <w:szCs w:val="24"/>
                                  <w:lang w:val="kk-KZ"/>
                                </w:rPr>
                                <w:t>С</w:t>
                              </w:r>
                              <w:r>
                                <w:rPr>
                                  <w:rFonts w:ascii="Times New Roman" w:hAnsi="Times New Roman"/>
                                  <w:sz w:val="24"/>
                                  <w:szCs w:val="24"/>
                                  <w:lang w:val="kk-KZ"/>
                                </w:rPr>
                                <w:t>тратегиялық талдау</w:t>
                              </w:r>
                            </w:p>
                          </w:txbxContent>
                        </wps:txbx>
                        <wps:bodyPr rot="0" vert="horz" wrap="square" lIns="91440" tIns="45720" rIns="91440" bIns="45720" anchor="ctr" anchorCtr="0" upright="1">
                          <a:noAutofit/>
                        </wps:bodyPr>
                      </wps:wsp>
                      <wps:wsp>
                        <wps:cNvPr id="565" name="Прямоугольник 4"/>
                        <wps:cNvSpPr>
                          <a:spLocks noChangeArrowheads="1"/>
                        </wps:cNvSpPr>
                        <wps:spPr bwMode="auto">
                          <a:xfrm>
                            <a:off x="4258081" y="712408"/>
                            <a:ext cx="1828822" cy="320604"/>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20DDC9CB" w14:textId="77777777" w:rsidR="00CB081B" w:rsidRPr="00D92987" w:rsidRDefault="00CB081B" w:rsidP="00C009BE">
                              <w:pPr>
                                <w:jc w:val="center"/>
                                <w:rPr>
                                  <w:rFonts w:ascii="Times New Roman" w:hAnsi="Times New Roman"/>
                                  <w:lang w:val="kk-KZ"/>
                                </w:rPr>
                              </w:pPr>
                              <w:r>
                                <w:rPr>
                                  <w:rFonts w:ascii="Times New Roman" w:hAnsi="Times New Roman"/>
                                  <w:lang w:val="kk-KZ"/>
                                </w:rPr>
                                <w:t>Динамикалық талдау</w:t>
                              </w:r>
                            </w:p>
                          </w:txbxContent>
                        </wps:txbx>
                        <wps:bodyPr rot="0" vert="horz" wrap="square" lIns="91440" tIns="45720" rIns="91440" bIns="45720" anchor="ctr" anchorCtr="0" upright="1">
                          <a:noAutofit/>
                        </wps:bodyPr>
                      </wps:wsp>
                      <wps:wsp>
                        <wps:cNvPr id="566" name="Прямая соединительная линия 5"/>
                        <wps:cNvCnPr/>
                        <wps:spPr bwMode="auto">
                          <a:xfrm>
                            <a:off x="2931965" y="451105"/>
                            <a:ext cx="0" cy="26130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67" name="Прямая соединительная линия 7"/>
                        <wps:cNvCnPr/>
                        <wps:spPr bwMode="auto">
                          <a:xfrm flipH="1" flipV="1">
                            <a:off x="5245592" y="451205"/>
                            <a:ext cx="200" cy="26130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68" name="Прямоугольник 9"/>
                        <wps:cNvSpPr>
                          <a:spLocks noChangeArrowheads="1"/>
                        </wps:cNvSpPr>
                        <wps:spPr bwMode="auto">
                          <a:xfrm>
                            <a:off x="4022495" y="1555417"/>
                            <a:ext cx="2064125" cy="2741593"/>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643D40BB" w14:textId="77777777" w:rsidR="00CB081B" w:rsidRPr="00887D38" w:rsidRDefault="00CB081B" w:rsidP="000E2481">
                              <w:pPr>
                                <w:pStyle w:val="a5"/>
                                <w:spacing w:before="0" w:beforeAutospacing="0" w:after="0" w:afterAutospacing="0"/>
                                <w:rPr>
                                  <w:i/>
                                </w:rPr>
                              </w:pPr>
                              <w:r w:rsidRPr="00887D38">
                                <w:rPr>
                                  <w:i/>
                                  <w:color w:val="000000"/>
                                  <w:lang w:val="kk-KZ"/>
                                </w:rPr>
                                <w:t>Кәсіпкерліктің инновациялық дамуының өсу көрсеткіштері</w:t>
                              </w:r>
                            </w:p>
                            <w:p w14:paraId="1CE91F7A" w14:textId="7A9FD1D2" w:rsidR="00CB081B" w:rsidRPr="00D92987" w:rsidRDefault="00CB081B" w:rsidP="000E2481">
                              <w:pPr>
                                <w:pStyle w:val="a3"/>
                                <w:tabs>
                                  <w:tab w:val="left" w:pos="284"/>
                                  <w:tab w:val="left" w:pos="426"/>
                                  <w:tab w:val="left" w:pos="567"/>
                                </w:tabs>
                                <w:spacing w:after="0" w:line="240" w:lineRule="auto"/>
                                <w:ind w:left="0"/>
                                <w:jc w:val="both"/>
                                <w:rPr>
                                  <w:rFonts w:ascii="Times New Roman" w:hAnsi="Times New Roman"/>
                                  <w:sz w:val="24"/>
                                  <w:szCs w:val="24"/>
                                  <w:lang w:val="kk-KZ"/>
                                </w:rPr>
                              </w:pPr>
                              <w:r>
                                <w:rPr>
                                  <w:rFonts w:ascii="Times New Roman" w:hAnsi="Times New Roman"/>
                                  <w:sz w:val="24"/>
                                  <w:szCs w:val="24"/>
                                  <w:lang w:val="kk-KZ"/>
                                </w:rPr>
                                <w:t>1.И</w:t>
                              </w:r>
                              <w:r w:rsidRPr="00D92987">
                                <w:rPr>
                                  <w:rFonts w:ascii="Times New Roman" w:hAnsi="Times New Roman"/>
                                  <w:sz w:val="24"/>
                                  <w:szCs w:val="24"/>
                                  <w:lang w:val="kk-KZ"/>
                                </w:rPr>
                                <w:t>н</w:t>
                              </w:r>
                              <w:r>
                                <w:rPr>
                                  <w:rFonts w:ascii="Times New Roman" w:hAnsi="Times New Roman"/>
                                  <w:sz w:val="24"/>
                                  <w:szCs w:val="24"/>
                                  <w:lang w:val="kk-KZ"/>
                                </w:rPr>
                                <w:t>новациясы бар кәсіпорындар саны.</w:t>
                              </w:r>
                            </w:p>
                            <w:p w14:paraId="3669411F" w14:textId="478368A9" w:rsidR="00CB081B" w:rsidRPr="00D92987" w:rsidRDefault="00CB081B" w:rsidP="000E2481">
                              <w:pPr>
                                <w:pStyle w:val="a3"/>
                                <w:tabs>
                                  <w:tab w:val="left" w:pos="284"/>
                                </w:tabs>
                                <w:spacing w:after="0" w:line="240" w:lineRule="auto"/>
                                <w:ind w:left="0"/>
                                <w:rPr>
                                  <w:rFonts w:ascii="Times New Roman" w:hAnsi="Times New Roman"/>
                                  <w:sz w:val="24"/>
                                  <w:szCs w:val="24"/>
                                  <w:lang w:val="kk-KZ"/>
                                </w:rPr>
                              </w:pPr>
                              <w:r>
                                <w:rPr>
                                  <w:rFonts w:ascii="Times New Roman" w:hAnsi="Times New Roman"/>
                                  <w:sz w:val="24"/>
                                  <w:szCs w:val="24"/>
                                  <w:lang w:val="kk-KZ"/>
                                </w:rPr>
                                <w:t>2.</w:t>
                              </w:r>
                              <w:r>
                                <w:rPr>
                                  <w:rFonts w:ascii="Times New Roman" w:hAnsi="Times New Roman"/>
                                  <w:sz w:val="24"/>
                                  <w:szCs w:val="24"/>
                                  <w:lang w:val="kk-KZ"/>
                                </w:rPr>
                                <w:tab/>
                                <w:t>И</w:t>
                              </w:r>
                              <w:r w:rsidRPr="00D92987">
                                <w:rPr>
                                  <w:rFonts w:ascii="Times New Roman" w:hAnsi="Times New Roman"/>
                                  <w:sz w:val="24"/>
                                  <w:szCs w:val="24"/>
                                  <w:lang w:val="kk-KZ"/>
                                </w:rPr>
                                <w:t xml:space="preserve">нновация </w:t>
                              </w:r>
                              <w:r>
                                <w:rPr>
                                  <w:rFonts w:ascii="Times New Roman" w:hAnsi="Times New Roman"/>
                                  <w:sz w:val="24"/>
                                  <w:szCs w:val="24"/>
                                  <w:lang w:val="kk-KZ"/>
                                </w:rPr>
                                <w:t>саласындағы белсенділік деңгейі.</w:t>
                              </w:r>
                            </w:p>
                            <w:p w14:paraId="7EF405C5" w14:textId="737F40F5" w:rsidR="00CB081B" w:rsidRPr="00D92987" w:rsidRDefault="00CB081B" w:rsidP="000E2481">
                              <w:pPr>
                                <w:pStyle w:val="a3"/>
                                <w:tabs>
                                  <w:tab w:val="left" w:pos="284"/>
                                </w:tabs>
                                <w:spacing w:after="0" w:line="240" w:lineRule="auto"/>
                                <w:ind w:left="0"/>
                                <w:rPr>
                                  <w:rFonts w:ascii="Times New Roman" w:hAnsi="Times New Roman"/>
                                  <w:sz w:val="24"/>
                                  <w:szCs w:val="24"/>
                                  <w:lang w:val="kk-KZ"/>
                                </w:rPr>
                              </w:pPr>
                              <w:r>
                                <w:rPr>
                                  <w:rFonts w:ascii="Times New Roman" w:hAnsi="Times New Roman"/>
                                  <w:sz w:val="24"/>
                                  <w:szCs w:val="24"/>
                                  <w:lang w:val="kk-KZ"/>
                                </w:rPr>
                                <w:t>3.</w:t>
                              </w:r>
                              <w:r>
                                <w:rPr>
                                  <w:rFonts w:ascii="Times New Roman" w:hAnsi="Times New Roman"/>
                                  <w:sz w:val="24"/>
                                  <w:szCs w:val="24"/>
                                  <w:lang w:val="kk-KZ"/>
                                </w:rPr>
                                <w:tab/>
                                <w:t>Инновациялық өнім көлемі.</w:t>
                              </w:r>
                            </w:p>
                            <w:p w14:paraId="728E49A7" w14:textId="73EBED03" w:rsidR="00CB081B" w:rsidRPr="00D92987" w:rsidRDefault="00CB081B" w:rsidP="000E2481">
                              <w:pPr>
                                <w:pStyle w:val="a3"/>
                                <w:tabs>
                                  <w:tab w:val="left" w:pos="284"/>
                                </w:tabs>
                                <w:spacing w:after="0" w:line="240" w:lineRule="auto"/>
                                <w:ind w:left="0"/>
                                <w:rPr>
                                  <w:rFonts w:ascii="Times New Roman" w:hAnsi="Times New Roman"/>
                                  <w:sz w:val="24"/>
                                  <w:szCs w:val="24"/>
                                  <w:lang w:val="kk-KZ"/>
                                </w:rPr>
                              </w:pPr>
                              <w:r w:rsidRPr="00D92987">
                                <w:rPr>
                                  <w:rFonts w:ascii="Times New Roman" w:hAnsi="Times New Roman"/>
                                  <w:sz w:val="24"/>
                                  <w:szCs w:val="24"/>
                                  <w:lang w:val="kk-KZ"/>
                                </w:rPr>
                                <w:t>4.</w:t>
                              </w:r>
                              <w:r w:rsidRPr="00D92987">
                                <w:rPr>
                                  <w:rFonts w:ascii="Times New Roman" w:hAnsi="Times New Roman"/>
                                  <w:sz w:val="24"/>
                                  <w:szCs w:val="24"/>
                                  <w:lang w:val="kk-KZ"/>
                                </w:rPr>
                                <w:tab/>
                                <w:t>ҒЗТКЖ-ға жұмсалған ішкі шығындар</w:t>
                              </w:r>
                              <w:r>
                                <w:rPr>
                                  <w:rFonts w:ascii="Times New Roman" w:hAnsi="Times New Roman"/>
                                  <w:sz w:val="24"/>
                                  <w:szCs w:val="24"/>
                                  <w:lang w:val="kk-KZ"/>
                                </w:rPr>
                                <w:t>.</w:t>
                              </w:r>
                            </w:p>
                            <w:p w14:paraId="57AC8BDF" w14:textId="77777777" w:rsidR="00CB081B" w:rsidRPr="00D92987" w:rsidRDefault="00CB081B" w:rsidP="000E2481">
                              <w:pPr>
                                <w:pStyle w:val="a3"/>
                                <w:tabs>
                                  <w:tab w:val="left" w:pos="284"/>
                                </w:tabs>
                                <w:spacing w:after="0" w:line="240" w:lineRule="auto"/>
                                <w:ind w:left="0"/>
                                <w:jc w:val="both"/>
                                <w:rPr>
                                  <w:rFonts w:ascii="Times New Roman" w:hAnsi="Times New Roman"/>
                                  <w:sz w:val="24"/>
                                  <w:szCs w:val="24"/>
                                  <w:lang w:val="kk-KZ"/>
                                </w:rPr>
                              </w:pPr>
                              <w:r w:rsidRPr="00D92987">
                                <w:rPr>
                                  <w:rFonts w:ascii="Times New Roman" w:hAnsi="Times New Roman"/>
                                  <w:sz w:val="24"/>
                                  <w:szCs w:val="24"/>
                                  <w:lang w:val="kk-KZ"/>
                                </w:rPr>
                                <w:t>5.</w:t>
                              </w:r>
                              <w:r w:rsidRPr="00D92987">
                                <w:rPr>
                                  <w:rFonts w:ascii="Times New Roman" w:hAnsi="Times New Roman"/>
                                  <w:sz w:val="24"/>
                                  <w:szCs w:val="24"/>
                                  <w:lang w:val="kk-KZ"/>
                                </w:rPr>
                                <w:tab/>
                                <w:t>Инновацияға жұмсалған шығындар, млн. теңге</w:t>
                              </w:r>
                            </w:p>
                          </w:txbxContent>
                        </wps:txbx>
                        <wps:bodyPr rot="0" vert="horz" wrap="square" lIns="91440" tIns="45720" rIns="91440" bIns="45720" anchor="ctr" anchorCtr="0" upright="1">
                          <a:noAutofit/>
                        </wps:bodyPr>
                      </wps:wsp>
                      <wps:wsp>
                        <wps:cNvPr id="569" name="Прямая со стрелкой 10"/>
                        <wps:cNvCnPr>
                          <a:cxnSpLocks noChangeShapeType="1"/>
                        </wps:cNvCnPr>
                        <wps:spPr bwMode="auto">
                          <a:xfrm flipH="1">
                            <a:off x="5257892" y="1033012"/>
                            <a:ext cx="0" cy="522506"/>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70" name="Прямоугольник 11"/>
                        <wps:cNvSpPr>
                          <a:spLocks noChangeArrowheads="1"/>
                        </wps:cNvSpPr>
                        <wps:spPr bwMode="auto">
                          <a:xfrm>
                            <a:off x="543236" y="1555518"/>
                            <a:ext cx="1603319" cy="549507"/>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45F5E1D6" w14:textId="77777777" w:rsidR="00CB081B" w:rsidRDefault="00CB081B" w:rsidP="00133AFE">
                              <w:pPr>
                                <w:pStyle w:val="a3"/>
                                <w:numPr>
                                  <w:ilvl w:val="0"/>
                                  <w:numId w:val="41"/>
                                </w:numPr>
                                <w:tabs>
                                  <w:tab w:val="left" w:pos="142"/>
                                </w:tabs>
                                <w:autoSpaceDE w:val="0"/>
                                <w:autoSpaceDN w:val="0"/>
                                <w:adjustRightInd w:val="0"/>
                                <w:spacing w:after="0" w:line="240" w:lineRule="auto"/>
                                <w:ind w:left="0"/>
                                <w:jc w:val="both"/>
                                <w:rPr>
                                  <w:rFonts w:ascii="Times New Roman" w:hAnsi="Times New Roman"/>
                                  <w:sz w:val="24"/>
                                  <w:szCs w:val="24"/>
                                  <w:lang w:val="kk-KZ"/>
                                </w:rPr>
                              </w:pPr>
                              <w:r w:rsidRPr="00E25986">
                                <w:rPr>
                                  <w:rFonts w:ascii="Times New Roman" w:hAnsi="Times New Roman"/>
                                  <w:sz w:val="24"/>
                                  <w:szCs w:val="24"/>
                                  <w:lang w:val="en-US"/>
                                </w:rPr>
                                <w:t xml:space="preserve">SWOT </w:t>
                              </w:r>
                              <w:r w:rsidRPr="00E25986">
                                <w:rPr>
                                  <w:rFonts w:ascii="Times New Roman" w:hAnsi="Times New Roman"/>
                                  <w:sz w:val="24"/>
                                  <w:szCs w:val="24"/>
                                  <w:lang w:val="kk-KZ"/>
                                </w:rPr>
                                <w:t>талдау</w:t>
                              </w:r>
                            </w:p>
                          </w:txbxContent>
                        </wps:txbx>
                        <wps:bodyPr rot="0" vert="horz" wrap="square" lIns="91440" tIns="45720" rIns="91440" bIns="45720" anchor="ctr" anchorCtr="0" upright="1">
                          <a:noAutofit/>
                        </wps:bodyPr>
                      </wps:wsp>
                      <wps:wsp>
                        <wps:cNvPr id="571" name="Прямоугольник 14"/>
                        <wps:cNvSpPr>
                          <a:spLocks noChangeArrowheads="1"/>
                        </wps:cNvSpPr>
                        <wps:spPr bwMode="auto">
                          <a:xfrm>
                            <a:off x="2286357" y="1555318"/>
                            <a:ext cx="1498818" cy="549607"/>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772588F5" w14:textId="77777777" w:rsidR="00CB081B" w:rsidRPr="00166C05" w:rsidRDefault="00CB081B" w:rsidP="000E2481">
                              <w:pPr>
                                <w:jc w:val="center"/>
                                <w:rPr>
                                  <w:rFonts w:ascii="Times New Roman" w:hAnsi="Times New Roman"/>
                                  <w:sz w:val="24"/>
                                  <w:szCs w:val="24"/>
                                  <w:lang w:val="kk-KZ"/>
                                </w:rPr>
                              </w:pPr>
                              <w:r w:rsidRPr="00D92987">
                                <w:rPr>
                                  <w:rFonts w:ascii="Times New Roman" w:hAnsi="Times New Roman"/>
                                  <w:lang w:val="kk-KZ"/>
                                </w:rPr>
                                <w:t>PESTEL талдау</w:t>
                              </w:r>
                              <w:r>
                                <w:rPr>
                                  <w:rFonts w:ascii="Times New Roman" w:hAnsi="Times New Roman"/>
                                  <w:lang w:val="kk-KZ"/>
                                </w:rPr>
                                <w:t xml:space="preserve"> </w:t>
                              </w:r>
                            </w:p>
                          </w:txbxContent>
                        </wps:txbx>
                        <wps:bodyPr rot="0" vert="horz" wrap="square" lIns="91440" tIns="45720" rIns="91440" bIns="45720" anchor="ctr" anchorCtr="0" upright="1">
                          <a:noAutofit/>
                        </wps:bodyPr>
                      </wps:wsp>
                      <wps:wsp>
                        <wps:cNvPr id="572" name="Прямая соединительная линия 17"/>
                        <wps:cNvCnPr/>
                        <wps:spPr bwMode="auto">
                          <a:xfrm>
                            <a:off x="1232245" y="1270615"/>
                            <a:ext cx="2018724"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73" name="Прямая соединительная линия 19"/>
                        <wps:cNvCnPr/>
                        <wps:spPr bwMode="auto">
                          <a:xfrm>
                            <a:off x="2265157" y="1033012"/>
                            <a:ext cx="0" cy="23760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74" name="Прямая со стрелкой 20"/>
                        <wps:cNvCnPr>
                          <a:cxnSpLocks noChangeShapeType="1"/>
                        </wps:cNvCnPr>
                        <wps:spPr bwMode="auto">
                          <a:xfrm>
                            <a:off x="3250969" y="1270615"/>
                            <a:ext cx="0" cy="284903"/>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75" name="Прямая со стрелкой 21"/>
                        <wps:cNvCnPr>
                          <a:cxnSpLocks noChangeShapeType="1"/>
                        </wps:cNvCnPr>
                        <wps:spPr bwMode="auto">
                          <a:xfrm flipH="1">
                            <a:off x="1232145" y="1270615"/>
                            <a:ext cx="100" cy="284903"/>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28" name="Rectangle 131"/>
                        <wps:cNvSpPr>
                          <a:spLocks noChangeArrowheads="1"/>
                        </wps:cNvSpPr>
                        <wps:spPr bwMode="auto">
                          <a:xfrm>
                            <a:off x="320634" y="2257126"/>
                            <a:ext cx="3464541" cy="1495665"/>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14932402" w14:textId="77777777" w:rsidR="00CB081B" w:rsidRPr="00887D38" w:rsidRDefault="00CB081B" w:rsidP="00C009BE">
                              <w:pPr>
                                <w:pStyle w:val="a5"/>
                                <w:spacing w:before="0" w:beforeAutospacing="0" w:after="0" w:afterAutospacing="0"/>
                                <w:jc w:val="center"/>
                                <w:rPr>
                                  <w:i/>
                                  <w:color w:val="000000"/>
                                  <w:lang w:val="kk-KZ"/>
                                </w:rPr>
                              </w:pPr>
                              <w:r w:rsidRPr="00887D38">
                                <w:rPr>
                                  <w:i/>
                                  <w:color w:val="000000"/>
                                  <w:lang w:val="kk-KZ"/>
                                </w:rPr>
                                <w:t xml:space="preserve">Кәсіпкерліктің инновациялық дамуын факторлық өлшемдері </w:t>
                              </w:r>
                            </w:p>
                            <w:p w14:paraId="6BD917CC" w14:textId="3C7F0062" w:rsidR="00CB081B" w:rsidRPr="007D1799" w:rsidRDefault="00CB081B" w:rsidP="00133AFE">
                              <w:pPr>
                                <w:pStyle w:val="a5"/>
                                <w:numPr>
                                  <w:ilvl w:val="0"/>
                                  <w:numId w:val="63"/>
                                </w:numPr>
                                <w:tabs>
                                  <w:tab w:val="left" w:pos="426"/>
                                </w:tabs>
                                <w:spacing w:before="0" w:beforeAutospacing="0" w:after="0" w:afterAutospacing="0"/>
                                <w:ind w:left="0" w:firstLine="0"/>
                                <w:rPr>
                                  <w:color w:val="000000"/>
                                  <w:lang w:val="kk-KZ"/>
                                </w:rPr>
                              </w:pPr>
                              <w:r>
                                <w:rPr>
                                  <w:color w:val="000000"/>
                                  <w:lang w:val="kk-KZ"/>
                                </w:rPr>
                                <w:t>Мемлекеттік.</w:t>
                              </w:r>
                            </w:p>
                            <w:p w14:paraId="0272DA5C" w14:textId="4502DA6F" w:rsidR="00CB081B" w:rsidRPr="007D1799" w:rsidRDefault="00CB081B" w:rsidP="00133AFE">
                              <w:pPr>
                                <w:pStyle w:val="a5"/>
                                <w:numPr>
                                  <w:ilvl w:val="0"/>
                                  <w:numId w:val="63"/>
                                </w:numPr>
                                <w:tabs>
                                  <w:tab w:val="left" w:pos="426"/>
                                </w:tabs>
                                <w:spacing w:before="0" w:beforeAutospacing="0" w:after="0" w:afterAutospacing="0"/>
                                <w:ind w:left="0" w:firstLine="0"/>
                                <w:rPr>
                                  <w:color w:val="000000"/>
                                  <w:lang w:val="kk-KZ"/>
                                </w:rPr>
                              </w:pPr>
                              <w:r w:rsidRPr="007D1799">
                                <w:rPr>
                                  <w:color w:val="000000"/>
                                  <w:lang w:val="kk-KZ"/>
                                </w:rPr>
                                <w:t>Эконом</w:t>
                              </w:r>
                              <w:r>
                                <w:rPr>
                                  <w:color w:val="000000"/>
                                  <w:lang w:val="kk-KZ"/>
                                </w:rPr>
                                <w:t>икалық.</w:t>
                              </w:r>
                            </w:p>
                            <w:p w14:paraId="0B2FA89B" w14:textId="4E61F1E6" w:rsidR="00CB081B" w:rsidRPr="007D1799" w:rsidRDefault="00CB081B" w:rsidP="00133AFE">
                              <w:pPr>
                                <w:pStyle w:val="a5"/>
                                <w:numPr>
                                  <w:ilvl w:val="0"/>
                                  <w:numId w:val="63"/>
                                </w:numPr>
                                <w:tabs>
                                  <w:tab w:val="left" w:pos="426"/>
                                </w:tabs>
                                <w:spacing w:before="0" w:beforeAutospacing="0" w:after="0" w:afterAutospacing="0"/>
                                <w:ind w:left="0" w:firstLine="0"/>
                                <w:rPr>
                                  <w:color w:val="000000"/>
                                  <w:lang w:val="kk-KZ"/>
                                </w:rPr>
                              </w:pPr>
                              <w:r>
                                <w:rPr>
                                  <w:color w:val="000000"/>
                                  <w:lang w:val="kk-KZ"/>
                                </w:rPr>
                                <w:t>Ұйымдастырушылық.</w:t>
                              </w:r>
                            </w:p>
                            <w:p w14:paraId="3E640A18" w14:textId="3A23D260" w:rsidR="00CB081B" w:rsidRPr="007D1799" w:rsidRDefault="00CB081B" w:rsidP="00133AFE">
                              <w:pPr>
                                <w:pStyle w:val="a5"/>
                                <w:numPr>
                                  <w:ilvl w:val="0"/>
                                  <w:numId w:val="63"/>
                                </w:numPr>
                                <w:tabs>
                                  <w:tab w:val="left" w:pos="426"/>
                                </w:tabs>
                                <w:spacing w:before="0" w:beforeAutospacing="0" w:after="0" w:afterAutospacing="0"/>
                                <w:ind w:left="0" w:firstLine="0"/>
                                <w:rPr>
                                  <w:color w:val="000000"/>
                                  <w:lang w:val="kk-KZ"/>
                                </w:rPr>
                              </w:pPr>
                              <w:r>
                                <w:rPr>
                                  <w:color w:val="000000"/>
                                  <w:lang w:val="kk-KZ"/>
                                </w:rPr>
                                <w:t>Технологиялық.</w:t>
                              </w:r>
                            </w:p>
                            <w:p w14:paraId="1EE405A4" w14:textId="07CD6C72" w:rsidR="00CB081B" w:rsidRDefault="00CB081B" w:rsidP="00133AFE">
                              <w:pPr>
                                <w:pStyle w:val="a5"/>
                                <w:numPr>
                                  <w:ilvl w:val="0"/>
                                  <w:numId w:val="63"/>
                                </w:numPr>
                                <w:tabs>
                                  <w:tab w:val="left" w:pos="426"/>
                                </w:tabs>
                                <w:spacing w:before="0" w:beforeAutospacing="0" w:after="0" w:afterAutospacing="0"/>
                                <w:ind w:left="0" w:firstLine="0"/>
                                <w:rPr>
                                  <w:color w:val="000000"/>
                                  <w:lang w:val="kk-KZ"/>
                                </w:rPr>
                              </w:pPr>
                              <w:r w:rsidRPr="007D1799">
                                <w:rPr>
                                  <w:color w:val="000000"/>
                                  <w:lang w:val="kk-KZ"/>
                                </w:rPr>
                                <w:t>Басқару</w:t>
                              </w:r>
                              <w:r>
                                <w:rPr>
                                  <w:color w:val="000000"/>
                                  <w:lang w:val="kk-KZ"/>
                                </w:rPr>
                                <w:t>шылық.</w:t>
                              </w:r>
                            </w:p>
                            <w:p w14:paraId="2CB92159" w14:textId="77777777" w:rsidR="00CB081B" w:rsidRPr="007D1799" w:rsidRDefault="00CB081B" w:rsidP="00133AFE">
                              <w:pPr>
                                <w:pStyle w:val="a5"/>
                                <w:numPr>
                                  <w:ilvl w:val="0"/>
                                  <w:numId w:val="63"/>
                                </w:numPr>
                                <w:tabs>
                                  <w:tab w:val="left" w:pos="426"/>
                                </w:tabs>
                                <w:spacing w:before="0" w:beforeAutospacing="0" w:after="0" w:afterAutospacing="0"/>
                                <w:ind w:left="0" w:firstLine="0"/>
                                <w:rPr>
                                  <w:color w:val="000000"/>
                                  <w:lang w:val="kk-KZ"/>
                                </w:rPr>
                              </w:pPr>
                              <w:r>
                                <w:rPr>
                                  <w:color w:val="000000"/>
                                  <w:lang w:val="kk-KZ"/>
                                </w:rPr>
                                <w:t xml:space="preserve">Қоғамдық </w:t>
                              </w:r>
                            </w:p>
                            <w:p w14:paraId="554112B8" w14:textId="77777777" w:rsidR="00CB081B" w:rsidRDefault="00CB081B" w:rsidP="00C009BE">
                              <w:pPr>
                                <w:pStyle w:val="a5"/>
                                <w:spacing w:before="0" w:beforeAutospacing="0" w:after="0" w:afterAutospacing="0"/>
                                <w:jc w:val="center"/>
                              </w:pPr>
                            </w:p>
                            <w:p w14:paraId="3C78104F" w14:textId="77777777" w:rsidR="00CB081B" w:rsidRPr="00112CC6" w:rsidRDefault="00CB081B" w:rsidP="00C009BE">
                              <w:pPr>
                                <w:spacing w:after="0" w:line="240" w:lineRule="auto"/>
                                <w:rPr>
                                  <w:rFonts w:ascii="Times New Roman" w:hAnsi="Times New Roman"/>
                                  <w:sz w:val="24"/>
                                  <w:szCs w:val="24"/>
                                  <w:lang w:val="kk-KZ"/>
                                </w:rPr>
                              </w:pPr>
                            </w:p>
                          </w:txbxContent>
                        </wps:txbx>
                        <wps:bodyPr rot="0" vert="horz" wrap="square" lIns="91440" tIns="45720" rIns="91440" bIns="45720" anchor="ctr" anchorCtr="0" upright="1">
                          <a:noAutofit/>
                        </wps:bodyPr>
                      </wps:wsp>
                      <wps:wsp>
                        <wps:cNvPr id="129" name="Прямоугольник 573"/>
                        <wps:cNvSpPr>
                          <a:spLocks noChangeArrowheads="1"/>
                        </wps:cNvSpPr>
                        <wps:spPr bwMode="auto">
                          <a:xfrm rot="16200000">
                            <a:off x="1866503" y="2378351"/>
                            <a:ext cx="372804" cy="3464541"/>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2AC6E5E2" w14:textId="77777777" w:rsidR="00CB081B" w:rsidRPr="00887D38" w:rsidRDefault="00CB081B" w:rsidP="00C009BE">
                              <w:pPr>
                                <w:spacing w:after="0" w:line="240" w:lineRule="auto"/>
                                <w:rPr>
                                  <w:rFonts w:ascii="Times New Roman" w:hAnsi="Times New Roman"/>
                                  <w:i/>
                                  <w:sz w:val="24"/>
                                  <w:szCs w:val="24"/>
                                </w:rPr>
                              </w:pPr>
                              <w:r w:rsidRPr="00887D38">
                                <w:rPr>
                                  <w:rFonts w:ascii="Times New Roman" w:hAnsi="Times New Roman"/>
                                  <w:bCs/>
                                  <w:i/>
                                  <w:sz w:val="24"/>
                                  <w:szCs w:val="24"/>
                                  <w:lang w:val="kk-KZ"/>
                                </w:rPr>
                                <w:t>Бағалаудың тиімділік критерийлері</w:t>
                              </w:r>
                            </w:p>
                          </w:txbxContent>
                        </wps:txbx>
                        <wps:bodyPr rot="0" vert="horz" wrap="square" lIns="91440" tIns="45720" rIns="91440" bIns="45720" anchor="ctr" anchorCtr="0" upright="1">
                          <a:noAutofit/>
                        </wps:bodyPr>
                      </wps:wsp>
                      <wps:wsp>
                        <wps:cNvPr id="130" name="Прямая со стрелкой 128"/>
                        <wps:cNvCnPr>
                          <a:cxnSpLocks noChangeShapeType="1"/>
                        </wps:cNvCnPr>
                        <wps:spPr bwMode="auto">
                          <a:xfrm>
                            <a:off x="1973802" y="3752792"/>
                            <a:ext cx="0" cy="161902"/>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31" name="Прямоугольник 131"/>
                        <wps:cNvSpPr>
                          <a:spLocks noChangeArrowheads="1"/>
                        </wps:cNvSpPr>
                        <wps:spPr bwMode="auto">
                          <a:xfrm>
                            <a:off x="131732" y="712308"/>
                            <a:ext cx="1828122" cy="459205"/>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32C4D4C4" w14:textId="77777777" w:rsidR="00CB081B" w:rsidRDefault="00CB081B" w:rsidP="00C009BE">
                              <w:pPr>
                                <w:pStyle w:val="a5"/>
                                <w:spacing w:before="0" w:beforeAutospacing="0" w:after="0" w:afterAutospacing="0" w:line="276" w:lineRule="auto"/>
                                <w:jc w:val="center"/>
                              </w:pPr>
                              <w:r>
                                <w:rPr>
                                  <w:rFonts w:eastAsia="Calibri"/>
                                  <w:lang w:val="kk-KZ"/>
                                </w:rPr>
                                <w:t>Факторлық және құрылымдық талдау</w:t>
                              </w:r>
                            </w:p>
                          </w:txbxContent>
                        </wps:txbx>
                        <wps:bodyPr rot="0" vert="horz" wrap="square" lIns="91440" tIns="45720" rIns="91440" bIns="45720" anchor="ctr" anchorCtr="0" upright="1">
                          <a:noAutofit/>
                        </wps:bodyPr>
                      </wps:wsp>
                      <wps:wsp>
                        <wps:cNvPr id="132" name="Прямая соединительная линия 132"/>
                        <wps:cNvCnPr/>
                        <wps:spPr bwMode="auto">
                          <a:xfrm>
                            <a:off x="1101743" y="451505"/>
                            <a:ext cx="0" cy="26100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33" name="Прямая со стрелкой 133"/>
                        <wps:cNvCnPr>
                          <a:cxnSpLocks noChangeShapeType="1"/>
                        </wps:cNvCnPr>
                        <wps:spPr bwMode="auto">
                          <a:xfrm flipH="1">
                            <a:off x="362234" y="1171414"/>
                            <a:ext cx="0" cy="1076513"/>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5EBE90B" id="Полотно 134" o:spid="_x0000_s1141" editas="canvas" style="width:479.3pt;height:343.5pt;mso-position-horizontal-relative:char;mso-position-vertical-relative:line" coordsize="60864,43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">
                <v:shape id="_x0000_s1142" type="#_x0000_t75" style="position:absolute;width:60864;height:43624;visibility:visible;mso-wrap-style:square">
                  <v:fill o:detectmouseclick="t"/>
                  <v:path o:connecttype="none"/>
                </v:shape>
                <v:rect id="Прямоугольник 2" o:spid="_x0000_s1143" style="position:absolute;left:1317;top:118;width:59552;height:4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" fillcolor="white [3201]" strokecolor="black [3200]" strokeweight="2pt">
                  <v:textbox>
                    <w:txbxContent>
                      <w:p w14:paraId="5422D1ED" w14:textId="77777777" w:rsidR="00CB081B" w:rsidRDefault="00CB081B" w:rsidP="00C009BE">
                        <w:pPr>
                          <w:pStyle w:val="a5"/>
                          <w:spacing w:before="0" w:beforeAutospacing="0" w:after="0" w:afterAutospacing="0"/>
                          <w:jc w:val="center"/>
                        </w:pPr>
                        <w:r>
                          <w:rPr>
                            <w:color w:val="000000"/>
                            <w:sz w:val="28"/>
                            <w:szCs w:val="28"/>
                            <w:lang w:val="kk-KZ"/>
                          </w:rPr>
                          <w:t>Кәсіпкерліктің инновациялық даму әдістемесі</w:t>
                        </w:r>
                      </w:p>
                    </w:txbxContent>
                  </v:textbox>
                </v:rect>
                <v:rect id="Прямоугольник 3" o:spid="_x0000_s1144" style="position:absolute;left:20672;top:7124;width:18287;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" fillcolor="white [3201]" strokecolor="black [3200]" strokeweight="2pt">
                  <v:textbox>
                    <w:txbxContent>
                      <w:p w14:paraId="5C9E0613" w14:textId="77777777" w:rsidR="00CB081B" w:rsidRPr="001A4FAD" w:rsidRDefault="00CB081B" w:rsidP="00C009BE">
                        <w:pPr>
                          <w:spacing w:after="0" w:line="240" w:lineRule="auto"/>
                          <w:jc w:val="center"/>
                          <w:rPr>
                            <w:rFonts w:ascii="Times New Roman" w:hAnsi="Times New Roman"/>
                            <w:sz w:val="24"/>
                            <w:szCs w:val="24"/>
                            <w:lang w:val="kk-KZ"/>
                          </w:rPr>
                        </w:pPr>
                        <w:r w:rsidRPr="007111F5">
                          <w:rPr>
                            <w:rFonts w:ascii="Times New Roman" w:hAnsi="Times New Roman"/>
                            <w:sz w:val="24"/>
                            <w:szCs w:val="24"/>
                            <w:lang w:val="kk-KZ"/>
                          </w:rPr>
                          <w:t>С</w:t>
                        </w:r>
                        <w:r>
                          <w:rPr>
                            <w:rFonts w:ascii="Times New Roman" w:hAnsi="Times New Roman"/>
                            <w:sz w:val="24"/>
                            <w:szCs w:val="24"/>
                            <w:lang w:val="kk-KZ"/>
                          </w:rPr>
                          <w:t>тратегиялық талдау</w:t>
                        </w:r>
                      </w:p>
                    </w:txbxContent>
                  </v:textbox>
                </v:rect>
                <v:rect id="Прямоугольник 4" o:spid="_x0000_s1145" style="position:absolute;left:42580;top:7124;width:18289;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" fillcolor="white [3201]" strokecolor="black [3200]" strokeweight="2pt">
                  <v:textbox>
                    <w:txbxContent>
                      <w:p w14:paraId="20DDC9CB" w14:textId="77777777" w:rsidR="00CB081B" w:rsidRPr="00D92987" w:rsidRDefault="00CB081B" w:rsidP="00C009BE">
                        <w:pPr>
                          <w:jc w:val="center"/>
                          <w:rPr>
                            <w:rFonts w:ascii="Times New Roman" w:hAnsi="Times New Roman"/>
                            <w:lang w:val="kk-KZ"/>
                          </w:rPr>
                        </w:pPr>
                        <w:r>
                          <w:rPr>
                            <w:rFonts w:ascii="Times New Roman" w:hAnsi="Times New Roman"/>
                            <w:lang w:val="kk-KZ"/>
                          </w:rPr>
                          <w:t>Динамикалық талдау</w:t>
                        </w:r>
                      </w:p>
                    </w:txbxContent>
                  </v:textbox>
                </v:rect>
                <v:line id="Прямая соединительная линия 5" o:spid="_x0000_s1146" style="position:absolute;visibility:visible;mso-wrap-style:square" from="29319,4511" to="29319,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" strokecolor="black [3040]"/>
                <v:line id="Прямая соединительная линия 7" o:spid="_x0000_s1147" style="position:absolute;flip:x y;visibility:visible;mso-wrap-style:square" from="52455,4512" to="52457,7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" strokecolor="black [3040]"/>
                <v:rect id="Прямоугольник 9" o:spid="_x0000_s1148" style="position:absolute;left:40224;top:15554;width:20642;height:27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" fillcolor="white [3201]" strokecolor="black [3200]" strokeweight="2pt">
                  <v:textbox>
                    <w:txbxContent>
                      <w:p w14:paraId="643D40BB" w14:textId="77777777" w:rsidR="00CB081B" w:rsidRPr="00887D38" w:rsidRDefault="00CB081B" w:rsidP="000E2481">
                        <w:pPr>
                          <w:pStyle w:val="a5"/>
                          <w:spacing w:before="0" w:beforeAutospacing="0" w:after="0" w:afterAutospacing="0"/>
                          <w:rPr>
                            <w:i/>
                          </w:rPr>
                        </w:pPr>
                        <w:r w:rsidRPr="00887D38">
                          <w:rPr>
                            <w:i/>
                            <w:color w:val="000000"/>
                            <w:lang w:val="kk-KZ"/>
                          </w:rPr>
                          <w:t>Кәсіпкерліктің инновациялық дамуының өсу көрсеткіштері</w:t>
                        </w:r>
                      </w:p>
                      <w:p w14:paraId="1CE91F7A" w14:textId="7A9FD1D2" w:rsidR="00CB081B" w:rsidRPr="00D92987" w:rsidRDefault="00CB081B" w:rsidP="000E2481">
                        <w:pPr>
                          <w:pStyle w:val="a3"/>
                          <w:tabs>
                            <w:tab w:val="left" w:pos="284"/>
                            <w:tab w:val="left" w:pos="426"/>
                            <w:tab w:val="left" w:pos="567"/>
                          </w:tabs>
                          <w:spacing w:after="0" w:line="240" w:lineRule="auto"/>
                          <w:ind w:left="0"/>
                          <w:jc w:val="both"/>
                          <w:rPr>
                            <w:rFonts w:ascii="Times New Roman" w:hAnsi="Times New Roman"/>
                            <w:sz w:val="24"/>
                            <w:szCs w:val="24"/>
                            <w:lang w:val="kk-KZ"/>
                          </w:rPr>
                        </w:pPr>
                        <w:r>
                          <w:rPr>
                            <w:rFonts w:ascii="Times New Roman" w:hAnsi="Times New Roman"/>
                            <w:sz w:val="24"/>
                            <w:szCs w:val="24"/>
                            <w:lang w:val="kk-KZ"/>
                          </w:rPr>
                          <w:t>1.И</w:t>
                        </w:r>
                        <w:r w:rsidRPr="00D92987">
                          <w:rPr>
                            <w:rFonts w:ascii="Times New Roman" w:hAnsi="Times New Roman"/>
                            <w:sz w:val="24"/>
                            <w:szCs w:val="24"/>
                            <w:lang w:val="kk-KZ"/>
                          </w:rPr>
                          <w:t>н</w:t>
                        </w:r>
                        <w:r>
                          <w:rPr>
                            <w:rFonts w:ascii="Times New Roman" w:hAnsi="Times New Roman"/>
                            <w:sz w:val="24"/>
                            <w:szCs w:val="24"/>
                            <w:lang w:val="kk-KZ"/>
                          </w:rPr>
                          <w:t>новациясы бар кәсіпорындар саны.</w:t>
                        </w:r>
                      </w:p>
                      <w:p w14:paraId="3669411F" w14:textId="478368A9" w:rsidR="00CB081B" w:rsidRPr="00D92987" w:rsidRDefault="00CB081B" w:rsidP="000E2481">
                        <w:pPr>
                          <w:pStyle w:val="a3"/>
                          <w:tabs>
                            <w:tab w:val="left" w:pos="284"/>
                          </w:tabs>
                          <w:spacing w:after="0" w:line="240" w:lineRule="auto"/>
                          <w:ind w:left="0"/>
                          <w:rPr>
                            <w:rFonts w:ascii="Times New Roman" w:hAnsi="Times New Roman"/>
                            <w:sz w:val="24"/>
                            <w:szCs w:val="24"/>
                            <w:lang w:val="kk-KZ"/>
                          </w:rPr>
                        </w:pPr>
                        <w:r>
                          <w:rPr>
                            <w:rFonts w:ascii="Times New Roman" w:hAnsi="Times New Roman"/>
                            <w:sz w:val="24"/>
                            <w:szCs w:val="24"/>
                            <w:lang w:val="kk-KZ"/>
                          </w:rPr>
                          <w:t>2.</w:t>
                        </w:r>
                        <w:r>
                          <w:rPr>
                            <w:rFonts w:ascii="Times New Roman" w:hAnsi="Times New Roman"/>
                            <w:sz w:val="24"/>
                            <w:szCs w:val="24"/>
                            <w:lang w:val="kk-KZ"/>
                          </w:rPr>
                          <w:tab/>
                          <w:t>И</w:t>
                        </w:r>
                        <w:r w:rsidRPr="00D92987">
                          <w:rPr>
                            <w:rFonts w:ascii="Times New Roman" w:hAnsi="Times New Roman"/>
                            <w:sz w:val="24"/>
                            <w:szCs w:val="24"/>
                            <w:lang w:val="kk-KZ"/>
                          </w:rPr>
                          <w:t xml:space="preserve">нновация </w:t>
                        </w:r>
                        <w:r>
                          <w:rPr>
                            <w:rFonts w:ascii="Times New Roman" w:hAnsi="Times New Roman"/>
                            <w:sz w:val="24"/>
                            <w:szCs w:val="24"/>
                            <w:lang w:val="kk-KZ"/>
                          </w:rPr>
                          <w:t>саласындағы белсенділік деңгейі.</w:t>
                        </w:r>
                      </w:p>
                      <w:p w14:paraId="7EF405C5" w14:textId="737F40F5" w:rsidR="00CB081B" w:rsidRPr="00D92987" w:rsidRDefault="00CB081B" w:rsidP="000E2481">
                        <w:pPr>
                          <w:pStyle w:val="a3"/>
                          <w:tabs>
                            <w:tab w:val="left" w:pos="284"/>
                          </w:tabs>
                          <w:spacing w:after="0" w:line="240" w:lineRule="auto"/>
                          <w:ind w:left="0"/>
                          <w:rPr>
                            <w:rFonts w:ascii="Times New Roman" w:hAnsi="Times New Roman"/>
                            <w:sz w:val="24"/>
                            <w:szCs w:val="24"/>
                            <w:lang w:val="kk-KZ"/>
                          </w:rPr>
                        </w:pPr>
                        <w:r>
                          <w:rPr>
                            <w:rFonts w:ascii="Times New Roman" w:hAnsi="Times New Roman"/>
                            <w:sz w:val="24"/>
                            <w:szCs w:val="24"/>
                            <w:lang w:val="kk-KZ"/>
                          </w:rPr>
                          <w:t>3.</w:t>
                        </w:r>
                        <w:r>
                          <w:rPr>
                            <w:rFonts w:ascii="Times New Roman" w:hAnsi="Times New Roman"/>
                            <w:sz w:val="24"/>
                            <w:szCs w:val="24"/>
                            <w:lang w:val="kk-KZ"/>
                          </w:rPr>
                          <w:tab/>
                          <w:t>Инновациялық өнім көлемі.</w:t>
                        </w:r>
                      </w:p>
                      <w:p w14:paraId="728E49A7" w14:textId="73EBED03" w:rsidR="00CB081B" w:rsidRPr="00D92987" w:rsidRDefault="00CB081B" w:rsidP="000E2481">
                        <w:pPr>
                          <w:pStyle w:val="a3"/>
                          <w:tabs>
                            <w:tab w:val="left" w:pos="284"/>
                          </w:tabs>
                          <w:spacing w:after="0" w:line="240" w:lineRule="auto"/>
                          <w:ind w:left="0"/>
                          <w:rPr>
                            <w:rFonts w:ascii="Times New Roman" w:hAnsi="Times New Roman"/>
                            <w:sz w:val="24"/>
                            <w:szCs w:val="24"/>
                            <w:lang w:val="kk-KZ"/>
                          </w:rPr>
                        </w:pPr>
                        <w:r w:rsidRPr="00D92987">
                          <w:rPr>
                            <w:rFonts w:ascii="Times New Roman" w:hAnsi="Times New Roman"/>
                            <w:sz w:val="24"/>
                            <w:szCs w:val="24"/>
                            <w:lang w:val="kk-KZ"/>
                          </w:rPr>
                          <w:t>4.</w:t>
                        </w:r>
                        <w:r w:rsidRPr="00D92987">
                          <w:rPr>
                            <w:rFonts w:ascii="Times New Roman" w:hAnsi="Times New Roman"/>
                            <w:sz w:val="24"/>
                            <w:szCs w:val="24"/>
                            <w:lang w:val="kk-KZ"/>
                          </w:rPr>
                          <w:tab/>
                          <w:t>ҒЗТКЖ-ға жұмсалған ішкі шығындар</w:t>
                        </w:r>
                        <w:r>
                          <w:rPr>
                            <w:rFonts w:ascii="Times New Roman" w:hAnsi="Times New Roman"/>
                            <w:sz w:val="24"/>
                            <w:szCs w:val="24"/>
                            <w:lang w:val="kk-KZ"/>
                          </w:rPr>
                          <w:t>.</w:t>
                        </w:r>
                      </w:p>
                      <w:p w14:paraId="57AC8BDF" w14:textId="77777777" w:rsidR="00CB081B" w:rsidRPr="00D92987" w:rsidRDefault="00CB081B" w:rsidP="000E2481">
                        <w:pPr>
                          <w:pStyle w:val="a3"/>
                          <w:tabs>
                            <w:tab w:val="left" w:pos="284"/>
                          </w:tabs>
                          <w:spacing w:after="0" w:line="240" w:lineRule="auto"/>
                          <w:ind w:left="0"/>
                          <w:jc w:val="both"/>
                          <w:rPr>
                            <w:rFonts w:ascii="Times New Roman" w:hAnsi="Times New Roman"/>
                            <w:sz w:val="24"/>
                            <w:szCs w:val="24"/>
                            <w:lang w:val="kk-KZ"/>
                          </w:rPr>
                        </w:pPr>
                        <w:r w:rsidRPr="00D92987">
                          <w:rPr>
                            <w:rFonts w:ascii="Times New Roman" w:hAnsi="Times New Roman"/>
                            <w:sz w:val="24"/>
                            <w:szCs w:val="24"/>
                            <w:lang w:val="kk-KZ"/>
                          </w:rPr>
                          <w:t>5.</w:t>
                        </w:r>
                        <w:r w:rsidRPr="00D92987">
                          <w:rPr>
                            <w:rFonts w:ascii="Times New Roman" w:hAnsi="Times New Roman"/>
                            <w:sz w:val="24"/>
                            <w:szCs w:val="24"/>
                            <w:lang w:val="kk-KZ"/>
                          </w:rPr>
                          <w:tab/>
                          <w:t>Инновацияға жұмсалған шығындар, млн. теңге</w:t>
                        </w:r>
                      </w:p>
                    </w:txbxContent>
                  </v:textbox>
                </v:rect>
                <v:shape id="Прямая со стрелкой 10" o:spid="_x0000_s1149" type="#_x0000_t32" style="position:absolute;left:52578;top:10330;width:0;height:52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" strokecolor="black [3040]">
                  <v:stroke endarrow="open"/>
                </v:shape>
                <v:rect id="Прямоугольник 11" o:spid="_x0000_s1150" style="position:absolute;left:5432;top:15555;width:16033;height:5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" fillcolor="white [3201]" strokecolor="black [3200]" strokeweight="2pt">
                  <v:textbox>
                    <w:txbxContent>
                      <w:p w14:paraId="45F5E1D6" w14:textId="77777777" w:rsidR="00CB081B" w:rsidRDefault="00CB081B" w:rsidP="00133AFE">
                        <w:pPr>
                          <w:pStyle w:val="a3"/>
                          <w:numPr>
                            <w:ilvl w:val="0"/>
                            <w:numId w:val="41"/>
                          </w:numPr>
                          <w:tabs>
                            <w:tab w:val="left" w:pos="142"/>
                          </w:tabs>
                          <w:autoSpaceDE w:val="0"/>
                          <w:autoSpaceDN w:val="0"/>
                          <w:adjustRightInd w:val="0"/>
                          <w:spacing w:after="0" w:line="240" w:lineRule="auto"/>
                          <w:ind w:left="0"/>
                          <w:jc w:val="both"/>
                          <w:rPr>
                            <w:rFonts w:ascii="Times New Roman" w:hAnsi="Times New Roman"/>
                            <w:sz w:val="24"/>
                            <w:szCs w:val="24"/>
                            <w:lang w:val="kk-KZ"/>
                          </w:rPr>
                        </w:pPr>
                        <w:r w:rsidRPr="00E25986">
                          <w:rPr>
                            <w:rFonts w:ascii="Times New Roman" w:hAnsi="Times New Roman"/>
                            <w:sz w:val="24"/>
                            <w:szCs w:val="24"/>
                            <w:lang w:val="en-US"/>
                          </w:rPr>
                          <w:t xml:space="preserve">SWOT </w:t>
                        </w:r>
                        <w:r w:rsidRPr="00E25986">
                          <w:rPr>
                            <w:rFonts w:ascii="Times New Roman" w:hAnsi="Times New Roman"/>
                            <w:sz w:val="24"/>
                            <w:szCs w:val="24"/>
                            <w:lang w:val="kk-KZ"/>
                          </w:rPr>
                          <w:t>талдау</w:t>
                        </w:r>
                      </w:p>
                    </w:txbxContent>
                  </v:textbox>
                </v:rect>
                <v:rect id="Прямоугольник 14" o:spid="_x0000_s1151" style="position:absolute;left:22863;top:15553;width:14988;height:5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" fillcolor="white [3201]" strokecolor="black [3200]" strokeweight="2pt">
                  <v:textbox>
                    <w:txbxContent>
                      <w:p w14:paraId="772588F5" w14:textId="77777777" w:rsidR="00CB081B" w:rsidRPr="00166C05" w:rsidRDefault="00CB081B" w:rsidP="000E2481">
                        <w:pPr>
                          <w:jc w:val="center"/>
                          <w:rPr>
                            <w:rFonts w:ascii="Times New Roman" w:hAnsi="Times New Roman"/>
                            <w:sz w:val="24"/>
                            <w:szCs w:val="24"/>
                            <w:lang w:val="kk-KZ"/>
                          </w:rPr>
                        </w:pPr>
                        <w:r w:rsidRPr="00D92987">
                          <w:rPr>
                            <w:rFonts w:ascii="Times New Roman" w:hAnsi="Times New Roman"/>
                            <w:lang w:val="kk-KZ"/>
                          </w:rPr>
                          <w:t>PESTEL талдау</w:t>
                        </w:r>
                        <w:r>
                          <w:rPr>
                            <w:rFonts w:ascii="Times New Roman" w:hAnsi="Times New Roman"/>
                            <w:lang w:val="kk-KZ"/>
                          </w:rPr>
                          <w:t xml:space="preserve"> </w:t>
                        </w:r>
                      </w:p>
                    </w:txbxContent>
                  </v:textbox>
                </v:rect>
                <v:line id="Прямая соединительная линия 17" o:spid="_x0000_s1152" style="position:absolute;visibility:visible;mso-wrap-style:square" from="12322,12706" to="32509,1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" strokecolor="black [3040]"/>
                <v:line id="Прямая соединительная линия 19" o:spid="_x0000_s1153" style="position:absolute;visibility:visible;mso-wrap-style:square" from="22651,10330" to="22651,1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" strokecolor="black [3040]"/>
                <v:shape id="Прямая со стрелкой 20" o:spid="_x0000_s1154" type="#_x0000_t32" style="position:absolute;left:32509;top:12706;width:0;height:28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" strokecolor="black [3040]">
                  <v:stroke endarrow="open"/>
                </v:shape>
                <v:shape id="Прямая со стрелкой 21" o:spid="_x0000_s1155" type="#_x0000_t32" style="position:absolute;left:12321;top:12706;width:1;height:28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" strokecolor="black [3040]">
                  <v:stroke endarrow="open"/>
                </v:shape>
                <v:rect id="Rectangle 131" o:spid="_x0000_s1156" style="position:absolute;left:3206;top:22571;width:34645;height:14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" fillcolor="white [3201]" strokecolor="black [3200]" strokeweight="2pt">
                  <v:textbox>
                    <w:txbxContent>
                      <w:p w14:paraId="14932402" w14:textId="77777777" w:rsidR="00CB081B" w:rsidRPr="00887D38" w:rsidRDefault="00CB081B" w:rsidP="00C009BE">
                        <w:pPr>
                          <w:pStyle w:val="a5"/>
                          <w:spacing w:before="0" w:beforeAutospacing="0" w:after="0" w:afterAutospacing="0"/>
                          <w:jc w:val="center"/>
                          <w:rPr>
                            <w:i/>
                            <w:color w:val="000000"/>
                            <w:lang w:val="kk-KZ"/>
                          </w:rPr>
                        </w:pPr>
                        <w:r w:rsidRPr="00887D38">
                          <w:rPr>
                            <w:i/>
                            <w:color w:val="000000"/>
                            <w:lang w:val="kk-KZ"/>
                          </w:rPr>
                          <w:t xml:space="preserve">Кәсіпкерліктің инновациялық дамуын факторлық өлшемдері </w:t>
                        </w:r>
                      </w:p>
                      <w:p w14:paraId="6BD917CC" w14:textId="3C7F0062" w:rsidR="00CB081B" w:rsidRPr="007D1799" w:rsidRDefault="00CB081B" w:rsidP="00133AFE">
                        <w:pPr>
                          <w:pStyle w:val="a5"/>
                          <w:numPr>
                            <w:ilvl w:val="0"/>
                            <w:numId w:val="63"/>
                          </w:numPr>
                          <w:tabs>
                            <w:tab w:val="left" w:pos="426"/>
                          </w:tabs>
                          <w:spacing w:before="0" w:beforeAutospacing="0" w:after="0" w:afterAutospacing="0"/>
                          <w:ind w:left="0" w:firstLine="0"/>
                          <w:rPr>
                            <w:color w:val="000000"/>
                            <w:lang w:val="kk-KZ"/>
                          </w:rPr>
                        </w:pPr>
                        <w:r>
                          <w:rPr>
                            <w:color w:val="000000"/>
                            <w:lang w:val="kk-KZ"/>
                          </w:rPr>
                          <w:t>Мемлекеттік.</w:t>
                        </w:r>
                      </w:p>
                      <w:p w14:paraId="0272DA5C" w14:textId="4502DA6F" w:rsidR="00CB081B" w:rsidRPr="007D1799" w:rsidRDefault="00CB081B" w:rsidP="00133AFE">
                        <w:pPr>
                          <w:pStyle w:val="a5"/>
                          <w:numPr>
                            <w:ilvl w:val="0"/>
                            <w:numId w:val="63"/>
                          </w:numPr>
                          <w:tabs>
                            <w:tab w:val="left" w:pos="426"/>
                          </w:tabs>
                          <w:spacing w:before="0" w:beforeAutospacing="0" w:after="0" w:afterAutospacing="0"/>
                          <w:ind w:left="0" w:firstLine="0"/>
                          <w:rPr>
                            <w:color w:val="000000"/>
                            <w:lang w:val="kk-KZ"/>
                          </w:rPr>
                        </w:pPr>
                        <w:r w:rsidRPr="007D1799">
                          <w:rPr>
                            <w:color w:val="000000"/>
                            <w:lang w:val="kk-KZ"/>
                          </w:rPr>
                          <w:t>Эконом</w:t>
                        </w:r>
                        <w:r>
                          <w:rPr>
                            <w:color w:val="000000"/>
                            <w:lang w:val="kk-KZ"/>
                          </w:rPr>
                          <w:t>икалық.</w:t>
                        </w:r>
                      </w:p>
                      <w:p w14:paraId="0B2FA89B" w14:textId="4E61F1E6" w:rsidR="00CB081B" w:rsidRPr="007D1799" w:rsidRDefault="00CB081B" w:rsidP="00133AFE">
                        <w:pPr>
                          <w:pStyle w:val="a5"/>
                          <w:numPr>
                            <w:ilvl w:val="0"/>
                            <w:numId w:val="63"/>
                          </w:numPr>
                          <w:tabs>
                            <w:tab w:val="left" w:pos="426"/>
                          </w:tabs>
                          <w:spacing w:before="0" w:beforeAutospacing="0" w:after="0" w:afterAutospacing="0"/>
                          <w:ind w:left="0" w:firstLine="0"/>
                          <w:rPr>
                            <w:color w:val="000000"/>
                            <w:lang w:val="kk-KZ"/>
                          </w:rPr>
                        </w:pPr>
                        <w:r>
                          <w:rPr>
                            <w:color w:val="000000"/>
                            <w:lang w:val="kk-KZ"/>
                          </w:rPr>
                          <w:t>Ұйымдастырушылық.</w:t>
                        </w:r>
                      </w:p>
                      <w:p w14:paraId="3E640A18" w14:textId="3A23D260" w:rsidR="00CB081B" w:rsidRPr="007D1799" w:rsidRDefault="00CB081B" w:rsidP="00133AFE">
                        <w:pPr>
                          <w:pStyle w:val="a5"/>
                          <w:numPr>
                            <w:ilvl w:val="0"/>
                            <w:numId w:val="63"/>
                          </w:numPr>
                          <w:tabs>
                            <w:tab w:val="left" w:pos="426"/>
                          </w:tabs>
                          <w:spacing w:before="0" w:beforeAutospacing="0" w:after="0" w:afterAutospacing="0"/>
                          <w:ind w:left="0" w:firstLine="0"/>
                          <w:rPr>
                            <w:color w:val="000000"/>
                            <w:lang w:val="kk-KZ"/>
                          </w:rPr>
                        </w:pPr>
                        <w:r>
                          <w:rPr>
                            <w:color w:val="000000"/>
                            <w:lang w:val="kk-KZ"/>
                          </w:rPr>
                          <w:t>Технологиялық.</w:t>
                        </w:r>
                      </w:p>
                      <w:p w14:paraId="1EE405A4" w14:textId="07CD6C72" w:rsidR="00CB081B" w:rsidRDefault="00CB081B" w:rsidP="00133AFE">
                        <w:pPr>
                          <w:pStyle w:val="a5"/>
                          <w:numPr>
                            <w:ilvl w:val="0"/>
                            <w:numId w:val="63"/>
                          </w:numPr>
                          <w:tabs>
                            <w:tab w:val="left" w:pos="426"/>
                          </w:tabs>
                          <w:spacing w:before="0" w:beforeAutospacing="0" w:after="0" w:afterAutospacing="0"/>
                          <w:ind w:left="0" w:firstLine="0"/>
                          <w:rPr>
                            <w:color w:val="000000"/>
                            <w:lang w:val="kk-KZ"/>
                          </w:rPr>
                        </w:pPr>
                        <w:r w:rsidRPr="007D1799">
                          <w:rPr>
                            <w:color w:val="000000"/>
                            <w:lang w:val="kk-KZ"/>
                          </w:rPr>
                          <w:t>Басқару</w:t>
                        </w:r>
                        <w:r>
                          <w:rPr>
                            <w:color w:val="000000"/>
                            <w:lang w:val="kk-KZ"/>
                          </w:rPr>
                          <w:t>шылық.</w:t>
                        </w:r>
                      </w:p>
                      <w:p w14:paraId="2CB92159" w14:textId="77777777" w:rsidR="00CB081B" w:rsidRPr="007D1799" w:rsidRDefault="00CB081B" w:rsidP="00133AFE">
                        <w:pPr>
                          <w:pStyle w:val="a5"/>
                          <w:numPr>
                            <w:ilvl w:val="0"/>
                            <w:numId w:val="63"/>
                          </w:numPr>
                          <w:tabs>
                            <w:tab w:val="left" w:pos="426"/>
                          </w:tabs>
                          <w:spacing w:before="0" w:beforeAutospacing="0" w:after="0" w:afterAutospacing="0"/>
                          <w:ind w:left="0" w:firstLine="0"/>
                          <w:rPr>
                            <w:color w:val="000000"/>
                            <w:lang w:val="kk-KZ"/>
                          </w:rPr>
                        </w:pPr>
                        <w:r>
                          <w:rPr>
                            <w:color w:val="000000"/>
                            <w:lang w:val="kk-KZ"/>
                          </w:rPr>
                          <w:t xml:space="preserve">Қоғамдық </w:t>
                        </w:r>
                      </w:p>
                      <w:p w14:paraId="554112B8" w14:textId="77777777" w:rsidR="00CB081B" w:rsidRDefault="00CB081B" w:rsidP="00C009BE">
                        <w:pPr>
                          <w:pStyle w:val="a5"/>
                          <w:spacing w:before="0" w:beforeAutospacing="0" w:after="0" w:afterAutospacing="0"/>
                          <w:jc w:val="center"/>
                        </w:pPr>
                      </w:p>
                      <w:p w14:paraId="3C78104F" w14:textId="77777777" w:rsidR="00CB081B" w:rsidRPr="00112CC6" w:rsidRDefault="00CB081B" w:rsidP="00C009BE">
                        <w:pPr>
                          <w:spacing w:after="0" w:line="240" w:lineRule="auto"/>
                          <w:rPr>
                            <w:rFonts w:ascii="Times New Roman" w:hAnsi="Times New Roman"/>
                            <w:sz w:val="24"/>
                            <w:szCs w:val="24"/>
                            <w:lang w:val="kk-KZ"/>
                          </w:rPr>
                        </w:pPr>
                      </w:p>
                    </w:txbxContent>
                  </v:textbox>
                </v:rect>
                <v:rect id="Прямоугольник 573" o:spid="_x0000_s1157" style="position:absolute;left:18665;top:23783;width:3728;height:346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" fillcolor="white [3201]" strokecolor="black [3200]" strokeweight="2pt">
                  <v:textbox>
                    <w:txbxContent>
                      <w:p w14:paraId="2AC6E5E2" w14:textId="77777777" w:rsidR="00CB081B" w:rsidRPr="00887D38" w:rsidRDefault="00CB081B" w:rsidP="00C009BE">
                        <w:pPr>
                          <w:spacing w:after="0" w:line="240" w:lineRule="auto"/>
                          <w:rPr>
                            <w:rFonts w:ascii="Times New Roman" w:hAnsi="Times New Roman"/>
                            <w:i/>
                            <w:sz w:val="24"/>
                            <w:szCs w:val="24"/>
                          </w:rPr>
                        </w:pPr>
                        <w:r w:rsidRPr="00887D38">
                          <w:rPr>
                            <w:rFonts w:ascii="Times New Roman" w:hAnsi="Times New Roman"/>
                            <w:bCs/>
                            <w:i/>
                            <w:sz w:val="24"/>
                            <w:szCs w:val="24"/>
                            <w:lang w:val="kk-KZ"/>
                          </w:rPr>
                          <w:t>Бағалаудың тиімділік критерийлері</w:t>
                        </w:r>
                      </w:p>
                    </w:txbxContent>
                  </v:textbox>
                </v:rect>
                <v:shape id="Прямая со стрелкой 128" o:spid="_x0000_s1158" type="#_x0000_t32" style="position:absolute;left:19738;top:37527;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" strokecolor="black [3040]">
                  <v:stroke endarrow="open"/>
                </v:shape>
                <v:rect id="Прямоугольник 131" o:spid="_x0000_s1159" style="position:absolute;left:1317;top:7123;width:18281;height:4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" fillcolor="white [3201]" strokecolor="black [3200]" strokeweight="2pt">
                  <v:textbox>
                    <w:txbxContent>
                      <w:p w14:paraId="32C4D4C4" w14:textId="77777777" w:rsidR="00CB081B" w:rsidRDefault="00CB081B" w:rsidP="00C009BE">
                        <w:pPr>
                          <w:pStyle w:val="a5"/>
                          <w:spacing w:before="0" w:beforeAutospacing="0" w:after="0" w:afterAutospacing="0" w:line="276" w:lineRule="auto"/>
                          <w:jc w:val="center"/>
                        </w:pPr>
                        <w:r>
                          <w:rPr>
                            <w:rFonts w:eastAsia="Calibri"/>
                            <w:lang w:val="kk-KZ"/>
                          </w:rPr>
                          <w:t>Факторлық және құрылымдық талдау</w:t>
                        </w:r>
                      </w:p>
                    </w:txbxContent>
                  </v:textbox>
                </v:rect>
                <v:line id="Прямая соединительная линия 132" o:spid="_x0000_s1160" style="position:absolute;visibility:visible;mso-wrap-style:square" from="11017,4515" to="11017,7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" strokecolor="black [3040]"/>
                <v:shape id="Прямая со стрелкой 133" o:spid="_x0000_s1161" type="#_x0000_t32" style="position:absolute;left:3622;top:11714;width:0;height:107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" strokecolor="black [3040]">
                  <v:stroke endarrow="open"/>
                </v:shape>
                <w10:anchorlock/>
              </v:group>
            </w:pict>
          </mc:Fallback>
        </mc:AlternateContent>
      </w:r>
    </w:p>
    <w:p w14:paraId="748B8EDE" w14:textId="77777777" w:rsidR="00C009BE" w:rsidRPr="00887D38" w:rsidRDefault="00C009BE" w:rsidP="00D006AE">
      <w:pPr>
        <w:widowControl w:val="0"/>
        <w:spacing w:after="0" w:line="240" w:lineRule="auto"/>
        <w:jc w:val="center"/>
        <w:rPr>
          <w:rFonts w:ascii="Times New Roman" w:hAnsi="Times New Roman"/>
          <w:sz w:val="16"/>
          <w:szCs w:val="16"/>
          <w:lang w:val="kk-KZ"/>
        </w:rPr>
      </w:pPr>
    </w:p>
    <w:p w14:paraId="28F4DBAD" w14:textId="77777777" w:rsidR="0060569D" w:rsidRPr="00E84512" w:rsidRDefault="0060569D" w:rsidP="00D006AE">
      <w:pPr>
        <w:widowControl w:val="0"/>
        <w:spacing w:after="0" w:line="240" w:lineRule="auto"/>
        <w:jc w:val="center"/>
        <w:rPr>
          <w:rFonts w:ascii="Times New Roman" w:hAnsi="Times New Roman"/>
          <w:color w:val="000000" w:themeColor="text1"/>
          <w:sz w:val="28"/>
          <w:szCs w:val="28"/>
          <w:lang w:val="kk-KZ"/>
        </w:rPr>
      </w:pPr>
      <w:r w:rsidRPr="00E84512">
        <w:rPr>
          <w:rFonts w:ascii="Times New Roman" w:hAnsi="Times New Roman"/>
          <w:color w:val="000000" w:themeColor="text1"/>
          <w:sz w:val="28"/>
          <w:szCs w:val="28"/>
          <w:lang w:val="kk-KZ"/>
        </w:rPr>
        <w:t>Сурет</w:t>
      </w:r>
      <w:r w:rsidR="004312C1" w:rsidRPr="00E84512">
        <w:rPr>
          <w:rFonts w:ascii="Times New Roman" w:hAnsi="Times New Roman"/>
          <w:color w:val="000000" w:themeColor="text1"/>
          <w:sz w:val="28"/>
          <w:szCs w:val="28"/>
          <w:lang w:val="kk-KZ"/>
        </w:rPr>
        <w:t xml:space="preserve"> 7</w:t>
      </w:r>
      <w:r w:rsidR="00A36FEC" w:rsidRPr="00E84512">
        <w:rPr>
          <w:rFonts w:ascii="Times New Roman" w:hAnsi="Times New Roman"/>
          <w:color w:val="000000" w:themeColor="text1"/>
          <w:sz w:val="28"/>
          <w:szCs w:val="28"/>
          <w:lang w:val="kk-KZ"/>
        </w:rPr>
        <w:t xml:space="preserve"> </w:t>
      </w:r>
      <w:r w:rsidR="00887D38" w:rsidRPr="00E84512">
        <w:rPr>
          <w:rFonts w:ascii="Times New Roman" w:hAnsi="Times New Roman"/>
          <w:color w:val="000000" w:themeColor="text1"/>
          <w:sz w:val="28"/>
          <w:szCs w:val="28"/>
          <w:lang w:val="kk-KZ"/>
        </w:rPr>
        <w:t>–</w:t>
      </w:r>
      <w:r w:rsidRPr="00E84512">
        <w:rPr>
          <w:rFonts w:ascii="Times New Roman" w:hAnsi="Times New Roman"/>
          <w:color w:val="000000" w:themeColor="text1"/>
          <w:sz w:val="28"/>
          <w:szCs w:val="28"/>
          <w:lang w:val="kk-KZ"/>
        </w:rPr>
        <w:t xml:space="preserve"> МЖӘ жобаларының негізінде кәсіпкерліктің</w:t>
      </w:r>
      <w:r w:rsidR="00152E86" w:rsidRPr="00E84512">
        <w:rPr>
          <w:rFonts w:ascii="Times New Roman" w:hAnsi="Times New Roman"/>
          <w:color w:val="000000" w:themeColor="text1"/>
          <w:sz w:val="28"/>
          <w:szCs w:val="28"/>
          <w:lang w:val="kk-KZ"/>
        </w:rPr>
        <w:t xml:space="preserve"> инновациялық</w:t>
      </w:r>
      <w:r w:rsidRPr="00E84512">
        <w:rPr>
          <w:rFonts w:ascii="Times New Roman" w:hAnsi="Times New Roman"/>
          <w:color w:val="000000" w:themeColor="text1"/>
          <w:sz w:val="28"/>
          <w:szCs w:val="28"/>
          <w:lang w:val="kk-KZ"/>
        </w:rPr>
        <w:t xml:space="preserve"> даму</w:t>
      </w:r>
      <w:r w:rsidR="00DE7714" w:rsidRPr="00E84512">
        <w:rPr>
          <w:rFonts w:ascii="Times New Roman" w:hAnsi="Times New Roman"/>
          <w:color w:val="000000" w:themeColor="text1"/>
          <w:sz w:val="28"/>
          <w:szCs w:val="28"/>
          <w:lang w:val="kk-KZ"/>
        </w:rPr>
        <w:t>ын</w:t>
      </w:r>
      <w:r w:rsidR="00E84512" w:rsidRPr="00E84512">
        <w:rPr>
          <w:rFonts w:ascii="Times New Roman" w:hAnsi="Times New Roman"/>
          <w:color w:val="000000" w:themeColor="text1"/>
          <w:sz w:val="28"/>
          <w:szCs w:val="28"/>
          <w:lang w:val="kk-KZ"/>
        </w:rPr>
        <w:t xml:space="preserve"> </w:t>
      </w:r>
      <w:r w:rsidR="00DE7714" w:rsidRPr="00E84512">
        <w:rPr>
          <w:rFonts w:ascii="Times New Roman" w:hAnsi="Times New Roman"/>
          <w:color w:val="000000" w:themeColor="text1"/>
          <w:sz w:val="28"/>
          <w:szCs w:val="28"/>
          <w:lang w:val="kk-KZ"/>
        </w:rPr>
        <w:t>талдау</w:t>
      </w:r>
      <w:r w:rsidRPr="00E84512">
        <w:rPr>
          <w:rFonts w:ascii="Times New Roman" w:hAnsi="Times New Roman"/>
          <w:color w:val="000000" w:themeColor="text1"/>
          <w:sz w:val="28"/>
          <w:szCs w:val="28"/>
          <w:lang w:val="kk-KZ"/>
        </w:rPr>
        <w:t xml:space="preserve"> әдістемесі</w:t>
      </w:r>
      <w:r w:rsidR="00DE7714" w:rsidRPr="00E84512">
        <w:rPr>
          <w:rFonts w:ascii="Times New Roman" w:hAnsi="Times New Roman"/>
          <w:color w:val="000000" w:themeColor="text1"/>
          <w:sz w:val="28"/>
          <w:szCs w:val="28"/>
          <w:lang w:val="kk-KZ"/>
        </w:rPr>
        <w:t>нің жіктелуі</w:t>
      </w:r>
    </w:p>
    <w:p w14:paraId="549C4D98" w14:textId="77777777" w:rsidR="00887D38" w:rsidRPr="00887D38" w:rsidRDefault="00887D38" w:rsidP="00D006AE">
      <w:pPr>
        <w:widowControl w:val="0"/>
        <w:spacing w:after="0" w:line="240" w:lineRule="auto"/>
        <w:ind w:firstLine="709"/>
        <w:rPr>
          <w:rFonts w:ascii="Times New Roman" w:hAnsi="Times New Roman"/>
          <w:sz w:val="16"/>
          <w:szCs w:val="16"/>
          <w:lang w:val="kk-KZ"/>
        </w:rPr>
      </w:pPr>
    </w:p>
    <w:p w14:paraId="0B59A094" w14:textId="77777777" w:rsidR="00A36FEC" w:rsidRPr="00D006AE" w:rsidRDefault="00C55AA2" w:rsidP="00D006AE">
      <w:pPr>
        <w:widowControl w:val="0"/>
        <w:spacing w:after="0" w:line="240" w:lineRule="auto"/>
        <w:ind w:firstLine="709"/>
        <w:rPr>
          <w:rFonts w:ascii="Times New Roman" w:hAnsi="Times New Roman"/>
          <w:sz w:val="24"/>
          <w:szCs w:val="24"/>
          <w:lang w:val="kk-KZ"/>
        </w:rPr>
      </w:pPr>
      <w:r w:rsidRPr="00D006AE">
        <w:rPr>
          <w:rFonts w:ascii="Times New Roman" w:hAnsi="Times New Roman"/>
          <w:sz w:val="24"/>
          <w:szCs w:val="24"/>
          <w:lang w:val="kk-KZ"/>
        </w:rPr>
        <w:t>Ескерту</w:t>
      </w:r>
      <w:r w:rsidR="00887D38">
        <w:rPr>
          <w:rFonts w:ascii="Times New Roman" w:hAnsi="Times New Roman"/>
          <w:sz w:val="24"/>
          <w:szCs w:val="24"/>
          <w:lang w:val="kk-KZ"/>
        </w:rPr>
        <w:t xml:space="preserve"> - Автормен құрастырылған</w:t>
      </w:r>
    </w:p>
    <w:p w14:paraId="087217E0" w14:textId="77777777" w:rsidR="00284650" w:rsidRPr="009D63BF" w:rsidRDefault="00284650" w:rsidP="00D006AE">
      <w:pPr>
        <w:widowControl w:val="0"/>
        <w:spacing w:after="0" w:line="240" w:lineRule="auto"/>
        <w:ind w:firstLine="709"/>
        <w:rPr>
          <w:rFonts w:ascii="Times New Roman" w:hAnsi="Times New Roman"/>
          <w:sz w:val="28"/>
          <w:szCs w:val="28"/>
          <w:lang w:val="kk-KZ"/>
        </w:rPr>
      </w:pPr>
    </w:p>
    <w:p w14:paraId="1C0A9224" w14:textId="77777777" w:rsidR="00C0041C" w:rsidRPr="00D006AE" w:rsidRDefault="005B1C7E" w:rsidP="00D006AE">
      <w:pPr>
        <w:widowControl w:val="0"/>
        <w:spacing w:after="0" w:line="240" w:lineRule="auto"/>
        <w:ind w:firstLine="709"/>
        <w:jc w:val="both"/>
        <w:rPr>
          <w:rFonts w:ascii="Times New Roman" w:hAnsi="Times New Roman"/>
          <w:sz w:val="28"/>
          <w:szCs w:val="28"/>
          <w:lang w:val="kk-KZ"/>
        </w:rPr>
      </w:pPr>
      <w:r w:rsidRPr="00887D38">
        <w:rPr>
          <w:rFonts w:ascii="Times New Roman" w:hAnsi="Times New Roman"/>
          <w:i/>
          <w:sz w:val="28"/>
          <w:szCs w:val="28"/>
          <w:lang w:val="kk-KZ"/>
        </w:rPr>
        <w:t>2-кезең.</w:t>
      </w:r>
      <w:r w:rsidRPr="00D006AE">
        <w:rPr>
          <w:rFonts w:ascii="Times New Roman" w:hAnsi="Times New Roman"/>
          <w:sz w:val="28"/>
          <w:szCs w:val="28"/>
          <w:lang w:val="kk-KZ"/>
        </w:rPr>
        <w:t xml:space="preserve"> Қазақстанда және оның аймақтарында МЖӘ жобаларын дамыту мен іске асырудың негізгі үрдістерін талдау үшін біз ақпараттық қайнар-көз ретінде МЖӘ саласында негізгі қызмет атқаратын квазимемлекеттік ұйымдардың деректері мен статистикалық материалдарды қолданамыз. Негізгі талдау әдестері ретінде, топтау әдістері, саралау әдістері, динамикалық және </w:t>
      </w:r>
      <w:r w:rsidR="00C0041C" w:rsidRPr="00D006AE">
        <w:rPr>
          <w:rFonts w:ascii="Times New Roman" w:hAnsi="Times New Roman"/>
          <w:sz w:val="28"/>
          <w:szCs w:val="28"/>
          <w:lang w:val="kk-KZ"/>
        </w:rPr>
        <w:lastRenderedPageBreak/>
        <w:t xml:space="preserve">ранжирлеу әдісі </w:t>
      </w:r>
      <w:r w:rsidRPr="00D006AE">
        <w:rPr>
          <w:rFonts w:ascii="Times New Roman" w:hAnsi="Times New Roman"/>
          <w:sz w:val="28"/>
          <w:szCs w:val="28"/>
          <w:lang w:val="kk-KZ"/>
        </w:rPr>
        <w:t xml:space="preserve">және т.б. қолданылады. </w:t>
      </w:r>
    </w:p>
    <w:p w14:paraId="5C953788" w14:textId="2C7EFC12" w:rsidR="00C0041C" w:rsidRPr="00D006AE" w:rsidRDefault="00C0041C"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Ранжирлеу әдісі бойынша аймақтардың көрсеткіштер бойынша рангтері мен жиынтық рангтері кесте және тиісті диаграмма арқылы көрсетіліп, олардың алған орындары бойынша тиісті қор</w:t>
      </w:r>
      <w:r w:rsidR="00C37A3C">
        <w:rPr>
          <w:rFonts w:ascii="Times New Roman" w:hAnsi="Times New Roman"/>
          <w:sz w:val="28"/>
          <w:szCs w:val="28"/>
          <w:lang w:val="kk-KZ"/>
        </w:rPr>
        <w:t>ытынды</w:t>
      </w:r>
      <w:r w:rsidRPr="00D006AE">
        <w:rPr>
          <w:rFonts w:ascii="Times New Roman" w:hAnsi="Times New Roman"/>
          <w:sz w:val="28"/>
          <w:szCs w:val="28"/>
          <w:lang w:val="kk-KZ"/>
        </w:rPr>
        <w:t xml:space="preserve">лар жасалады. Ранжирлеу әдіс бойынша әрбір көрсеткіштің максималды және минималды мәндерін табамыз. Әрі қарай, нормаланған жаңа көрсеткіштердің қабылдаған мәндерін есептеу ыңғайлы болу үшін , көрсеткіштерді 0-ден </w:t>
      </w:r>
      <w:r w:rsidR="000929DB" w:rsidRPr="00D006AE">
        <w:rPr>
          <w:rFonts w:ascii="Times New Roman" w:hAnsi="Times New Roman"/>
          <w:sz w:val="28"/>
          <w:szCs w:val="28"/>
          <w:lang w:val="kk-KZ"/>
        </w:rPr>
        <w:t>n</w:t>
      </w:r>
      <w:r w:rsidRPr="00D006AE">
        <w:rPr>
          <w:rFonts w:ascii="Times New Roman" w:hAnsi="Times New Roman"/>
          <w:sz w:val="28"/>
          <w:szCs w:val="28"/>
          <w:lang w:val="kk-KZ"/>
        </w:rPr>
        <w:t xml:space="preserve"> дейін болатындай етіп </w:t>
      </w:r>
      <w:r w:rsidR="000929DB" w:rsidRPr="00D006AE">
        <w:rPr>
          <w:rFonts w:ascii="Times New Roman" w:hAnsi="Times New Roman"/>
          <w:sz w:val="28"/>
          <w:szCs w:val="28"/>
          <w:lang w:val="kk-KZ"/>
        </w:rPr>
        <w:t>n</w:t>
      </w:r>
      <w:r w:rsidRPr="00D006AE">
        <w:rPr>
          <w:rFonts w:ascii="Times New Roman" w:hAnsi="Times New Roman"/>
          <w:sz w:val="28"/>
          <w:szCs w:val="28"/>
          <w:lang w:val="kk-KZ"/>
        </w:rPr>
        <w:t xml:space="preserve"> көбейт</w:t>
      </w:r>
      <w:r w:rsidR="00C37A3C">
        <w:rPr>
          <w:rFonts w:ascii="Times New Roman" w:hAnsi="Times New Roman"/>
          <w:sz w:val="28"/>
          <w:szCs w:val="28"/>
          <w:lang w:val="kk-KZ"/>
        </w:rPr>
        <w:t>еміз</w:t>
      </w:r>
      <w:r w:rsidRPr="00D006AE">
        <w:rPr>
          <w:rFonts w:ascii="Times New Roman" w:hAnsi="Times New Roman"/>
          <w:sz w:val="28"/>
          <w:szCs w:val="28"/>
          <w:lang w:val="kk-KZ"/>
        </w:rPr>
        <w:t xml:space="preserve">. </w:t>
      </w:r>
      <w:r w:rsidR="00E61898">
        <w:rPr>
          <w:rFonts w:ascii="Times New Roman" w:hAnsi="Times New Roman"/>
          <w:sz w:val="28"/>
          <w:szCs w:val="28"/>
          <w:lang w:val="kk-KZ"/>
        </w:rPr>
        <w:t xml:space="preserve">(2) </w:t>
      </w:r>
      <w:r w:rsidR="00E61898" w:rsidRPr="00D006AE">
        <w:rPr>
          <w:rFonts w:ascii="Times New Roman" w:hAnsi="Times New Roman"/>
          <w:sz w:val="28"/>
          <w:szCs w:val="28"/>
          <w:lang w:val="kk-KZ"/>
        </w:rPr>
        <w:t xml:space="preserve">формуласы </w:t>
      </w:r>
      <w:r w:rsidRPr="00D006AE">
        <w:rPr>
          <w:rFonts w:ascii="Times New Roman" w:hAnsi="Times New Roman"/>
          <w:sz w:val="28"/>
          <w:szCs w:val="28"/>
          <w:lang w:val="kk-KZ"/>
        </w:rPr>
        <w:t>төменде көрсетілген:</w:t>
      </w:r>
    </w:p>
    <w:p w14:paraId="63804F0B" w14:textId="77777777" w:rsidR="00FB65FA" w:rsidRPr="00D006AE" w:rsidRDefault="00FB65FA" w:rsidP="00D006AE">
      <w:pPr>
        <w:pStyle w:val="a7"/>
        <w:widowControl w:val="0"/>
        <w:ind w:firstLine="709"/>
        <w:jc w:val="both"/>
        <w:rPr>
          <w:rFonts w:ascii="Times New Roman" w:hAnsi="Times New Roman"/>
          <w:sz w:val="28"/>
          <w:szCs w:val="28"/>
          <w:lang w:val="kk-KZ"/>
        </w:rPr>
      </w:pPr>
    </w:p>
    <w:p w14:paraId="4C6555C0" w14:textId="77777777" w:rsidR="00FB65FA" w:rsidRPr="00D006AE" w:rsidRDefault="00E212DB" w:rsidP="00E61898">
      <w:pPr>
        <w:pStyle w:val="a7"/>
        <w:widowControl w:val="0"/>
        <w:ind w:firstLine="3828"/>
        <w:jc w:val="center"/>
        <w:rPr>
          <w:rFonts w:ascii="Times New Roman" w:hAnsi="Times New Roman"/>
          <w:position w:val="-24"/>
          <w:sz w:val="28"/>
          <w:szCs w:val="28"/>
          <w:lang w:val="kk-KZ"/>
        </w:rPr>
      </w:pPr>
      <w:r w:rsidRPr="00D006AE">
        <w:rPr>
          <w:rFonts w:ascii="Times New Roman" w:hAnsi="Times New Roman"/>
          <w:position w:val="-30"/>
          <w:sz w:val="28"/>
          <w:szCs w:val="28"/>
        </w:rPr>
        <w:object w:dxaOrig="1800" w:dyaOrig="680" w14:anchorId="4976B1DE">
          <v:shape id="_x0000_i1029" type="#_x0000_t75" style="width:104.25pt;height:34.5pt" o:ole="">
            <v:imagedata r:id="rId17" o:title=""/>
          </v:shape>
          <o:OLEObject Type="Embed" ProgID="Equation.3" ShapeID="_x0000_i1029" DrawAspect="Content" ObjectID="_1705471732" r:id="rId18"/>
        </w:object>
      </w:r>
      <w:r w:rsidR="00FB65FA" w:rsidRPr="00D006AE">
        <w:rPr>
          <w:rFonts w:ascii="Times New Roman" w:hAnsi="Times New Roman"/>
          <w:position w:val="-24"/>
          <w:sz w:val="28"/>
          <w:szCs w:val="28"/>
          <w:lang w:val="kk-KZ"/>
        </w:rPr>
        <w:t xml:space="preserve">              </w:t>
      </w:r>
      <w:r w:rsidR="00E61898">
        <w:rPr>
          <w:rFonts w:ascii="Times New Roman" w:hAnsi="Times New Roman"/>
          <w:position w:val="-24"/>
          <w:sz w:val="28"/>
          <w:szCs w:val="28"/>
          <w:lang w:val="kk-KZ"/>
        </w:rPr>
        <w:t xml:space="preserve">     </w:t>
      </w:r>
      <w:r w:rsidR="00FB65FA" w:rsidRPr="00D006AE">
        <w:rPr>
          <w:rFonts w:ascii="Times New Roman" w:hAnsi="Times New Roman"/>
          <w:position w:val="-24"/>
          <w:sz w:val="28"/>
          <w:szCs w:val="28"/>
          <w:lang w:val="kk-KZ"/>
        </w:rPr>
        <w:t xml:space="preserve">                             (2)</w:t>
      </w:r>
    </w:p>
    <w:p w14:paraId="66979125" w14:textId="77777777" w:rsidR="00E61898" w:rsidRDefault="00E61898" w:rsidP="00D006AE">
      <w:pPr>
        <w:widowControl w:val="0"/>
        <w:spacing w:after="0" w:line="240" w:lineRule="auto"/>
        <w:jc w:val="both"/>
        <w:rPr>
          <w:rFonts w:ascii="Times New Roman" w:hAnsi="Times New Roman"/>
          <w:snapToGrid w:val="0"/>
          <w:sz w:val="28"/>
          <w:szCs w:val="28"/>
          <w:lang w:val="kk-KZ"/>
        </w:rPr>
      </w:pPr>
    </w:p>
    <w:p w14:paraId="5FA835F2" w14:textId="77777777" w:rsidR="00FB65FA" w:rsidRPr="00D006AE" w:rsidRDefault="00E61898" w:rsidP="00D006AE">
      <w:pPr>
        <w:widowControl w:val="0"/>
        <w:spacing w:after="0" w:line="240" w:lineRule="auto"/>
        <w:jc w:val="both"/>
        <w:rPr>
          <w:rFonts w:ascii="Times New Roman" w:hAnsi="Times New Roman"/>
          <w:sz w:val="28"/>
          <w:szCs w:val="28"/>
          <w:lang w:val="kk-KZ"/>
        </w:rPr>
      </w:pPr>
      <w:r w:rsidRPr="00D006AE">
        <w:rPr>
          <w:rFonts w:ascii="Times New Roman" w:hAnsi="Times New Roman"/>
          <w:snapToGrid w:val="0"/>
          <w:sz w:val="28"/>
          <w:szCs w:val="28"/>
          <w:lang w:val="kk-KZ"/>
        </w:rPr>
        <w:t>м</w:t>
      </w:r>
      <w:r w:rsidR="00FB65FA" w:rsidRPr="00D006AE">
        <w:rPr>
          <w:rFonts w:ascii="Times New Roman" w:hAnsi="Times New Roman"/>
          <w:snapToGrid w:val="0"/>
          <w:sz w:val="28"/>
          <w:szCs w:val="28"/>
          <w:lang w:val="kk-KZ"/>
        </w:rPr>
        <w:t>ұнда</w:t>
      </w:r>
      <w:r>
        <w:rPr>
          <w:rFonts w:ascii="Times New Roman" w:hAnsi="Times New Roman"/>
          <w:snapToGrid w:val="0"/>
          <w:sz w:val="28"/>
          <w:szCs w:val="28"/>
          <w:lang w:val="kk-KZ"/>
        </w:rPr>
        <w:t xml:space="preserve"> </w:t>
      </w:r>
      <w:r w:rsidR="00FB65FA" w:rsidRPr="00D006AE">
        <w:rPr>
          <w:rFonts w:ascii="Times New Roman" w:hAnsi="Times New Roman"/>
          <w:position w:val="-12"/>
          <w:sz w:val="28"/>
          <w:szCs w:val="28"/>
        </w:rPr>
        <w:object w:dxaOrig="440" w:dyaOrig="360" w14:anchorId="69928051">
          <v:shape id="_x0000_i1030" type="#_x0000_t75" style="width:21pt;height:18pt" o:ole="">
            <v:imagedata r:id="rId19" o:title=""/>
          </v:shape>
          <o:OLEObject Type="Embed" ProgID="Equation.3" ShapeID="_x0000_i1030" DrawAspect="Content" ObjectID="_1705471733" r:id="rId20"/>
        </w:object>
      </w:r>
      <w:r w:rsidR="00FB65FA" w:rsidRPr="00D006AE">
        <w:rPr>
          <w:rFonts w:ascii="Times New Roman" w:hAnsi="Times New Roman"/>
          <w:i/>
          <w:position w:val="-12"/>
          <w:sz w:val="28"/>
          <w:szCs w:val="28"/>
          <w:lang w:val="kk-KZ"/>
        </w:rPr>
        <w:t>i</w:t>
      </w:r>
      <w:r w:rsidR="00FB65FA" w:rsidRPr="00D006AE">
        <w:rPr>
          <w:rFonts w:ascii="Times New Roman" w:hAnsi="Times New Roman"/>
          <w:position w:val="-12"/>
          <w:sz w:val="28"/>
          <w:szCs w:val="28"/>
          <w:lang w:val="kk-KZ"/>
        </w:rPr>
        <w:t>-аймақтың жаңа ранг мәні;</w:t>
      </w:r>
    </w:p>
    <w:p w14:paraId="532A6845" w14:textId="77777777" w:rsidR="00FB65FA" w:rsidRPr="00D006AE" w:rsidRDefault="00FB65FA" w:rsidP="00E61898">
      <w:pPr>
        <w:widowControl w:val="0"/>
        <w:spacing w:after="0" w:line="240" w:lineRule="auto"/>
        <w:ind w:firstLine="798"/>
        <w:jc w:val="both"/>
        <w:rPr>
          <w:rFonts w:ascii="Times New Roman" w:hAnsi="Times New Roman"/>
          <w:sz w:val="28"/>
          <w:szCs w:val="28"/>
          <w:lang w:val="kk-KZ"/>
        </w:rPr>
      </w:pPr>
      <w:r w:rsidRPr="00D006AE">
        <w:rPr>
          <w:rFonts w:ascii="Times New Roman" w:hAnsi="Times New Roman"/>
          <w:position w:val="-12"/>
          <w:sz w:val="28"/>
          <w:szCs w:val="28"/>
        </w:rPr>
        <w:object w:dxaOrig="460" w:dyaOrig="360" w14:anchorId="34518821">
          <v:shape id="_x0000_i1031" type="#_x0000_t75" style="width:22.5pt;height:18pt" o:ole="">
            <v:imagedata r:id="rId21" o:title=""/>
          </v:shape>
          <o:OLEObject Type="Embed" ProgID="Equation.3" ShapeID="_x0000_i1031" DrawAspect="Content" ObjectID="_1705471734" r:id="rId22"/>
        </w:object>
      </w:r>
      <w:r w:rsidRPr="00D006AE">
        <w:rPr>
          <w:rFonts w:ascii="Times New Roman" w:hAnsi="Times New Roman"/>
          <w:i/>
          <w:position w:val="-12"/>
          <w:sz w:val="28"/>
          <w:szCs w:val="28"/>
          <w:lang w:val="kk-KZ"/>
        </w:rPr>
        <w:t>i</w:t>
      </w:r>
      <w:r w:rsidRPr="00D006AE">
        <w:rPr>
          <w:rFonts w:ascii="Times New Roman" w:hAnsi="Times New Roman"/>
          <w:position w:val="-12"/>
          <w:sz w:val="28"/>
          <w:szCs w:val="28"/>
          <w:lang w:val="kk-KZ"/>
        </w:rPr>
        <w:t xml:space="preserve">-аймақтардың соңғы жылдағы көрсеткіші; </w:t>
      </w:r>
    </w:p>
    <w:p w14:paraId="1CEEF35D" w14:textId="77777777" w:rsidR="00FB65FA" w:rsidRPr="00D006AE" w:rsidRDefault="00FB65FA" w:rsidP="00E61898">
      <w:pPr>
        <w:widowControl w:val="0"/>
        <w:spacing w:after="0" w:line="240" w:lineRule="auto"/>
        <w:ind w:firstLine="798"/>
        <w:jc w:val="both"/>
        <w:rPr>
          <w:rFonts w:ascii="Times New Roman" w:hAnsi="Times New Roman"/>
          <w:sz w:val="28"/>
          <w:szCs w:val="28"/>
          <w:lang w:val="kk-KZ"/>
        </w:rPr>
      </w:pPr>
      <w:r w:rsidRPr="00D006AE">
        <w:rPr>
          <w:rFonts w:ascii="Times New Roman" w:hAnsi="Times New Roman"/>
          <w:position w:val="-10"/>
          <w:sz w:val="28"/>
          <w:szCs w:val="28"/>
        </w:rPr>
        <w:object w:dxaOrig="639" w:dyaOrig="340" w14:anchorId="36E038A0">
          <v:shape id="_x0000_i1032" type="#_x0000_t75" style="width:32.25pt;height:18pt" o:ole="">
            <v:imagedata r:id="rId23" o:title=""/>
          </v:shape>
          <o:OLEObject Type="Embed" ProgID="Equation.3" ShapeID="_x0000_i1032" DrawAspect="Content" ObjectID="_1705471735" r:id="rId24"/>
        </w:object>
      </w:r>
      <w:r w:rsidRPr="00D006AE">
        <w:rPr>
          <w:rFonts w:ascii="Times New Roman" w:hAnsi="Times New Roman"/>
          <w:position w:val="-10"/>
          <w:sz w:val="28"/>
          <w:szCs w:val="28"/>
          <w:lang w:val="kk-KZ"/>
        </w:rPr>
        <w:t xml:space="preserve">аймақ көрсеткіштері ішіндегі </w:t>
      </w:r>
      <w:r w:rsidRPr="00D006AE">
        <w:rPr>
          <w:rFonts w:ascii="Times New Roman" w:hAnsi="Times New Roman"/>
          <w:position w:val="-12"/>
          <w:sz w:val="28"/>
          <w:szCs w:val="28"/>
          <w:lang w:val="kk-KZ"/>
        </w:rPr>
        <w:t>миниал сан;</w:t>
      </w:r>
    </w:p>
    <w:p w14:paraId="15FAF787" w14:textId="77777777" w:rsidR="00FB65FA" w:rsidRPr="00D006AE" w:rsidRDefault="00FB65FA" w:rsidP="00E61898">
      <w:pPr>
        <w:pStyle w:val="a7"/>
        <w:widowControl w:val="0"/>
        <w:ind w:firstLine="798"/>
        <w:jc w:val="both"/>
        <w:rPr>
          <w:rFonts w:ascii="Times New Roman" w:hAnsi="Times New Roman"/>
          <w:position w:val="-12"/>
          <w:sz w:val="28"/>
          <w:szCs w:val="28"/>
          <w:lang w:val="kk-KZ"/>
        </w:rPr>
      </w:pPr>
      <w:r w:rsidRPr="00D006AE">
        <w:rPr>
          <w:rFonts w:ascii="Times New Roman" w:hAnsi="Times New Roman"/>
          <w:position w:val="-12"/>
          <w:sz w:val="28"/>
          <w:szCs w:val="28"/>
        </w:rPr>
        <w:object w:dxaOrig="660" w:dyaOrig="360" w14:anchorId="52E91569">
          <v:shape id="_x0000_i1033" type="#_x0000_t75" style="width:33pt;height:18pt" o:ole="">
            <v:imagedata r:id="rId25" o:title=""/>
          </v:shape>
          <o:OLEObject Type="Embed" ProgID="Equation.3" ShapeID="_x0000_i1033" DrawAspect="Content" ObjectID="_1705471736" r:id="rId26"/>
        </w:object>
      </w:r>
      <w:r w:rsidRPr="00D006AE">
        <w:rPr>
          <w:rFonts w:ascii="Times New Roman" w:hAnsi="Times New Roman"/>
          <w:position w:val="-10"/>
          <w:sz w:val="28"/>
          <w:szCs w:val="28"/>
          <w:lang w:val="kk-KZ"/>
        </w:rPr>
        <w:t xml:space="preserve">аймақ көрсеткіштері ішіндегі </w:t>
      </w:r>
      <w:r w:rsidRPr="00D006AE">
        <w:rPr>
          <w:rFonts w:ascii="Times New Roman" w:hAnsi="Times New Roman"/>
          <w:position w:val="-12"/>
          <w:sz w:val="28"/>
          <w:szCs w:val="28"/>
          <w:lang w:val="kk-KZ"/>
        </w:rPr>
        <w:t>максимал сан;</w:t>
      </w:r>
    </w:p>
    <w:p w14:paraId="57F6A71F" w14:textId="5A948C50" w:rsidR="00CA0504" w:rsidRPr="00D006AE" w:rsidRDefault="00CA0504" w:rsidP="00E61898">
      <w:pPr>
        <w:pStyle w:val="a7"/>
        <w:widowControl w:val="0"/>
        <w:ind w:firstLine="798"/>
        <w:jc w:val="both"/>
        <w:rPr>
          <w:rFonts w:ascii="Times New Roman" w:hAnsi="Times New Roman"/>
          <w:position w:val="-12"/>
          <w:sz w:val="28"/>
          <w:szCs w:val="28"/>
          <w:lang w:val="kk-KZ"/>
        </w:rPr>
      </w:pPr>
      <w:r w:rsidRPr="00D006AE">
        <w:rPr>
          <w:rFonts w:ascii="Times New Roman" w:hAnsi="Times New Roman"/>
          <w:i/>
          <w:position w:val="-12"/>
          <w:sz w:val="28"/>
          <w:szCs w:val="28"/>
          <w:lang w:val="kk-KZ"/>
        </w:rPr>
        <w:t xml:space="preserve">n – </w:t>
      </w:r>
      <w:r w:rsidRPr="00D006AE">
        <w:rPr>
          <w:rFonts w:ascii="Times New Roman" w:hAnsi="Times New Roman"/>
          <w:position w:val="-12"/>
          <w:sz w:val="28"/>
          <w:szCs w:val="28"/>
          <w:lang w:val="kk-KZ"/>
        </w:rPr>
        <w:t>айнымалы сан.</w:t>
      </w:r>
    </w:p>
    <w:p w14:paraId="2C762921" w14:textId="10CE7931" w:rsidR="00F061F9" w:rsidRPr="00E61898" w:rsidRDefault="003F1176" w:rsidP="00E61898">
      <w:pPr>
        <w:widowControl w:val="0"/>
        <w:tabs>
          <w:tab w:val="left" w:pos="142"/>
        </w:tabs>
        <w:spacing w:after="0" w:line="240" w:lineRule="auto"/>
        <w:ind w:firstLine="709"/>
        <w:jc w:val="both"/>
        <w:rPr>
          <w:rFonts w:ascii="Times New Roman" w:hAnsi="Times New Roman"/>
          <w:i/>
          <w:sz w:val="28"/>
          <w:szCs w:val="28"/>
          <w:lang w:val="kk-KZ"/>
        </w:rPr>
      </w:pPr>
      <w:r w:rsidRPr="00E61898">
        <w:rPr>
          <w:rFonts w:ascii="Times New Roman" w:hAnsi="Times New Roman"/>
          <w:sz w:val="28"/>
          <w:lang w:val="kk-KZ"/>
        </w:rPr>
        <w:t xml:space="preserve">Зерттеудің </w:t>
      </w:r>
      <w:r w:rsidR="00E02B5C" w:rsidRPr="00E61898">
        <w:rPr>
          <w:rFonts w:ascii="Times New Roman" w:hAnsi="Times New Roman"/>
          <w:i/>
          <w:sz w:val="28"/>
          <w:lang w:val="kk-KZ"/>
        </w:rPr>
        <w:t>3-кезеңінде</w:t>
      </w:r>
      <w:r w:rsidRPr="00E61898">
        <w:rPr>
          <w:rFonts w:ascii="Times New Roman" w:hAnsi="Times New Roman"/>
          <w:sz w:val="28"/>
          <w:lang w:val="kk-KZ"/>
        </w:rPr>
        <w:t xml:space="preserve"> инновациялық бағытталған МЖӘ механизмдерінің тиімділігін анықтау жоспарланған. </w:t>
      </w:r>
      <w:r w:rsidRPr="00E61898">
        <w:rPr>
          <w:rFonts w:ascii="Times New Roman" w:hAnsi="Times New Roman"/>
          <w:sz w:val="28"/>
          <w:szCs w:val="28"/>
          <w:lang w:val="kk-KZ"/>
        </w:rPr>
        <w:t>Жалпы экономикалық тиімділік нәтиженің бұл нәтижеге жеткізген капиталдық салымд</w:t>
      </w:r>
      <w:r w:rsidR="00F061F9" w:rsidRPr="00E61898">
        <w:rPr>
          <w:rFonts w:ascii="Times New Roman" w:hAnsi="Times New Roman"/>
          <w:sz w:val="28"/>
          <w:szCs w:val="28"/>
          <w:lang w:val="kk-KZ"/>
        </w:rPr>
        <w:t>арға қатына</w:t>
      </w:r>
      <w:r w:rsidR="00C37A3C">
        <w:rPr>
          <w:rFonts w:ascii="Times New Roman" w:hAnsi="Times New Roman"/>
          <w:sz w:val="28"/>
          <w:szCs w:val="28"/>
          <w:lang w:val="kk-KZ"/>
        </w:rPr>
        <w:t>сы ретінде анықталды. И</w:t>
      </w:r>
      <w:r w:rsidR="00F061F9" w:rsidRPr="00E61898">
        <w:rPr>
          <w:rFonts w:ascii="Times New Roman" w:hAnsi="Times New Roman"/>
          <w:sz w:val="28"/>
          <w:szCs w:val="28"/>
          <w:lang w:val="kk-KZ"/>
        </w:rPr>
        <w:t>нвестициялардың тиімділік индексі әдістері негізінде</w:t>
      </w:r>
      <w:r w:rsidRPr="00E61898">
        <w:rPr>
          <w:rFonts w:ascii="Times New Roman" w:hAnsi="Times New Roman"/>
          <w:sz w:val="28"/>
          <w:szCs w:val="28"/>
          <w:lang w:val="kk-KZ"/>
        </w:rPr>
        <w:t xml:space="preserve"> тиісті </w:t>
      </w:r>
      <w:r w:rsidR="00F061F9" w:rsidRPr="00E61898">
        <w:rPr>
          <w:rFonts w:ascii="Times New Roman" w:hAnsi="Times New Roman"/>
          <w:sz w:val="28"/>
          <w:szCs w:val="28"/>
          <w:lang w:val="kk-KZ"/>
        </w:rPr>
        <w:t xml:space="preserve">есептеулер келтірілген. </w:t>
      </w:r>
    </w:p>
    <w:p w14:paraId="4C149ACC" w14:textId="77777777" w:rsidR="003F1176" w:rsidRPr="00E61898" w:rsidRDefault="00E02B5C" w:rsidP="00E61898">
      <w:pPr>
        <w:pStyle w:val="a3"/>
        <w:widowControl w:val="0"/>
        <w:tabs>
          <w:tab w:val="left" w:pos="142"/>
        </w:tabs>
        <w:spacing w:after="0" w:line="240" w:lineRule="auto"/>
        <w:ind w:left="0" w:firstLine="709"/>
        <w:jc w:val="both"/>
        <w:rPr>
          <w:rFonts w:ascii="Times New Roman" w:hAnsi="Times New Roman"/>
          <w:sz w:val="28"/>
          <w:lang w:val="kk-KZ"/>
        </w:rPr>
      </w:pPr>
      <w:r w:rsidRPr="00E61898">
        <w:rPr>
          <w:rFonts w:ascii="Times New Roman" w:hAnsi="Times New Roman"/>
          <w:i/>
          <w:sz w:val="28"/>
          <w:lang w:val="kk-KZ"/>
        </w:rPr>
        <w:t>4-кезең.</w:t>
      </w:r>
      <w:r w:rsidR="002E3AB6" w:rsidRPr="00E61898">
        <w:rPr>
          <w:rFonts w:ascii="Times New Roman" w:hAnsi="Times New Roman"/>
          <w:sz w:val="28"/>
          <w:lang w:val="kk-KZ"/>
        </w:rPr>
        <w:t xml:space="preserve"> </w:t>
      </w:r>
      <w:r w:rsidR="00111B17" w:rsidRPr="00E61898">
        <w:rPr>
          <w:rFonts w:ascii="Times New Roman" w:hAnsi="Times New Roman"/>
          <w:sz w:val="28"/>
          <w:szCs w:val="28"/>
          <w:lang w:val="kk-KZ"/>
        </w:rPr>
        <w:t>Бұл бөлімде кәсіпкерліктің инновациялық дамуын</w:t>
      </w:r>
      <w:r w:rsidR="00DD633F" w:rsidRPr="00E61898">
        <w:rPr>
          <w:rFonts w:ascii="Times New Roman" w:hAnsi="Times New Roman"/>
          <w:sz w:val="28"/>
          <w:szCs w:val="28"/>
          <w:lang w:val="kk-KZ"/>
        </w:rPr>
        <w:t xml:space="preserve"> </w:t>
      </w:r>
      <w:r w:rsidR="00111B17" w:rsidRPr="00E61898">
        <w:rPr>
          <w:rFonts w:ascii="Times New Roman" w:hAnsi="Times New Roman"/>
          <w:sz w:val="28"/>
          <w:szCs w:val="28"/>
          <w:lang w:val="kk-KZ"/>
        </w:rPr>
        <w:t>МЖӘ негізделген ғылыми-инновациялық ұйымдардың желілік формаларына негіздедік. МЖӘ механизмін кәсіпкерлікті инновациялық дамыту тұрғысынан жетілдіруге тырыстық.</w:t>
      </w:r>
    </w:p>
    <w:p w14:paraId="4D836CB5" w14:textId="77777777" w:rsidR="00111B17" w:rsidRPr="00E61898" w:rsidRDefault="00E703A2" w:rsidP="00E61898">
      <w:pPr>
        <w:pStyle w:val="a3"/>
        <w:widowControl w:val="0"/>
        <w:tabs>
          <w:tab w:val="left" w:pos="142"/>
        </w:tabs>
        <w:spacing w:after="0" w:line="240" w:lineRule="auto"/>
        <w:ind w:left="0" w:firstLine="709"/>
        <w:jc w:val="both"/>
        <w:rPr>
          <w:rFonts w:ascii="Times New Roman" w:eastAsiaTheme="minorEastAsia" w:hAnsi="Times New Roman" w:cstheme="minorBidi"/>
          <w:sz w:val="28"/>
          <w:szCs w:val="28"/>
          <w:lang w:val="kk-KZ" w:eastAsia="ru-RU"/>
        </w:rPr>
      </w:pPr>
      <w:r w:rsidRPr="00E61898">
        <w:rPr>
          <w:rFonts w:ascii="Times New Roman" w:eastAsia="Times New Roman" w:hAnsi="Times New Roman" w:cs="Courier New"/>
          <w:i/>
          <w:sz w:val="28"/>
          <w:szCs w:val="24"/>
          <w:lang w:val="kk-KZ" w:eastAsia="kk-KZ" w:bidi="ru-RU"/>
        </w:rPr>
        <w:t>5-кезең.</w:t>
      </w:r>
      <w:r w:rsidR="002E3AB6" w:rsidRPr="00E61898">
        <w:rPr>
          <w:rFonts w:ascii="Times New Roman" w:eastAsia="Times New Roman" w:hAnsi="Times New Roman" w:cs="Courier New"/>
          <w:sz w:val="28"/>
          <w:szCs w:val="24"/>
          <w:lang w:val="kk-KZ" w:eastAsia="kk-KZ" w:bidi="ru-RU"/>
        </w:rPr>
        <w:t xml:space="preserve"> </w:t>
      </w:r>
      <w:r w:rsidR="00111B17" w:rsidRPr="00E61898">
        <w:rPr>
          <w:rFonts w:ascii="Times New Roman" w:hAnsi="Times New Roman"/>
          <w:sz w:val="28"/>
          <w:lang w:val="kk-KZ"/>
        </w:rPr>
        <w:t xml:space="preserve">Қазақстанда кәсіпкерлікті инновациялық дамытуда МЖӘ жобаларының табыстылық критерийлерін бағалау үлгісін ұсыну қарастырылған. Үлгілеу әдістемесі </w:t>
      </w:r>
      <w:r w:rsidR="00111B17" w:rsidRPr="00E61898">
        <w:rPr>
          <w:rFonts w:ascii="Times New Roman" w:eastAsiaTheme="minorEastAsia" w:hAnsi="Times New Roman" w:cstheme="minorBidi"/>
          <w:sz w:val="28"/>
          <w:szCs w:val="28"/>
          <w:lang w:val="kk-KZ" w:eastAsia="ru-RU"/>
        </w:rPr>
        <w:t>МЖӘ негізделген кәсіпкерлікті инновациялық дамытудың табыстылықтың маңызды факторларын мен критерийлерін анықтаумен байланысты.</w:t>
      </w:r>
    </w:p>
    <w:p w14:paraId="45EE4B79" w14:textId="77777777" w:rsidR="00111B17" w:rsidRPr="00E61898" w:rsidRDefault="00111B17" w:rsidP="00E61898">
      <w:pPr>
        <w:widowControl w:val="0"/>
        <w:tabs>
          <w:tab w:val="left" w:pos="142"/>
        </w:tabs>
        <w:spacing w:after="0" w:line="240" w:lineRule="auto"/>
        <w:ind w:firstLine="709"/>
        <w:jc w:val="both"/>
        <w:rPr>
          <w:rFonts w:ascii="Times New Roman" w:eastAsiaTheme="minorEastAsia" w:hAnsi="Times New Roman" w:cstheme="minorBidi"/>
          <w:sz w:val="28"/>
          <w:szCs w:val="28"/>
          <w:lang w:val="kk-KZ" w:eastAsia="ru-RU"/>
        </w:rPr>
      </w:pPr>
      <w:r w:rsidRPr="00E61898">
        <w:rPr>
          <w:rFonts w:ascii="Times New Roman" w:eastAsiaTheme="minorEastAsia" w:hAnsi="Times New Roman" w:cstheme="minorBidi"/>
          <w:sz w:val="28"/>
          <w:szCs w:val="28"/>
          <w:lang w:val="kk-KZ" w:eastAsia="ru-RU"/>
        </w:rPr>
        <w:t xml:space="preserve">Табыстылықтың маңызды факторлары – бұл қызметтегі мақсаттарға қол жеткізу үшін менеджерге тиімді нәтижелер, өте қажет болатын қызметтің бірнеше басты салалары. </w:t>
      </w:r>
    </w:p>
    <w:p w14:paraId="61D23420" w14:textId="77777777" w:rsidR="00111B17" w:rsidRPr="00E61898" w:rsidRDefault="00111B17" w:rsidP="00E61898">
      <w:pPr>
        <w:widowControl w:val="0"/>
        <w:tabs>
          <w:tab w:val="left" w:pos="142"/>
        </w:tabs>
        <w:spacing w:after="0" w:line="240" w:lineRule="auto"/>
        <w:ind w:firstLine="709"/>
        <w:jc w:val="both"/>
        <w:rPr>
          <w:rFonts w:ascii="Times New Roman" w:eastAsiaTheme="minorEastAsia" w:hAnsi="Times New Roman" w:cstheme="minorBidi"/>
          <w:sz w:val="28"/>
          <w:szCs w:val="28"/>
          <w:lang w:val="kk-KZ" w:eastAsia="ru-RU"/>
        </w:rPr>
      </w:pPr>
      <w:r w:rsidRPr="00E61898">
        <w:rPr>
          <w:rFonts w:ascii="Times New Roman" w:eastAsiaTheme="minorEastAsia" w:hAnsi="Times New Roman" w:cstheme="minorBidi"/>
          <w:sz w:val="28"/>
          <w:szCs w:val="28"/>
          <w:lang w:val="kk-KZ" w:eastAsia="ru-RU"/>
        </w:rPr>
        <w:t>Бұл ретте табыстылықтың тұжырымдамалық үлгісі екі негізгі компоненттен тұрады: факторлар, МЖӘ жобаларының табыстылық критерийлері.</w:t>
      </w:r>
    </w:p>
    <w:p w14:paraId="5826A14A" w14:textId="728039ED" w:rsidR="00111B17" w:rsidRPr="00E61898" w:rsidRDefault="000929DB" w:rsidP="00E61898">
      <w:pPr>
        <w:pStyle w:val="a3"/>
        <w:widowControl w:val="0"/>
        <w:tabs>
          <w:tab w:val="left" w:pos="142"/>
        </w:tabs>
        <w:spacing w:after="0" w:line="240" w:lineRule="auto"/>
        <w:ind w:left="0" w:firstLine="709"/>
        <w:jc w:val="both"/>
        <w:rPr>
          <w:rFonts w:ascii="Times New Roman" w:hAnsi="Times New Roman"/>
          <w:sz w:val="28"/>
          <w:lang w:val="kk-KZ"/>
        </w:rPr>
      </w:pPr>
      <w:r w:rsidRPr="00E61898">
        <w:rPr>
          <w:rFonts w:ascii="Times New Roman" w:hAnsi="Times New Roman"/>
          <w:sz w:val="28"/>
          <w:lang w:val="kk-KZ"/>
        </w:rPr>
        <w:t xml:space="preserve">Аталған факторларды </w:t>
      </w:r>
      <w:r w:rsidR="00111B17" w:rsidRPr="00E61898">
        <w:rPr>
          <w:rFonts w:ascii="Times New Roman" w:hAnsi="Times New Roman"/>
          <w:sz w:val="28"/>
          <w:lang w:val="kk-KZ"/>
        </w:rPr>
        <w:t>үлгілеу негізінде кәсіпкерлікті МЖӘ негізінде инновациялық дамыту үшін басымды факторларды анықтаймыз және басқарушылық-ұйымдастырушылық механизмді ұсынуда осы факторларды қарастыру ұсыныл</w:t>
      </w:r>
      <w:r w:rsidR="00C37A3C">
        <w:rPr>
          <w:rFonts w:ascii="Times New Roman" w:hAnsi="Times New Roman"/>
          <w:sz w:val="28"/>
          <w:lang w:val="kk-KZ"/>
        </w:rPr>
        <w:t>ады</w:t>
      </w:r>
      <w:r w:rsidR="00111B17" w:rsidRPr="00E61898">
        <w:rPr>
          <w:rFonts w:ascii="Times New Roman" w:hAnsi="Times New Roman"/>
          <w:sz w:val="28"/>
          <w:lang w:val="kk-KZ"/>
        </w:rPr>
        <w:t xml:space="preserve">. Жалпы қарастырылған зерттеудің әдісанамалық және әдістемелік негіздері оның мақсатына жетіп, қойылған міндеттерді шешу арқылы басты ғылыми нәтижелерге жетуге толық мүмкіндік беретініне толық </w:t>
      </w:r>
      <w:r w:rsidR="00111B17" w:rsidRPr="00E61898">
        <w:rPr>
          <w:rFonts w:ascii="Times New Roman" w:hAnsi="Times New Roman"/>
          <w:sz w:val="28"/>
          <w:lang w:val="kk-KZ"/>
        </w:rPr>
        <w:lastRenderedPageBreak/>
        <w:t>сенім туғызады.</w:t>
      </w:r>
    </w:p>
    <w:p w14:paraId="5D0682C6" w14:textId="77777777" w:rsidR="005B1C7E" w:rsidRPr="00E61898" w:rsidRDefault="00BD3CC0" w:rsidP="00E61898">
      <w:pPr>
        <w:widowControl w:val="0"/>
        <w:tabs>
          <w:tab w:val="left" w:pos="142"/>
        </w:tabs>
        <w:spacing w:after="0" w:line="240" w:lineRule="auto"/>
        <w:ind w:firstLine="709"/>
        <w:jc w:val="both"/>
        <w:rPr>
          <w:rFonts w:ascii="Times New Roman" w:eastAsia="Times New Roman" w:hAnsi="Times New Roman" w:cs="Courier New"/>
          <w:sz w:val="28"/>
          <w:szCs w:val="24"/>
          <w:lang w:val="kk-KZ" w:eastAsia="kk-KZ" w:bidi="ru-RU"/>
        </w:rPr>
      </w:pPr>
      <w:r w:rsidRPr="00E61898">
        <w:rPr>
          <w:rFonts w:ascii="Times New Roman" w:eastAsia="Times New Roman" w:hAnsi="Times New Roman" w:cs="Courier New"/>
          <w:sz w:val="28"/>
          <w:szCs w:val="24"/>
          <w:lang w:val="kk-KZ" w:eastAsia="kk-KZ" w:bidi="ru-RU"/>
        </w:rPr>
        <w:t xml:space="preserve">Жалпы алғанда, МЖӘ негізінде кәсіпкерліктің инновациялық дамыту әдістемесі мен </w:t>
      </w:r>
      <w:r w:rsidR="005B1C7E" w:rsidRPr="00E61898">
        <w:rPr>
          <w:rFonts w:ascii="Times New Roman" w:eastAsia="Times New Roman" w:hAnsi="Times New Roman" w:cs="Courier New"/>
          <w:sz w:val="28"/>
          <w:szCs w:val="24"/>
          <w:lang w:val="kk-KZ" w:eastAsia="kk-KZ" w:bidi="ru-RU"/>
        </w:rPr>
        <w:t>механизм</w:t>
      </w:r>
      <w:r w:rsidRPr="00E61898">
        <w:rPr>
          <w:rFonts w:ascii="Times New Roman" w:eastAsia="Times New Roman" w:hAnsi="Times New Roman" w:cs="Courier New"/>
          <w:sz w:val="28"/>
          <w:szCs w:val="24"/>
          <w:lang w:val="kk-KZ" w:eastAsia="kk-KZ" w:bidi="ru-RU"/>
        </w:rPr>
        <w:t xml:space="preserve">дері жоғарыда көрсетілген сызбадағы </w:t>
      </w:r>
      <w:r w:rsidR="00100A53" w:rsidRPr="00E61898">
        <w:rPr>
          <w:rFonts w:ascii="Times New Roman" w:eastAsia="Times New Roman" w:hAnsi="Times New Roman" w:cs="Courier New"/>
          <w:sz w:val="28"/>
          <w:szCs w:val="24"/>
          <w:lang w:val="kk-KZ" w:eastAsia="kk-KZ" w:bidi="ru-RU"/>
        </w:rPr>
        <w:t>әдістер мен теориялық тұжырымдамаларды экономикалық-математикалық есептеулер</w:t>
      </w:r>
      <w:r w:rsidR="005B1C7E" w:rsidRPr="00E61898">
        <w:rPr>
          <w:rFonts w:ascii="Times New Roman" w:eastAsia="Times New Roman" w:hAnsi="Times New Roman" w:cs="Courier New"/>
          <w:sz w:val="28"/>
          <w:szCs w:val="24"/>
          <w:lang w:val="kk-KZ" w:eastAsia="kk-KZ" w:bidi="ru-RU"/>
        </w:rPr>
        <w:t xml:space="preserve"> негізінде</w:t>
      </w:r>
      <w:r w:rsidR="00100A53" w:rsidRPr="00E61898">
        <w:rPr>
          <w:rFonts w:ascii="Times New Roman" w:eastAsia="Times New Roman" w:hAnsi="Times New Roman" w:cs="Courier New"/>
          <w:sz w:val="28"/>
          <w:szCs w:val="24"/>
          <w:lang w:val="kk-KZ" w:eastAsia="kk-KZ" w:bidi="ru-RU"/>
        </w:rPr>
        <w:t xml:space="preserve"> алдағы талдау бөлімінде зерттеліп қорытынды нәтижелері алынады.</w:t>
      </w:r>
    </w:p>
    <w:p w14:paraId="5DD3DF89" w14:textId="77777777" w:rsidR="00CF5C60" w:rsidRPr="00E61898" w:rsidRDefault="00CF5C60" w:rsidP="00E61898">
      <w:pPr>
        <w:widowControl w:val="0"/>
        <w:tabs>
          <w:tab w:val="left" w:pos="142"/>
          <w:tab w:val="left" w:pos="993"/>
        </w:tabs>
        <w:spacing w:after="0" w:line="240" w:lineRule="auto"/>
        <w:ind w:firstLine="709"/>
        <w:jc w:val="both"/>
        <w:rPr>
          <w:rFonts w:ascii="Times New Roman" w:eastAsia="Times New Roman" w:hAnsi="Times New Roman" w:cs="Courier New"/>
          <w:sz w:val="28"/>
          <w:szCs w:val="24"/>
          <w:lang w:val="kk-KZ" w:eastAsia="kk-KZ" w:bidi="ru-RU"/>
        </w:rPr>
      </w:pPr>
    </w:p>
    <w:p w14:paraId="24338368" w14:textId="77777777" w:rsidR="00CE585C" w:rsidRPr="00E61898" w:rsidRDefault="00AB6AEE" w:rsidP="00E61898">
      <w:pPr>
        <w:widowControl w:val="0"/>
        <w:tabs>
          <w:tab w:val="left" w:pos="142"/>
        </w:tabs>
        <w:spacing w:after="0" w:line="240" w:lineRule="auto"/>
        <w:ind w:firstLine="709"/>
        <w:jc w:val="both"/>
        <w:rPr>
          <w:rFonts w:ascii="Times New Roman" w:hAnsi="Times New Roman"/>
          <w:b/>
          <w:sz w:val="28"/>
          <w:szCs w:val="28"/>
          <w:lang w:val="kk-KZ"/>
        </w:rPr>
      </w:pPr>
      <w:r w:rsidRPr="00E61898">
        <w:rPr>
          <w:rFonts w:ascii="Times New Roman" w:hAnsi="Times New Roman"/>
          <w:b/>
          <w:sz w:val="28"/>
          <w:szCs w:val="28"/>
          <w:lang w:val="kk-KZ"/>
        </w:rPr>
        <w:t>1.3 Кәсіпкерліктің инновациялық дамуының шетелдік тәжірибесі</w:t>
      </w:r>
    </w:p>
    <w:p w14:paraId="6744F130" w14:textId="77777777" w:rsidR="00CE585C" w:rsidRPr="00E61898" w:rsidRDefault="00990E09" w:rsidP="00E61898">
      <w:pPr>
        <w:widowControl w:val="0"/>
        <w:tabs>
          <w:tab w:val="left" w:pos="142"/>
        </w:tabs>
        <w:spacing w:after="0" w:line="240" w:lineRule="auto"/>
        <w:ind w:firstLine="709"/>
        <w:jc w:val="both"/>
        <w:outlineLvl w:val="0"/>
        <w:rPr>
          <w:rFonts w:ascii="Times New Roman" w:hAnsi="Times New Roman"/>
          <w:sz w:val="28"/>
          <w:szCs w:val="28"/>
          <w:lang w:val="kk-KZ"/>
        </w:rPr>
      </w:pPr>
      <w:r w:rsidRPr="00E61898">
        <w:rPr>
          <w:rFonts w:ascii="Times New Roman" w:hAnsi="Times New Roman"/>
          <w:sz w:val="28"/>
          <w:szCs w:val="28"/>
          <w:lang w:val="kk-KZ"/>
        </w:rPr>
        <w:t>Шет мемлекеттердің</w:t>
      </w:r>
      <w:r w:rsidR="00CE585C" w:rsidRPr="00E61898">
        <w:rPr>
          <w:rFonts w:ascii="Times New Roman" w:hAnsi="Times New Roman"/>
          <w:sz w:val="28"/>
          <w:szCs w:val="28"/>
          <w:lang w:val="kk-KZ"/>
        </w:rPr>
        <w:t xml:space="preserve"> кәсіпкерлікті инновациялық дамытудағы озық тәжірибелерін қарастыру және оны Қазақстан Республикасында пайдалану тиімді болары сөзсіз.</w:t>
      </w:r>
      <w:r w:rsidR="003E03A7" w:rsidRPr="00E61898">
        <w:rPr>
          <w:rFonts w:ascii="Times New Roman" w:hAnsi="Times New Roman"/>
          <w:sz w:val="28"/>
          <w:szCs w:val="28"/>
          <w:lang w:val="kk-KZ"/>
        </w:rPr>
        <w:t xml:space="preserve"> Осы орайда </w:t>
      </w:r>
      <w:r w:rsidR="00DD55FE" w:rsidRPr="00E61898">
        <w:rPr>
          <w:rFonts w:ascii="Times New Roman" w:hAnsi="Times New Roman"/>
          <w:sz w:val="28"/>
          <w:szCs w:val="28"/>
          <w:lang w:val="kk-KZ"/>
        </w:rPr>
        <w:t>шетелдік</w:t>
      </w:r>
      <w:r w:rsidR="003E03A7" w:rsidRPr="00E61898">
        <w:rPr>
          <w:rFonts w:ascii="Times New Roman" w:hAnsi="Times New Roman"/>
          <w:sz w:val="28"/>
          <w:szCs w:val="28"/>
          <w:lang w:val="kk-KZ"/>
        </w:rPr>
        <w:t xml:space="preserve"> тәжірибеде </w:t>
      </w:r>
      <w:r w:rsidR="00DE3549" w:rsidRPr="00E61898">
        <w:rPr>
          <w:rFonts w:ascii="Times New Roman" w:hAnsi="Times New Roman"/>
          <w:sz w:val="28"/>
          <w:szCs w:val="28"/>
          <w:lang w:val="kk-KZ"/>
        </w:rPr>
        <w:t xml:space="preserve">МЖӘ </w:t>
      </w:r>
      <w:r w:rsidR="003E03A7" w:rsidRPr="00E61898">
        <w:rPr>
          <w:rFonts w:ascii="Times New Roman" w:hAnsi="Times New Roman"/>
          <w:sz w:val="28"/>
          <w:szCs w:val="28"/>
          <w:lang w:val="kk-KZ"/>
        </w:rPr>
        <w:t xml:space="preserve">негізінде кәсіпкерліктің инновациялық даму механизмдерін </w:t>
      </w:r>
      <w:r w:rsidR="00881582" w:rsidRPr="00E61898">
        <w:rPr>
          <w:rFonts w:ascii="Times New Roman" w:hAnsi="Times New Roman"/>
          <w:sz w:val="28"/>
          <w:szCs w:val="28"/>
          <w:lang w:val="kk-KZ"/>
        </w:rPr>
        <w:t xml:space="preserve">қолданудың тиімді құралдары мен шаралары қалыптасып Қазақстанда </w:t>
      </w:r>
      <w:r w:rsidR="00AE0599" w:rsidRPr="00E61898">
        <w:rPr>
          <w:rFonts w:ascii="Times New Roman" w:hAnsi="Times New Roman"/>
          <w:sz w:val="28"/>
          <w:szCs w:val="28"/>
          <w:lang w:val="kk-KZ"/>
        </w:rPr>
        <w:t>кәсіпкерліктің инновациялық</w:t>
      </w:r>
      <w:r w:rsidR="000929DB" w:rsidRPr="00E61898">
        <w:rPr>
          <w:rFonts w:ascii="Times New Roman" w:hAnsi="Times New Roman"/>
          <w:sz w:val="28"/>
          <w:szCs w:val="28"/>
          <w:lang w:val="kk-KZ"/>
        </w:rPr>
        <w:t xml:space="preserve"> даму</w:t>
      </w:r>
      <w:r w:rsidR="00AE0599" w:rsidRPr="00E61898">
        <w:rPr>
          <w:rFonts w:ascii="Times New Roman" w:hAnsi="Times New Roman"/>
          <w:sz w:val="28"/>
          <w:szCs w:val="28"/>
          <w:lang w:val="kk-KZ"/>
        </w:rPr>
        <w:t xml:space="preserve"> әлеуеті мен белсенділігі</w:t>
      </w:r>
      <w:r w:rsidR="005D4211" w:rsidRPr="00E61898">
        <w:rPr>
          <w:rFonts w:ascii="Times New Roman" w:hAnsi="Times New Roman"/>
          <w:sz w:val="28"/>
          <w:szCs w:val="28"/>
          <w:lang w:val="kk-KZ"/>
        </w:rPr>
        <w:t>н арттыру үшін мүмкіндік туғызу</w:t>
      </w:r>
      <w:r w:rsidR="00AE0599" w:rsidRPr="00E61898">
        <w:rPr>
          <w:rFonts w:ascii="Times New Roman" w:hAnsi="Times New Roman"/>
          <w:sz w:val="28"/>
          <w:szCs w:val="28"/>
          <w:lang w:val="kk-KZ"/>
        </w:rPr>
        <w:t>да. Оның ішінде</w:t>
      </w:r>
      <w:r w:rsidR="00E212DB" w:rsidRPr="00E61898">
        <w:rPr>
          <w:rFonts w:ascii="Times New Roman" w:hAnsi="Times New Roman"/>
          <w:sz w:val="28"/>
          <w:szCs w:val="28"/>
          <w:lang w:val="kk-KZ"/>
        </w:rPr>
        <w:t xml:space="preserve"> </w:t>
      </w:r>
      <w:r w:rsidR="00CE585C" w:rsidRPr="00E61898">
        <w:rPr>
          <w:rFonts w:ascii="Times New Roman" w:hAnsi="Times New Roman"/>
          <w:sz w:val="28"/>
          <w:szCs w:val="28"/>
          <w:lang w:val="kk-KZ"/>
        </w:rPr>
        <w:t>АҚШ, Германия, Жапония, Қытай, Нидерланд</w:t>
      </w:r>
      <w:r w:rsidRPr="00E61898">
        <w:rPr>
          <w:rFonts w:ascii="Times New Roman" w:hAnsi="Times New Roman"/>
          <w:sz w:val="28"/>
          <w:szCs w:val="28"/>
          <w:lang w:val="kk-KZ"/>
        </w:rPr>
        <w:t>ы</w:t>
      </w:r>
      <w:r w:rsidR="00CE585C" w:rsidRPr="00E61898">
        <w:rPr>
          <w:rFonts w:ascii="Times New Roman" w:hAnsi="Times New Roman"/>
          <w:sz w:val="28"/>
          <w:szCs w:val="28"/>
          <w:lang w:val="kk-KZ"/>
        </w:rPr>
        <w:t xml:space="preserve"> және </w:t>
      </w:r>
      <w:r w:rsidRPr="00E61898">
        <w:rPr>
          <w:rFonts w:ascii="Times New Roman" w:hAnsi="Times New Roman"/>
          <w:sz w:val="28"/>
          <w:szCs w:val="28"/>
          <w:lang w:val="kk-KZ"/>
        </w:rPr>
        <w:t>басқа да бәсекеге қабілеттілігі жоғары</w:t>
      </w:r>
      <w:r w:rsidR="00CE585C" w:rsidRPr="00E61898">
        <w:rPr>
          <w:rFonts w:ascii="Times New Roman" w:hAnsi="Times New Roman"/>
          <w:sz w:val="28"/>
          <w:szCs w:val="28"/>
          <w:lang w:val="kk-KZ"/>
        </w:rPr>
        <w:t xml:space="preserve"> елдер</w:t>
      </w:r>
      <w:r w:rsidR="00865675" w:rsidRPr="00E61898">
        <w:rPr>
          <w:rFonts w:ascii="Times New Roman" w:hAnsi="Times New Roman"/>
          <w:sz w:val="28"/>
          <w:szCs w:val="28"/>
          <w:lang w:val="kk-KZ"/>
        </w:rPr>
        <w:t xml:space="preserve">дің ғылым мен инновация саласындағы </w:t>
      </w:r>
      <w:r w:rsidR="00CE585C" w:rsidRPr="00E61898">
        <w:rPr>
          <w:rFonts w:ascii="Times New Roman" w:hAnsi="Times New Roman"/>
          <w:sz w:val="28"/>
          <w:szCs w:val="28"/>
          <w:lang w:val="kk-KZ"/>
        </w:rPr>
        <w:t>тәжірибелері</w:t>
      </w:r>
      <w:r w:rsidR="00865675" w:rsidRPr="00E61898">
        <w:rPr>
          <w:rFonts w:ascii="Times New Roman" w:hAnsi="Times New Roman"/>
          <w:sz w:val="28"/>
          <w:szCs w:val="28"/>
          <w:lang w:val="kk-KZ"/>
        </w:rPr>
        <w:t xml:space="preserve">н зерделеу, </w:t>
      </w:r>
      <w:r w:rsidR="00D64AD1" w:rsidRPr="00E61898">
        <w:rPr>
          <w:rFonts w:ascii="Times New Roman" w:hAnsi="Times New Roman"/>
          <w:sz w:val="28"/>
          <w:szCs w:val="28"/>
          <w:lang w:val="kk-KZ"/>
        </w:rPr>
        <w:t>МЖӘ</w:t>
      </w:r>
      <w:r w:rsidR="00865675" w:rsidRPr="00E61898">
        <w:rPr>
          <w:rFonts w:ascii="Times New Roman" w:hAnsi="Times New Roman"/>
          <w:sz w:val="28"/>
          <w:szCs w:val="28"/>
          <w:lang w:val="kk-KZ"/>
        </w:rPr>
        <w:t xml:space="preserve"> механизмдерінің ішінде</w:t>
      </w:r>
      <w:r w:rsidR="00CE585C" w:rsidRPr="00E61898">
        <w:rPr>
          <w:rFonts w:ascii="Times New Roman" w:hAnsi="Times New Roman"/>
          <w:sz w:val="28"/>
          <w:szCs w:val="28"/>
          <w:lang w:val="kk-KZ"/>
        </w:rPr>
        <w:t xml:space="preserve"> жобаларды басқару жүйесі, </w:t>
      </w:r>
      <w:r w:rsidR="00865675" w:rsidRPr="00E61898">
        <w:rPr>
          <w:rFonts w:ascii="Times New Roman" w:hAnsi="Times New Roman"/>
          <w:sz w:val="28"/>
          <w:szCs w:val="28"/>
          <w:lang w:val="kk-KZ"/>
        </w:rPr>
        <w:t xml:space="preserve">кәсіпкерлікті қаржылық </w:t>
      </w:r>
      <w:r w:rsidR="00CE585C" w:rsidRPr="00E61898">
        <w:rPr>
          <w:rFonts w:ascii="Times New Roman" w:hAnsi="Times New Roman"/>
          <w:sz w:val="28"/>
          <w:szCs w:val="28"/>
          <w:lang w:val="kk-KZ"/>
        </w:rPr>
        <w:t>дағдарыстан шығу құр</w:t>
      </w:r>
      <w:r w:rsidR="007E328E" w:rsidRPr="00E61898">
        <w:rPr>
          <w:rFonts w:ascii="Times New Roman" w:hAnsi="Times New Roman"/>
          <w:sz w:val="28"/>
          <w:szCs w:val="28"/>
          <w:lang w:val="kk-KZ"/>
        </w:rPr>
        <w:t xml:space="preserve">алы және ірі ғылыми </w:t>
      </w:r>
      <w:r w:rsidR="00CE585C" w:rsidRPr="00E61898">
        <w:rPr>
          <w:rFonts w:ascii="Times New Roman" w:hAnsi="Times New Roman"/>
          <w:sz w:val="28"/>
          <w:szCs w:val="28"/>
          <w:lang w:val="kk-KZ"/>
        </w:rPr>
        <w:t>және саяси мәселелерді шешу әдісі болып табыла</w:t>
      </w:r>
      <w:r w:rsidR="00865675" w:rsidRPr="00E61898">
        <w:rPr>
          <w:rFonts w:ascii="Times New Roman" w:hAnsi="Times New Roman"/>
          <w:sz w:val="28"/>
          <w:szCs w:val="28"/>
          <w:lang w:val="kk-KZ"/>
        </w:rPr>
        <w:t>тынын айқындайды</w:t>
      </w:r>
      <w:r w:rsidR="008771CF" w:rsidRPr="00E61898">
        <w:rPr>
          <w:rFonts w:ascii="Times New Roman" w:hAnsi="Times New Roman"/>
          <w:sz w:val="28"/>
          <w:szCs w:val="28"/>
          <w:lang w:val="kk-KZ"/>
        </w:rPr>
        <w:t xml:space="preserve"> және осы елдердің озық тәжірибесін сатылап қарастыруға қызығушылық туғызады</w:t>
      </w:r>
      <w:r w:rsidR="00CE585C" w:rsidRPr="00E61898">
        <w:rPr>
          <w:rFonts w:ascii="Times New Roman" w:hAnsi="Times New Roman"/>
          <w:sz w:val="28"/>
          <w:szCs w:val="28"/>
          <w:lang w:val="kk-KZ"/>
        </w:rPr>
        <w:t>.</w:t>
      </w:r>
    </w:p>
    <w:p w14:paraId="5AE5B86B" w14:textId="1803400A" w:rsidR="00655922" w:rsidRPr="00E61898" w:rsidRDefault="00C37A3C" w:rsidP="00E61898">
      <w:pPr>
        <w:widowControl w:val="0"/>
        <w:tabs>
          <w:tab w:val="left" w:pos="142"/>
        </w:tabs>
        <w:spacing w:after="0" w:line="240" w:lineRule="auto"/>
        <w:ind w:firstLine="709"/>
        <w:jc w:val="both"/>
        <w:outlineLvl w:val="0"/>
        <w:rPr>
          <w:rFonts w:ascii="Times New Roman" w:hAnsi="Times New Roman"/>
          <w:sz w:val="28"/>
          <w:szCs w:val="28"/>
          <w:lang w:val="kk-KZ"/>
        </w:rPr>
      </w:pPr>
      <w:r w:rsidRPr="00E61898">
        <w:rPr>
          <w:rFonts w:ascii="Times New Roman" w:hAnsi="Times New Roman"/>
          <w:sz w:val="28"/>
          <w:szCs w:val="28"/>
          <w:lang w:val="kk-KZ"/>
        </w:rPr>
        <w:t>Д</w:t>
      </w:r>
      <w:r w:rsidR="00655922" w:rsidRPr="00E61898">
        <w:rPr>
          <w:rFonts w:ascii="Times New Roman" w:hAnsi="Times New Roman"/>
          <w:sz w:val="28"/>
          <w:szCs w:val="28"/>
          <w:lang w:val="kk-KZ"/>
        </w:rPr>
        <w:t>амыған</w:t>
      </w:r>
      <w:r>
        <w:rPr>
          <w:rFonts w:ascii="Times New Roman" w:hAnsi="Times New Roman"/>
          <w:sz w:val="28"/>
          <w:szCs w:val="28"/>
          <w:lang w:val="kk-KZ"/>
        </w:rPr>
        <w:t xml:space="preserve"> </w:t>
      </w:r>
      <w:r w:rsidR="00655922" w:rsidRPr="00E61898">
        <w:rPr>
          <w:rFonts w:ascii="Times New Roman" w:hAnsi="Times New Roman"/>
          <w:sz w:val="28"/>
          <w:szCs w:val="28"/>
          <w:lang w:val="kk-KZ"/>
        </w:rPr>
        <w:t>елдердің тәжірибесі көрсеткендей, материалды</w:t>
      </w:r>
      <w:r>
        <w:rPr>
          <w:rFonts w:ascii="Times New Roman" w:hAnsi="Times New Roman"/>
          <w:sz w:val="28"/>
          <w:szCs w:val="28"/>
          <w:lang w:val="kk-KZ"/>
        </w:rPr>
        <w:t>қ</w:t>
      </w:r>
      <w:r w:rsidR="00655922" w:rsidRPr="00E61898">
        <w:rPr>
          <w:rFonts w:ascii="Times New Roman" w:hAnsi="Times New Roman"/>
          <w:sz w:val="28"/>
          <w:szCs w:val="28"/>
          <w:lang w:val="kk-KZ"/>
        </w:rPr>
        <w:t>-техникалық базаны нарықтың заңдылықтары мен қағидалары негізде қалыптастыру мүмкін емес. Мемлекет тарапынан көрсетілетін қолдаусыз кәсіпкерліктің, жалпы алғанда елдің инновациялық дамуының оң нәтижесін алу қиындыққа соғады, ө</w:t>
      </w:r>
      <w:r w:rsidR="00214E2C" w:rsidRPr="00E61898">
        <w:rPr>
          <w:rFonts w:ascii="Times New Roman" w:hAnsi="Times New Roman"/>
          <w:sz w:val="28"/>
          <w:szCs w:val="28"/>
          <w:lang w:val="kk-KZ"/>
        </w:rPr>
        <w:t>й</w:t>
      </w:r>
      <w:r w:rsidR="00655922" w:rsidRPr="00E61898">
        <w:rPr>
          <w:rFonts w:ascii="Times New Roman" w:hAnsi="Times New Roman"/>
          <w:sz w:val="28"/>
          <w:szCs w:val="28"/>
          <w:lang w:val="kk-KZ"/>
        </w:rPr>
        <w:t>ткені инвестициялар мен инновациялар мемлекеттік реттеудің нысаны болуы қажет. Күннен күнге ғылым мен инновациялық технологиялар елдің экономикалық өсуінің шешуші факторлары екендігін дәлдеудің қажеті жоқ</w:t>
      </w:r>
      <w:r>
        <w:rPr>
          <w:rFonts w:ascii="Times New Roman" w:hAnsi="Times New Roman"/>
          <w:sz w:val="28"/>
          <w:szCs w:val="28"/>
          <w:lang w:val="kk-KZ"/>
        </w:rPr>
        <w:t>. Сондықтан,</w:t>
      </w:r>
      <w:r w:rsidR="00655922" w:rsidRPr="00E61898">
        <w:rPr>
          <w:rFonts w:ascii="Times New Roman" w:hAnsi="Times New Roman"/>
          <w:sz w:val="28"/>
          <w:szCs w:val="28"/>
          <w:lang w:val="kk-KZ"/>
        </w:rPr>
        <w:t xml:space="preserve"> </w:t>
      </w:r>
      <w:r>
        <w:rPr>
          <w:rFonts w:ascii="Times New Roman" w:hAnsi="Times New Roman"/>
          <w:sz w:val="28"/>
          <w:szCs w:val="28"/>
          <w:lang w:val="kk-KZ"/>
        </w:rPr>
        <w:t>д</w:t>
      </w:r>
      <w:r w:rsidR="00C93067" w:rsidRPr="00E61898">
        <w:rPr>
          <w:rFonts w:ascii="Times New Roman" w:hAnsi="Times New Roman"/>
          <w:sz w:val="28"/>
          <w:szCs w:val="28"/>
          <w:lang w:val="kk-KZ"/>
        </w:rPr>
        <w:t>үниежүзі елдері озық технология мен техниканы насихаттайтын білім – ғылым экономикасын құруға бүкіл назарын бағыттауда.</w:t>
      </w:r>
    </w:p>
    <w:p w14:paraId="39E0D5FC" w14:textId="77777777" w:rsidR="00CE585C" w:rsidRPr="00E61898" w:rsidRDefault="00CE585C" w:rsidP="00E61898">
      <w:pPr>
        <w:widowControl w:val="0"/>
        <w:tabs>
          <w:tab w:val="left" w:pos="142"/>
        </w:tabs>
        <w:spacing w:after="0" w:line="240" w:lineRule="auto"/>
        <w:ind w:firstLine="709"/>
        <w:jc w:val="both"/>
        <w:outlineLvl w:val="0"/>
        <w:rPr>
          <w:rFonts w:ascii="Times New Roman" w:hAnsi="Times New Roman"/>
          <w:sz w:val="28"/>
          <w:szCs w:val="28"/>
          <w:lang w:val="kk-KZ"/>
        </w:rPr>
      </w:pPr>
      <w:r w:rsidRPr="00E61898">
        <w:rPr>
          <w:rFonts w:ascii="Times New Roman" w:hAnsi="Times New Roman"/>
          <w:sz w:val="28"/>
          <w:szCs w:val="28"/>
          <w:lang w:val="kk-KZ"/>
        </w:rPr>
        <w:t>Қазақстан Республикасында кәсіпкерліктің инновациялық дамудың тиімді жолдарын, шешімдерін, бағыттарын іздеуді және табысты шет ел тәж</w:t>
      </w:r>
      <w:r w:rsidR="00F54861" w:rsidRPr="00E61898">
        <w:rPr>
          <w:rFonts w:ascii="Times New Roman" w:hAnsi="Times New Roman"/>
          <w:sz w:val="28"/>
          <w:szCs w:val="28"/>
          <w:lang w:val="kk-KZ"/>
        </w:rPr>
        <w:t>ірибесін тұрақты әрі жүйелі зер</w:t>
      </w:r>
      <w:r w:rsidRPr="00E61898">
        <w:rPr>
          <w:rFonts w:ascii="Times New Roman" w:hAnsi="Times New Roman"/>
          <w:sz w:val="28"/>
          <w:szCs w:val="28"/>
          <w:lang w:val="kk-KZ"/>
        </w:rPr>
        <w:t>ттеуді қажет етеді.</w:t>
      </w:r>
    </w:p>
    <w:p w14:paraId="017DFAB8" w14:textId="77777777" w:rsidR="00CE585C" w:rsidRPr="00E61898" w:rsidRDefault="00CE585C" w:rsidP="00E61898">
      <w:pPr>
        <w:widowControl w:val="0"/>
        <w:tabs>
          <w:tab w:val="left" w:pos="142"/>
        </w:tabs>
        <w:spacing w:after="0" w:line="240" w:lineRule="auto"/>
        <w:ind w:firstLine="709"/>
        <w:jc w:val="both"/>
        <w:outlineLvl w:val="0"/>
        <w:rPr>
          <w:rFonts w:ascii="Times New Roman" w:hAnsi="Times New Roman"/>
          <w:sz w:val="28"/>
          <w:szCs w:val="28"/>
          <w:lang w:val="kk-KZ"/>
        </w:rPr>
      </w:pPr>
      <w:r w:rsidRPr="00E61898">
        <w:rPr>
          <w:rFonts w:ascii="Times New Roman" w:hAnsi="Times New Roman"/>
          <w:sz w:val="28"/>
          <w:szCs w:val="28"/>
          <w:lang w:val="kk-KZ"/>
        </w:rPr>
        <w:t xml:space="preserve">Әрине, дамыған елдер экономикасында қолданып жүрген тәжірибелердің бірқатар бөлігі </w:t>
      </w:r>
      <w:r w:rsidR="008771CF" w:rsidRPr="00E61898">
        <w:rPr>
          <w:rFonts w:ascii="Times New Roman" w:hAnsi="Times New Roman"/>
          <w:sz w:val="28"/>
          <w:szCs w:val="28"/>
          <w:lang w:val="kk-KZ"/>
        </w:rPr>
        <w:t>қ</w:t>
      </w:r>
      <w:r w:rsidRPr="00E61898">
        <w:rPr>
          <w:rFonts w:ascii="Times New Roman" w:hAnsi="Times New Roman"/>
          <w:sz w:val="28"/>
          <w:szCs w:val="28"/>
          <w:lang w:val="kk-KZ"/>
        </w:rPr>
        <w:t xml:space="preserve">азақстандық тәжірибеге енгізілген. </w:t>
      </w:r>
      <w:bookmarkStart w:id="3" w:name="_Hlk534554254"/>
      <w:r w:rsidR="00D64AD1" w:rsidRPr="00E61898">
        <w:rPr>
          <w:rFonts w:ascii="Times New Roman" w:hAnsi="Times New Roman"/>
          <w:sz w:val="28"/>
          <w:szCs w:val="28"/>
          <w:lang w:val="kk-KZ"/>
        </w:rPr>
        <w:t>МЖӘ</w:t>
      </w:r>
      <w:bookmarkEnd w:id="3"/>
      <w:r w:rsidR="00E212DB" w:rsidRPr="00E61898">
        <w:rPr>
          <w:rFonts w:ascii="Times New Roman" w:hAnsi="Times New Roman"/>
          <w:sz w:val="28"/>
          <w:szCs w:val="28"/>
          <w:lang w:val="kk-KZ"/>
        </w:rPr>
        <w:t xml:space="preserve"> </w:t>
      </w:r>
      <w:r w:rsidRPr="00E61898">
        <w:rPr>
          <w:rFonts w:ascii="Times New Roman" w:hAnsi="Times New Roman"/>
          <w:sz w:val="28"/>
          <w:szCs w:val="28"/>
          <w:lang w:val="kk-KZ"/>
        </w:rPr>
        <w:t>кәсіпкерлікті инновациялық дамытудың ынталандырушы механизмдерінің бірі болып табылады. Бірақ, олардан өзге де тиімді шетел тәжірибесінің көптеген элементтері назардан тыс қалуда.</w:t>
      </w:r>
    </w:p>
    <w:p w14:paraId="590813F9" w14:textId="344FA0DD" w:rsidR="00CE585C" w:rsidRPr="00E61898" w:rsidRDefault="00D64AD1" w:rsidP="00E61898">
      <w:pPr>
        <w:widowControl w:val="0"/>
        <w:tabs>
          <w:tab w:val="left" w:pos="142"/>
        </w:tabs>
        <w:spacing w:after="0" w:line="240" w:lineRule="auto"/>
        <w:ind w:firstLine="709"/>
        <w:jc w:val="both"/>
        <w:outlineLvl w:val="0"/>
        <w:rPr>
          <w:rFonts w:ascii="Times New Roman" w:hAnsi="Times New Roman"/>
          <w:sz w:val="28"/>
          <w:szCs w:val="28"/>
          <w:lang w:val="kk-KZ"/>
        </w:rPr>
      </w:pPr>
      <w:r w:rsidRPr="00E61898">
        <w:rPr>
          <w:rFonts w:ascii="Times New Roman" w:hAnsi="Times New Roman"/>
          <w:sz w:val="28"/>
          <w:szCs w:val="28"/>
          <w:lang w:val="kk-KZ"/>
        </w:rPr>
        <w:t>МЖӘ</w:t>
      </w:r>
      <w:r w:rsidR="00E212DB" w:rsidRPr="00E61898">
        <w:rPr>
          <w:rFonts w:ascii="Times New Roman" w:hAnsi="Times New Roman"/>
          <w:sz w:val="28"/>
          <w:szCs w:val="28"/>
          <w:lang w:val="kk-KZ"/>
        </w:rPr>
        <w:t xml:space="preserve"> </w:t>
      </w:r>
      <w:r w:rsidR="00CE585C" w:rsidRPr="00E61898">
        <w:rPr>
          <w:rFonts w:ascii="Times New Roman" w:hAnsi="Times New Roman"/>
          <w:sz w:val="28"/>
          <w:szCs w:val="28"/>
          <w:lang w:val="kk-KZ"/>
        </w:rPr>
        <w:t>негізінде кәсіпкерліктің инновациялық даму белсенділігін ынталандыру мен қолданыстағы инновациялық әзірл</w:t>
      </w:r>
      <w:r w:rsidR="00C52899" w:rsidRPr="00E61898">
        <w:rPr>
          <w:rFonts w:ascii="Times New Roman" w:hAnsi="Times New Roman"/>
          <w:sz w:val="28"/>
          <w:szCs w:val="28"/>
          <w:lang w:val="kk-KZ"/>
        </w:rPr>
        <w:t>емелерді қолдану әдістері жоғар</w:t>
      </w:r>
      <w:r w:rsidR="00CE585C" w:rsidRPr="00E61898">
        <w:rPr>
          <w:rFonts w:ascii="Times New Roman" w:hAnsi="Times New Roman"/>
          <w:sz w:val="28"/>
          <w:szCs w:val="28"/>
          <w:lang w:val="kk-KZ"/>
        </w:rPr>
        <w:t>ы нәтиже береді. Ол үшін біз дамыған және дамушы елдердің тәжірибесін қарастырамыз. Мысалы, Жапония, Франция, Германия</w:t>
      </w:r>
      <w:r w:rsidR="00C37A3C">
        <w:rPr>
          <w:rFonts w:ascii="Times New Roman" w:hAnsi="Times New Roman"/>
          <w:sz w:val="28"/>
          <w:szCs w:val="28"/>
          <w:lang w:val="kk-KZ"/>
        </w:rPr>
        <w:t xml:space="preserve"> және </w:t>
      </w:r>
      <w:r w:rsidR="00CE585C" w:rsidRPr="00E61898">
        <w:rPr>
          <w:rFonts w:ascii="Times New Roman" w:hAnsi="Times New Roman"/>
          <w:sz w:val="28"/>
          <w:szCs w:val="28"/>
          <w:lang w:val="kk-KZ"/>
        </w:rPr>
        <w:t xml:space="preserve">Ұлыбритания елдерінде барлық ғылыми-техникалық мәселелер мемлекеттік құрылымның қатысуымен шешіледі. Аталған мемлекеттерде кәсіпкерліктің инновациялық дамуы, шағын кәсіпкерлікті қолдау мен дамыту, сонымен қатар, белсенді </w:t>
      </w:r>
      <w:r w:rsidR="00CE585C" w:rsidRPr="00E61898">
        <w:rPr>
          <w:rFonts w:ascii="Times New Roman" w:hAnsi="Times New Roman"/>
          <w:sz w:val="28"/>
          <w:szCs w:val="28"/>
          <w:lang w:val="kk-KZ"/>
        </w:rPr>
        <w:lastRenderedPageBreak/>
        <w:t>инновациялық қызмет жүргізуші кәсіпорындарды дамыту арқылы қолдау көрсетіліп келеді.</w:t>
      </w:r>
    </w:p>
    <w:p w14:paraId="25F31AF7" w14:textId="77777777" w:rsidR="00CE585C" w:rsidRPr="00E61898" w:rsidRDefault="00CE585C" w:rsidP="00E61898">
      <w:pPr>
        <w:widowControl w:val="0"/>
        <w:tabs>
          <w:tab w:val="left" w:pos="142"/>
        </w:tabs>
        <w:spacing w:after="0" w:line="240" w:lineRule="auto"/>
        <w:ind w:firstLine="709"/>
        <w:jc w:val="both"/>
        <w:outlineLvl w:val="0"/>
        <w:rPr>
          <w:rFonts w:ascii="Times New Roman" w:hAnsi="Times New Roman"/>
          <w:sz w:val="28"/>
          <w:szCs w:val="28"/>
          <w:lang w:val="kk-KZ"/>
        </w:rPr>
      </w:pPr>
      <w:r w:rsidRPr="00E61898">
        <w:rPr>
          <w:rFonts w:ascii="Times New Roman" w:hAnsi="Times New Roman"/>
          <w:sz w:val="28"/>
          <w:szCs w:val="28"/>
          <w:lang w:val="kk-KZ"/>
        </w:rPr>
        <w:t>Кәсіпкерліктің инновациялық дамуын мемлекеттік қол</w:t>
      </w:r>
      <w:r w:rsidR="00403CCC" w:rsidRPr="00E61898">
        <w:rPr>
          <w:rFonts w:ascii="Times New Roman" w:hAnsi="Times New Roman"/>
          <w:sz w:val="28"/>
          <w:szCs w:val="28"/>
          <w:lang w:val="kk-KZ"/>
        </w:rPr>
        <w:t>дау құралдары мен механизмдері 4</w:t>
      </w:r>
      <w:r w:rsidRPr="00E61898">
        <w:rPr>
          <w:rFonts w:ascii="Times New Roman" w:hAnsi="Times New Roman"/>
          <w:sz w:val="28"/>
          <w:szCs w:val="28"/>
          <w:lang w:val="kk-KZ"/>
        </w:rPr>
        <w:t>-кестеде көрсетілген.</w:t>
      </w:r>
    </w:p>
    <w:p w14:paraId="7A5E3D0F" w14:textId="77777777" w:rsidR="00CE585C" w:rsidRPr="00D006AE" w:rsidRDefault="00CE585C" w:rsidP="00D006AE">
      <w:pPr>
        <w:widowControl w:val="0"/>
        <w:spacing w:after="0" w:line="240" w:lineRule="auto"/>
        <w:ind w:firstLine="420"/>
        <w:jc w:val="both"/>
        <w:outlineLvl w:val="0"/>
        <w:rPr>
          <w:rFonts w:ascii="Times New Roman" w:hAnsi="Times New Roman"/>
          <w:sz w:val="28"/>
          <w:szCs w:val="28"/>
          <w:lang w:val="kk-KZ"/>
        </w:rPr>
      </w:pPr>
    </w:p>
    <w:p w14:paraId="0C5965A8" w14:textId="77777777" w:rsidR="00CE585C" w:rsidRPr="00D006AE" w:rsidRDefault="003D384C" w:rsidP="00E61898">
      <w:pPr>
        <w:widowControl w:val="0"/>
        <w:spacing w:after="0" w:line="240" w:lineRule="auto"/>
        <w:jc w:val="both"/>
        <w:outlineLvl w:val="0"/>
        <w:rPr>
          <w:rFonts w:ascii="Times New Roman" w:hAnsi="Times New Roman"/>
          <w:sz w:val="28"/>
          <w:szCs w:val="28"/>
          <w:lang w:val="kk-KZ"/>
        </w:rPr>
      </w:pPr>
      <w:r w:rsidRPr="00D006AE">
        <w:rPr>
          <w:rFonts w:ascii="Times New Roman" w:hAnsi="Times New Roman"/>
          <w:sz w:val="28"/>
          <w:szCs w:val="28"/>
          <w:lang w:val="kk-KZ"/>
        </w:rPr>
        <w:t>Кесте 4</w:t>
      </w:r>
      <w:r w:rsidR="007F3034" w:rsidRPr="00D006AE">
        <w:rPr>
          <w:rFonts w:ascii="Times New Roman" w:hAnsi="Times New Roman"/>
          <w:sz w:val="28"/>
          <w:szCs w:val="28"/>
          <w:lang w:val="kk-KZ"/>
        </w:rPr>
        <w:t xml:space="preserve"> -</w:t>
      </w:r>
      <w:r w:rsidR="00CE585C" w:rsidRPr="00D006AE">
        <w:rPr>
          <w:rFonts w:ascii="Times New Roman" w:hAnsi="Times New Roman"/>
          <w:sz w:val="28"/>
          <w:szCs w:val="28"/>
          <w:lang w:val="kk-KZ"/>
        </w:rPr>
        <w:t xml:space="preserve"> Кәсіпкерліктің инновациялық дамуын мемлекеттік қолдау құралдары мен механизмдері</w:t>
      </w:r>
    </w:p>
    <w:p w14:paraId="5C9DA596" w14:textId="77777777" w:rsidR="00CE585C" w:rsidRPr="00E61898" w:rsidRDefault="00CE585C" w:rsidP="00D006AE">
      <w:pPr>
        <w:widowControl w:val="0"/>
        <w:spacing w:after="0" w:line="240" w:lineRule="auto"/>
        <w:ind w:firstLine="420"/>
        <w:jc w:val="both"/>
        <w:outlineLvl w:val="0"/>
        <w:rPr>
          <w:rFonts w:ascii="Times New Roman" w:hAnsi="Times New Roman"/>
          <w:sz w:val="16"/>
          <w:szCs w:val="16"/>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968"/>
      </w:tblGrid>
      <w:tr w:rsidR="00CE585C" w:rsidRPr="00D006AE" w14:paraId="38F8997B" w14:textId="77777777" w:rsidTr="00E61898">
        <w:tc>
          <w:tcPr>
            <w:tcW w:w="4677" w:type="dxa"/>
            <w:shd w:val="clear" w:color="auto" w:fill="auto"/>
            <w:vAlign w:val="center"/>
          </w:tcPr>
          <w:p w14:paraId="26E6573E" w14:textId="77777777" w:rsidR="00CE585C" w:rsidRPr="00D006AE" w:rsidRDefault="00CE585C" w:rsidP="00E61898">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Кәсіпкерліктің инновациялық дамуын мемлекеттік қолдау құралдары мен механизмдері</w:t>
            </w:r>
          </w:p>
        </w:tc>
        <w:tc>
          <w:tcPr>
            <w:tcW w:w="4968" w:type="dxa"/>
            <w:shd w:val="clear" w:color="auto" w:fill="auto"/>
            <w:vAlign w:val="center"/>
          </w:tcPr>
          <w:p w14:paraId="6DADA0A4" w14:textId="77777777" w:rsidR="00CE585C" w:rsidRPr="00D006AE" w:rsidRDefault="00CE585C" w:rsidP="00E61898">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Мемлекеттер</w:t>
            </w:r>
          </w:p>
        </w:tc>
      </w:tr>
      <w:tr w:rsidR="00CE585C" w:rsidRPr="00D006AE" w14:paraId="47B30756" w14:textId="77777777" w:rsidTr="00E61898">
        <w:tc>
          <w:tcPr>
            <w:tcW w:w="4677" w:type="dxa"/>
            <w:shd w:val="clear" w:color="auto" w:fill="auto"/>
          </w:tcPr>
          <w:p w14:paraId="3424DEB9" w14:textId="77777777" w:rsidR="00CE585C" w:rsidRPr="00D006AE" w:rsidRDefault="00CE585C"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ҒЗТКЖ жүзеге асыруға мемлекеттік гранттар</w:t>
            </w:r>
          </w:p>
        </w:tc>
        <w:tc>
          <w:tcPr>
            <w:tcW w:w="4968" w:type="dxa"/>
            <w:shd w:val="clear" w:color="auto" w:fill="auto"/>
          </w:tcPr>
          <w:p w14:paraId="05812D49" w14:textId="77777777" w:rsidR="00CE585C" w:rsidRPr="00D006AE" w:rsidRDefault="00CE585C"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Ұлыбритания, Германия, Қытай, АҚШ, Дания, Франция, Жапония, Нидерланды, Австрия, Польша</w:t>
            </w:r>
          </w:p>
        </w:tc>
      </w:tr>
      <w:tr w:rsidR="00CE585C" w:rsidRPr="00D006AE" w14:paraId="53A3A090" w14:textId="77777777" w:rsidTr="00E61898">
        <w:tc>
          <w:tcPr>
            <w:tcW w:w="4677" w:type="dxa"/>
            <w:shd w:val="clear" w:color="auto" w:fill="auto"/>
          </w:tcPr>
          <w:p w14:paraId="3A2D4276" w14:textId="77777777" w:rsidR="00CE585C" w:rsidRPr="00D006AE" w:rsidRDefault="00CE585C"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 xml:space="preserve">ҒЗТКЖ жүзеге асыруға арналған шығыстардың бір бөлігін өтеу, жаңа ғылымды қажет ететін өнімдер мен технологияларды құру, </w:t>
            </w:r>
            <w:r w:rsidR="00351131" w:rsidRPr="00D006AE">
              <w:rPr>
                <w:rFonts w:ascii="Times New Roman" w:hAnsi="Times New Roman"/>
                <w:sz w:val="24"/>
                <w:szCs w:val="24"/>
                <w:lang w:val="kk-KZ"/>
              </w:rPr>
              <w:t>кәсіпкерліктің</w:t>
            </w:r>
            <w:r w:rsidRPr="00D006AE">
              <w:rPr>
                <w:rFonts w:ascii="Times New Roman" w:hAnsi="Times New Roman"/>
                <w:sz w:val="24"/>
                <w:szCs w:val="24"/>
                <w:lang w:val="kk-KZ"/>
              </w:rPr>
              <w:t xml:space="preserve"> техникалық деңгейін арттыру</w:t>
            </w:r>
          </w:p>
        </w:tc>
        <w:tc>
          <w:tcPr>
            <w:tcW w:w="4968" w:type="dxa"/>
            <w:shd w:val="clear" w:color="auto" w:fill="auto"/>
          </w:tcPr>
          <w:p w14:paraId="755B88FF" w14:textId="77777777" w:rsidR="00CE585C" w:rsidRPr="00D006AE" w:rsidRDefault="00CE585C"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Австрия, Бельгия, Германия, Канада, Корея, АҚШ, Франция, Швеция, Жапония</w:t>
            </w:r>
          </w:p>
        </w:tc>
      </w:tr>
      <w:tr w:rsidR="00CE585C" w:rsidRPr="00D006AE" w14:paraId="7414563E" w14:textId="77777777" w:rsidTr="00E61898">
        <w:tc>
          <w:tcPr>
            <w:tcW w:w="4677" w:type="dxa"/>
            <w:shd w:val="clear" w:color="auto" w:fill="auto"/>
          </w:tcPr>
          <w:p w14:paraId="47538CF4" w14:textId="77777777" w:rsidR="00CE585C" w:rsidRPr="00D006AE" w:rsidRDefault="00CE585C"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 xml:space="preserve">Жаңа өнімдер мен технологияларды әзірлеуге және енгізуге мемлекеттік кепілдік беру (банктерден несие алуға) </w:t>
            </w:r>
          </w:p>
        </w:tc>
        <w:tc>
          <w:tcPr>
            <w:tcW w:w="4968" w:type="dxa"/>
            <w:shd w:val="clear" w:color="auto" w:fill="auto"/>
          </w:tcPr>
          <w:p w14:paraId="6B5341E8" w14:textId="77777777" w:rsidR="00CE585C" w:rsidRPr="00D006AE" w:rsidRDefault="00CE585C"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 xml:space="preserve">Австрия, Бельгия, Финляндия, Германия, Канада, </w:t>
            </w:r>
            <w:r w:rsidR="009E18C7" w:rsidRPr="00D006AE">
              <w:rPr>
                <w:rFonts w:ascii="Times New Roman" w:hAnsi="Times New Roman"/>
                <w:sz w:val="24"/>
                <w:szCs w:val="24"/>
                <w:lang w:val="kk-KZ"/>
              </w:rPr>
              <w:t>Қырғызстан</w:t>
            </w:r>
            <w:r w:rsidRPr="00D006AE">
              <w:rPr>
                <w:rFonts w:ascii="Times New Roman" w:hAnsi="Times New Roman"/>
                <w:sz w:val="24"/>
                <w:szCs w:val="24"/>
                <w:lang w:val="kk-KZ"/>
              </w:rPr>
              <w:t>, Бразилия, АҚШ, Франция, Швеция, Жапония</w:t>
            </w:r>
          </w:p>
        </w:tc>
      </w:tr>
      <w:tr w:rsidR="00CE585C" w:rsidRPr="00D006AE" w14:paraId="2F824E5F" w14:textId="77777777" w:rsidTr="00E61898">
        <w:tc>
          <w:tcPr>
            <w:tcW w:w="4677" w:type="dxa"/>
            <w:shd w:val="clear" w:color="auto" w:fill="auto"/>
          </w:tcPr>
          <w:p w14:paraId="4B3D7731" w14:textId="4E19A5E2" w:rsidR="00CE585C" w:rsidRPr="00D006AE" w:rsidRDefault="00CE585C"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ҒЗТКЖ жүргізуге байланысты арнайы салық</w:t>
            </w:r>
            <w:r w:rsidR="005E26D0">
              <w:rPr>
                <w:rFonts w:ascii="Times New Roman" w:hAnsi="Times New Roman"/>
                <w:sz w:val="24"/>
                <w:szCs w:val="24"/>
                <w:lang w:val="kk-KZ"/>
              </w:rPr>
              <w:t>тық</w:t>
            </w:r>
            <w:r w:rsidRPr="00D006AE">
              <w:rPr>
                <w:rFonts w:ascii="Times New Roman" w:hAnsi="Times New Roman"/>
                <w:sz w:val="24"/>
                <w:szCs w:val="24"/>
                <w:lang w:val="kk-KZ"/>
              </w:rPr>
              <w:t xml:space="preserve"> жеңілдіктер беру</w:t>
            </w:r>
          </w:p>
        </w:tc>
        <w:tc>
          <w:tcPr>
            <w:tcW w:w="4968" w:type="dxa"/>
            <w:shd w:val="clear" w:color="auto" w:fill="auto"/>
          </w:tcPr>
          <w:p w14:paraId="10127795" w14:textId="77777777" w:rsidR="00CE585C" w:rsidRPr="00D006AE" w:rsidRDefault="00CE585C"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Норвегия, Ирландия, Қытай, Франция, Жапония, Германия</w:t>
            </w:r>
          </w:p>
        </w:tc>
      </w:tr>
      <w:tr w:rsidR="00CE585C" w:rsidRPr="00D006AE" w14:paraId="374FD076" w14:textId="77777777" w:rsidTr="00E61898">
        <w:tc>
          <w:tcPr>
            <w:tcW w:w="4677" w:type="dxa"/>
            <w:shd w:val="clear" w:color="auto" w:fill="auto"/>
          </w:tcPr>
          <w:p w14:paraId="350551AD" w14:textId="77777777" w:rsidR="00CE585C" w:rsidRPr="00D006AE" w:rsidRDefault="00CE585C"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Кәсіпкерлерге инновациялық жобаларды орындауға немесе ғылыми-техникалық қызмет көрсетуге мемлекеттік тапсырыс</w:t>
            </w:r>
          </w:p>
        </w:tc>
        <w:tc>
          <w:tcPr>
            <w:tcW w:w="4968" w:type="dxa"/>
            <w:shd w:val="clear" w:color="auto" w:fill="auto"/>
          </w:tcPr>
          <w:p w14:paraId="281B3869" w14:textId="77777777" w:rsidR="00CE585C" w:rsidRPr="00D006AE" w:rsidRDefault="00CE585C"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Ұлыбритания,</w:t>
            </w:r>
            <w:r w:rsidR="00427F97" w:rsidRPr="00D006AE">
              <w:rPr>
                <w:rFonts w:ascii="Times New Roman" w:hAnsi="Times New Roman"/>
                <w:sz w:val="24"/>
                <w:szCs w:val="24"/>
                <w:lang w:val="kk-KZ"/>
              </w:rPr>
              <w:t xml:space="preserve"> Дания, АҚШ, Финляндия, Франция</w:t>
            </w:r>
          </w:p>
        </w:tc>
      </w:tr>
      <w:tr w:rsidR="00CE585C" w:rsidRPr="00D006AE" w14:paraId="3FEA51A2" w14:textId="77777777" w:rsidTr="00E61898">
        <w:tc>
          <w:tcPr>
            <w:tcW w:w="4677" w:type="dxa"/>
            <w:shd w:val="clear" w:color="auto" w:fill="auto"/>
          </w:tcPr>
          <w:p w14:paraId="0BFD212D" w14:textId="77777777" w:rsidR="00CE585C" w:rsidRPr="00D006AE" w:rsidRDefault="00CE585C"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Кәсіпкерліктің инновациялық дамуын инвестициялайтын мемлекеттік венчурлік қорлар құру</w:t>
            </w:r>
          </w:p>
        </w:tc>
        <w:tc>
          <w:tcPr>
            <w:tcW w:w="4968" w:type="dxa"/>
            <w:shd w:val="clear" w:color="auto" w:fill="auto"/>
          </w:tcPr>
          <w:p w14:paraId="08EE7AD1" w14:textId="77777777" w:rsidR="00CE585C" w:rsidRPr="00D006AE" w:rsidRDefault="00427F97"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Испания, Финляндия</w:t>
            </w:r>
          </w:p>
        </w:tc>
      </w:tr>
      <w:tr w:rsidR="00CE585C" w:rsidRPr="00D006AE" w14:paraId="09FA4901" w14:textId="77777777" w:rsidTr="00E61898">
        <w:tc>
          <w:tcPr>
            <w:tcW w:w="4677" w:type="dxa"/>
            <w:shd w:val="clear" w:color="auto" w:fill="auto"/>
          </w:tcPr>
          <w:p w14:paraId="1B4A860D" w14:textId="77777777" w:rsidR="00CE585C" w:rsidRPr="00D006AE" w:rsidRDefault="00CE585C"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Жаңа идеяларды дамыту</w:t>
            </w:r>
          </w:p>
        </w:tc>
        <w:tc>
          <w:tcPr>
            <w:tcW w:w="4968" w:type="dxa"/>
            <w:shd w:val="clear" w:color="auto" w:fill="auto"/>
          </w:tcPr>
          <w:p w14:paraId="15055E2B" w14:textId="77777777" w:rsidR="00CE585C" w:rsidRPr="00D006AE" w:rsidRDefault="00CE585C"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Германия, Жапония</w:t>
            </w:r>
          </w:p>
        </w:tc>
      </w:tr>
      <w:tr w:rsidR="00CE585C" w:rsidRPr="00D006AE" w14:paraId="47FE7569" w14:textId="77777777" w:rsidTr="00E61898">
        <w:tc>
          <w:tcPr>
            <w:tcW w:w="4677" w:type="dxa"/>
            <w:shd w:val="clear" w:color="auto" w:fill="auto"/>
          </w:tcPr>
          <w:p w14:paraId="61CF5360" w14:textId="77777777" w:rsidR="00CE585C" w:rsidRPr="00D006AE" w:rsidRDefault="00CE585C"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Кеңес және ақпараттық қызметтер көрсету</w:t>
            </w:r>
          </w:p>
        </w:tc>
        <w:tc>
          <w:tcPr>
            <w:tcW w:w="4968" w:type="dxa"/>
            <w:shd w:val="clear" w:color="auto" w:fill="auto"/>
          </w:tcPr>
          <w:p w14:paraId="69BE6390" w14:textId="77777777" w:rsidR="00CE585C" w:rsidRPr="00D006AE" w:rsidRDefault="00CE585C"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 xml:space="preserve">Испания, Финляндия. Қытай, </w:t>
            </w:r>
            <w:r w:rsidR="009E18C7" w:rsidRPr="00D006AE">
              <w:rPr>
                <w:rFonts w:ascii="Times New Roman" w:hAnsi="Times New Roman"/>
                <w:sz w:val="24"/>
                <w:szCs w:val="24"/>
                <w:lang w:val="kk-KZ"/>
              </w:rPr>
              <w:t>Қырғызстан</w:t>
            </w:r>
            <w:r w:rsidRPr="00D006AE">
              <w:rPr>
                <w:rFonts w:ascii="Times New Roman" w:hAnsi="Times New Roman"/>
                <w:sz w:val="24"/>
                <w:szCs w:val="24"/>
                <w:lang w:val="kk-KZ"/>
              </w:rPr>
              <w:t>, Германия, Ұлыбритания</w:t>
            </w:r>
          </w:p>
        </w:tc>
      </w:tr>
      <w:tr w:rsidR="00CE585C" w:rsidRPr="00D006AE" w14:paraId="7C00A95C" w14:textId="77777777" w:rsidTr="00E61898">
        <w:tc>
          <w:tcPr>
            <w:tcW w:w="4677" w:type="dxa"/>
            <w:shd w:val="clear" w:color="auto" w:fill="auto"/>
          </w:tcPr>
          <w:p w14:paraId="07EB1EC8" w14:textId="77777777" w:rsidR="00CE585C" w:rsidRPr="00D006AE" w:rsidRDefault="00CE585C"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Кәсіпкерлікті инновациялық дамыту инфрақұрылымын құру (бизнес-инкуба</w:t>
            </w:r>
            <w:r w:rsidR="00E61898">
              <w:rPr>
                <w:rFonts w:ascii="Times New Roman" w:hAnsi="Times New Roman"/>
                <w:sz w:val="24"/>
                <w:szCs w:val="24"/>
                <w:lang w:val="kk-KZ"/>
              </w:rPr>
              <w:t xml:space="preserve"> </w:t>
            </w:r>
            <w:r w:rsidRPr="00D006AE">
              <w:rPr>
                <w:rFonts w:ascii="Times New Roman" w:hAnsi="Times New Roman"/>
                <w:sz w:val="24"/>
                <w:szCs w:val="24"/>
                <w:lang w:val="kk-KZ"/>
              </w:rPr>
              <w:t xml:space="preserve">торлар, технопарк, </w:t>
            </w:r>
            <w:r w:rsidR="00000521" w:rsidRPr="00D006AE">
              <w:rPr>
                <w:rFonts w:ascii="Times New Roman" w:hAnsi="Times New Roman"/>
                <w:sz w:val="24"/>
                <w:szCs w:val="24"/>
                <w:lang w:val="kk-KZ"/>
              </w:rPr>
              <w:t>АЭА</w:t>
            </w:r>
            <w:r w:rsidRPr="00D006AE">
              <w:rPr>
                <w:rFonts w:ascii="Times New Roman" w:hAnsi="Times New Roman"/>
                <w:sz w:val="24"/>
                <w:szCs w:val="24"/>
                <w:lang w:val="kk-KZ"/>
              </w:rPr>
              <w:t>, стартаптар)</w:t>
            </w:r>
          </w:p>
        </w:tc>
        <w:tc>
          <w:tcPr>
            <w:tcW w:w="4968" w:type="dxa"/>
            <w:shd w:val="clear" w:color="auto" w:fill="auto"/>
          </w:tcPr>
          <w:p w14:paraId="620885C4" w14:textId="77777777" w:rsidR="00CE585C" w:rsidRPr="00D006AE" w:rsidRDefault="00CE585C"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Австралия, Израйль, Үндістан, Канада, АҚШ, Чехия, Жапония, Франция</w:t>
            </w:r>
          </w:p>
        </w:tc>
      </w:tr>
      <w:tr w:rsidR="00CE585C" w:rsidRPr="00D006AE" w14:paraId="5BB47A92" w14:textId="77777777" w:rsidTr="00E61898">
        <w:tc>
          <w:tcPr>
            <w:tcW w:w="4677" w:type="dxa"/>
            <w:shd w:val="clear" w:color="auto" w:fill="auto"/>
          </w:tcPr>
          <w:p w14:paraId="406E239C" w14:textId="77777777" w:rsidR="00CE585C" w:rsidRPr="00D006AE" w:rsidRDefault="00CE585C"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 xml:space="preserve">Кластер негізінде кәсіпкерлікті инновациялық дамуын қолдау </w:t>
            </w:r>
          </w:p>
        </w:tc>
        <w:tc>
          <w:tcPr>
            <w:tcW w:w="4968" w:type="dxa"/>
            <w:shd w:val="clear" w:color="auto" w:fill="auto"/>
          </w:tcPr>
          <w:p w14:paraId="5C58F4CE" w14:textId="77777777" w:rsidR="00CE585C" w:rsidRPr="00D006AE" w:rsidRDefault="00CE585C"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Бельгия, Германия, Ұлыбритания, Дания, Италия, Мексика, АҚШ, Франция, Жапония, Чили</w:t>
            </w:r>
          </w:p>
        </w:tc>
      </w:tr>
      <w:tr w:rsidR="00CE585C" w:rsidRPr="00D006AE" w14:paraId="64AF1414" w14:textId="77777777" w:rsidTr="00E61898">
        <w:tc>
          <w:tcPr>
            <w:tcW w:w="9645" w:type="dxa"/>
            <w:gridSpan w:val="2"/>
            <w:shd w:val="clear" w:color="auto" w:fill="auto"/>
          </w:tcPr>
          <w:p w14:paraId="35CF16EB" w14:textId="06AFB287" w:rsidR="00CE585C" w:rsidRPr="00D006AE" w:rsidRDefault="00C55AA2" w:rsidP="009D63BF">
            <w:pPr>
              <w:widowControl w:val="0"/>
              <w:spacing w:after="0" w:line="240" w:lineRule="auto"/>
              <w:ind w:firstLine="592"/>
              <w:jc w:val="both"/>
              <w:rPr>
                <w:rFonts w:ascii="Times New Roman" w:hAnsi="Times New Roman"/>
                <w:sz w:val="24"/>
                <w:szCs w:val="24"/>
                <w:lang w:val="kk-KZ"/>
              </w:rPr>
            </w:pPr>
            <w:r w:rsidRPr="00D006AE">
              <w:rPr>
                <w:rFonts w:ascii="Times New Roman" w:hAnsi="Times New Roman"/>
                <w:sz w:val="24"/>
                <w:szCs w:val="24"/>
                <w:lang w:val="kk-KZ"/>
              </w:rPr>
              <w:t>Ескерту</w:t>
            </w:r>
            <w:r w:rsidR="007F3034" w:rsidRPr="00D006AE">
              <w:rPr>
                <w:rFonts w:ascii="Times New Roman" w:hAnsi="Times New Roman"/>
                <w:sz w:val="24"/>
                <w:szCs w:val="24"/>
                <w:lang w:val="kk-KZ"/>
              </w:rPr>
              <w:t xml:space="preserve"> - </w:t>
            </w:r>
            <w:r w:rsidR="00E61898" w:rsidRPr="00421BD3">
              <w:rPr>
                <w:rFonts w:ascii="Times New Roman" w:hAnsi="Times New Roman"/>
                <w:bCs/>
                <w:sz w:val="24"/>
                <w:szCs w:val="24"/>
                <w:lang w:val="kk-KZ"/>
              </w:rPr>
              <w:t>Әдебиет негізінде құралған [</w:t>
            </w:r>
            <w:r w:rsidR="00D45311" w:rsidRPr="00D006AE">
              <w:rPr>
                <w:rFonts w:ascii="Times New Roman" w:hAnsi="Times New Roman"/>
                <w:sz w:val="24"/>
                <w:szCs w:val="24"/>
                <w:lang w:val="kk-KZ"/>
              </w:rPr>
              <w:t>4</w:t>
            </w:r>
            <w:r w:rsidR="009C7F43" w:rsidRPr="00D006AE">
              <w:rPr>
                <w:rFonts w:ascii="Times New Roman" w:hAnsi="Times New Roman"/>
                <w:sz w:val="24"/>
                <w:szCs w:val="24"/>
                <w:lang w:val="kk-KZ"/>
              </w:rPr>
              <w:t>2</w:t>
            </w:r>
            <w:r w:rsidR="00A1532D" w:rsidRPr="00D006AE">
              <w:rPr>
                <w:rFonts w:ascii="Times New Roman" w:hAnsi="Times New Roman"/>
                <w:sz w:val="24"/>
                <w:szCs w:val="24"/>
                <w:lang w:val="kk-KZ"/>
              </w:rPr>
              <w:t xml:space="preserve">, </w:t>
            </w:r>
            <w:r w:rsidR="00C37A3C">
              <w:rPr>
                <w:rFonts w:ascii="Times New Roman" w:hAnsi="Times New Roman"/>
                <w:sz w:val="24"/>
                <w:szCs w:val="24"/>
                <w:lang w:val="kk-KZ"/>
              </w:rPr>
              <w:t>Б</w:t>
            </w:r>
            <w:r w:rsidR="009D63BF">
              <w:rPr>
                <w:rFonts w:ascii="Times New Roman" w:hAnsi="Times New Roman"/>
                <w:sz w:val="24"/>
                <w:szCs w:val="24"/>
                <w:lang w:val="kk-KZ"/>
              </w:rPr>
              <w:t xml:space="preserve">. </w:t>
            </w:r>
            <w:r w:rsidR="00A1532D" w:rsidRPr="00D006AE">
              <w:rPr>
                <w:rFonts w:ascii="Times New Roman" w:hAnsi="Times New Roman"/>
                <w:sz w:val="24"/>
                <w:szCs w:val="24"/>
                <w:lang w:val="kk-KZ"/>
              </w:rPr>
              <w:t>11</w:t>
            </w:r>
            <w:r w:rsidR="00F61F91" w:rsidRPr="00D006AE">
              <w:rPr>
                <w:rFonts w:ascii="Times New Roman" w:hAnsi="Times New Roman"/>
                <w:sz w:val="24"/>
                <w:szCs w:val="24"/>
              </w:rPr>
              <w:t xml:space="preserve">] </w:t>
            </w:r>
          </w:p>
        </w:tc>
      </w:tr>
    </w:tbl>
    <w:p w14:paraId="2BA233E2" w14:textId="77777777" w:rsidR="00CE585C" w:rsidRPr="00D006AE" w:rsidRDefault="00CE585C" w:rsidP="00D006AE">
      <w:pPr>
        <w:widowControl w:val="0"/>
        <w:spacing w:after="0" w:line="240" w:lineRule="auto"/>
        <w:ind w:firstLine="420"/>
        <w:jc w:val="both"/>
        <w:outlineLvl w:val="0"/>
        <w:rPr>
          <w:rFonts w:ascii="Times New Roman" w:hAnsi="Times New Roman"/>
          <w:sz w:val="28"/>
          <w:szCs w:val="28"/>
          <w:lang w:val="kk-KZ"/>
        </w:rPr>
      </w:pPr>
    </w:p>
    <w:p w14:paraId="08AD3F2B" w14:textId="77777777" w:rsidR="00E212DB" w:rsidRPr="00D006AE" w:rsidRDefault="00E212DB" w:rsidP="00E61898">
      <w:pPr>
        <w:widowControl w:val="0"/>
        <w:spacing w:after="0" w:line="240" w:lineRule="auto"/>
        <w:ind w:firstLine="709"/>
        <w:jc w:val="both"/>
        <w:outlineLvl w:val="0"/>
        <w:rPr>
          <w:rFonts w:ascii="Times New Roman" w:hAnsi="Times New Roman"/>
          <w:sz w:val="28"/>
          <w:szCs w:val="28"/>
          <w:lang w:val="kk-KZ"/>
        </w:rPr>
      </w:pPr>
      <w:r w:rsidRPr="00D006AE">
        <w:rPr>
          <w:rFonts w:ascii="Times New Roman" w:hAnsi="Times New Roman"/>
          <w:sz w:val="28"/>
          <w:szCs w:val="28"/>
          <w:lang w:val="kk-KZ"/>
        </w:rPr>
        <w:t>4-кестедегі құралдар мен механизмдерді кәсіпкерліктің инновациялық дамуында тиімді қолданудың негізінде көрсетілген елдер жетістікке жетіп отыр. Кәсіпкерліктің инновациялық</w:t>
      </w:r>
      <w:r w:rsidR="000929DB" w:rsidRPr="00D006AE">
        <w:rPr>
          <w:rFonts w:ascii="Times New Roman" w:hAnsi="Times New Roman"/>
          <w:sz w:val="28"/>
          <w:szCs w:val="28"/>
          <w:lang w:val="kk-KZ"/>
        </w:rPr>
        <w:t xml:space="preserve"> дамуының</w:t>
      </w:r>
      <w:r w:rsidRPr="00D006AE">
        <w:rPr>
          <w:rFonts w:ascii="Times New Roman" w:hAnsi="Times New Roman"/>
          <w:sz w:val="28"/>
          <w:szCs w:val="28"/>
          <w:lang w:val="kk-KZ"/>
        </w:rPr>
        <w:t xml:space="preserve"> негізде жоғары өсу қарқынын шағын кәсіпкерлікті қолдау және МЖӘ өзара тиімді комбинациясын пайдалану арқылы қол жеткізуге болады.</w:t>
      </w:r>
    </w:p>
    <w:p w14:paraId="795D14D5" w14:textId="0CF92C00" w:rsidR="00E212DB" w:rsidRPr="00D006AE" w:rsidRDefault="00E212DB" w:rsidP="00E61898">
      <w:pPr>
        <w:widowControl w:val="0"/>
        <w:spacing w:after="0" w:line="240" w:lineRule="auto"/>
        <w:ind w:firstLine="709"/>
        <w:jc w:val="both"/>
        <w:outlineLvl w:val="0"/>
        <w:rPr>
          <w:sz w:val="28"/>
          <w:szCs w:val="28"/>
          <w:shd w:val="clear" w:color="auto" w:fill="FFFFFF"/>
          <w:lang w:val="kk-KZ"/>
        </w:rPr>
      </w:pPr>
      <w:r w:rsidRPr="00D006AE">
        <w:rPr>
          <w:rFonts w:ascii="Times New Roman" w:hAnsi="Times New Roman"/>
          <w:sz w:val="28"/>
          <w:szCs w:val="28"/>
          <w:lang w:val="kk-KZ"/>
        </w:rPr>
        <w:t>Қазақстан Республикасында кәсіпкерлікті иннов</w:t>
      </w:r>
      <w:r w:rsidR="005E26D0">
        <w:rPr>
          <w:rFonts w:ascii="Times New Roman" w:hAnsi="Times New Roman"/>
          <w:sz w:val="28"/>
          <w:szCs w:val="28"/>
          <w:lang w:val="kk-KZ"/>
        </w:rPr>
        <w:t>ациялық негізде қолдап, дамыту</w:t>
      </w:r>
      <w:r w:rsidRPr="00D006AE">
        <w:rPr>
          <w:rFonts w:ascii="Times New Roman" w:hAnsi="Times New Roman"/>
          <w:sz w:val="28"/>
          <w:szCs w:val="28"/>
          <w:lang w:val="kk-KZ"/>
        </w:rPr>
        <w:t xml:space="preserve"> қоғамның табысты әлеуметтік-экономикалық дамуын қамтамасыз ете аламыз және кәсіпкерліктің тиімділігін арттыр</w:t>
      </w:r>
      <w:r w:rsidR="005E26D0">
        <w:rPr>
          <w:rFonts w:ascii="Times New Roman" w:hAnsi="Times New Roman"/>
          <w:sz w:val="28"/>
          <w:szCs w:val="28"/>
          <w:lang w:val="kk-KZ"/>
        </w:rPr>
        <w:t>уға мүмкін бер</w:t>
      </w:r>
      <w:r w:rsidRPr="00D006AE">
        <w:rPr>
          <w:rFonts w:ascii="Times New Roman" w:hAnsi="Times New Roman"/>
          <w:sz w:val="28"/>
          <w:szCs w:val="28"/>
          <w:lang w:val="kk-KZ"/>
        </w:rPr>
        <w:t xml:space="preserve">еді. Сонымен </w:t>
      </w:r>
      <w:r w:rsidRPr="00D006AE">
        <w:rPr>
          <w:rFonts w:ascii="Times New Roman" w:hAnsi="Times New Roman"/>
          <w:sz w:val="28"/>
          <w:szCs w:val="28"/>
          <w:lang w:val="kk-KZ"/>
        </w:rPr>
        <w:lastRenderedPageBreak/>
        <w:t xml:space="preserve">қатар, экономикалық өсу қарқынын, ЖІӨ құрылымы мен сапасын айқындайтын негізгі сектор – кәсіпкерлік болып табылады. </w:t>
      </w:r>
      <w:r w:rsidR="00615346" w:rsidRPr="00D006AE">
        <w:rPr>
          <w:rFonts w:ascii="Times New Roman" w:hAnsi="Times New Roman"/>
          <w:sz w:val="28"/>
          <w:szCs w:val="28"/>
          <w:lang w:val="kk-KZ"/>
        </w:rPr>
        <w:t>«</w:t>
      </w:r>
      <w:r w:rsidRPr="00D006AE">
        <w:rPr>
          <w:rFonts w:ascii="Times New Roman" w:hAnsi="Times New Roman"/>
          <w:sz w:val="28"/>
          <w:szCs w:val="28"/>
          <w:lang w:val="kk-KZ"/>
        </w:rPr>
        <w:t>Қазақстан - 2050</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Стратегиясы қалыптасқан мемлекеттің жаңа саяси бағыты</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w:t>
      </w:r>
      <w:r w:rsidR="005E26D0">
        <w:rPr>
          <w:rFonts w:ascii="Times New Roman" w:hAnsi="Times New Roman"/>
          <w:sz w:val="28"/>
          <w:szCs w:val="28"/>
          <w:lang w:val="kk-KZ"/>
        </w:rPr>
        <w:t>атты Қазақстан Республикасының П</w:t>
      </w:r>
      <w:r w:rsidRPr="00D006AE">
        <w:rPr>
          <w:rFonts w:ascii="Times New Roman" w:hAnsi="Times New Roman"/>
          <w:sz w:val="28"/>
          <w:szCs w:val="28"/>
          <w:lang w:val="kk-KZ"/>
        </w:rPr>
        <w:t>резидентінің жолдауында ЖІӨ ШОБ үлесін 50</w:t>
      </w:r>
      <w:r w:rsidR="00971447" w:rsidRPr="00D006AE">
        <w:rPr>
          <w:rFonts w:ascii="Times New Roman" w:hAnsi="Times New Roman"/>
          <w:sz w:val="28"/>
          <w:szCs w:val="28"/>
          <w:shd w:val="clear" w:color="auto" w:fill="FFFFFF"/>
          <w:lang w:val="kk-KZ"/>
        </w:rPr>
        <w:t>% жеткізу мәселесі қойылған [45</w:t>
      </w:r>
      <w:r w:rsidRPr="00D006AE">
        <w:rPr>
          <w:rFonts w:ascii="Times New Roman" w:hAnsi="Times New Roman"/>
          <w:sz w:val="28"/>
          <w:szCs w:val="28"/>
          <w:shd w:val="clear" w:color="auto" w:fill="FFFFFF"/>
          <w:lang w:val="kk-KZ"/>
        </w:rPr>
        <w:t>].</w:t>
      </w:r>
      <w:r w:rsidRPr="00D006AE">
        <w:rPr>
          <w:rFonts w:ascii="Times New Roman" w:hAnsi="Times New Roman"/>
          <w:sz w:val="28"/>
          <w:szCs w:val="28"/>
          <w:lang w:val="kk-KZ"/>
        </w:rPr>
        <w:t xml:space="preserve"> Мәселен, 2015 жылы ЖІӨ-дегі ШОБ үлесі 24,9</w:t>
      </w:r>
      <w:r w:rsidR="00430DA9" w:rsidRPr="00D006AE">
        <w:rPr>
          <w:rFonts w:ascii="Times New Roman" w:hAnsi="Times New Roman"/>
          <w:sz w:val="28"/>
          <w:szCs w:val="28"/>
          <w:shd w:val="clear" w:color="auto" w:fill="FFFFFF"/>
          <w:lang w:val="kk-KZ"/>
        </w:rPr>
        <w:t>%</w:t>
      </w:r>
      <w:r w:rsidRPr="00D006AE">
        <w:rPr>
          <w:rFonts w:ascii="Times New Roman" w:hAnsi="Times New Roman"/>
          <w:sz w:val="28"/>
          <w:szCs w:val="28"/>
          <w:shd w:val="clear" w:color="auto" w:fill="FFFFFF"/>
          <w:lang w:val="kk-KZ"/>
        </w:rPr>
        <w:t>, 2016 жылы 26%, 2017 жылы 26,8%, 2018 жылы 28%, 2019 жылы 32%</w:t>
      </w:r>
      <w:r w:rsidR="00E35002" w:rsidRPr="00D006AE">
        <w:rPr>
          <w:rFonts w:ascii="Times New Roman" w:hAnsi="Times New Roman"/>
          <w:sz w:val="28"/>
          <w:szCs w:val="28"/>
          <w:shd w:val="clear" w:color="auto" w:fill="FFFFFF"/>
          <w:lang w:val="kk-KZ"/>
        </w:rPr>
        <w:t>, 2020 жылы</w:t>
      </w:r>
      <w:r w:rsidR="00066FD3" w:rsidRPr="00D006AE">
        <w:rPr>
          <w:rFonts w:ascii="Times New Roman" w:hAnsi="Times New Roman"/>
          <w:sz w:val="28"/>
          <w:szCs w:val="28"/>
          <w:shd w:val="clear" w:color="auto" w:fill="FFFFFF"/>
          <w:lang w:val="kk-KZ"/>
        </w:rPr>
        <w:t xml:space="preserve"> 30,8%</w:t>
      </w:r>
      <w:r w:rsidR="00E35002" w:rsidRPr="00D006AE">
        <w:rPr>
          <w:rFonts w:ascii="Times New Roman" w:hAnsi="Times New Roman"/>
          <w:color w:val="FF0000"/>
          <w:sz w:val="28"/>
          <w:szCs w:val="28"/>
          <w:shd w:val="clear" w:color="auto" w:fill="FFFFFF"/>
          <w:lang w:val="kk-KZ"/>
        </w:rPr>
        <w:t xml:space="preserve"> </w:t>
      </w:r>
      <w:r w:rsidRPr="00D006AE">
        <w:rPr>
          <w:rFonts w:ascii="Times New Roman" w:hAnsi="Times New Roman"/>
          <w:sz w:val="28"/>
          <w:szCs w:val="28"/>
          <w:shd w:val="clear" w:color="auto" w:fill="FFFFFF"/>
          <w:lang w:val="kk-KZ"/>
        </w:rPr>
        <w:t>болды [4</w:t>
      </w:r>
      <w:r w:rsidR="009C7F43" w:rsidRPr="00D006AE">
        <w:rPr>
          <w:rFonts w:ascii="Times New Roman" w:hAnsi="Times New Roman"/>
          <w:sz w:val="28"/>
          <w:szCs w:val="28"/>
          <w:shd w:val="clear" w:color="auto" w:fill="FFFFFF"/>
          <w:lang w:val="kk-KZ"/>
        </w:rPr>
        <w:t>4</w:t>
      </w:r>
      <w:r w:rsidRPr="00D006AE">
        <w:rPr>
          <w:rFonts w:ascii="Times New Roman" w:hAnsi="Times New Roman"/>
          <w:sz w:val="28"/>
          <w:szCs w:val="28"/>
          <w:shd w:val="clear" w:color="auto" w:fill="FFFFFF"/>
          <w:lang w:val="kk-KZ"/>
        </w:rPr>
        <w:t>]. Кәсіпкерліктің ЖІӨ-гі үлесі шет елдердің экономикасында</w:t>
      </w:r>
      <w:r w:rsidR="002A024A" w:rsidRPr="00D006AE">
        <w:rPr>
          <w:rFonts w:ascii="Times New Roman" w:hAnsi="Times New Roman"/>
          <w:sz w:val="28"/>
          <w:szCs w:val="28"/>
          <w:shd w:val="clear" w:color="auto" w:fill="FFFFFF"/>
          <w:lang w:val="kk-KZ"/>
        </w:rPr>
        <w:t xml:space="preserve"> жоғарғы көрсеткішке ие және</w:t>
      </w:r>
      <w:r w:rsidRPr="00D006AE">
        <w:rPr>
          <w:rFonts w:ascii="Times New Roman" w:hAnsi="Times New Roman"/>
          <w:sz w:val="28"/>
          <w:szCs w:val="28"/>
          <w:shd w:val="clear" w:color="auto" w:fill="FFFFFF"/>
          <w:lang w:val="kk-KZ"/>
        </w:rPr>
        <w:t xml:space="preserve"> артып келеді. </w:t>
      </w:r>
    </w:p>
    <w:p w14:paraId="02F522C6" w14:textId="77777777" w:rsidR="00E212DB" w:rsidRPr="00D006AE" w:rsidRDefault="00E212DB" w:rsidP="00E61898">
      <w:pPr>
        <w:widowControl w:val="0"/>
        <w:spacing w:after="0" w:line="240" w:lineRule="auto"/>
        <w:ind w:firstLine="709"/>
        <w:jc w:val="both"/>
        <w:outlineLvl w:val="0"/>
        <w:rPr>
          <w:rFonts w:ascii="Times New Roman" w:hAnsi="Times New Roman"/>
          <w:sz w:val="28"/>
          <w:szCs w:val="28"/>
          <w:lang w:val="kk-KZ"/>
        </w:rPr>
      </w:pPr>
      <w:r w:rsidRPr="00D006AE">
        <w:rPr>
          <w:rFonts w:ascii="Times New Roman" w:hAnsi="Times New Roman"/>
          <w:sz w:val="28"/>
          <w:szCs w:val="28"/>
          <w:lang w:val="kk-KZ"/>
        </w:rPr>
        <w:t>Мәселен, Францияда кәсіпкерлік ЖІӨ 62%, Жапонияда 55%, Ұлыбритания 53%, АҚШ 50%, Германияда 52%, Қытай 60%, Қырғызстан Республикасында</w:t>
      </w:r>
      <w:r w:rsidR="00E35002" w:rsidRPr="00D006AE">
        <w:rPr>
          <w:rFonts w:ascii="Times New Roman" w:hAnsi="Times New Roman"/>
          <w:sz w:val="28"/>
          <w:szCs w:val="28"/>
          <w:lang w:val="kk-KZ"/>
        </w:rPr>
        <w:t xml:space="preserve"> </w:t>
      </w:r>
      <w:r w:rsidRPr="00D006AE">
        <w:rPr>
          <w:rFonts w:ascii="Times New Roman" w:hAnsi="Times New Roman"/>
          <w:sz w:val="28"/>
          <w:szCs w:val="28"/>
          <w:lang w:val="kk-KZ"/>
        </w:rPr>
        <w:t>41% көрсетіп отыр. Бұл мемлекеттерде кәсіпкерлік с</w:t>
      </w:r>
      <w:r w:rsidR="002A024A" w:rsidRPr="00D006AE">
        <w:rPr>
          <w:rFonts w:ascii="Times New Roman" w:hAnsi="Times New Roman"/>
          <w:sz w:val="28"/>
          <w:szCs w:val="28"/>
          <w:lang w:val="kk-KZ"/>
        </w:rPr>
        <w:t>екторда</w:t>
      </w:r>
      <w:r w:rsidRPr="00D006AE">
        <w:rPr>
          <w:rFonts w:ascii="Times New Roman" w:hAnsi="Times New Roman"/>
          <w:sz w:val="28"/>
          <w:szCs w:val="28"/>
          <w:lang w:val="kk-KZ"/>
        </w:rPr>
        <w:t xml:space="preserve"> жұмыс істейтін жұмысшылардың саны жоғары. Мысалы, АҚШ-та 50%, ЕО елдерінде 70%, Жапонияда - 71%. Осы мемлекеттерде кәсіпкерліктің инновациялық дамуына мемлекеттік қолдау құралдары мен механизмдері кең қолданылады [4</w:t>
      </w:r>
      <w:r w:rsidR="009C7F43" w:rsidRPr="00D006AE">
        <w:rPr>
          <w:rFonts w:ascii="Times New Roman" w:hAnsi="Times New Roman"/>
          <w:sz w:val="28"/>
          <w:szCs w:val="28"/>
          <w:lang w:val="kk-KZ"/>
        </w:rPr>
        <w:t>6</w:t>
      </w:r>
      <w:r w:rsidRPr="00D006AE">
        <w:rPr>
          <w:rFonts w:ascii="Times New Roman" w:hAnsi="Times New Roman"/>
          <w:sz w:val="28"/>
          <w:szCs w:val="28"/>
          <w:lang w:val="kk-KZ"/>
        </w:rPr>
        <w:t>].</w:t>
      </w:r>
    </w:p>
    <w:p w14:paraId="1143AEEB" w14:textId="48FDBD8C" w:rsidR="00CE585C" w:rsidRPr="00D006AE" w:rsidRDefault="00CE585C" w:rsidP="00E61898">
      <w:pPr>
        <w:pStyle w:val="a7"/>
        <w:widowControl w:val="0"/>
        <w:ind w:firstLine="709"/>
        <w:jc w:val="both"/>
        <w:rPr>
          <w:rFonts w:ascii="Times New Roman" w:hAnsi="Times New Roman"/>
          <w:color w:val="000000"/>
          <w:sz w:val="28"/>
          <w:szCs w:val="28"/>
          <w:shd w:val="clear" w:color="auto" w:fill="FFFFFF"/>
          <w:lang w:val="kk-KZ"/>
        </w:rPr>
      </w:pPr>
      <w:r w:rsidRPr="00D006AE">
        <w:rPr>
          <w:rFonts w:ascii="Times New Roman" w:hAnsi="Times New Roman"/>
          <w:color w:val="000000"/>
          <w:sz w:val="28"/>
          <w:szCs w:val="28"/>
          <w:shd w:val="clear" w:color="auto" w:fill="FFFFFF"/>
          <w:lang w:val="kk-KZ"/>
        </w:rPr>
        <w:t xml:space="preserve">Инновациялық саладағы </w:t>
      </w:r>
      <w:r w:rsidR="00D64AD1" w:rsidRPr="00D006AE">
        <w:rPr>
          <w:rFonts w:ascii="Times New Roman" w:hAnsi="Times New Roman"/>
          <w:color w:val="000000"/>
          <w:sz w:val="28"/>
          <w:szCs w:val="28"/>
          <w:shd w:val="clear" w:color="auto" w:fill="FFFFFF"/>
          <w:lang w:val="kk-KZ"/>
        </w:rPr>
        <w:t>МЖӘ</w:t>
      </w:r>
      <w:r w:rsidRPr="00D006AE">
        <w:rPr>
          <w:rFonts w:ascii="Times New Roman" w:hAnsi="Times New Roman"/>
          <w:color w:val="000000"/>
          <w:sz w:val="28"/>
          <w:szCs w:val="28"/>
          <w:shd w:val="clear" w:color="auto" w:fill="FFFFFF"/>
          <w:lang w:val="kk-KZ"/>
        </w:rPr>
        <w:t xml:space="preserve"> тәжірибесінің терең дәстүрлері бар. Мемлекеттік зерттеу орталықтары мен </w:t>
      </w:r>
      <w:r w:rsidR="0008098A" w:rsidRPr="00D006AE">
        <w:rPr>
          <w:rFonts w:ascii="Times New Roman" w:hAnsi="Times New Roman"/>
          <w:color w:val="000000"/>
          <w:sz w:val="28"/>
          <w:szCs w:val="28"/>
          <w:shd w:val="clear" w:color="auto" w:fill="FFFFFF"/>
          <w:lang w:val="kk-KZ"/>
        </w:rPr>
        <w:t>кәсіпкерлік</w:t>
      </w:r>
      <w:r w:rsidR="002A024A" w:rsidRPr="00D006AE">
        <w:rPr>
          <w:rFonts w:ascii="Times New Roman" w:hAnsi="Times New Roman"/>
          <w:color w:val="000000"/>
          <w:sz w:val="28"/>
          <w:szCs w:val="28"/>
          <w:shd w:val="clear" w:color="auto" w:fill="FFFFFF"/>
          <w:lang w:val="kk-KZ"/>
        </w:rPr>
        <w:t xml:space="preserve"> сектор</w:t>
      </w:r>
      <w:r w:rsidR="0008098A" w:rsidRPr="00D006AE">
        <w:rPr>
          <w:rFonts w:ascii="Times New Roman" w:hAnsi="Times New Roman"/>
          <w:color w:val="000000"/>
          <w:sz w:val="28"/>
          <w:szCs w:val="28"/>
          <w:shd w:val="clear" w:color="auto" w:fill="FFFFFF"/>
          <w:lang w:val="kk-KZ"/>
        </w:rPr>
        <w:t xml:space="preserve"> </w:t>
      </w:r>
      <w:r w:rsidRPr="00D006AE">
        <w:rPr>
          <w:rFonts w:ascii="Times New Roman" w:hAnsi="Times New Roman"/>
          <w:color w:val="000000"/>
          <w:sz w:val="28"/>
          <w:szCs w:val="28"/>
          <w:shd w:val="clear" w:color="auto" w:fill="FFFFFF"/>
          <w:lang w:val="kk-KZ"/>
        </w:rPr>
        <w:t>арасындағы</w:t>
      </w:r>
      <w:r w:rsidR="002A024A" w:rsidRPr="00D006AE">
        <w:rPr>
          <w:rFonts w:ascii="Times New Roman" w:hAnsi="Times New Roman"/>
          <w:color w:val="000000"/>
          <w:sz w:val="28"/>
          <w:szCs w:val="28"/>
          <w:shd w:val="clear" w:color="auto" w:fill="FFFFFF"/>
          <w:lang w:val="kk-KZ"/>
        </w:rPr>
        <w:t xml:space="preserve"> әріптестік</w:t>
      </w:r>
      <w:r w:rsidRPr="00D006AE">
        <w:rPr>
          <w:rFonts w:ascii="Times New Roman" w:hAnsi="Times New Roman"/>
          <w:color w:val="000000"/>
          <w:sz w:val="28"/>
          <w:szCs w:val="28"/>
          <w:shd w:val="clear" w:color="auto" w:fill="FFFFFF"/>
          <w:lang w:val="kk-KZ"/>
        </w:rPr>
        <w:t xml:space="preserve"> ынтымақтастық XIX ғасырдан бастал</w:t>
      </w:r>
      <w:r w:rsidR="005E26D0">
        <w:rPr>
          <w:rFonts w:ascii="Times New Roman" w:hAnsi="Times New Roman"/>
          <w:color w:val="000000"/>
          <w:sz w:val="28"/>
          <w:szCs w:val="28"/>
          <w:shd w:val="clear" w:color="auto" w:fill="FFFFFF"/>
          <w:lang w:val="kk-KZ"/>
        </w:rPr>
        <w:t>а</w:t>
      </w:r>
      <w:r w:rsidRPr="00D006AE">
        <w:rPr>
          <w:rFonts w:ascii="Times New Roman" w:hAnsi="Times New Roman"/>
          <w:color w:val="000000"/>
          <w:sz w:val="28"/>
          <w:szCs w:val="28"/>
          <w:shd w:val="clear" w:color="auto" w:fill="FFFFFF"/>
          <w:lang w:val="kk-KZ"/>
        </w:rPr>
        <w:t xml:space="preserve">ды. 2000 жылдардың басында ҒЗТКЖ </w:t>
      </w:r>
      <w:r w:rsidR="00D64AD1" w:rsidRPr="00D006AE">
        <w:rPr>
          <w:rFonts w:ascii="Times New Roman" w:hAnsi="Times New Roman"/>
          <w:color w:val="000000"/>
          <w:sz w:val="28"/>
          <w:szCs w:val="28"/>
          <w:shd w:val="clear" w:color="auto" w:fill="FFFFFF"/>
          <w:lang w:val="kk-KZ"/>
        </w:rPr>
        <w:t>МЖӘ</w:t>
      </w:r>
      <w:r w:rsidRPr="00D006AE">
        <w:rPr>
          <w:rFonts w:ascii="Times New Roman" w:hAnsi="Times New Roman"/>
          <w:color w:val="000000"/>
          <w:sz w:val="28"/>
          <w:szCs w:val="28"/>
          <w:shd w:val="clear" w:color="auto" w:fill="FFFFFF"/>
          <w:lang w:val="kk-KZ"/>
        </w:rPr>
        <w:t xml:space="preserve">-нің жаңа парадигмасы туралы мәселе қойылды. ҒЗТКЖ </w:t>
      </w:r>
      <w:r w:rsidR="00D64AD1" w:rsidRPr="00D006AE">
        <w:rPr>
          <w:rFonts w:ascii="Times New Roman" w:hAnsi="Times New Roman"/>
          <w:color w:val="000000"/>
          <w:sz w:val="28"/>
          <w:szCs w:val="28"/>
          <w:shd w:val="clear" w:color="auto" w:fill="FFFFFF"/>
          <w:lang w:val="kk-KZ"/>
        </w:rPr>
        <w:t>МЖӘ</w:t>
      </w:r>
      <w:r w:rsidRPr="00D006AE">
        <w:rPr>
          <w:rFonts w:ascii="Times New Roman" w:hAnsi="Times New Roman"/>
          <w:color w:val="000000"/>
          <w:sz w:val="28"/>
          <w:szCs w:val="28"/>
          <w:shd w:val="clear" w:color="auto" w:fill="FFFFFF"/>
          <w:lang w:val="kk-KZ"/>
        </w:rPr>
        <w:t xml:space="preserve"> саласында теориялық және тәжірибелік мәселелерді әзірлеу COVOSECО (</w:t>
      </w:r>
      <w:r w:rsidR="00CA5322" w:rsidRPr="00D006AE">
        <w:rPr>
          <w:rFonts w:ascii="Times New Roman" w:hAnsi="Times New Roman"/>
          <w:color w:val="000000"/>
          <w:sz w:val="28"/>
          <w:szCs w:val="28"/>
          <w:shd w:val="clear" w:color="auto" w:fill="FFFFFF"/>
          <w:lang w:val="kk-KZ"/>
        </w:rPr>
        <w:t>C</w:t>
      </w:r>
      <w:r w:rsidRPr="00D006AE">
        <w:rPr>
          <w:rFonts w:ascii="Times New Roman" w:hAnsi="Times New Roman"/>
          <w:color w:val="000000"/>
          <w:sz w:val="28"/>
          <w:szCs w:val="28"/>
          <w:shd w:val="clear" w:color="auto" w:fill="FFFFFF"/>
          <w:lang w:val="kk-KZ"/>
        </w:rPr>
        <w:t>oevolution of Science and Economy) еуропалык жобасы шеңберінде жүзеге асырылады. СОVO</w:t>
      </w:r>
      <w:r w:rsidR="00427F97" w:rsidRPr="00D006AE">
        <w:rPr>
          <w:rFonts w:ascii="Times New Roman" w:hAnsi="Times New Roman"/>
          <w:color w:val="000000"/>
          <w:sz w:val="28"/>
          <w:szCs w:val="28"/>
          <w:shd w:val="clear" w:color="auto" w:fill="FFFFFF"/>
          <w:lang w:val="kk-KZ"/>
        </w:rPr>
        <w:t>SECO жобасының ҒЗТКЖ</w:t>
      </w:r>
      <w:r w:rsidRPr="00D006AE">
        <w:rPr>
          <w:rFonts w:ascii="Times New Roman" w:hAnsi="Times New Roman"/>
          <w:color w:val="000000"/>
          <w:sz w:val="28"/>
          <w:szCs w:val="28"/>
          <w:shd w:val="clear" w:color="auto" w:fill="FFFFFF"/>
          <w:lang w:val="kk-KZ"/>
        </w:rPr>
        <w:t xml:space="preserve"> </w:t>
      </w:r>
      <w:r w:rsidR="00D64AD1" w:rsidRPr="00D006AE">
        <w:rPr>
          <w:rFonts w:ascii="Times New Roman" w:hAnsi="Times New Roman"/>
          <w:color w:val="000000"/>
          <w:sz w:val="28"/>
          <w:szCs w:val="28"/>
          <w:shd w:val="clear" w:color="auto" w:fill="FFFFFF"/>
          <w:lang w:val="kk-KZ"/>
        </w:rPr>
        <w:t>МЖӘ</w:t>
      </w:r>
      <w:r w:rsidRPr="00D006AE">
        <w:rPr>
          <w:rFonts w:ascii="Times New Roman" w:hAnsi="Times New Roman"/>
          <w:color w:val="000000"/>
          <w:sz w:val="28"/>
          <w:szCs w:val="28"/>
          <w:shd w:val="clear" w:color="auto" w:fill="FFFFFF"/>
          <w:lang w:val="kk-KZ"/>
        </w:rPr>
        <w:t xml:space="preserve"> инновациялық салада дамыту </w:t>
      </w:r>
      <w:r w:rsidR="00F61F91" w:rsidRPr="00D006AE">
        <w:rPr>
          <w:rFonts w:ascii="Times New Roman" w:hAnsi="Times New Roman"/>
          <w:color w:val="000000"/>
          <w:sz w:val="28"/>
          <w:szCs w:val="28"/>
          <w:shd w:val="clear" w:color="auto" w:fill="FFFFFF"/>
          <w:lang w:val="kk-KZ"/>
        </w:rPr>
        <w:t>бағы</w:t>
      </w:r>
      <w:r w:rsidRPr="00D006AE">
        <w:rPr>
          <w:rFonts w:ascii="Times New Roman" w:hAnsi="Times New Roman"/>
          <w:color w:val="000000"/>
          <w:sz w:val="28"/>
          <w:szCs w:val="28"/>
          <w:shd w:val="clear" w:color="auto" w:fill="FFFFFF"/>
          <w:lang w:val="kk-KZ"/>
        </w:rPr>
        <w:t xml:space="preserve">ттары: </w:t>
      </w:r>
    </w:p>
    <w:p w14:paraId="6C9A2E8F" w14:textId="77777777" w:rsidR="00CE585C" w:rsidRPr="00D006AE" w:rsidRDefault="00CE585C" w:rsidP="00E61898">
      <w:pPr>
        <w:pStyle w:val="a7"/>
        <w:widowControl w:val="0"/>
        <w:numPr>
          <w:ilvl w:val="0"/>
          <w:numId w:val="54"/>
        </w:numPr>
        <w:tabs>
          <w:tab w:val="left" w:pos="284"/>
          <w:tab w:val="left" w:pos="851"/>
          <w:tab w:val="left" w:pos="993"/>
        </w:tabs>
        <w:ind w:left="0" w:firstLine="709"/>
        <w:jc w:val="both"/>
        <w:rPr>
          <w:rFonts w:ascii="Times New Roman" w:hAnsi="Times New Roman"/>
          <w:color w:val="000000"/>
          <w:sz w:val="28"/>
          <w:szCs w:val="28"/>
          <w:shd w:val="clear" w:color="auto" w:fill="FFFFFF"/>
          <w:lang w:val="kk-KZ"/>
        </w:rPr>
      </w:pPr>
      <w:r w:rsidRPr="00D006AE">
        <w:rPr>
          <w:rFonts w:ascii="Times New Roman" w:hAnsi="Times New Roman"/>
          <w:color w:val="000000"/>
          <w:sz w:val="28"/>
          <w:szCs w:val="28"/>
          <w:shd w:val="clear" w:color="auto" w:fill="FFFFFF"/>
          <w:lang w:val="kk-KZ"/>
        </w:rPr>
        <w:t xml:space="preserve">CОVOSECO жобасының ҒЗТКЖ </w:t>
      </w:r>
      <w:r w:rsidR="00D64AD1" w:rsidRPr="00D006AE">
        <w:rPr>
          <w:rFonts w:ascii="Times New Roman" w:hAnsi="Times New Roman"/>
          <w:color w:val="000000"/>
          <w:sz w:val="28"/>
          <w:szCs w:val="28"/>
          <w:shd w:val="clear" w:color="auto" w:fill="FFFFFF"/>
          <w:lang w:val="kk-KZ"/>
        </w:rPr>
        <w:t>МЖӘ</w:t>
      </w:r>
      <w:r w:rsidRPr="00D006AE">
        <w:rPr>
          <w:rFonts w:ascii="Times New Roman" w:hAnsi="Times New Roman"/>
          <w:color w:val="000000"/>
          <w:sz w:val="28"/>
          <w:szCs w:val="28"/>
          <w:shd w:val="clear" w:color="auto" w:fill="FFFFFF"/>
          <w:lang w:val="kk-KZ"/>
        </w:rPr>
        <w:t>-ні бағалау үшін әмбебап кұралдарды әзірлеу мақсаты</w:t>
      </w:r>
      <w:r w:rsidR="00427F97" w:rsidRPr="00D006AE">
        <w:rPr>
          <w:rFonts w:ascii="Times New Roman" w:hAnsi="Times New Roman"/>
          <w:color w:val="000000"/>
          <w:sz w:val="28"/>
          <w:szCs w:val="28"/>
          <w:shd w:val="clear" w:color="auto" w:fill="FFFFFF"/>
          <w:lang w:val="kk-KZ"/>
        </w:rPr>
        <w:t>н</w:t>
      </w:r>
      <w:r w:rsidRPr="00D006AE">
        <w:rPr>
          <w:rFonts w:ascii="Times New Roman" w:hAnsi="Times New Roman"/>
          <w:color w:val="000000"/>
          <w:sz w:val="28"/>
          <w:szCs w:val="28"/>
          <w:shd w:val="clear" w:color="auto" w:fill="FFFFFF"/>
          <w:lang w:val="kk-KZ"/>
        </w:rPr>
        <w:t>да</w:t>
      </w:r>
      <w:r w:rsidR="00E61898">
        <w:rPr>
          <w:rFonts w:ascii="Times New Roman" w:hAnsi="Times New Roman"/>
          <w:color w:val="000000"/>
          <w:sz w:val="28"/>
          <w:szCs w:val="28"/>
          <w:shd w:val="clear" w:color="auto" w:fill="FFFFFF"/>
          <w:lang w:val="kk-KZ"/>
        </w:rPr>
        <w:t>.</w:t>
      </w:r>
    </w:p>
    <w:p w14:paraId="71F915D6" w14:textId="77777777" w:rsidR="00CE585C" w:rsidRPr="00D006AE" w:rsidRDefault="00CE585C" w:rsidP="00E61898">
      <w:pPr>
        <w:pStyle w:val="a7"/>
        <w:widowControl w:val="0"/>
        <w:numPr>
          <w:ilvl w:val="0"/>
          <w:numId w:val="54"/>
        </w:numPr>
        <w:tabs>
          <w:tab w:val="left" w:pos="284"/>
          <w:tab w:val="left" w:pos="851"/>
          <w:tab w:val="left" w:pos="993"/>
        </w:tabs>
        <w:ind w:left="0" w:firstLine="709"/>
        <w:jc w:val="both"/>
        <w:rPr>
          <w:rFonts w:ascii="Times New Roman" w:hAnsi="Times New Roman"/>
          <w:color w:val="000000"/>
          <w:sz w:val="28"/>
          <w:szCs w:val="28"/>
          <w:shd w:val="clear" w:color="auto" w:fill="FFFFFF"/>
          <w:lang w:val="kk-KZ"/>
        </w:rPr>
      </w:pPr>
      <w:r w:rsidRPr="00D006AE">
        <w:rPr>
          <w:rFonts w:ascii="Times New Roman" w:hAnsi="Times New Roman"/>
          <w:color w:val="000000"/>
          <w:sz w:val="28"/>
          <w:szCs w:val="28"/>
          <w:shd w:val="clear" w:color="auto" w:fill="FFFFFF"/>
          <w:lang w:val="kk-KZ"/>
        </w:rPr>
        <w:t xml:space="preserve">ҒЗТКЖ </w:t>
      </w:r>
      <w:r w:rsidR="00D64AD1" w:rsidRPr="00D006AE">
        <w:rPr>
          <w:rFonts w:ascii="Times New Roman" w:hAnsi="Times New Roman"/>
          <w:color w:val="000000"/>
          <w:sz w:val="28"/>
          <w:szCs w:val="28"/>
          <w:shd w:val="clear" w:color="auto" w:fill="FFFFFF"/>
          <w:lang w:val="kk-KZ"/>
        </w:rPr>
        <w:t>МЖӘ</w:t>
      </w:r>
      <w:r w:rsidRPr="00D006AE">
        <w:rPr>
          <w:rFonts w:ascii="Times New Roman" w:hAnsi="Times New Roman"/>
          <w:color w:val="000000"/>
          <w:sz w:val="28"/>
          <w:szCs w:val="28"/>
          <w:shd w:val="clear" w:color="auto" w:fill="FFFFFF"/>
          <w:lang w:val="kk-KZ"/>
        </w:rPr>
        <w:t xml:space="preserve"> жай-күйі туралы ақпарат беру</w:t>
      </w:r>
      <w:r w:rsidR="00E61898">
        <w:rPr>
          <w:rFonts w:ascii="Times New Roman" w:hAnsi="Times New Roman"/>
          <w:color w:val="000000"/>
          <w:sz w:val="28"/>
          <w:szCs w:val="28"/>
          <w:shd w:val="clear" w:color="auto" w:fill="FFFFFF"/>
          <w:lang w:val="kk-KZ"/>
        </w:rPr>
        <w:t>.</w:t>
      </w:r>
    </w:p>
    <w:p w14:paraId="7BC7B68A" w14:textId="77777777" w:rsidR="00CE585C" w:rsidRPr="00D006AE" w:rsidRDefault="00CE585C" w:rsidP="00E61898">
      <w:pPr>
        <w:pStyle w:val="a7"/>
        <w:widowControl w:val="0"/>
        <w:numPr>
          <w:ilvl w:val="0"/>
          <w:numId w:val="54"/>
        </w:numPr>
        <w:tabs>
          <w:tab w:val="left" w:pos="284"/>
          <w:tab w:val="left" w:pos="851"/>
          <w:tab w:val="left" w:pos="993"/>
        </w:tabs>
        <w:ind w:left="0" w:firstLine="709"/>
        <w:jc w:val="both"/>
        <w:rPr>
          <w:rFonts w:ascii="Times New Roman" w:hAnsi="Times New Roman"/>
          <w:color w:val="000000"/>
          <w:sz w:val="28"/>
          <w:szCs w:val="28"/>
          <w:shd w:val="clear" w:color="auto" w:fill="FFFFFF"/>
          <w:lang w:val="kk-KZ"/>
        </w:rPr>
      </w:pPr>
      <w:r w:rsidRPr="00D006AE">
        <w:rPr>
          <w:rFonts w:ascii="Times New Roman" w:hAnsi="Times New Roman"/>
          <w:color w:val="000000"/>
          <w:sz w:val="28"/>
          <w:szCs w:val="28"/>
          <w:shd w:val="clear" w:color="auto" w:fill="FFFFFF"/>
          <w:lang w:val="kk-KZ"/>
        </w:rPr>
        <w:t xml:space="preserve">ҒЗТКЖ </w:t>
      </w:r>
      <w:r w:rsidR="00D64AD1" w:rsidRPr="00D006AE">
        <w:rPr>
          <w:rFonts w:ascii="Times New Roman" w:hAnsi="Times New Roman"/>
          <w:color w:val="000000"/>
          <w:sz w:val="28"/>
          <w:szCs w:val="28"/>
          <w:shd w:val="clear" w:color="auto" w:fill="FFFFFF"/>
          <w:lang w:val="kk-KZ"/>
        </w:rPr>
        <w:t>МЖӘ</w:t>
      </w:r>
      <w:r w:rsidRPr="00D006AE">
        <w:rPr>
          <w:rFonts w:ascii="Times New Roman" w:hAnsi="Times New Roman"/>
          <w:color w:val="000000"/>
          <w:sz w:val="28"/>
          <w:szCs w:val="28"/>
          <w:shd w:val="clear" w:color="auto" w:fill="FFFFFF"/>
          <w:lang w:val="kk-KZ"/>
        </w:rPr>
        <w:t xml:space="preserve"> дамыту саясаты саласында ұсынымдар әзірлеу </w:t>
      </w:r>
      <w:r w:rsidR="00D45311" w:rsidRPr="00D006AE">
        <w:rPr>
          <w:rFonts w:ascii="Times New Roman" w:hAnsi="Times New Roman"/>
          <w:sz w:val="28"/>
          <w:szCs w:val="28"/>
          <w:lang w:val="kk-KZ"/>
        </w:rPr>
        <w:t>[4</w:t>
      </w:r>
      <w:r w:rsidR="009C7F43" w:rsidRPr="00D006AE">
        <w:rPr>
          <w:rFonts w:ascii="Times New Roman" w:hAnsi="Times New Roman"/>
          <w:sz w:val="28"/>
          <w:szCs w:val="28"/>
          <w:lang w:val="kk-KZ"/>
        </w:rPr>
        <w:t>7</w:t>
      </w:r>
      <w:r w:rsidRPr="00D006AE">
        <w:rPr>
          <w:rFonts w:ascii="Times New Roman" w:hAnsi="Times New Roman"/>
          <w:sz w:val="28"/>
          <w:szCs w:val="28"/>
          <w:lang w:val="kk-KZ"/>
        </w:rPr>
        <w:t>]</w:t>
      </w:r>
      <w:r w:rsidRPr="00D006AE">
        <w:rPr>
          <w:rFonts w:ascii="Times New Roman" w:hAnsi="Times New Roman"/>
          <w:color w:val="000000"/>
          <w:sz w:val="28"/>
          <w:szCs w:val="28"/>
          <w:shd w:val="clear" w:color="auto" w:fill="FFFFFF"/>
          <w:lang w:val="kk-KZ"/>
        </w:rPr>
        <w:t>.</w:t>
      </w:r>
    </w:p>
    <w:p w14:paraId="37B2B974" w14:textId="77777777" w:rsidR="00CE585C" w:rsidRPr="00D006AE" w:rsidRDefault="00D64AD1" w:rsidP="00E61898">
      <w:pPr>
        <w:widowControl w:val="0"/>
        <w:spacing w:after="0" w:line="240" w:lineRule="auto"/>
        <w:ind w:firstLine="709"/>
        <w:jc w:val="both"/>
        <w:outlineLvl w:val="0"/>
        <w:rPr>
          <w:rFonts w:ascii="Times New Roman" w:hAnsi="Times New Roman"/>
          <w:sz w:val="28"/>
          <w:szCs w:val="28"/>
          <w:lang w:val="kk-KZ"/>
        </w:rPr>
      </w:pPr>
      <w:r w:rsidRPr="00D006AE">
        <w:rPr>
          <w:rFonts w:ascii="Times New Roman" w:hAnsi="Times New Roman"/>
          <w:sz w:val="28"/>
          <w:szCs w:val="28"/>
          <w:lang w:val="kk-KZ"/>
        </w:rPr>
        <w:t>МЖӘ</w:t>
      </w:r>
      <w:r w:rsidR="00CE585C" w:rsidRPr="00D006AE">
        <w:rPr>
          <w:rFonts w:ascii="Times New Roman" w:hAnsi="Times New Roman"/>
          <w:sz w:val="28"/>
          <w:szCs w:val="28"/>
          <w:lang w:val="kk-KZ"/>
        </w:rPr>
        <w:t xml:space="preserve"> әлеуметтік-экономикалық маңызы бар жобаларды жүзеге асыру құралы ретінде кеңінен қолданылып жүр. Сонымен бірге кәсіпкерлікті дамытуды маңызды әлеуметтік жоба ретінде қарастырады. Осыған байланысты </w:t>
      </w:r>
      <w:r w:rsidR="006E647E" w:rsidRPr="00D006AE">
        <w:rPr>
          <w:rFonts w:ascii="Times New Roman" w:hAnsi="Times New Roman"/>
          <w:sz w:val="28"/>
          <w:szCs w:val="28"/>
          <w:lang w:val="kk-KZ"/>
        </w:rPr>
        <w:t>кәсіпкерлік сектор</w:t>
      </w:r>
      <w:r w:rsidR="00CE585C" w:rsidRPr="00D006AE">
        <w:rPr>
          <w:rFonts w:ascii="Times New Roman" w:hAnsi="Times New Roman"/>
          <w:sz w:val="28"/>
          <w:szCs w:val="28"/>
          <w:lang w:val="kk-KZ"/>
        </w:rPr>
        <w:t xml:space="preserve">ды тарту арқылы </w:t>
      </w:r>
      <w:r w:rsidRPr="00D006AE">
        <w:rPr>
          <w:rFonts w:ascii="Times New Roman" w:hAnsi="Times New Roman"/>
          <w:sz w:val="28"/>
          <w:szCs w:val="28"/>
          <w:lang w:val="kk-KZ"/>
        </w:rPr>
        <w:t>МЖӘ</w:t>
      </w:r>
      <w:r w:rsidR="00CE585C" w:rsidRPr="00D006AE">
        <w:rPr>
          <w:rFonts w:ascii="Times New Roman" w:hAnsi="Times New Roman"/>
          <w:sz w:val="28"/>
          <w:szCs w:val="28"/>
          <w:lang w:val="kk-KZ"/>
        </w:rPr>
        <w:t xml:space="preserve"> жобалары үшін қолайлы жағдайларды (салық, қаржылық жеңілдіктерді) құру қажет. Осындай әріптестік мемлекеттің, кәсіпкерліктің және қоғамның арасындағы үйлесімді өзара әріптестікті қамтамасыз етеді. Оның функцияларына мемлекеттің инновациялық саясаты, өнеркәсіп, көлік, әлеуметтік инфрақұрылымын жаңғытуға қосымша инвестиция тарту кіреді:</w:t>
      </w:r>
    </w:p>
    <w:p w14:paraId="5E817194" w14:textId="77777777" w:rsidR="00CE585C" w:rsidRPr="00D006AE" w:rsidRDefault="00CE585C" w:rsidP="00E61898">
      <w:pPr>
        <w:pStyle w:val="a3"/>
        <w:widowControl w:val="0"/>
        <w:numPr>
          <w:ilvl w:val="0"/>
          <w:numId w:val="2"/>
        </w:numPr>
        <w:tabs>
          <w:tab w:val="left" w:pos="993"/>
        </w:tabs>
        <w:spacing w:after="0" w:line="240" w:lineRule="auto"/>
        <w:ind w:left="0" w:firstLine="709"/>
        <w:jc w:val="both"/>
        <w:outlineLvl w:val="0"/>
        <w:rPr>
          <w:rFonts w:ascii="Times New Roman" w:hAnsi="Times New Roman"/>
          <w:sz w:val="28"/>
          <w:szCs w:val="28"/>
          <w:lang w:val="kk-KZ"/>
        </w:rPr>
      </w:pPr>
      <w:r w:rsidRPr="00D006AE">
        <w:rPr>
          <w:rFonts w:ascii="Times New Roman" w:hAnsi="Times New Roman"/>
          <w:sz w:val="28"/>
          <w:szCs w:val="28"/>
          <w:lang w:val="kk-KZ"/>
        </w:rPr>
        <w:t>құрылымдық және инновациялық саладағы кәсіпкерлікті трансформациялауды жүзеге асыру;</w:t>
      </w:r>
    </w:p>
    <w:p w14:paraId="26EF1DD3" w14:textId="77777777" w:rsidR="00CE585C" w:rsidRPr="00D006AE" w:rsidRDefault="00CE585C" w:rsidP="00E61898">
      <w:pPr>
        <w:pStyle w:val="a3"/>
        <w:widowControl w:val="0"/>
        <w:numPr>
          <w:ilvl w:val="0"/>
          <w:numId w:val="2"/>
        </w:numPr>
        <w:tabs>
          <w:tab w:val="left" w:pos="993"/>
        </w:tabs>
        <w:spacing w:after="0" w:line="240" w:lineRule="auto"/>
        <w:ind w:left="0" w:firstLine="709"/>
        <w:jc w:val="both"/>
        <w:outlineLvl w:val="0"/>
        <w:rPr>
          <w:rFonts w:ascii="Times New Roman" w:hAnsi="Times New Roman"/>
          <w:sz w:val="28"/>
          <w:szCs w:val="28"/>
          <w:lang w:val="kk-KZ"/>
        </w:rPr>
      </w:pPr>
      <w:r w:rsidRPr="00D006AE">
        <w:rPr>
          <w:rFonts w:ascii="Times New Roman" w:hAnsi="Times New Roman"/>
          <w:sz w:val="28"/>
          <w:szCs w:val="28"/>
          <w:lang w:val="kk-KZ"/>
        </w:rPr>
        <w:t>ірі инвестициялық жобаларды іске асыруда икемділік пен ұтқырлықты қамтамасыз ету;</w:t>
      </w:r>
    </w:p>
    <w:p w14:paraId="3E57E013" w14:textId="77777777" w:rsidR="00CE585C" w:rsidRPr="00D006AE" w:rsidRDefault="00CE585C" w:rsidP="00E61898">
      <w:pPr>
        <w:pStyle w:val="a3"/>
        <w:widowControl w:val="0"/>
        <w:numPr>
          <w:ilvl w:val="0"/>
          <w:numId w:val="2"/>
        </w:numPr>
        <w:tabs>
          <w:tab w:val="left" w:pos="993"/>
        </w:tabs>
        <w:spacing w:after="0" w:line="240" w:lineRule="auto"/>
        <w:ind w:left="0" w:firstLine="709"/>
        <w:jc w:val="both"/>
        <w:outlineLvl w:val="0"/>
        <w:rPr>
          <w:rFonts w:ascii="Times New Roman" w:hAnsi="Times New Roman"/>
          <w:sz w:val="28"/>
          <w:szCs w:val="28"/>
          <w:lang w:val="kk-KZ"/>
        </w:rPr>
      </w:pPr>
      <w:r w:rsidRPr="00D006AE">
        <w:rPr>
          <w:rFonts w:ascii="Times New Roman" w:hAnsi="Times New Roman"/>
          <w:sz w:val="28"/>
          <w:szCs w:val="28"/>
          <w:lang w:val="kk-KZ"/>
        </w:rPr>
        <w:t>экономиканы әртараптандыру мен ырықтандыруды қажетті деңгейіне қол жеткізу.</w:t>
      </w:r>
    </w:p>
    <w:p w14:paraId="4C3C0A20" w14:textId="77777777" w:rsidR="00CE585C" w:rsidRPr="00D006AE" w:rsidRDefault="002A024A" w:rsidP="00E61898">
      <w:pPr>
        <w:widowControl w:val="0"/>
        <w:spacing w:after="0" w:line="240" w:lineRule="auto"/>
        <w:ind w:firstLine="709"/>
        <w:jc w:val="both"/>
        <w:outlineLvl w:val="0"/>
        <w:rPr>
          <w:rFonts w:ascii="Times New Roman" w:hAnsi="Times New Roman"/>
          <w:sz w:val="28"/>
          <w:szCs w:val="28"/>
          <w:lang w:val="kk-KZ"/>
        </w:rPr>
      </w:pPr>
      <w:r w:rsidRPr="00D006AE">
        <w:rPr>
          <w:rFonts w:ascii="Times New Roman" w:hAnsi="Times New Roman"/>
          <w:sz w:val="28"/>
          <w:szCs w:val="28"/>
          <w:lang w:val="kk-KZ"/>
        </w:rPr>
        <w:t>Инновациясы бар к</w:t>
      </w:r>
      <w:r w:rsidR="00CE585C" w:rsidRPr="00D006AE">
        <w:rPr>
          <w:rFonts w:ascii="Times New Roman" w:hAnsi="Times New Roman"/>
          <w:sz w:val="28"/>
          <w:szCs w:val="28"/>
          <w:lang w:val="kk-KZ"/>
        </w:rPr>
        <w:t xml:space="preserve">әсіпкерлік дамыған елдердің тәжірибесі көрсеткендей, қажетті тауарлар мен қызметтерді және қосымша жұмыс орындарын ашуда, </w:t>
      </w:r>
      <w:r w:rsidR="00CE585C" w:rsidRPr="00D006AE">
        <w:rPr>
          <w:rFonts w:ascii="Times New Roman" w:hAnsi="Times New Roman"/>
          <w:sz w:val="28"/>
          <w:szCs w:val="28"/>
          <w:lang w:val="kk-KZ"/>
        </w:rPr>
        <w:lastRenderedPageBreak/>
        <w:t>маңызды әлеуметтік мәселелерді шешуден бөлек қосымша ірі бизнес сектормен тиімді жұмыс істеуін қамтамасыз ететін, экономиканың ажырамас құрылымы болып табылады. Олардың құрамына елдің әлеуметтік-экономикалық дамуының түпкілікті мәселелерін шешу үшін мақсатты мәселелерге қарағанда, құрылымдық мәселелерге қолайлы жағдайлар жасауға ықпал ететін инвестициялық және инновациялық процестерді жандандыру жатады.</w:t>
      </w:r>
    </w:p>
    <w:p w14:paraId="365D4392" w14:textId="77777777" w:rsidR="00CE585C" w:rsidRPr="00D006AE" w:rsidRDefault="00CE585C" w:rsidP="00E61898">
      <w:pPr>
        <w:widowControl w:val="0"/>
        <w:spacing w:after="0" w:line="240" w:lineRule="auto"/>
        <w:ind w:firstLine="709"/>
        <w:jc w:val="both"/>
        <w:outlineLvl w:val="0"/>
        <w:rPr>
          <w:rFonts w:ascii="Times New Roman" w:hAnsi="Times New Roman"/>
          <w:sz w:val="28"/>
          <w:szCs w:val="28"/>
          <w:lang w:val="kk-KZ"/>
        </w:rPr>
      </w:pPr>
      <w:r w:rsidRPr="00D006AE">
        <w:rPr>
          <w:rFonts w:ascii="Times New Roman" w:hAnsi="Times New Roman"/>
          <w:sz w:val="28"/>
          <w:szCs w:val="28"/>
          <w:lang w:val="kk-KZ"/>
        </w:rPr>
        <w:t>Құрылымдық мәселелерге, кәсіпкерлікті инновациялық дамыту мәселелерін шешу жатады. Осылайша, салыстырмалы түрде дамыған елдердегі кәсіпкерлікке салық салу, қаржылық, даму институт</w:t>
      </w:r>
      <w:r w:rsidR="00427F97" w:rsidRPr="00D006AE">
        <w:rPr>
          <w:rFonts w:ascii="Times New Roman" w:hAnsi="Times New Roman"/>
          <w:sz w:val="28"/>
          <w:szCs w:val="28"/>
          <w:lang w:val="kk-KZ"/>
        </w:rPr>
        <w:t>т</w:t>
      </w:r>
      <w:r w:rsidRPr="00D006AE">
        <w:rPr>
          <w:rFonts w:ascii="Times New Roman" w:hAnsi="Times New Roman"/>
          <w:sz w:val="28"/>
          <w:szCs w:val="28"/>
          <w:lang w:val="kk-KZ"/>
        </w:rPr>
        <w:t>арының ықпалына және мемлекеттік бағдарламал</w:t>
      </w:r>
      <w:r w:rsidR="00A33186" w:rsidRPr="00D006AE">
        <w:rPr>
          <w:rFonts w:ascii="Times New Roman" w:hAnsi="Times New Roman"/>
          <w:sz w:val="28"/>
          <w:szCs w:val="28"/>
          <w:lang w:val="kk-KZ"/>
        </w:rPr>
        <w:t>а</w:t>
      </w:r>
      <w:r w:rsidRPr="00D006AE">
        <w:rPr>
          <w:rFonts w:ascii="Times New Roman" w:hAnsi="Times New Roman"/>
          <w:sz w:val="28"/>
          <w:szCs w:val="28"/>
          <w:lang w:val="kk-KZ"/>
        </w:rPr>
        <w:t xml:space="preserve">рға назар аударуға болады </w:t>
      </w:r>
      <w:r w:rsidR="00D45311" w:rsidRPr="00D006AE">
        <w:rPr>
          <w:rFonts w:ascii="Times New Roman" w:hAnsi="Times New Roman"/>
          <w:sz w:val="28"/>
          <w:szCs w:val="28"/>
          <w:lang w:val="kk-KZ"/>
        </w:rPr>
        <w:t>[4</w:t>
      </w:r>
      <w:r w:rsidR="009C7F43" w:rsidRPr="00D006AE">
        <w:rPr>
          <w:rFonts w:ascii="Times New Roman" w:hAnsi="Times New Roman"/>
          <w:sz w:val="28"/>
          <w:szCs w:val="28"/>
          <w:lang w:val="kk-KZ"/>
        </w:rPr>
        <w:t>8</w:t>
      </w:r>
      <w:r w:rsidRPr="00D006AE">
        <w:rPr>
          <w:rFonts w:ascii="Times New Roman" w:hAnsi="Times New Roman"/>
          <w:sz w:val="28"/>
          <w:szCs w:val="28"/>
          <w:lang w:val="kk-KZ"/>
        </w:rPr>
        <w:t>].</w:t>
      </w:r>
    </w:p>
    <w:p w14:paraId="32F5F8A1" w14:textId="77777777" w:rsidR="00CE585C" w:rsidRPr="00D006AE" w:rsidRDefault="00427F97" w:rsidP="00E61898">
      <w:pPr>
        <w:widowControl w:val="0"/>
        <w:spacing w:after="0" w:line="240" w:lineRule="auto"/>
        <w:ind w:firstLine="709"/>
        <w:jc w:val="both"/>
        <w:outlineLvl w:val="0"/>
        <w:rPr>
          <w:rFonts w:ascii="Times New Roman" w:hAnsi="Times New Roman"/>
          <w:sz w:val="28"/>
          <w:szCs w:val="28"/>
          <w:lang w:val="kk-KZ"/>
        </w:rPr>
      </w:pPr>
      <w:r w:rsidRPr="00D006AE">
        <w:rPr>
          <w:rFonts w:ascii="Times New Roman" w:hAnsi="Times New Roman"/>
          <w:sz w:val="28"/>
          <w:szCs w:val="28"/>
          <w:lang w:val="kk-KZ"/>
        </w:rPr>
        <w:t>И.В.</w:t>
      </w:r>
      <w:r w:rsidR="00E61898">
        <w:rPr>
          <w:rFonts w:ascii="Times New Roman" w:hAnsi="Times New Roman"/>
          <w:sz w:val="28"/>
          <w:szCs w:val="28"/>
          <w:lang w:val="kk-KZ"/>
        </w:rPr>
        <w:t xml:space="preserve"> </w:t>
      </w:r>
      <w:r w:rsidRPr="00D006AE">
        <w:rPr>
          <w:rFonts w:ascii="Times New Roman" w:hAnsi="Times New Roman"/>
          <w:sz w:val="28"/>
          <w:szCs w:val="28"/>
          <w:lang w:val="kk-KZ"/>
        </w:rPr>
        <w:t xml:space="preserve">Хромов </w:t>
      </w:r>
      <w:r w:rsidR="00CE585C" w:rsidRPr="00D006AE">
        <w:rPr>
          <w:rFonts w:ascii="Times New Roman" w:hAnsi="Times New Roman"/>
          <w:sz w:val="28"/>
          <w:szCs w:val="28"/>
          <w:lang w:val="kk-KZ"/>
        </w:rPr>
        <w:t>АҚШ, Германия, Ұлыбритания, Жапония секілді елдердің салық салу жүйесін сипаттай отырып, кәсіпкерлік субъектілері үшін салықтық жеңілдіктерге баса назар аудар</w:t>
      </w:r>
      <w:r w:rsidRPr="00D006AE">
        <w:rPr>
          <w:rFonts w:ascii="Times New Roman" w:hAnsi="Times New Roman"/>
          <w:sz w:val="28"/>
          <w:szCs w:val="28"/>
          <w:lang w:val="kk-KZ"/>
        </w:rPr>
        <w:t>а</w:t>
      </w:r>
      <w:r w:rsidR="00CE585C" w:rsidRPr="00D006AE">
        <w:rPr>
          <w:rFonts w:ascii="Times New Roman" w:hAnsi="Times New Roman"/>
          <w:sz w:val="28"/>
          <w:szCs w:val="28"/>
          <w:lang w:val="kk-KZ"/>
        </w:rPr>
        <w:t>ды. Сонымен қатар, оның еңбектерінде Ресейдегі кәсіпкерліктің инновациялық даму заңдылықтыры, факторлары мен мәселелері талдан</w:t>
      </w:r>
      <w:r w:rsidRPr="00D006AE">
        <w:rPr>
          <w:rFonts w:ascii="Times New Roman" w:hAnsi="Times New Roman"/>
          <w:sz w:val="28"/>
          <w:szCs w:val="28"/>
          <w:lang w:val="kk-KZ"/>
        </w:rPr>
        <w:t>а</w:t>
      </w:r>
      <w:r w:rsidR="00CE585C" w:rsidRPr="00D006AE">
        <w:rPr>
          <w:rFonts w:ascii="Times New Roman" w:hAnsi="Times New Roman"/>
          <w:sz w:val="28"/>
          <w:szCs w:val="28"/>
          <w:lang w:val="kk-KZ"/>
        </w:rPr>
        <w:t>ды. Корреляциялық-регрессиялық талдау деректері бойынша кәсіпкерліктің даму динамикасына тоқталып өткен. Бұл тәсіл авторға Ресейде кәсіпкерліктің инновациялық даму үрдісін анықтауға және осы саладағы жағдайды жақсартудың ықтимал нұсқалары туралы ұсыныс жасауға мүмк</w:t>
      </w:r>
      <w:r w:rsidR="00EB28D4" w:rsidRPr="00D006AE">
        <w:rPr>
          <w:rFonts w:ascii="Times New Roman" w:hAnsi="Times New Roman"/>
          <w:sz w:val="28"/>
          <w:szCs w:val="28"/>
          <w:lang w:val="kk-KZ"/>
        </w:rPr>
        <w:t>індік берді [4</w:t>
      </w:r>
      <w:r w:rsidR="009C7F43" w:rsidRPr="00D006AE">
        <w:rPr>
          <w:rFonts w:ascii="Times New Roman" w:hAnsi="Times New Roman"/>
          <w:sz w:val="28"/>
          <w:szCs w:val="28"/>
          <w:lang w:val="kk-KZ"/>
        </w:rPr>
        <w:t>9</w:t>
      </w:r>
      <w:r w:rsidR="00CE585C" w:rsidRPr="00D006AE">
        <w:rPr>
          <w:rFonts w:ascii="Times New Roman" w:hAnsi="Times New Roman"/>
          <w:sz w:val="28"/>
          <w:szCs w:val="28"/>
          <w:lang w:val="kk-KZ"/>
        </w:rPr>
        <w:t>].</w:t>
      </w:r>
    </w:p>
    <w:p w14:paraId="215001FF" w14:textId="77777777" w:rsidR="00CE585C" w:rsidRPr="00D006AE" w:rsidRDefault="00CE585C" w:rsidP="00E61898">
      <w:pPr>
        <w:widowControl w:val="0"/>
        <w:spacing w:after="0" w:line="240" w:lineRule="auto"/>
        <w:ind w:firstLine="709"/>
        <w:jc w:val="both"/>
        <w:outlineLvl w:val="0"/>
        <w:rPr>
          <w:rFonts w:ascii="Times New Roman" w:hAnsi="Times New Roman"/>
          <w:sz w:val="28"/>
          <w:szCs w:val="28"/>
          <w:lang w:val="kk-KZ"/>
        </w:rPr>
      </w:pPr>
      <w:r w:rsidRPr="00D006AE">
        <w:rPr>
          <w:rFonts w:ascii="Times New Roman" w:hAnsi="Times New Roman"/>
          <w:sz w:val="28"/>
          <w:szCs w:val="28"/>
          <w:lang w:val="kk-KZ"/>
        </w:rPr>
        <w:t>Көріп отырғанымыздай дамыған елдерде кәсіпкерлікті инновациялық дамуын қолдаудың нысандары мен мемлекеттік қолдау механизмдері екі бағытта жүзеге асырылады:</w:t>
      </w:r>
    </w:p>
    <w:p w14:paraId="15694E62" w14:textId="0FD7B573" w:rsidR="00CE585C" w:rsidRPr="00D006AE" w:rsidRDefault="00CE585C" w:rsidP="00E61898">
      <w:pPr>
        <w:pStyle w:val="a3"/>
        <w:widowControl w:val="0"/>
        <w:numPr>
          <w:ilvl w:val="0"/>
          <w:numId w:val="2"/>
        </w:numPr>
        <w:tabs>
          <w:tab w:val="left" w:pos="426"/>
          <w:tab w:val="left" w:pos="851"/>
        </w:tabs>
        <w:spacing w:after="0" w:line="240" w:lineRule="auto"/>
        <w:ind w:left="0" w:firstLine="709"/>
        <w:jc w:val="both"/>
        <w:outlineLvl w:val="0"/>
        <w:rPr>
          <w:rFonts w:ascii="Times New Roman" w:hAnsi="Times New Roman"/>
          <w:sz w:val="28"/>
          <w:szCs w:val="28"/>
          <w:lang w:val="kk-KZ"/>
        </w:rPr>
      </w:pPr>
      <w:r w:rsidRPr="00D006AE">
        <w:rPr>
          <w:rFonts w:ascii="Times New Roman" w:hAnsi="Times New Roman"/>
          <w:sz w:val="28"/>
          <w:szCs w:val="28"/>
          <w:lang w:val="kk-KZ"/>
        </w:rPr>
        <w:t>кәсіпкерліктің инновациялық дамуына жәрдемдесу;</w:t>
      </w:r>
    </w:p>
    <w:p w14:paraId="03F0C8AB" w14:textId="6158A72F" w:rsidR="00CE585C" w:rsidRPr="00D006AE" w:rsidRDefault="00CE585C" w:rsidP="00E61898">
      <w:pPr>
        <w:pStyle w:val="a3"/>
        <w:widowControl w:val="0"/>
        <w:numPr>
          <w:ilvl w:val="0"/>
          <w:numId w:val="2"/>
        </w:numPr>
        <w:tabs>
          <w:tab w:val="left" w:pos="426"/>
          <w:tab w:val="left" w:pos="851"/>
        </w:tabs>
        <w:spacing w:after="0" w:line="240" w:lineRule="auto"/>
        <w:ind w:left="0" w:firstLine="709"/>
        <w:jc w:val="both"/>
        <w:outlineLvl w:val="0"/>
        <w:rPr>
          <w:rFonts w:ascii="Times New Roman" w:hAnsi="Times New Roman"/>
          <w:sz w:val="28"/>
          <w:szCs w:val="28"/>
          <w:lang w:val="kk-KZ"/>
        </w:rPr>
      </w:pPr>
      <w:r w:rsidRPr="00D006AE">
        <w:rPr>
          <w:rFonts w:ascii="Times New Roman" w:hAnsi="Times New Roman"/>
          <w:sz w:val="28"/>
          <w:szCs w:val="28"/>
          <w:lang w:val="kk-KZ"/>
        </w:rPr>
        <w:t>тікелей ғылыми, техникалық және инновациялық қызметпен айналысатын кәсіпкерлік субъектілеріне көмек көрсету.</w:t>
      </w:r>
    </w:p>
    <w:p w14:paraId="474EEB0A" w14:textId="77777777" w:rsidR="00BE6375" w:rsidRPr="00D006AE" w:rsidRDefault="00CE585C" w:rsidP="00E61898">
      <w:pPr>
        <w:widowControl w:val="0"/>
        <w:spacing w:after="0" w:line="240" w:lineRule="auto"/>
        <w:ind w:firstLine="709"/>
        <w:jc w:val="both"/>
        <w:outlineLvl w:val="0"/>
        <w:rPr>
          <w:rFonts w:ascii="Times New Roman" w:hAnsi="Times New Roman"/>
          <w:sz w:val="28"/>
          <w:szCs w:val="28"/>
          <w:lang w:val="kk-KZ"/>
        </w:rPr>
      </w:pPr>
      <w:r w:rsidRPr="00D006AE">
        <w:rPr>
          <w:rFonts w:ascii="Times New Roman" w:hAnsi="Times New Roman"/>
          <w:sz w:val="28"/>
          <w:szCs w:val="28"/>
          <w:lang w:val="kk-KZ"/>
        </w:rPr>
        <w:t>Кәсіпкерліктің инновациялық дамуының шетелдік тәжірибесін отандық ғалым С.Т.</w:t>
      </w:r>
      <w:r w:rsidR="00E61898">
        <w:rPr>
          <w:rFonts w:ascii="Times New Roman" w:hAnsi="Times New Roman"/>
          <w:sz w:val="28"/>
          <w:szCs w:val="28"/>
          <w:lang w:val="kk-KZ"/>
        </w:rPr>
        <w:t xml:space="preserve"> </w:t>
      </w:r>
      <w:hyperlink r:id="rId27" w:history="1">
        <w:r w:rsidRPr="00D006AE">
          <w:rPr>
            <w:rFonts w:ascii="Times New Roman" w:eastAsia="Times New Roman" w:hAnsi="Times New Roman"/>
            <w:bCs/>
            <w:sz w:val="28"/>
            <w:szCs w:val="28"/>
            <w:shd w:val="clear" w:color="auto" w:fill="FFFFFF"/>
            <w:lang w:val="kk-KZ" w:eastAsia="ru-RU"/>
          </w:rPr>
          <w:t>Купешова</w:t>
        </w:r>
      </w:hyperlink>
      <w:r w:rsidRPr="00D006AE">
        <w:rPr>
          <w:rFonts w:ascii="Times New Roman" w:eastAsia="Times New Roman" w:hAnsi="Times New Roman"/>
          <w:sz w:val="28"/>
          <w:szCs w:val="28"/>
          <w:lang w:val="kk-KZ" w:eastAsia="ru-RU"/>
        </w:rPr>
        <w:t xml:space="preserve"> </w:t>
      </w:r>
      <w:r w:rsidR="00615346" w:rsidRPr="00D006AE">
        <w:rPr>
          <w:rFonts w:ascii="Times New Roman" w:eastAsia="Times New Roman" w:hAnsi="Times New Roman"/>
          <w:sz w:val="28"/>
          <w:szCs w:val="28"/>
          <w:lang w:val="kk-KZ" w:eastAsia="ru-RU"/>
        </w:rPr>
        <w:t>«</w:t>
      </w:r>
      <w:r w:rsidRPr="00D006AE">
        <w:rPr>
          <w:rFonts w:ascii="Times New Roman" w:eastAsia="Times New Roman" w:hAnsi="Times New Roman"/>
          <w:sz w:val="28"/>
          <w:szCs w:val="28"/>
          <w:shd w:val="clear" w:color="auto" w:fill="FFFFFF"/>
          <w:lang w:val="kk-KZ" w:eastAsia="ru-RU"/>
        </w:rPr>
        <w:t>Инновациялық менеджмент</w:t>
      </w:r>
      <w:r w:rsidR="00615346" w:rsidRPr="00D006AE">
        <w:rPr>
          <w:rFonts w:ascii="Times New Roman" w:eastAsia="Times New Roman" w:hAnsi="Times New Roman"/>
          <w:sz w:val="28"/>
          <w:szCs w:val="28"/>
          <w:shd w:val="clear" w:color="auto" w:fill="FFFFFF"/>
          <w:lang w:val="kk-KZ" w:eastAsia="ru-RU"/>
        </w:rPr>
        <w:t>»</w:t>
      </w:r>
      <w:r w:rsidRPr="00D006AE">
        <w:rPr>
          <w:rFonts w:ascii="Times New Roman" w:eastAsia="Times New Roman" w:hAnsi="Times New Roman"/>
          <w:sz w:val="28"/>
          <w:szCs w:val="28"/>
          <w:shd w:val="clear" w:color="auto" w:fill="FFFFFF"/>
          <w:lang w:val="kk-KZ" w:eastAsia="ru-RU"/>
        </w:rPr>
        <w:t xml:space="preserve"> </w:t>
      </w:r>
      <w:r w:rsidR="00C3676C" w:rsidRPr="00D006AE">
        <w:rPr>
          <w:rFonts w:ascii="Times New Roman" w:eastAsia="Times New Roman" w:hAnsi="Times New Roman"/>
          <w:sz w:val="28"/>
          <w:szCs w:val="28"/>
          <w:shd w:val="clear" w:color="auto" w:fill="FFFFFF"/>
          <w:lang w:val="kk-KZ" w:eastAsia="ru-RU"/>
        </w:rPr>
        <w:t xml:space="preserve">атты </w:t>
      </w:r>
      <w:r w:rsidRPr="00D006AE">
        <w:rPr>
          <w:rFonts w:ascii="Times New Roman" w:eastAsia="Times New Roman" w:hAnsi="Times New Roman"/>
          <w:sz w:val="28"/>
          <w:szCs w:val="28"/>
          <w:shd w:val="clear" w:color="auto" w:fill="FFFFFF"/>
          <w:lang w:val="kk-KZ" w:eastAsia="ru-RU"/>
        </w:rPr>
        <w:t>еңбегінде жан-жақты тоқталып, қарастырып өткен</w:t>
      </w:r>
      <w:r w:rsidRPr="00D006AE">
        <w:rPr>
          <w:rFonts w:ascii="Times New Roman" w:eastAsia="Times New Roman" w:hAnsi="Times New Roman"/>
          <w:sz w:val="28"/>
          <w:szCs w:val="28"/>
          <w:shd w:val="clear" w:color="auto" w:fill="FFFFFF"/>
          <w:lang w:eastAsia="ru-RU"/>
        </w:rPr>
        <w:t xml:space="preserve"> [</w:t>
      </w:r>
      <w:r w:rsidR="009C7F43" w:rsidRPr="00D006AE">
        <w:rPr>
          <w:rFonts w:ascii="Times New Roman" w:eastAsia="Times New Roman" w:hAnsi="Times New Roman"/>
          <w:sz w:val="28"/>
          <w:szCs w:val="28"/>
          <w:shd w:val="clear" w:color="auto" w:fill="FFFFFF"/>
          <w:lang w:val="kk-KZ" w:eastAsia="ru-RU"/>
        </w:rPr>
        <w:t>50</w:t>
      </w:r>
      <w:r w:rsidRPr="00D006AE">
        <w:rPr>
          <w:rFonts w:ascii="Times New Roman" w:eastAsia="Times New Roman" w:hAnsi="Times New Roman"/>
          <w:sz w:val="28"/>
          <w:szCs w:val="28"/>
          <w:shd w:val="clear" w:color="auto" w:fill="FFFFFF"/>
          <w:lang w:eastAsia="ru-RU"/>
        </w:rPr>
        <w:t>]</w:t>
      </w:r>
      <w:r w:rsidRPr="00D006AE">
        <w:rPr>
          <w:rFonts w:ascii="Times New Roman" w:eastAsia="Times New Roman" w:hAnsi="Times New Roman"/>
          <w:sz w:val="28"/>
          <w:szCs w:val="28"/>
          <w:shd w:val="clear" w:color="auto" w:fill="FFFFFF"/>
          <w:lang w:val="kk-KZ" w:eastAsia="ru-RU"/>
        </w:rPr>
        <w:t>.</w:t>
      </w:r>
    </w:p>
    <w:p w14:paraId="399BAAD6" w14:textId="64E4661E" w:rsidR="00BE6375" w:rsidRPr="00D006AE" w:rsidRDefault="00BE6375" w:rsidP="00E61898">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Қытай елінде инновациялық бағдарланған МЖ</w:t>
      </w:r>
      <w:r w:rsidR="002A024A" w:rsidRPr="00D006AE">
        <w:rPr>
          <w:rFonts w:ascii="Times New Roman" w:hAnsi="Times New Roman"/>
          <w:sz w:val="28"/>
          <w:szCs w:val="28"/>
          <w:lang w:val="kk-KZ"/>
        </w:rPr>
        <w:t>Ә</w:t>
      </w:r>
      <w:r w:rsidRPr="00D006AE">
        <w:rPr>
          <w:rFonts w:ascii="Times New Roman" w:hAnsi="Times New Roman"/>
          <w:sz w:val="28"/>
          <w:szCs w:val="28"/>
          <w:lang w:val="kk-KZ"/>
        </w:rPr>
        <w:t xml:space="preserve"> нысаны бизнеске инновациялық те</w:t>
      </w:r>
      <w:r w:rsidR="002A024A" w:rsidRPr="00D006AE">
        <w:rPr>
          <w:rFonts w:ascii="Times New Roman" w:hAnsi="Times New Roman"/>
          <w:sz w:val="28"/>
          <w:szCs w:val="28"/>
          <w:lang w:val="kk-KZ"/>
        </w:rPr>
        <w:t xml:space="preserve">хнологияларды енгізумен </w:t>
      </w:r>
      <w:r w:rsidRPr="00D006AE">
        <w:rPr>
          <w:rFonts w:ascii="Times New Roman" w:hAnsi="Times New Roman"/>
          <w:sz w:val="28"/>
          <w:szCs w:val="28"/>
          <w:lang w:val="kk-KZ"/>
        </w:rPr>
        <w:t xml:space="preserve">ғылыми-техникалық индустриалды парктер айналысады. </w:t>
      </w:r>
      <w:r w:rsidR="002A024A" w:rsidRPr="00D006AE">
        <w:rPr>
          <w:rFonts w:ascii="Times New Roman" w:hAnsi="Times New Roman"/>
          <w:sz w:val="28"/>
          <w:szCs w:val="28"/>
          <w:lang w:val="kk-KZ"/>
        </w:rPr>
        <w:t>Ғылыми-техникалық индустриалды парктер</w:t>
      </w:r>
      <w:r w:rsidRPr="00D006AE">
        <w:rPr>
          <w:rFonts w:ascii="Times New Roman" w:hAnsi="Times New Roman"/>
          <w:sz w:val="28"/>
          <w:szCs w:val="28"/>
          <w:lang w:val="kk-KZ"/>
        </w:rPr>
        <w:t xml:space="preserve"> құрамына </w:t>
      </w:r>
      <w:r w:rsidR="000921BC" w:rsidRPr="00D006AE">
        <w:rPr>
          <w:rFonts w:ascii="Times New Roman" w:hAnsi="Times New Roman"/>
          <w:sz w:val="28"/>
          <w:szCs w:val="28"/>
          <w:lang w:val="kk-KZ"/>
        </w:rPr>
        <w:t>барлық саладағы ғылыми орталықтар, университ</w:t>
      </w:r>
      <w:r w:rsidR="005E26D0">
        <w:rPr>
          <w:rFonts w:ascii="Times New Roman" w:hAnsi="Times New Roman"/>
          <w:sz w:val="28"/>
          <w:szCs w:val="28"/>
          <w:lang w:val="kk-KZ"/>
        </w:rPr>
        <w:t>ет</w:t>
      </w:r>
      <w:r w:rsidR="000921BC" w:rsidRPr="00D006AE">
        <w:rPr>
          <w:rFonts w:ascii="Times New Roman" w:hAnsi="Times New Roman"/>
          <w:sz w:val="28"/>
          <w:szCs w:val="28"/>
          <w:lang w:val="kk-KZ"/>
        </w:rPr>
        <w:t xml:space="preserve">тер мен кәсіпорындар кіреді. Бұл жерде </w:t>
      </w:r>
      <w:r w:rsidR="002A024A" w:rsidRPr="00D006AE">
        <w:rPr>
          <w:rFonts w:ascii="Times New Roman" w:hAnsi="Times New Roman"/>
          <w:sz w:val="28"/>
          <w:szCs w:val="28"/>
          <w:lang w:val="kk-KZ"/>
        </w:rPr>
        <w:t xml:space="preserve">ғылыми-техникалық индустриалды парктер </w:t>
      </w:r>
      <w:r w:rsidR="000921BC" w:rsidRPr="00D006AE">
        <w:rPr>
          <w:rFonts w:ascii="Times New Roman" w:hAnsi="Times New Roman"/>
          <w:sz w:val="28"/>
          <w:szCs w:val="28"/>
          <w:lang w:val="kk-KZ"/>
        </w:rPr>
        <w:t xml:space="preserve">кәсіпкерлікті инновациялық дамыту үшін қолдау көрсету, зерттеулер жүргізу және әртүрлі жобаларды ақпараттық – қаржылық қамтамасыз ету қызметін атқара отырып, барлық қатысушыларға </w:t>
      </w:r>
      <w:r w:rsidR="00615346" w:rsidRPr="00D006AE">
        <w:rPr>
          <w:rFonts w:ascii="Times New Roman" w:hAnsi="Times New Roman"/>
          <w:sz w:val="28"/>
          <w:szCs w:val="28"/>
          <w:lang w:val="kk-KZ"/>
        </w:rPr>
        <w:t>«</w:t>
      </w:r>
      <w:r w:rsidR="000921BC" w:rsidRPr="00D006AE">
        <w:rPr>
          <w:rFonts w:ascii="Times New Roman" w:hAnsi="Times New Roman"/>
          <w:sz w:val="28"/>
          <w:szCs w:val="28"/>
          <w:lang w:val="kk-KZ"/>
        </w:rPr>
        <w:t>жағымды орта</w:t>
      </w:r>
      <w:r w:rsidR="00615346" w:rsidRPr="00D006AE">
        <w:rPr>
          <w:rFonts w:ascii="Times New Roman" w:hAnsi="Times New Roman"/>
          <w:sz w:val="28"/>
          <w:szCs w:val="28"/>
          <w:lang w:val="kk-KZ"/>
        </w:rPr>
        <w:t>»</w:t>
      </w:r>
      <w:r w:rsidR="000921BC" w:rsidRPr="00D006AE">
        <w:rPr>
          <w:rFonts w:ascii="Times New Roman" w:hAnsi="Times New Roman"/>
          <w:sz w:val="28"/>
          <w:szCs w:val="28"/>
          <w:lang w:val="kk-KZ"/>
        </w:rPr>
        <w:t xml:space="preserve"> тудырады. Мұндай орта кәсіпкерліктің инновациялық дамуы үшін тиімді жағдайлар мен шарттарды атқаруға толыққанды ықпал тигізеді.</w:t>
      </w:r>
    </w:p>
    <w:p w14:paraId="23F5A32B" w14:textId="77777777" w:rsidR="00A05261" w:rsidRPr="00D006AE" w:rsidRDefault="00A05261" w:rsidP="00E61898">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АҚШ кәсіпкерліктің, жалпы алғанда экономиканың жан-жақты инновациялық дамуы үшін ғылыми-техникалық бағдарланған кәсіпкерлік құру маңызды шараларының бірі болып табылады, өйткені ол техникалық және инновациялық үдерістің негізгі қозғаушы күші.</w:t>
      </w:r>
    </w:p>
    <w:p w14:paraId="218170C7" w14:textId="46F0D7D7" w:rsidR="00A05261" w:rsidRPr="00D006AE" w:rsidRDefault="00A05261" w:rsidP="00E61898">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Осы бағытта 1982 жылы АҚШ</w:t>
      </w:r>
      <w:r w:rsidR="005E26D0">
        <w:rPr>
          <w:rFonts w:ascii="Times New Roman" w:hAnsi="Times New Roman"/>
          <w:sz w:val="28"/>
          <w:szCs w:val="28"/>
          <w:lang w:val="kk-KZ"/>
        </w:rPr>
        <w:t xml:space="preserve"> </w:t>
      </w:r>
      <w:r w:rsidR="00615346" w:rsidRPr="00D006AE">
        <w:rPr>
          <w:rFonts w:ascii="Times New Roman" w:hAnsi="Times New Roman"/>
          <w:sz w:val="28"/>
          <w:szCs w:val="28"/>
          <w:lang w:val="kk-KZ"/>
        </w:rPr>
        <w:t>«</w:t>
      </w:r>
      <w:r w:rsidRPr="00D006AE">
        <w:rPr>
          <w:rFonts w:ascii="Times New Roman" w:hAnsi="Times New Roman"/>
          <w:sz w:val="28"/>
          <w:szCs w:val="28"/>
          <w:lang w:val="kk-KZ"/>
        </w:rPr>
        <w:t>Шағын бизнесте инновациялық қызметті дамыту туралы</w:t>
      </w:r>
      <w:r w:rsidR="00615346" w:rsidRPr="00D006AE">
        <w:rPr>
          <w:rFonts w:ascii="Times New Roman" w:hAnsi="Times New Roman"/>
          <w:sz w:val="28"/>
          <w:szCs w:val="28"/>
          <w:lang w:val="kk-KZ"/>
        </w:rPr>
        <w:t>»</w:t>
      </w:r>
      <w:r w:rsidRPr="00D006AE">
        <w:rPr>
          <w:lang w:val="kk-KZ"/>
        </w:rPr>
        <w:t xml:space="preserve"> </w:t>
      </w:r>
      <w:r w:rsidRPr="00D006AE">
        <w:rPr>
          <w:rFonts w:ascii="Times New Roman" w:hAnsi="Times New Roman"/>
          <w:sz w:val="28"/>
          <w:szCs w:val="28"/>
          <w:lang w:val="kk-KZ"/>
        </w:rPr>
        <w:t xml:space="preserve">Заң қабылданған болатын. Бұл заңның бастапқы мақсаты </w:t>
      </w:r>
      <w:r w:rsidR="00FD4782">
        <w:rPr>
          <w:rFonts w:ascii="Times New Roman" w:hAnsi="Times New Roman"/>
          <w:sz w:val="28"/>
          <w:szCs w:val="28"/>
          <w:lang w:val="kk-KZ"/>
        </w:rPr>
        <w:lastRenderedPageBreak/>
        <w:t>кәсіпкерлік</w:t>
      </w:r>
      <w:r w:rsidRPr="00D006AE">
        <w:rPr>
          <w:rFonts w:ascii="Times New Roman" w:hAnsi="Times New Roman"/>
          <w:sz w:val="28"/>
          <w:szCs w:val="28"/>
          <w:lang w:val="kk-KZ"/>
        </w:rPr>
        <w:t xml:space="preserve"> саласындағы инновациялық технологияларды ынталандыру, ҒЗТКЖ орындау</w:t>
      </w:r>
      <w:r w:rsidR="00FD4782">
        <w:rPr>
          <w:rFonts w:ascii="Times New Roman" w:hAnsi="Times New Roman"/>
          <w:sz w:val="28"/>
          <w:szCs w:val="28"/>
          <w:lang w:val="kk-KZ"/>
        </w:rPr>
        <w:t>, іске</w:t>
      </w:r>
      <w:r w:rsidRPr="00D006AE">
        <w:rPr>
          <w:rFonts w:ascii="Times New Roman" w:hAnsi="Times New Roman"/>
          <w:sz w:val="28"/>
          <w:szCs w:val="28"/>
          <w:lang w:val="kk-KZ"/>
        </w:rPr>
        <w:t xml:space="preserve"> асыру</w:t>
      </w:r>
      <w:r w:rsidR="00FD4782">
        <w:rPr>
          <w:rFonts w:ascii="Times New Roman" w:hAnsi="Times New Roman"/>
          <w:sz w:val="28"/>
          <w:szCs w:val="28"/>
          <w:lang w:val="kk-KZ"/>
        </w:rPr>
        <w:t>да</w:t>
      </w:r>
      <w:r w:rsidRPr="00D006AE">
        <w:rPr>
          <w:rFonts w:ascii="Times New Roman" w:hAnsi="Times New Roman"/>
          <w:sz w:val="28"/>
          <w:szCs w:val="28"/>
          <w:lang w:val="kk-KZ"/>
        </w:rPr>
        <w:t xml:space="preserve"> ШОК әлеуеті</w:t>
      </w:r>
      <w:r w:rsidR="00FD4782">
        <w:rPr>
          <w:rFonts w:ascii="Times New Roman" w:hAnsi="Times New Roman"/>
          <w:sz w:val="28"/>
          <w:szCs w:val="28"/>
          <w:lang w:val="kk-KZ"/>
        </w:rPr>
        <w:t xml:space="preserve"> мен мүмкіндіктерін</w:t>
      </w:r>
      <w:r w:rsidRPr="00D006AE">
        <w:rPr>
          <w:rFonts w:ascii="Times New Roman" w:hAnsi="Times New Roman"/>
          <w:sz w:val="28"/>
          <w:szCs w:val="28"/>
          <w:lang w:val="kk-KZ"/>
        </w:rPr>
        <w:t xml:space="preserve"> қолдану және ғылыми-техникалық жетістіктерді коммерцияландыруға көмек көрсету, инновациялық бағытталған адами капиталды дамыту және ұлттық қажеттіліктерді қанағаттандыру үшін инновациялық ШОК үлесін арттыру</w:t>
      </w:r>
      <w:r w:rsidR="00DA585F" w:rsidRPr="00D006AE">
        <w:rPr>
          <w:rFonts w:ascii="Times New Roman" w:hAnsi="Times New Roman"/>
          <w:sz w:val="28"/>
          <w:szCs w:val="28"/>
          <w:lang w:val="kk-KZ"/>
        </w:rPr>
        <w:t xml:space="preserve"> болып табылды.</w:t>
      </w:r>
    </w:p>
    <w:p w14:paraId="3CF57B54" w14:textId="3B45DAA0" w:rsidR="00DA585F" w:rsidRPr="00D006AE" w:rsidRDefault="00F676CB" w:rsidP="00303D11">
      <w:pPr>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Осы заңның негізінде мемлекеттік бюджеттен қаржыландыратын бағдарламалар қабылданды. Бағдарламалардың негізгі мақсаты кәсіпкерліктің инновациялық дамуы үшін салықтан босату, қаржылық қолдау, кеңе</w:t>
      </w:r>
      <w:r w:rsidR="00303D11">
        <w:rPr>
          <w:rFonts w:ascii="Times New Roman" w:hAnsi="Times New Roman"/>
          <w:sz w:val="28"/>
          <w:szCs w:val="28"/>
          <w:lang w:val="kk-KZ"/>
        </w:rPr>
        <w:t xml:space="preserve">с беру қызметтері қарастырылды. </w:t>
      </w:r>
      <w:r w:rsidR="00DA585F" w:rsidRPr="00D006AE">
        <w:rPr>
          <w:rFonts w:ascii="Times New Roman" w:hAnsi="Times New Roman"/>
          <w:sz w:val="28"/>
          <w:szCs w:val="28"/>
          <w:lang w:val="kk-KZ"/>
        </w:rPr>
        <w:t xml:space="preserve">Жалпы алғанда АҚШ кәсіпкерліктің инновациялық дамуын мемлекеттік қолдау шаралары </w:t>
      </w:r>
      <w:r w:rsidR="00F901AB" w:rsidRPr="00D006AE">
        <w:rPr>
          <w:rFonts w:ascii="Times New Roman" w:hAnsi="Times New Roman"/>
          <w:sz w:val="28"/>
          <w:szCs w:val="28"/>
          <w:lang w:val="kk-KZ"/>
        </w:rPr>
        <w:t xml:space="preserve">ретінде </w:t>
      </w:r>
      <w:r w:rsidR="00DA585F" w:rsidRPr="00D006AE">
        <w:rPr>
          <w:rFonts w:ascii="Times New Roman" w:hAnsi="Times New Roman"/>
          <w:sz w:val="28"/>
          <w:szCs w:val="28"/>
          <w:lang w:val="kk-KZ"/>
        </w:rPr>
        <w:t>кәсіпкерлікті реттеу мен ын</w:t>
      </w:r>
      <w:r w:rsidR="00F901AB" w:rsidRPr="00D006AE">
        <w:rPr>
          <w:rFonts w:ascii="Times New Roman" w:hAnsi="Times New Roman"/>
          <w:sz w:val="28"/>
          <w:szCs w:val="28"/>
          <w:lang w:val="kk-KZ"/>
        </w:rPr>
        <w:t>таландыруда белсенді мемлекеттің</w:t>
      </w:r>
      <w:r w:rsidR="00DA585F" w:rsidRPr="00D006AE">
        <w:rPr>
          <w:rFonts w:ascii="Times New Roman" w:hAnsi="Times New Roman"/>
          <w:sz w:val="28"/>
          <w:szCs w:val="28"/>
          <w:lang w:val="kk-KZ"/>
        </w:rPr>
        <w:t xml:space="preserve"> саясат</w:t>
      </w:r>
      <w:r w:rsidR="00F901AB" w:rsidRPr="00D006AE">
        <w:rPr>
          <w:rFonts w:ascii="Times New Roman" w:hAnsi="Times New Roman"/>
          <w:sz w:val="28"/>
          <w:szCs w:val="28"/>
          <w:lang w:val="kk-KZ"/>
        </w:rPr>
        <w:t xml:space="preserve">ты, </w:t>
      </w:r>
      <w:r w:rsidR="00DA585F" w:rsidRPr="00D006AE">
        <w:rPr>
          <w:rFonts w:ascii="Times New Roman" w:hAnsi="Times New Roman"/>
          <w:sz w:val="28"/>
          <w:szCs w:val="28"/>
          <w:lang w:val="kk-KZ"/>
        </w:rPr>
        <w:t>жеке тараптың белсенділіг</w:t>
      </w:r>
      <w:r w:rsidR="00F901AB" w:rsidRPr="00D006AE">
        <w:rPr>
          <w:rFonts w:ascii="Times New Roman" w:hAnsi="Times New Roman"/>
          <w:sz w:val="28"/>
          <w:szCs w:val="28"/>
          <w:lang w:val="kk-KZ"/>
        </w:rPr>
        <w:t xml:space="preserve">ін мемлекеттік қолдау басымдылығы мен </w:t>
      </w:r>
      <w:r w:rsidR="00DA585F" w:rsidRPr="00D006AE">
        <w:rPr>
          <w:rFonts w:ascii="Times New Roman" w:hAnsi="Times New Roman"/>
          <w:sz w:val="28"/>
          <w:szCs w:val="28"/>
          <w:lang w:val="kk-KZ"/>
        </w:rPr>
        <w:t xml:space="preserve">арнайы ғылыми-инновациялық </w:t>
      </w:r>
      <w:r w:rsidR="00F901AB" w:rsidRPr="00D006AE">
        <w:rPr>
          <w:rFonts w:ascii="Times New Roman" w:hAnsi="Times New Roman"/>
          <w:sz w:val="28"/>
          <w:szCs w:val="28"/>
          <w:lang w:val="kk-KZ"/>
        </w:rPr>
        <w:t>аймақтар мен территориялар құруды атап кеткен жөн.</w:t>
      </w:r>
    </w:p>
    <w:p w14:paraId="30890821" w14:textId="77777777" w:rsidR="00975D5E" w:rsidRPr="00D006AE" w:rsidRDefault="00C23DA1" w:rsidP="00E61898">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Жапония мемлекетінің тәжірибесіне</w:t>
      </w:r>
      <w:r w:rsidR="00062AF9" w:rsidRPr="00D006AE">
        <w:rPr>
          <w:rFonts w:ascii="Times New Roman" w:hAnsi="Times New Roman"/>
          <w:sz w:val="28"/>
          <w:szCs w:val="28"/>
          <w:lang w:val="kk-KZ"/>
        </w:rPr>
        <w:t xml:space="preserve"> тоқталатын болсақ</w:t>
      </w:r>
      <w:r w:rsidRPr="00D006AE">
        <w:rPr>
          <w:rFonts w:ascii="Times New Roman" w:hAnsi="Times New Roman"/>
          <w:sz w:val="28"/>
          <w:szCs w:val="28"/>
          <w:lang w:val="kk-KZ"/>
        </w:rPr>
        <w:t xml:space="preserve"> кәспкерліктің инновациялық дамуына басты ықпалды елде жүргізілетін мемлекеттік саясат</w:t>
      </w:r>
      <w:r w:rsidR="00062AF9" w:rsidRPr="00D006AE">
        <w:rPr>
          <w:rFonts w:ascii="Times New Roman" w:hAnsi="Times New Roman"/>
          <w:sz w:val="28"/>
          <w:szCs w:val="28"/>
          <w:lang w:val="kk-KZ"/>
        </w:rPr>
        <w:t>тың ролі жоғары</w:t>
      </w:r>
      <w:r w:rsidRPr="00D006AE">
        <w:rPr>
          <w:rFonts w:ascii="Times New Roman" w:hAnsi="Times New Roman"/>
          <w:sz w:val="28"/>
          <w:szCs w:val="28"/>
          <w:lang w:val="kk-KZ"/>
        </w:rPr>
        <w:t xml:space="preserve">. Жапонияның табиғи ресурстарының шектеулілігі экономикалық дамыған елдердің қатарында жетекші орын алуына бөгет болмады, сондықтан реформалау үрдісінің тиімді болуы ең алдымен кәсіпкерлікті жан-жақты қолдау және дамыту шараларына негізделген мақсатты бағытталған мемлекеттік саясат болып табылатындығы айдан-анық. </w:t>
      </w:r>
    </w:p>
    <w:p w14:paraId="14099FD3" w14:textId="42B1CD13" w:rsidR="00CE585C" w:rsidRPr="00D006AE" w:rsidRDefault="00C23DA1" w:rsidP="00E61898">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Жапония өткен ғасырдың </w:t>
      </w:r>
      <w:r w:rsidR="00300F09" w:rsidRPr="00D006AE">
        <w:rPr>
          <w:rFonts w:ascii="Times New Roman" w:hAnsi="Times New Roman"/>
          <w:sz w:val="28"/>
          <w:szCs w:val="28"/>
          <w:lang w:val="kk-KZ"/>
        </w:rPr>
        <w:t xml:space="preserve">50 </w:t>
      </w:r>
      <w:r w:rsidR="00CE585C" w:rsidRPr="00D006AE">
        <w:rPr>
          <w:rFonts w:ascii="Times New Roman" w:hAnsi="Times New Roman"/>
          <w:sz w:val="28"/>
          <w:szCs w:val="28"/>
          <w:lang w:val="kk-KZ"/>
        </w:rPr>
        <w:t xml:space="preserve">жылдары шетелдік </w:t>
      </w:r>
      <w:r w:rsidR="00615346" w:rsidRPr="00D006AE">
        <w:rPr>
          <w:rFonts w:ascii="Times New Roman" w:hAnsi="Times New Roman"/>
          <w:sz w:val="28"/>
          <w:szCs w:val="28"/>
          <w:lang w:val="kk-KZ"/>
        </w:rPr>
        <w:t>«</w:t>
      </w:r>
      <w:r w:rsidR="00CE585C" w:rsidRPr="00D006AE">
        <w:rPr>
          <w:rFonts w:ascii="Times New Roman" w:hAnsi="Times New Roman"/>
          <w:sz w:val="28"/>
          <w:szCs w:val="28"/>
          <w:lang w:val="kk-KZ"/>
        </w:rPr>
        <w:t>ноу-хау</w:t>
      </w:r>
      <w:r w:rsidR="00615346" w:rsidRPr="00D006AE">
        <w:rPr>
          <w:rFonts w:ascii="Times New Roman" w:hAnsi="Times New Roman"/>
          <w:sz w:val="28"/>
          <w:szCs w:val="28"/>
          <w:lang w:val="kk-KZ"/>
        </w:rPr>
        <w:t>»</w:t>
      </w:r>
      <w:r w:rsidR="00CE585C" w:rsidRPr="00D006AE">
        <w:rPr>
          <w:rFonts w:ascii="Times New Roman" w:hAnsi="Times New Roman"/>
          <w:sz w:val="28"/>
          <w:szCs w:val="28"/>
          <w:lang w:val="kk-KZ"/>
        </w:rPr>
        <w:t xml:space="preserve"> және патенттерін қолдан</w:t>
      </w:r>
      <w:r w:rsidR="005070DA" w:rsidRPr="00D006AE">
        <w:rPr>
          <w:rFonts w:ascii="Times New Roman" w:hAnsi="Times New Roman"/>
          <w:sz w:val="28"/>
          <w:szCs w:val="28"/>
          <w:lang w:val="kk-KZ"/>
        </w:rPr>
        <w:t>а</w:t>
      </w:r>
      <w:r w:rsidR="00CE585C" w:rsidRPr="00D006AE">
        <w:rPr>
          <w:rFonts w:ascii="Times New Roman" w:hAnsi="Times New Roman"/>
          <w:sz w:val="28"/>
          <w:szCs w:val="28"/>
          <w:lang w:val="kk-KZ"/>
        </w:rPr>
        <w:t xml:space="preserve"> бастады, </w:t>
      </w:r>
      <w:r w:rsidRPr="00D006AE">
        <w:rPr>
          <w:rFonts w:ascii="Times New Roman" w:hAnsi="Times New Roman"/>
          <w:sz w:val="28"/>
          <w:szCs w:val="28"/>
          <w:lang w:val="kk-KZ"/>
        </w:rPr>
        <w:t xml:space="preserve">ал </w:t>
      </w:r>
      <w:r w:rsidR="005E4206" w:rsidRPr="00D006AE">
        <w:rPr>
          <w:rFonts w:ascii="Times New Roman" w:hAnsi="Times New Roman"/>
          <w:sz w:val="28"/>
          <w:szCs w:val="28"/>
          <w:lang w:val="kk-KZ"/>
        </w:rPr>
        <w:t xml:space="preserve">80 </w:t>
      </w:r>
      <w:r w:rsidR="00462EE1" w:rsidRPr="00D006AE">
        <w:rPr>
          <w:rFonts w:ascii="Times New Roman" w:hAnsi="Times New Roman"/>
          <w:sz w:val="28"/>
          <w:szCs w:val="28"/>
          <w:lang w:val="kk-KZ"/>
        </w:rPr>
        <w:t xml:space="preserve">жылдардан бастап </w:t>
      </w:r>
      <w:r w:rsidR="00CE585C" w:rsidRPr="00D006AE">
        <w:rPr>
          <w:rFonts w:ascii="Times New Roman" w:hAnsi="Times New Roman"/>
          <w:sz w:val="28"/>
          <w:szCs w:val="28"/>
          <w:lang w:val="kk-KZ"/>
        </w:rPr>
        <w:t>мемлекеттің экономикалық саясаты ғылыми техникалық прогрестің басымды</w:t>
      </w:r>
      <w:r w:rsidR="00462EE1" w:rsidRPr="00D006AE">
        <w:rPr>
          <w:rFonts w:ascii="Times New Roman" w:hAnsi="Times New Roman"/>
          <w:sz w:val="28"/>
          <w:szCs w:val="28"/>
          <w:lang w:val="kk-KZ"/>
        </w:rPr>
        <w:t>қты</w:t>
      </w:r>
      <w:r w:rsidR="00CE585C" w:rsidRPr="00D006AE">
        <w:rPr>
          <w:rFonts w:ascii="Times New Roman" w:hAnsi="Times New Roman"/>
          <w:sz w:val="28"/>
          <w:szCs w:val="28"/>
          <w:lang w:val="kk-KZ"/>
        </w:rPr>
        <w:t xml:space="preserve"> мәселелерін </w:t>
      </w:r>
      <w:r w:rsidR="00462EE1" w:rsidRPr="00D006AE">
        <w:rPr>
          <w:rFonts w:ascii="Times New Roman" w:hAnsi="Times New Roman"/>
          <w:sz w:val="28"/>
          <w:szCs w:val="28"/>
          <w:lang w:val="kk-KZ"/>
        </w:rPr>
        <w:t>шеше отырып</w:t>
      </w:r>
      <w:r w:rsidR="00CE585C" w:rsidRPr="00D006AE">
        <w:rPr>
          <w:rFonts w:ascii="Times New Roman" w:hAnsi="Times New Roman"/>
          <w:sz w:val="28"/>
          <w:szCs w:val="28"/>
          <w:lang w:val="kk-KZ"/>
        </w:rPr>
        <w:t>, өз ғылыми-зертте</w:t>
      </w:r>
      <w:r w:rsidR="00462EE1" w:rsidRPr="00D006AE">
        <w:rPr>
          <w:rFonts w:ascii="Times New Roman" w:hAnsi="Times New Roman"/>
          <w:sz w:val="28"/>
          <w:szCs w:val="28"/>
          <w:lang w:val="kk-KZ"/>
        </w:rPr>
        <w:t>у орталықтарын құруға бағыттады</w:t>
      </w:r>
      <w:r w:rsidR="00CE585C" w:rsidRPr="00D006AE">
        <w:rPr>
          <w:rFonts w:ascii="Times New Roman" w:hAnsi="Times New Roman"/>
          <w:sz w:val="28"/>
          <w:szCs w:val="28"/>
          <w:lang w:val="kk-KZ"/>
        </w:rPr>
        <w:t xml:space="preserve">. </w:t>
      </w:r>
      <w:r w:rsidR="00462EE1" w:rsidRPr="00D006AE">
        <w:rPr>
          <w:rFonts w:ascii="Times New Roman" w:hAnsi="Times New Roman"/>
          <w:sz w:val="28"/>
          <w:szCs w:val="28"/>
          <w:lang w:val="kk-KZ"/>
        </w:rPr>
        <w:t xml:space="preserve">1983 жылы </w:t>
      </w:r>
      <w:r w:rsidR="00CE585C" w:rsidRPr="00D006AE">
        <w:rPr>
          <w:rFonts w:ascii="Times New Roman" w:hAnsi="Times New Roman"/>
          <w:sz w:val="28"/>
          <w:szCs w:val="28"/>
          <w:lang w:val="kk-KZ"/>
        </w:rPr>
        <w:t xml:space="preserve">Жапонияда технополистерді </w:t>
      </w:r>
      <w:r w:rsidRPr="00D006AE">
        <w:rPr>
          <w:rFonts w:ascii="Times New Roman" w:hAnsi="Times New Roman"/>
          <w:sz w:val="28"/>
          <w:szCs w:val="28"/>
          <w:lang w:val="kk-KZ"/>
        </w:rPr>
        <w:t>дамы</w:t>
      </w:r>
      <w:r w:rsidR="005E26D0">
        <w:rPr>
          <w:rFonts w:ascii="Times New Roman" w:hAnsi="Times New Roman"/>
          <w:sz w:val="28"/>
          <w:szCs w:val="28"/>
          <w:lang w:val="kk-KZ"/>
        </w:rPr>
        <w:t>ту тұжырымдамасы қабылданып, ар</w:t>
      </w:r>
      <w:r w:rsidRPr="00D006AE">
        <w:rPr>
          <w:rFonts w:ascii="Times New Roman" w:hAnsi="Times New Roman"/>
          <w:sz w:val="28"/>
          <w:szCs w:val="28"/>
          <w:lang w:val="kk-KZ"/>
        </w:rPr>
        <w:t>найы бағдарламалар қабылданды (</w:t>
      </w:r>
      <w:r w:rsidR="00CE585C" w:rsidRPr="00D006AE">
        <w:rPr>
          <w:rFonts w:ascii="Times New Roman" w:hAnsi="Times New Roman"/>
          <w:sz w:val="28"/>
          <w:szCs w:val="28"/>
          <w:lang w:val="kk-KZ"/>
        </w:rPr>
        <w:t>Технополистерді дамыту жоспары</w:t>
      </w:r>
      <w:r w:rsidRPr="00D006AE">
        <w:rPr>
          <w:rFonts w:ascii="Times New Roman" w:hAnsi="Times New Roman"/>
          <w:sz w:val="28"/>
          <w:szCs w:val="28"/>
          <w:lang w:val="kk-KZ"/>
        </w:rPr>
        <w:t xml:space="preserve">, </w:t>
      </w:r>
      <w:r w:rsidR="00FA0353">
        <w:rPr>
          <w:rFonts w:ascii="Times New Roman" w:hAnsi="Times New Roman"/>
          <w:sz w:val="28"/>
          <w:szCs w:val="28"/>
          <w:lang w:val="kk-KZ"/>
        </w:rPr>
        <w:t>ғ</w:t>
      </w:r>
      <w:r w:rsidR="00CE585C" w:rsidRPr="00D006AE">
        <w:rPr>
          <w:rFonts w:ascii="Times New Roman" w:hAnsi="Times New Roman"/>
          <w:sz w:val="28"/>
          <w:szCs w:val="28"/>
          <w:lang w:val="kk-KZ"/>
        </w:rPr>
        <w:t xml:space="preserve">ылыми </w:t>
      </w:r>
      <w:r w:rsidR="00661C8D" w:rsidRPr="00D006AE">
        <w:rPr>
          <w:rFonts w:ascii="Times New Roman" w:hAnsi="Times New Roman"/>
          <w:sz w:val="28"/>
          <w:szCs w:val="28"/>
          <w:lang w:val="kk-KZ"/>
        </w:rPr>
        <w:t>кәсіпкерлікті</w:t>
      </w:r>
      <w:r w:rsidR="00CE585C" w:rsidRPr="00D006AE">
        <w:rPr>
          <w:rFonts w:ascii="Times New Roman" w:hAnsi="Times New Roman"/>
          <w:sz w:val="28"/>
          <w:szCs w:val="28"/>
          <w:lang w:val="kk-KZ"/>
        </w:rPr>
        <w:t xml:space="preserve"> орналастыру жоспары</w:t>
      </w:r>
      <w:r w:rsidRPr="00D006AE">
        <w:rPr>
          <w:rFonts w:ascii="Times New Roman" w:hAnsi="Times New Roman"/>
          <w:sz w:val="28"/>
          <w:szCs w:val="28"/>
          <w:lang w:val="kk-KZ"/>
        </w:rPr>
        <w:t xml:space="preserve"> және </w:t>
      </w:r>
      <w:r w:rsidR="00FA0353">
        <w:rPr>
          <w:rFonts w:ascii="Times New Roman" w:hAnsi="Times New Roman"/>
          <w:sz w:val="28"/>
          <w:szCs w:val="28"/>
          <w:lang w:val="kk-KZ"/>
        </w:rPr>
        <w:t>б</w:t>
      </w:r>
      <w:r w:rsidR="00CE585C" w:rsidRPr="00D006AE">
        <w:rPr>
          <w:rFonts w:ascii="Times New Roman" w:hAnsi="Times New Roman"/>
          <w:sz w:val="28"/>
          <w:szCs w:val="28"/>
          <w:lang w:val="kk-KZ"/>
        </w:rPr>
        <w:t>азисті</w:t>
      </w:r>
      <w:r w:rsidR="00303BC2" w:rsidRPr="00D006AE">
        <w:rPr>
          <w:rFonts w:ascii="Times New Roman" w:hAnsi="Times New Roman"/>
          <w:sz w:val="28"/>
          <w:szCs w:val="28"/>
          <w:lang w:val="kk-KZ"/>
        </w:rPr>
        <w:t>к</w:t>
      </w:r>
      <w:r w:rsidR="00CE585C" w:rsidRPr="00D006AE">
        <w:rPr>
          <w:rFonts w:ascii="Times New Roman" w:hAnsi="Times New Roman"/>
          <w:sz w:val="28"/>
          <w:szCs w:val="28"/>
          <w:lang w:val="kk-KZ"/>
        </w:rPr>
        <w:t xml:space="preserve"> зерттеулер жоспары</w:t>
      </w:r>
      <w:r w:rsidRPr="00D006AE">
        <w:rPr>
          <w:rFonts w:ascii="Times New Roman" w:hAnsi="Times New Roman"/>
          <w:sz w:val="28"/>
          <w:szCs w:val="28"/>
          <w:lang w:val="kk-KZ"/>
        </w:rPr>
        <w:t>)</w:t>
      </w:r>
      <w:r w:rsidR="00CE585C" w:rsidRPr="00D006AE">
        <w:rPr>
          <w:rFonts w:ascii="Times New Roman" w:hAnsi="Times New Roman"/>
          <w:sz w:val="28"/>
          <w:szCs w:val="28"/>
          <w:lang w:val="kk-KZ"/>
        </w:rPr>
        <w:t>.</w:t>
      </w:r>
    </w:p>
    <w:p w14:paraId="50452038" w14:textId="4A55F26A" w:rsidR="00CE585C" w:rsidRPr="00D006AE" w:rsidRDefault="00CE585C" w:rsidP="00E61898">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Жапон</w:t>
      </w:r>
      <w:r w:rsidR="00FA0353">
        <w:rPr>
          <w:rFonts w:ascii="Times New Roman" w:hAnsi="Times New Roman"/>
          <w:sz w:val="28"/>
          <w:szCs w:val="28"/>
          <w:lang w:val="kk-KZ"/>
        </w:rPr>
        <w:t>ия</w:t>
      </w:r>
      <w:r w:rsidRPr="00D006AE">
        <w:rPr>
          <w:rFonts w:ascii="Times New Roman" w:hAnsi="Times New Roman"/>
          <w:sz w:val="28"/>
          <w:szCs w:val="28"/>
          <w:lang w:val="kk-KZ"/>
        </w:rPr>
        <w:t>д</w:t>
      </w:r>
      <w:r w:rsidR="00FA0353">
        <w:rPr>
          <w:rFonts w:ascii="Times New Roman" w:hAnsi="Times New Roman"/>
          <w:sz w:val="28"/>
          <w:szCs w:val="28"/>
          <w:lang w:val="kk-KZ"/>
        </w:rPr>
        <w:t>а</w:t>
      </w:r>
      <w:r w:rsidRPr="00D006AE">
        <w:rPr>
          <w:rFonts w:ascii="Times New Roman" w:hAnsi="Times New Roman"/>
          <w:sz w:val="28"/>
          <w:szCs w:val="28"/>
          <w:lang w:val="kk-KZ"/>
        </w:rPr>
        <w:t xml:space="preserve"> техно</w:t>
      </w:r>
      <w:r w:rsidR="00C23DA1" w:rsidRPr="00D006AE">
        <w:rPr>
          <w:rFonts w:ascii="Times New Roman" w:hAnsi="Times New Roman"/>
          <w:sz w:val="28"/>
          <w:szCs w:val="28"/>
          <w:lang w:val="kk-KZ"/>
        </w:rPr>
        <w:t>п</w:t>
      </w:r>
      <w:r w:rsidR="00FA0353">
        <w:rPr>
          <w:rFonts w:ascii="Times New Roman" w:hAnsi="Times New Roman"/>
          <w:sz w:val="28"/>
          <w:szCs w:val="28"/>
          <w:lang w:val="kk-KZ"/>
        </w:rPr>
        <w:t xml:space="preserve">арктер кәсіпкерліктің инновациялық дамуына бағытталған, олардың </w:t>
      </w:r>
      <w:r w:rsidRPr="00D006AE">
        <w:rPr>
          <w:rFonts w:ascii="Times New Roman" w:hAnsi="Times New Roman"/>
          <w:sz w:val="28"/>
          <w:szCs w:val="28"/>
          <w:lang w:val="kk-KZ"/>
        </w:rPr>
        <w:t xml:space="preserve"> 70%  аймақтарда</w:t>
      </w:r>
      <w:r w:rsidR="00FA0353">
        <w:rPr>
          <w:rFonts w:ascii="Times New Roman" w:hAnsi="Times New Roman"/>
          <w:sz w:val="28"/>
          <w:szCs w:val="28"/>
          <w:lang w:val="kk-KZ"/>
        </w:rPr>
        <w:t xml:space="preserve"> орналасқан және </w:t>
      </w:r>
      <w:r w:rsidRPr="00D006AE">
        <w:rPr>
          <w:rFonts w:ascii="Times New Roman" w:hAnsi="Times New Roman"/>
          <w:sz w:val="28"/>
          <w:szCs w:val="28"/>
          <w:lang w:val="kk-KZ"/>
        </w:rPr>
        <w:t xml:space="preserve">олардың 58% жоғары технологиялық </w:t>
      </w:r>
      <w:r w:rsidR="005070DA" w:rsidRPr="00D006AE">
        <w:rPr>
          <w:rFonts w:ascii="Times New Roman" w:hAnsi="Times New Roman"/>
          <w:sz w:val="28"/>
          <w:szCs w:val="28"/>
          <w:lang w:val="kk-KZ"/>
        </w:rPr>
        <w:t xml:space="preserve">кәсіпкерлікке </w:t>
      </w:r>
      <w:r w:rsidR="0021116F" w:rsidRPr="00D006AE">
        <w:rPr>
          <w:rFonts w:ascii="Times New Roman" w:hAnsi="Times New Roman"/>
          <w:sz w:val="28"/>
          <w:szCs w:val="28"/>
          <w:lang w:val="kk-KZ"/>
        </w:rPr>
        <w:t xml:space="preserve">бағытталған. </w:t>
      </w:r>
      <w:r w:rsidR="00C23DA1" w:rsidRPr="00D006AE">
        <w:rPr>
          <w:rFonts w:ascii="Times New Roman" w:hAnsi="Times New Roman"/>
          <w:sz w:val="28"/>
          <w:szCs w:val="28"/>
          <w:lang w:val="kk-KZ"/>
        </w:rPr>
        <w:t>Техноп</w:t>
      </w:r>
      <w:r w:rsidR="00FA0353">
        <w:rPr>
          <w:rFonts w:ascii="Times New Roman" w:hAnsi="Times New Roman"/>
          <w:sz w:val="28"/>
          <w:szCs w:val="28"/>
          <w:lang w:val="kk-KZ"/>
        </w:rPr>
        <w:t>арктер</w:t>
      </w:r>
      <w:r w:rsidR="00C23DA1" w:rsidRPr="00D006AE">
        <w:rPr>
          <w:rFonts w:ascii="Times New Roman" w:hAnsi="Times New Roman"/>
          <w:sz w:val="28"/>
          <w:szCs w:val="28"/>
          <w:lang w:val="kk-KZ"/>
        </w:rPr>
        <w:t xml:space="preserve"> келесідей бағытта қызмет атқарады: </w:t>
      </w:r>
      <w:r w:rsidR="0021116F" w:rsidRPr="00D006AE">
        <w:rPr>
          <w:rFonts w:ascii="Times New Roman" w:hAnsi="Times New Roman"/>
          <w:sz w:val="28"/>
          <w:szCs w:val="28"/>
          <w:lang w:val="kk-KZ"/>
        </w:rPr>
        <w:t xml:space="preserve">ұлттық зерттеу орталықтарының әзірлемелерін кәсіпкерлікке енгізуге негізделетін </w:t>
      </w:r>
      <w:r w:rsidRPr="00D006AE">
        <w:rPr>
          <w:rFonts w:ascii="Times New Roman" w:hAnsi="Times New Roman"/>
          <w:sz w:val="28"/>
          <w:szCs w:val="28"/>
          <w:lang w:val="kk-KZ"/>
        </w:rPr>
        <w:t>ғылыми</w:t>
      </w:r>
      <w:r w:rsidR="00C23DA1" w:rsidRPr="00D006AE">
        <w:rPr>
          <w:rFonts w:ascii="Times New Roman" w:hAnsi="Times New Roman"/>
          <w:sz w:val="28"/>
          <w:szCs w:val="28"/>
          <w:lang w:val="kk-KZ"/>
        </w:rPr>
        <w:t xml:space="preserve">-зерттеу парктері (41%), </w:t>
      </w:r>
      <w:r w:rsidR="0021116F" w:rsidRPr="00D006AE">
        <w:rPr>
          <w:rFonts w:ascii="Times New Roman" w:hAnsi="Times New Roman"/>
          <w:sz w:val="28"/>
          <w:szCs w:val="28"/>
          <w:lang w:val="kk-KZ"/>
        </w:rPr>
        <w:t xml:space="preserve">жаңа жоғары технологиялық кәсіпкерлікті құру әрі дамытуға арналған </w:t>
      </w:r>
      <w:r w:rsidRPr="00D006AE">
        <w:rPr>
          <w:rFonts w:ascii="Times New Roman" w:hAnsi="Times New Roman"/>
          <w:sz w:val="28"/>
          <w:szCs w:val="28"/>
          <w:lang w:val="kk-KZ"/>
        </w:rPr>
        <w:t>ғылыми</w:t>
      </w:r>
      <w:r w:rsidR="00C23DA1" w:rsidRPr="00D006AE">
        <w:rPr>
          <w:rFonts w:ascii="Times New Roman" w:hAnsi="Times New Roman"/>
          <w:sz w:val="28"/>
          <w:szCs w:val="28"/>
          <w:lang w:val="kk-KZ"/>
        </w:rPr>
        <w:t xml:space="preserve"> парктер (33%) және </w:t>
      </w:r>
      <w:r w:rsidR="0021116F" w:rsidRPr="00D006AE">
        <w:rPr>
          <w:rFonts w:ascii="Times New Roman" w:hAnsi="Times New Roman"/>
          <w:sz w:val="28"/>
          <w:szCs w:val="28"/>
          <w:lang w:val="kk-KZ"/>
        </w:rPr>
        <w:t>ҒЗТКЖ</w:t>
      </w:r>
      <w:r w:rsidR="005E4206" w:rsidRPr="00D006AE">
        <w:rPr>
          <w:rFonts w:ascii="Times New Roman" w:hAnsi="Times New Roman"/>
          <w:sz w:val="28"/>
          <w:szCs w:val="28"/>
          <w:lang w:val="kk-KZ"/>
        </w:rPr>
        <w:t xml:space="preserve"> </w:t>
      </w:r>
      <w:r w:rsidR="0021116F" w:rsidRPr="00D006AE">
        <w:rPr>
          <w:rFonts w:ascii="Times New Roman" w:hAnsi="Times New Roman"/>
          <w:sz w:val="28"/>
          <w:szCs w:val="28"/>
          <w:lang w:val="kk-KZ"/>
        </w:rPr>
        <w:t>жүзеге асыру мақсатында кәсіпкерлікке көмек көрсететін инновациялық орталықтар (26%).</w:t>
      </w:r>
    </w:p>
    <w:p w14:paraId="06F1D186" w14:textId="77777777" w:rsidR="00BC7D76" w:rsidRPr="00D006AE" w:rsidRDefault="00CE585C" w:rsidP="00E61898">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Жапония</w:t>
      </w:r>
      <w:r w:rsidR="005070DA" w:rsidRPr="00D006AE">
        <w:rPr>
          <w:rFonts w:ascii="Times New Roman" w:hAnsi="Times New Roman"/>
          <w:sz w:val="28"/>
          <w:szCs w:val="28"/>
          <w:lang w:val="kk-KZ"/>
        </w:rPr>
        <w:t>ның</w:t>
      </w:r>
      <w:r w:rsidRPr="00D006AE">
        <w:rPr>
          <w:rFonts w:ascii="Times New Roman" w:hAnsi="Times New Roman"/>
          <w:sz w:val="28"/>
          <w:szCs w:val="28"/>
          <w:lang w:val="kk-KZ"/>
        </w:rPr>
        <w:t xml:space="preserve"> кәсіпкерлікті инновациялық дамуын арттыру </w:t>
      </w:r>
      <w:r w:rsidR="00BC7D76" w:rsidRPr="00D006AE">
        <w:rPr>
          <w:rFonts w:ascii="Times New Roman" w:hAnsi="Times New Roman"/>
          <w:sz w:val="28"/>
          <w:szCs w:val="28"/>
          <w:lang w:val="kk-KZ"/>
        </w:rPr>
        <w:t xml:space="preserve">инновациялық әзірлемелерді коммерцияландыру, инновация саласындағы кәсіпкерлікке салық салу жүйесін жеңілдету, зияткерлік меншік құқықтары мен коммерциялық құпияларды қорғауды нығайту, </w:t>
      </w:r>
      <w:r w:rsidR="005E4206" w:rsidRPr="00D006AE">
        <w:rPr>
          <w:rFonts w:ascii="Times New Roman" w:hAnsi="Times New Roman"/>
          <w:sz w:val="28"/>
          <w:szCs w:val="28"/>
          <w:lang w:val="kk-KZ"/>
        </w:rPr>
        <w:t>ЖОО</w:t>
      </w:r>
      <w:r w:rsidR="00BC7D76" w:rsidRPr="00D006AE">
        <w:rPr>
          <w:rFonts w:ascii="Times New Roman" w:hAnsi="Times New Roman"/>
          <w:sz w:val="28"/>
          <w:szCs w:val="28"/>
          <w:lang w:val="kk-KZ"/>
        </w:rPr>
        <w:t xml:space="preserve"> реформалау және жалпы білім беру жүйесін күшейту сияқты жолдарын атап айтуға болады. </w:t>
      </w:r>
    </w:p>
    <w:p w14:paraId="05FFB89B" w14:textId="77777777" w:rsidR="00CE585C" w:rsidRPr="00D006AE" w:rsidRDefault="00CE585C" w:rsidP="00E61898">
      <w:pPr>
        <w:widowControl w:val="0"/>
        <w:spacing w:after="0" w:line="240" w:lineRule="auto"/>
        <w:ind w:firstLine="709"/>
        <w:jc w:val="both"/>
        <w:rPr>
          <w:rFonts w:ascii="Times New Roman" w:eastAsia="Times New Roman" w:hAnsi="Times New Roman"/>
          <w:sz w:val="28"/>
          <w:szCs w:val="28"/>
          <w:shd w:val="clear" w:color="auto" w:fill="FFFFFF"/>
          <w:lang w:val="kk-KZ" w:eastAsia="ru-RU"/>
        </w:rPr>
      </w:pPr>
      <w:r w:rsidRPr="00D006AE">
        <w:rPr>
          <w:rFonts w:ascii="Times New Roman" w:hAnsi="Times New Roman"/>
          <w:sz w:val="28"/>
          <w:szCs w:val="28"/>
          <w:lang w:val="kk-KZ"/>
        </w:rPr>
        <w:t>Жапонияда инновацияға салынатын жеке инве</w:t>
      </w:r>
      <w:r w:rsidR="005E4206" w:rsidRPr="00D006AE">
        <w:rPr>
          <w:rFonts w:ascii="Times New Roman" w:hAnsi="Times New Roman"/>
          <w:sz w:val="28"/>
          <w:szCs w:val="28"/>
          <w:lang w:val="kk-KZ"/>
        </w:rPr>
        <w:t>стициялар 80% құрайды, ал 20%</w:t>
      </w:r>
      <w:r w:rsidRPr="00D006AE">
        <w:rPr>
          <w:rFonts w:ascii="Times New Roman" w:hAnsi="Times New Roman"/>
          <w:sz w:val="28"/>
          <w:szCs w:val="28"/>
          <w:lang w:val="kk-KZ"/>
        </w:rPr>
        <w:t xml:space="preserve"> Жапонияның үкіметі қаржыландырады. Іргелі зерттеулер басым түрде </w:t>
      </w:r>
      <w:r w:rsidRPr="00D006AE">
        <w:rPr>
          <w:rFonts w:ascii="Times New Roman" w:hAnsi="Times New Roman"/>
          <w:sz w:val="28"/>
          <w:szCs w:val="28"/>
          <w:lang w:val="kk-KZ"/>
        </w:rPr>
        <w:lastRenderedPageBreak/>
        <w:t xml:space="preserve">мемлекетпен қаржыландырылады. </w:t>
      </w:r>
      <w:r w:rsidR="005E4206" w:rsidRPr="00D006AE">
        <w:rPr>
          <w:rFonts w:ascii="Times New Roman" w:hAnsi="Times New Roman"/>
          <w:sz w:val="28"/>
          <w:szCs w:val="28"/>
          <w:lang w:val="kk-KZ"/>
        </w:rPr>
        <w:t>К</w:t>
      </w:r>
      <w:r w:rsidRPr="00D006AE">
        <w:rPr>
          <w:rFonts w:ascii="Times New Roman" w:hAnsi="Times New Roman"/>
          <w:sz w:val="28"/>
          <w:szCs w:val="28"/>
          <w:lang w:val="kk-KZ"/>
        </w:rPr>
        <w:t>әсіпкерлікті</w:t>
      </w:r>
      <w:r w:rsidR="005E4206" w:rsidRPr="00D006AE">
        <w:rPr>
          <w:rFonts w:ascii="Times New Roman" w:hAnsi="Times New Roman"/>
          <w:sz w:val="28"/>
          <w:szCs w:val="28"/>
          <w:lang w:val="kk-KZ"/>
        </w:rPr>
        <w:t xml:space="preserve"> инновациялық негізде</w:t>
      </w:r>
      <w:r w:rsidR="00D100F5" w:rsidRPr="00D006AE">
        <w:rPr>
          <w:rFonts w:ascii="Times New Roman" w:hAnsi="Times New Roman"/>
          <w:sz w:val="28"/>
          <w:szCs w:val="28"/>
          <w:lang w:val="kk-KZ"/>
        </w:rPr>
        <w:t xml:space="preserve"> дамытуда</w:t>
      </w:r>
      <w:r w:rsidR="005E4206" w:rsidRPr="00D006AE">
        <w:rPr>
          <w:rFonts w:ascii="Times New Roman" w:hAnsi="Times New Roman"/>
          <w:sz w:val="28"/>
          <w:szCs w:val="28"/>
          <w:lang w:val="kk-KZ"/>
        </w:rPr>
        <w:t xml:space="preserve"> </w:t>
      </w:r>
      <w:r w:rsidRPr="00D006AE">
        <w:rPr>
          <w:rFonts w:ascii="Times New Roman" w:hAnsi="Times New Roman"/>
          <w:sz w:val="28"/>
          <w:szCs w:val="28"/>
          <w:lang w:val="kk-KZ"/>
        </w:rPr>
        <w:t>мемлекеттік қаржыландырудың жанама формаларының дамуы күш</w:t>
      </w:r>
      <w:r w:rsidR="00DE6F17" w:rsidRPr="00D006AE">
        <w:rPr>
          <w:rFonts w:ascii="Times New Roman" w:hAnsi="Times New Roman"/>
          <w:sz w:val="28"/>
          <w:szCs w:val="28"/>
          <w:lang w:val="kk-KZ"/>
        </w:rPr>
        <w:t>тірек болып отыр</w:t>
      </w:r>
      <w:r w:rsidR="0057581B" w:rsidRPr="00D006AE">
        <w:rPr>
          <w:rFonts w:ascii="Times New Roman" w:hAnsi="Times New Roman"/>
          <w:sz w:val="28"/>
          <w:szCs w:val="28"/>
          <w:lang w:val="kk-KZ"/>
        </w:rPr>
        <w:t xml:space="preserve"> </w:t>
      </w:r>
      <w:r w:rsidR="00EB28D4" w:rsidRPr="00D006AE">
        <w:rPr>
          <w:rFonts w:ascii="Times New Roman" w:hAnsi="Times New Roman"/>
          <w:sz w:val="28"/>
          <w:szCs w:val="28"/>
          <w:lang w:val="kk-KZ"/>
        </w:rPr>
        <w:t>[</w:t>
      </w:r>
      <w:r w:rsidR="009C7F43" w:rsidRPr="00D006AE">
        <w:rPr>
          <w:rFonts w:ascii="Times New Roman" w:hAnsi="Times New Roman"/>
          <w:sz w:val="28"/>
          <w:szCs w:val="28"/>
          <w:lang w:val="kk-KZ"/>
        </w:rPr>
        <w:t>50</w:t>
      </w:r>
      <w:r w:rsidRPr="00D006AE">
        <w:rPr>
          <w:rFonts w:ascii="Times New Roman" w:hAnsi="Times New Roman"/>
          <w:sz w:val="28"/>
          <w:szCs w:val="28"/>
          <w:lang w:val="kk-KZ"/>
        </w:rPr>
        <w:t xml:space="preserve">, </w:t>
      </w:r>
      <w:r w:rsidR="00617568">
        <w:rPr>
          <w:rFonts w:ascii="Times New Roman" w:hAnsi="Times New Roman"/>
          <w:sz w:val="28"/>
          <w:szCs w:val="28"/>
          <w:lang w:val="kk-KZ"/>
        </w:rPr>
        <w:t xml:space="preserve">б. </w:t>
      </w:r>
      <w:r w:rsidRPr="00D006AE">
        <w:rPr>
          <w:rFonts w:ascii="Times New Roman" w:hAnsi="Times New Roman"/>
          <w:sz w:val="28"/>
          <w:szCs w:val="28"/>
          <w:lang w:val="kk-KZ"/>
        </w:rPr>
        <w:t>154</w:t>
      </w:r>
      <w:r w:rsidRPr="00D006AE">
        <w:rPr>
          <w:rFonts w:ascii="Times New Roman" w:eastAsia="Times New Roman" w:hAnsi="Times New Roman"/>
          <w:sz w:val="28"/>
          <w:szCs w:val="28"/>
          <w:shd w:val="clear" w:color="auto" w:fill="FFFFFF"/>
          <w:lang w:val="kk-KZ" w:eastAsia="ru-RU"/>
        </w:rPr>
        <w:t>].</w:t>
      </w:r>
    </w:p>
    <w:p w14:paraId="3E59CB41" w14:textId="77777777" w:rsidR="00F901AB" w:rsidRPr="00D006AE" w:rsidRDefault="0094558C" w:rsidP="00E61898">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Ұлыбритания әрдайым академиялық ғылым мен өнертабыстар</w:t>
      </w:r>
      <w:r w:rsidR="00D100F5" w:rsidRPr="00D006AE">
        <w:rPr>
          <w:rFonts w:ascii="Times New Roman" w:hAnsi="Times New Roman"/>
          <w:sz w:val="28"/>
          <w:szCs w:val="28"/>
          <w:lang w:val="kk-KZ"/>
        </w:rPr>
        <w:t xml:space="preserve"> бойынша</w:t>
      </w:r>
      <w:r w:rsidRPr="00D006AE">
        <w:rPr>
          <w:rFonts w:ascii="Times New Roman" w:hAnsi="Times New Roman"/>
          <w:sz w:val="28"/>
          <w:szCs w:val="28"/>
          <w:lang w:val="kk-KZ"/>
        </w:rPr>
        <w:t xml:space="preserve"> алдыңғы қатарда болды</w:t>
      </w:r>
      <w:r w:rsidR="00E73011" w:rsidRPr="00D006AE">
        <w:rPr>
          <w:rFonts w:ascii="Times New Roman" w:hAnsi="Times New Roman"/>
          <w:sz w:val="28"/>
          <w:szCs w:val="28"/>
          <w:lang w:val="kk-KZ"/>
        </w:rPr>
        <w:t>. Ғ</w:t>
      </w:r>
      <w:r w:rsidRPr="00D006AE">
        <w:rPr>
          <w:rFonts w:ascii="Times New Roman" w:hAnsi="Times New Roman"/>
          <w:sz w:val="28"/>
          <w:szCs w:val="28"/>
          <w:lang w:val="kk-KZ"/>
        </w:rPr>
        <w:t>ылыми әзірлемелерді коммерцияландыруды қамтамасыз ету</w:t>
      </w:r>
      <w:r w:rsidR="00E73011" w:rsidRPr="00D006AE">
        <w:rPr>
          <w:rFonts w:ascii="Times New Roman" w:hAnsi="Times New Roman"/>
          <w:sz w:val="28"/>
          <w:szCs w:val="28"/>
          <w:lang w:val="kk-KZ"/>
        </w:rPr>
        <w:t xml:space="preserve"> басты </w:t>
      </w:r>
      <w:r w:rsidRPr="00D006AE">
        <w:rPr>
          <w:rFonts w:ascii="Times New Roman" w:hAnsi="Times New Roman"/>
          <w:sz w:val="28"/>
          <w:szCs w:val="28"/>
          <w:lang w:val="kk-KZ"/>
        </w:rPr>
        <w:t>стратегиялық мақсат болды. Елдің инновациялық жүйесінің бір бөлігі болған университеттердегі іргелі зерттеулерге көп көңіл бөлінді.</w:t>
      </w:r>
      <w:r w:rsidR="00E73011" w:rsidRPr="00D006AE">
        <w:rPr>
          <w:lang w:val="kk-KZ"/>
        </w:rPr>
        <w:t xml:space="preserve"> </w:t>
      </w:r>
      <w:r w:rsidR="00F901AB" w:rsidRPr="00D006AE">
        <w:rPr>
          <w:rFonts w:ascii="Times New Roman" w:hAnsi="Times New Roman"/>
          <w:sz w:val="28"/>
          <w:szCs w:val="28"/>
          <w:lang w:val="kk-KZ"/>
        </w:rPr>
        <w:t xml:space="preserve">Ұлыбританияда 2007 жылдан бастап </w:t>
      </w:r>
      <w:r w:rsidR="005A3A58" w:rsidRPr="00D006AE">
        <w:rPr>
          <w:rFonts w:ascii="Times New Roman" w:hAnsi="Times New Roman"/>
          <w:sz w:val="28"/>
          <w:szCs w:val="28"/>
          <w:lang w:val="kk-KZ"/>
        </w:rPr>
        <w:t xml:space="preserve">үкіметтік гранттарды қаржыландыратын мемлекеттік орган болып табылатын </w:t>
      </w:r>
      <w:r w:rsidR="00F901AB" w:rsidRPr="00D006AE">
        <w:rPr>
          <w:rFonts w:ascii="Times New Roman" w:hAnsi="Times New Roman"/>
          <w:sz w:val="28"/>
          <w:szCs w:val="28"/>
          <w:lang w:val="kk-KZ"/>
        </w:rPr>
        <w:t xml:space="preserve">Британдық </w:t>
      </w:r>
      <w:r w:rsidR="005A3A58" w:rsidRPr="00D006AE">
        <w:rPr>
          <w:rFonts w:ascii="Times New Roman" w:hAnsi="Times New Roman"/>
          <w:sz w:val="28"/>
          <w:szCs w:val="28"/>
          <w:lang w:val="kk-KZ"/>
        </w:rPr>
        <w:t xml:space="preserve">зерттеу және </w:t>
      </w:r>
      <w:r w:rsidR="00F901AB" w:rsidRPr="00D006AE">
        <w:rPr>
          <w:rFonts w:ascii="Times New Roman" w:hAnsi="Times New Roman"/>
          <w:sz w:val="28"/>
          <w:szCs w:val="28"/>
          <w:lang w:val="kk-KZ"/>
        </w:rPr>
        <w:t xml:space="preserve">инновация агенттігі жұмыс </w:t>
      </w:r>
      <w:r w:rsidR="005A3A58" w:rsidRPr="00D006AE">
        <w:rPr>
          <w:rFonts w:ascii="Times New Roman" w:hAnsi="Times New Roman"/>
          <w:sz w:val="28"/>
          <w:szCs w:val="28"/>
          <w:lang w:val="kk-KZ"/>
        </w:rPr>
        <w:t>атқарады</w:t>
      </w:r>
      <w:r w:rsidR="00F901AB" w:rsidRPr="00D006AE">
        <w:rPr>
          <w:rFonts w:ascii="Times New Roman" w:hAnsi="Times New Roman"/>
          <w:sz w:val="28"/>
          <w:szCs w:val="28"/>
          <w:lang w:val="kk-KZ"/>
        </w:rPr>
        <w:t xml:space="preserve">. </w:t>
      </w:r>
      <w:r w:rsidR="005A3A58" w:rsidRPr="00D006AE">
        <w:rPr>
          <w:rFonts w:ascii="Times New Roman" w:hAnsi="Times New Roman"/>
          <w:sz w:val="28"/>
          <w:szCs w:val="28"/>
          <w:lang w:val="kk-KZ"/>
        </w:rPr>
        <w:t>Бұл</w:t>
      </w:r>
      <w:r w:rsidR="00F901AB" w:rsidRPr="00D006AE">
        <w:rPr>
          <w:rFonts w:ascii="Times New Roman" w:hAnsi="Times New Roman"/>
          <w:sz w:val="28"/>
          <w:szCs w:val="28"/>
          <w:lang w:val="kk-KZ"/>
        </w:rPr>
        <w:t xml:space="preserve"> </w:t>
      </w:r>
      <w:r w:rsidR="005A3A58" w:rsidRPr="00D006AE">
        <w:rPr>
          <w:rFonts w:ascii="Times New Roman" w:hAnsi="Times New Roman"/>
          <w:sz w:val="28"/>
          <w:szCs w:val="28"/>
          <w:lang w:val="kk-KZ"/>
        </w:rPr>
        <w:t xml:space="preserve">агенттік </w:t>
      </w:r>
      <w:r w:rsidR="00F901AB" w:rsidRPr="00D006AE">
        <w:rPr>
          <w:rFonts w:ascii="Times New Roman" w:hAnsi="Times New Roman"/>
          <w:sz w:val="28"/>
          <w:szCs w:val="28"/>
          <w:lang w:val="kk-KZ"/>
        </w:rPr>
        <w:t xml:space="preserve">университеттермен, зерттеу ұйымдарымен, кәсіпорындарымен, қайырымдылық ұйымдарымен және Үкіметпен </w:t>
      </w:r>
      <w:r w:rsidR="00E73011" w:rsidRPr="00D006AE">
        <w:rPr>
          <w:rFonts w:ascii="Times New Roman" w:hAnsi="Times New Roman"/>
          <w:sz w:val="28"/>
          <w:szCs w:val="28"/>
          <w:lang w:val="kk-KZ"/>
        </w:rPr>
        <w:t xml:space="preserve">инновацияны </w:t>
      </w:r>
      <w:r w:rsidR="00F901AB" w:rsidRPr="00D006AE">
        <w:rPr>
          <w:rFonts w:ascii="Times New Roman" w:hAnsi="Times New Roman"/>
          <w:sz w:val="28"/>
          <w:szCs w:val="28"/>
          <w:lang w:val="kk-KZ"/>
        </w:rPr>
        <w:t>зерттеу және дамыту үшін</w:t>
      </w:r>
      <w:r w:rsidR="005A3A58" w:rsidRPr="00D006AE">
        <w:rPr>
          <w:rFonts w:ascii="Times New Roman" w:hAnsi="Times New Roman"/>
          <w:sz w:val="28"/>
          <w:szCs w:val="28"/>
          <w:lang w:val="kk-KZ"/>
        </w:rPr>
        <w:t xml:space="preserve"> </w:t>
      </w:r>
      <w:r w:rsidR="00E73011" w:rsidRPr="00D006AE">
        <w:rPr>
          <w:rFonts w:ascii="Times New Roman" w:hAnsi="Times New Roman"/>
          <w:sz w:val="28"/>
          <w:szCs w:val="28"/>
          <w:lang w:val="kk-KZ"/>
        </w:rPr>
        <w:t>қолайлы әрі</w:t>
      </w:r>
      <w:r w:rsidR="00F901AB" w:rsidRPr="00D006AE">
        <w:rPr>
          <w:rFonts w:ascii="Times New Roman" w:hAnsi="Times New Roman"/>
          <w:sz w:val="28"/>
          <w:szCs w:val="28"/>
          <w:lang w:val="kk-KZ"/>
        </w:rPr>
        <w:t xml:space="preserve"> тиімді әріптестік </w:t>
      </w:r>
      <w:r w:rsidR="005A3A58" w:rsidRPr="00D006AE">
        <w:rPr>
          <w:rFonts w:ascii="Times New Roman" w:hAnsi="Times New Roman"/>
          <w:sz w:val="28"/>
          <w:szCs w:val="28"/>
          <w:lang w:val="kk-KZ"/>
        </w:rPr>
        <w:t>құрушы ролін атқарады</w:t>
      </w:r>
      <w:r w:rsidR="00F901AB" w:rsidRPr="00D006AE">
        <w:rPr>
          <w:rFonts w:ascii="Times New Roman" w:hAnsi="Times New Roman"/>
          <w:sz w:val="28"/>
          <w:szCs w:val="28"/>
          <w:lang w:val="kk-KZ"/>
        </w:rPr>
        <w:t xml:space="preserve">. </w:t>
      </w:r>
    </w:p>
    <w:p w14:paraId="15D75841" w14:textId="3DE7A211" w:rsidR="00F901AB" w:rsidRPr="00D006AE" w:rsidRDefault="00E73011" w:rsidP="00E61898">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Кәсіпкерліктің инновациялық дам</w:t>
      </w:r>
      <w:r w:rsidR="00C33575" w:rsidRPr="00D006AE">
        <w:rPr>
          <w:rFonts w:ascii="Times New Roman" w:hAnsi="Times New Roman"/>
          <w:sz w:val="28"/>
          <w:szCs w:val="28"/>
          <w:lang w:val="kk-KZ"/>
        </w:rPr>
        <w:t xml:space="preserve">ыту саласындағы ең тиімділері университеттер (мысалы, Кембридж, Астон және т.б.) </w:t>
      </w:r>
      <w:r w:rsidR="005E26D0">
        <w:rPr>
          <w:rFonts w:ascii="Times New Roman" w:hAnsi="Times New Roman"/>
          <w:sz w:val="28"/>
          <w:szCs w:val="28"/>
          <w:lang w:val="kk-KZ"/>
        </w:rPr>
        <w:t>жанында</w:t>
      </w:r>
      <w:r w:rsidR="00C33575" w:rsidRPr="00D006AE">
        <w:rPr>
          <w:rFonts w:ascii="Times New Roman" w:hAnsi="Times New Roman"/>
          <w:sz w:val="28"/>
          <w:szCs w:val="28"/>
          <w:lang w:val="kk-KZ"/>
        </w:rPr>
        <w:t xml:space="preserve"> құрылатын ғылыми және технопарктер, </w:t>
      </w:r>
      <w:r w:rsidR="00615346" w:rsidRPr="00D006AE">
        <w:rPr>
          <w:rFonts w:ascii="Times New Roman" w:hAnsi="Times New Roman"/>
          <w:sz w:val="28"/>
          <w:szCs w:val="28"/>
          <w:lang w:val="kk-KZ"/>
        </w:rPr>
        <w:t>«</w:t>
      </w:r>
      <w:r w:rsidR="00C33575" w:rsidRPr="00D006AE">
        <w:rPr>
          <w:rFonts w:ascii="Times New Roman" w:hAnsi="Times New Roman"/>
          <w:sz w:val="28"/>
          <w:szCs w:val="28"/>
          <w:lang w:val="kk-KZ"/>
        </w:rPr>
        <w:t>технологиялық дәліздер</w:t>
      </w:r>
      <w:r w:rsidR="00615346" w:rsidRPr="00D006AE">
        <w:rPr>
          <w:rFonts w:ascii="Times New Roman" w:hAnsi="Times New Roman"/>
          <w:sz w:val="28"/>
          <w:szCs w:val="28"/>
          <w:lang w:val="kk-KZ"/>
        </w:rPr>
        <w:t>»</w:t>
      </w:r>
      <w:r w:rsidR="00C33575" w:rsidRPr="00D006AE">
        <w:rPr>
          <w:rFonts w:ascii="Times New Roman" w:hAnsi="Times New Roman"/>
          <w:sz w:val="28"/>
          <w:szCs w:val="28"/>
          <w:lang w:val="kk-KZ"/>
        </w:rPr>
        <w:t xml:space="preserve"> және </w:t>
      </w:r>
      <w:r w:rsidR="00615346" w:rsidRPr="00D006AE">
        <w:rPr>
          <w:rFonts w:ascii="Times New Roman" w:hAnsi="Times New Roman"/>
          <w:sz w:val="28"/>
          <w:szCs w:val="28"/>
          <w:lang w:val="kk-KZ"/>
        </w:rPr>
        <w:t>«</w:t>
      </w:r>
      <w:r w:rsidR="00C33575" w:rsidRPr="00D006AE">
        <w:rPr>
          <w:rFonts w:ascii="Times New Roman" w:hAnsi="Times New Roman"/>
          <w:sz w:val="28"/>
          <w:szCs w:val="28"/>
          <w:lang w:val="kk-KZ"/>
        </w:rPr>
        <w:t>технологиялық кластерлер</w:t>
      </w:r>
      <w:r w:rsidR="00615346" w:rsidRPr="00D006AE">
        <w:rPr>
          <w:rFonts w:ascii="Times New Roman" w:hAnsi="Times New Roman"/>
          <w:sz w:val="28"/>
          <w:szCs w:val="28"/>
          <w:lang w:val="kk-KZ"/>
        </w:rPr>
        <w:t>»</w:t>
      </w:r>
      <w:r w:rsidR="00C33575" w:rsidRPr="00D006AE">
        <w:rPr>
          <w:rFonts w:ascii="Times New Roman" w:hAnsi="Times New Roman"/>
          <w:sz w:val="28"/>
          <w:szCs w:val="28"/>
          <w:lang w:val="kk-KZ"/>
        </w:rPr>
        <w:t xml:space="preserve"> болып табылады. Олардың көмегімен жаңа ғылыми сыйымды бизнестерді құру, инвестициялар тарту үшін қолайлы орта қалыптасады. Сонымен қатар инновациялық қызметті ынталандыру мақсатында МЖӘ дамытудың негізгі</w:t>
      </w:r>
      <w:r w:rsidR="0009653A" w:rsidRPr="00D006AE">
        <w:rPr>
          <w:rFonts w:ascii="Times New Roman" w:hAnsi="Times New Roman"/>
          <w:sz w:val="28"/>
          <w:szCs w:val="28"/>
          <w:lang w:val="kk-KZ"/>
        </w:rPr>
        <w:t xml:space="preserve"> бағыттарды қабылданды. Бұл ең алдымен </w:t>
      </w:r>
      <w:r w:rsidR="007F4DF5" w:rsidRPr="00D006AE">
        <w:rPr>
          <w:rFonts w:ascii="Times New Roman" w:hAnsi="Times New Roman"/>
          <w:sz w:val="28"/>
          <w:szCs w:val="28"/>
          <w:lang w:val="kk-KZ"/>
        </w:rPr>
        <w:t xml:space="preserve">маңызды технологияларды (нанотехнологиялар, биотехнологиялар, электроника, фотоника, ақпараттық технологиялар және т.б.) әзірлеу, маңызды технологияларды пайдалану салаларын және инновациялық платформаларды анықтау. Мұндай инновациялық платформалардың басты тұжырымдамасы үкіметтің инновациялық саясатының мақсаттары мен міндеттерін бизнес пен ғылым мүдделерімен үйлестіру және келістіру қағидасына негізделеді </w:t>
      </w:r>
      <w:r w:rsidR="00F901AB" w:rsidRPr="00D006AE">
        <w:rPr>
          <w:rFonts w:ascii="Times New Roman" w:hAnsi="Times New Roman"/>
          <w:sz w:val="28"/>
          <w:szCs w:val="28"/>
          <w:lang w:val="kk-KZ"/>
        </w:rPr>
        <w:t>[51].</w:t>
      </w:r>
    </w:p>
    <w:p w14:paraId="01616EB6" w14:textId="33645516" w:rsidR="00975D5E" w:rsidRPr="00D006AE" w:rsidRDefault="007F4DF5" w:rsidP="00E61898">
      <w:pPr>
        <w:widowControl w:val="0"/>
        <w:spacing w:after="0" w:line="240" w:lineRule="auto"/>
        <w:ind w:firstLine="709"/>
        <w:jc w:val="both"/>
        <w:rPr>
          <w:rFonts w:ascii="Times New Roman" w:hAnsi="Times New Roman"/>
          <w:sz w:val="28"/>
          <w:lang w:val="kk-KZ"/>
        </w:rPr>
      </w:pPr>
      <w:r w:rsidRPr="00D006AE">
        <w:rPr>
          <w:rFonts w:ascii="Times New Roman" w:hAnsi="Times New Roman"/>
          <w:sz w:val="28"/>
          <w:lang w:val="kk-KZ"/>
        </w:rPr>
        <w:t xml:space="preserve">Инновациялық </w:t>
      </w:r>
      <w:r w:rsidR="00975D5E" w:rsidRPr="00D006AE">
        <w:rPr>
          <w:rFonts w:ascii="Times New Roman" w:hAnsi="Times New Roman"/>
          <w:sz w:val="28"/>
          <w:lang w:val="kk-KZ"/>
        </w:rPr>
        <w:t>бағдарланған МЖӘ</w:t>
      </w:r>
      <w:r w:rsidRPr="00D006AE">
        <w:rPr>
          <w:rFonts w:ascii="Times New Roman" w:hAnsi="Times New Roman"/>
          <w:sz w:val="28"/>
          <w:lang w:val="kk-KZ"/>
        </w:rPr>
        <w:t xml:space="preserve"> дамыту тәжірибесіне қатысты</w:t>
      </w:r>
      <w:r w:rsidR="00975D5E" w:rsidRPr="00D006AE">
        <w:rPr>
          <w:rFonts w:ascii="Times New Roman" w:hAnsi="Times New Roman"/>
          <w:sz w:val="28"/>
          <w:lang w:val="kk-KZ"/>
        </w:rPr>
        <w:t xml:space="preserve"> мемлекет пен кәсіпкерліктің өзара іс-қимылының негізгі бағыттарын айқындау тұрғысынан қарастыру қажет. </w:t>
      </w:r>
      <w:r w:rsidR="00B5570A" w:rsidRPr="00D006AE">
        <w:rPr>
          <w:rFonts w:ascii="Times New Roman" w:hAnsi="Times New Roman"/>
          <w:sz w:val="28"/>
          <w:lang w:val="kk-KZ"/>
        </w:rPr>
        <w:t xml:space="preserve">Осы жерде Нидерландыда кәсіпкерліктің </w:t>
      </w:r>
      <w:r w:rsidR="00975D5E" w:rsidRPr="00D006AE">
        <w:rPr>
          <w:rFonts w:ascii="Times New Roman" w:hAnsi="Times New Roman"/>
          <w:sz w:val="28"/>
          <w:lang w:val="kk-KZ"/>
        </w:rPr>
        <w:t xml:space="preserve">инновациялық </w:t>
      </w:r>
      <w:r w:rsidR="00B5570A" w:rsidRPr="00D006AE">
        <w:rPr>
          <w:rFonts w:ascii="Times New Roman" w:hAnsi="Times New Roman"/>
          <w:sz w:val="28"/>
          <w:lang w:val="kk-KZ"/>
        </w:rPr>
        <w:t>дамуының</w:t>
      </w:r>
      <w:r w:rsidR="00975D5E" w:rsidRPr="00D006AE">
        <w:rPr>
          <w:rFonts w:ascii="Times New Roman" w:hAnsi="Times New Roman"/>
          <w:sz w:val="28"/>
          <w:lang w:val="kk-KZ"/>
        </w:rPr>
        <w:t xml:space="preserve"> маңызды </w:t>
      </w:r>
      <w:r w:rsidR="00B5570A" w:rsidRPr="00D006AE">
        <w:rPr>
          <w:rFonts w:ascii="Times New Roman" w:hAnsi="Times New Roman"/>
          <w:sz w:val="28"/>
          <w:lang w:val="kk-KZ"/>
        </w:rPr>
        <w:t xml:space="preserve">жақтарын айта кеткен жөн. Нидерландық инновациялық дамудың </w:t>
      </w:r>
      <w:r w:rsidR="00975D5E" w:rsidRPr="00D006AE">
        <w:rPr>
          <w:rFonts w:ascii="Times New Roman" w:hAnsi="Times New Roman"/>
          <w:sz w:val="28"/>
          <w:lang w:val="kk-KZ"/>
        </w:rPr>
        <w:t>мақсаты</w:t>
      </w:r>
      <w:r w:rsidR="00B5570A" w:rsidRPr="00D006AE">
        <w:rPr>
          <w:rFonts w:ascii="Times New Roman" w:hAnsi="Times New Roman"/>
          <w:sz w:val="28"/>
          <w:lang w:val="kk-KZ"/>
        </w:rPr>
        <w:t xml:space="preserve"> </w:t>
      </w:r>
      <w:r w:rsidR="005E26D0" w:rsidRPr="005E26D0">
        <w:rPr>
          <w:lang w:val="kk-KZ"/>
        </w:rPr>
        <w:t>–</w:t>
      </w:r>
      <w:r w:rsidR="00B5570A" w:rsidRPr="00D006AE">
        <w:rPr>
          <w:rFonts w:ascii="Times New Roman" w:hAnsi="Times New Roman"/>
          <w:sz w:val="28"/>
          <w:lang w:val="kk-KZ"/>
        </w:rPr>
        <w:t xml:space="preserve"> </w:t>
      </w:r>
      <w:r w:rsidR="00975D5E" w:rsidRPr="00D006AE">
        <w:rPr>
          <w:rFonts w:ascii="Times New Roman" w:hAnsi="Times New Roman"/>
          <w:sz w:val="28"/>
          <w:lang w:val="kk-KZ"/>
        </w:rPr>
        <w:t>кәсіпкерлік және ҒЗТКЖ б</w:t>
      </w:r>
      <w:r w:rsidR="00B5570A" w:rsidRPr="00D006AE">
        <w:rPr>
          <w:rFonts w:ascii="Times New Roman" w:hAnsi="Times New Roman"/>
          <w:sz w:val="28"/>
          <w:lang w:val="kk-KZ"/>
        </w:rPr>
        <w:t>асқару</w:t>
      </w:r>
      <w:r w:rsidR="00296237" w:rsidRPr="00D006AE">
        <w:rPr>
          <w:rFonts w:ascii="Times New Roman" w:hAnsi="Times New Roman"/>
          <w:sz w:val="28"/>
          <w:lang w:val="kk-KZ"/>
        </w:rPr>
        <w:t xml:space="preserve"> мен қаржыландырудың </w:t>
      </w:r>
      <w:r w:rsidR="00975D5E" w:rsidRPr="00D006AE">
        <w:rPr>
          <w:rFonts w:ascii="Times New Roman" w:hAnsi="Times New Roman"/>
          <w:sz w:val="28"/>
          <w:lang w:val="kk-KZ"/>
        </w:rPr>
        <w:t xml:space="preserve">жаңа механизмдері арқылы мемлекеттік зерттеу ұйымдарының, әсіресе университеттердің салалық қажеттіліктеріне </w:t>
      </w:r>
      <w:r w:rsidR="00B5570A" w:rsidRPr="00D006AE">
        <w:rPr>
          <w:rFonts w:ascii="Times New Roman" w:hAnsi="Times New Roman"/>
          <w:sz w:val="28"/>
          <w:lang w:val="kk-KZ"/>
        </w:rPr>
        <w:t>назар аударуды</w:t>
      </w:r>
      <w:r w:rsidR="00975D5E" w:rsidRPr="00D006AE">
        <w:rPr>
          <w:rFonts w:ascii="Times New Roman" w:hAnsi="Times New Roman"/>
          <w:sz w:val="28"/>
          <w:lang w:val="kk-KZ"/>
        </w:rPr>
        <w:t xml:space="preserve"> арттыру болып табылады. </w:t>
      </w:r>
    </w:p>
    <w:p w14:paraId="11E0FF55" w14:textId="2B20EA83" w:rsidR="00F13C46" w:rsidRPr="00D006AE" w:rsidRDefault="008D3906" w:rsidP="00E61898">
      <w:pPr>
        <w:widowControl w:val="0"/>
        <w:spacing w:after="0" w:line="240" w:lineRule="auto"/>
        <w:ind w:firstLine="709"/>
        <w:jc w:val="both"/>
        <w:rPr>
          <w:rStyle w:val="a4"/>
          <w:rFonts w:ascii="Times New Roman" w:hAnsi="Times New Roman"/>
          <w:sz w:val="28"/>
          <w:szCs w:val="28"/>
          <w:lang w:val="kk-KZ"/>
        </w:rPr>
      </w:pPr>
      <w:r w:rsidRPr="00D006AE">
        <w:rPr>
          <w:rFonts w:ascii="Times New Roman" w:hAnsi="Times New Roman"/>
          <w:sz w:val="28"/>
          <w:lang w:val="kk-KZ"/>
        </w:rPr>
        <w:t>У</w:t>
      </w:r>
      <w:r w:rsidR="00975D5E" w:rsidRPr="00D006AE">
        <w:rPr>
          <w:rFonts w:ascii="Times New Roman" w:hAnsi="Times New Roman"/>
          <w:sz w:val="28"/>
          <w:lang w:val="kk-KZ"/>
        </w:rPr>
        <w:t xml:space="preserve">ниверситеттерді қаржыландырудың жалпы көлемінің өте үлкен үлесі </w:t>
      </w:r>
      <w:r w:rsidRPr="00D006AE">
        <w:rPr>
          <w:rFonts w:ascii="Times New Roman" w:hAnsi="Times New Roman"/>
          <w:sz w:val="28"/>
          <w:lang w:val="kk-KZ"/>
        </w:rPr>
        <w:t xml:space="preserve">базалық институционалды қаржыландыруға </w:t>
      </w:r>
      <w:r w:rsidR="00B5570A" w:rsidRPr="00D006AE">
        <w:rPr>
          <w:rFonts w:ascii="Times New Roman" w:hAnsi="Times New Roman"/>
          <w:sz w:val="28"/>
          <w:lang w:val="kk-KZ"/>
        </w:rPr>
        <w:t>тиесілі</w:t>
      </w:r>
      <w:r w:rsidR="00975D5E" w:rsidRPr="00D006AE">
        <w:rPr>
          <w:rFonts w:ascii="Times New Roman" w:hAnsi="Times New Roman"/>
          <w:sz w:val="28"/>
          <w:lang w:val="kk-KZ"/>
        </w:rPr>
        <w:t xml:space="preserve">. </w:t>
      </w:r>
      <w:r w:rsidR="00B5570A" w:rsidRPr="00D006AE">
        <w:rPr>
          <w:rFonts w:ascii="Times New Roman" w:hAnsi="Times New Roman"/>
          <w:sz w:val="28"/>
          <w:lang w:val="kk-KZ"/>
        </w:rPr>
        <w:t>Б</w:t>
      </w:r>
      <w:r w:rsidR="00975D5E" w:rsidRPr="00D006AE">
        <w:rPr>
          <w:rFonts w:ascii="Times New Roman" w:hAnsi="Times New Roman"/>
          <w:sz w:val="28"/>
          <w:lang w:val="kk-KZ"/>
        </w:rPr>
        <w:t>ұл соманың 80% астамы 13 мемлекеттік университ</w:t>
      </w:r>
      <w:r w:rsidR="005E26D0">
        <w:rPr>
          <w:rFonts w:ascii="Times New Roman" w:hAnsi="Times New Roman"/>
          <w:sz w:val="28"/>
          <w:lang w:val="kk-KZ"/>
        </w:rPr>
        <w:t>ет</w:t>
      </w:r>
      <w:r w:rsidR="00B5570A" w:rsidRPr="00D006AE">
        <w:rPr>
          <w:rFonts w:ascii="Times New Roman" w:hAnsi="Times New Roman"/>
          <w:sz w:val="28"/>
          <w:lang w:val="kk-KZ"/>
        </w:rPr>
        <w:t xml:space="preserve"> үлесінде</w:t>
      </w:r>
      <w:r w:rsidR="00975D5E" w:rsidRPr="00D006AE">
        <w:rPr>
          <w:rFonts w:ascii="Times New Roman" w:hAnsi="Times New Roman"/>
          <w:sz w:val="28"/>
          <w:lang w:val="kk-KZ"/>
        </w:rPr>
        <w:t xml:space="preserve">. </w:t>
      </w:r>
      <w:r w:rsidR="00F13C46" w:rsidRPr="00D006AE">
        <w:rPr>
          <w:rStyle w:val="a4"/>
          <w:rFonts w:ascii="Times New Roman" w:hAnsi="Times New Roman"/>
          <w:sz w:val="28"/>
          <w:szCs w:val="28"/>
          <w:lang w:val="kk-KZ"/>
        </w:rPr>
        <w:t>Ғылыми-техникалық білімнің инновациялық сұраныстың жоғары дәрежесіне жету үшін у</w:t>
      </w:r>
      <w:r w:rsidR="00975D5E" w:rsidRPr="00D006AE">
        <w:rPr>
          <w:rStyle w:val="a4"/>
          <w:rFonts w:ascii="Times New Roman" w:hAnsi="Times New Roman"/>
          <w:sz w:val="28"/>
          <w:szCs w:val="28"/>
          <w:lang w:val="kk-KZ"/>
        </w:rPr>
        <w:t>ниверситеттік зерттеулер</w:t>
      </w:r>
      <w:r w:rsidR="00F13C46" w:rsidRPr="00D006AE">
        <w:rPr>
          <w:rStyle w:val="a4"/>
          <w:rFonts w:ascii="Times New Roman" w:hAnsi="Times New Roman"/>
          <w:sz w:val="28"/>
          <w:szCs w:val="28"/>
          <w:lang w:val="kk-KZ"/>
        </w:rPr>
        <w:t>ді</w:t>
      </w:r>
      <w:r w:rsidR="00975D5E" w:rsidRPr="00D006AE">
        <w:rPr>
          <w:rStyle w:val="a4"/>
          <w:rFonts w:ascii="Times New Roman" w:hAnsi="Times New Roman"/>
          <w:sz w:val="28"/>
          <w:szCs w:val="28"/>
          <w:lang w:val="kk-KZ"/>
        </w:rPr>
        <w:t xml:space="preserve"> қаржыландыру жүйесі</w:t>
      </w:r>
      <w:r w:rsidR="00F13C46" w:rsidRPr="00D006AE">
        <w:rPr>
          <w:rStyle w:val="a4"/>
          <w:rFonts w:ascii="Times New Roman" w:hAnsi="Times New Roman"/>
          <w:sz w:val="28"/>
          <w:szCs w:val="28"/>
          <w:lang w:val="kk-KZ"/>
        </w:rPr>
        <w:t>н</w:t>
      </w:r>
      <w:r w:rsidR="00975D5E" w:rsidRPr="00D006AE">
        <w:rPr>
          <w:rStyle w:val="a4"/>
          <w:rFonts w:ascii="Times New Roman" w:hAnsi="Times New Roman"/>
          <w:sz w:val="28"/>
          <w:szCs w:val="28"/>
          <w:lang w:val="kk-KZ"/>
        </w:rPr>
        <w:t xml:space="preserve"> мемлекеттік және жеке меншік зерттеу ұйымдары арасындағы барынша кең әріптестікті </w:t>
      </w:r>
      <w:r w:rsidR="00F13C46" w:rsidRPr="00D006AE">
        <w:rPr>
          <w:rStyle w:val="a4"/>
          <w:rFonts w:ascii="Times New Roman" w:hAnsi="Times New Roman"/>
          <w:sz w:val="28"/>
          <w:szCs w:val="28"/>
          <w:lang w:val="kk-KZ"/>
        </w:rPr>
        <w:t>ұлғайту арқылы</w:t>
      </w:r>
      <w:r w:rsidR="00975D5E" w:rsidRPr="00D006AE">
        <w:rPr>
          <w:rStyle w:val="a4"/>
          <w:rFonts w:ascii="Times New Roman" w:hAnsi="Times New Roman"/>
          <w:sz w:val="28"/>
          <w:szCs w:val="28"/>
          <w:lang w:val="kk-KZ"/>
        </w:rPr>
        <w:t xml:space="preserve"> </w:t>
      </w:r>
      <w:r w:rsidR="00F13C46" w:rsidRPr="00D006AE">
        <w:rPr>
          <w:rStyle w:val="a4"/>
          <w:rFonts w:ascii="Times New Roman" w:hAnsi="Times New Roman"/>
          <w:sz w:val="28"/>
          <w:szCs w:val="28"/>
          <w:lang w:val="kk-KZ"/>
        </w:rPr>
        <w:t>дамыту керек</w:t>
      </w:r>
      <w:r w:rsidR="00975D5E" w:rsidRPr="00D006AE">
        <w:rPr>
          <w:rStyle w:val="a4"/>
          <w:rFonts w:ascii="Times New Roman" w:hAnsi="Times New Roman"/>
          <w:sz w:val="28"/>
          <w:szCs w:val="28"/>
          <w:lang w:val="kk-KZ"/>
        </w:rPr>
        <w:t xml:space="preserve">. </w:t>
      </w:r>
    </w:p>
    <w:p w14:paraId="7FB010BB" w14:textId="77777777" w:rsidR="00975D5E" w:rsidRPr="00D006AE" w:rsidRDefault="00975D5E" w:rsidP="00E61898">
      <w:pPr>
        <w:widowControl w:val="0"/>
        <w:spacing w:after="0" w:line="240" w:lineRule="auto"/>
        <w:ind w:firstLine="709"/>
        <w:jc w:val="both"/>
        <w:rPr>
          <w:rFonts w:ascii="Times New Roman" w:hAnsi="Times New Roman"/>
          <w:sz w:val="28"/>
          <w:lang w:val="kk-KZ"/>
        </w:rPr>
      </w:pPr>
      <w:r w:rsidRPr="00D006AE">
        <w:rPr>
          <w:rFonts w:ascii="Times New Roman" w:hAnsi="Times New Roman"/>
          <w:sz w:val="28"/>
          <w:lang w:val="kk-KZ"/>
        </w:rPr>
        <w:t xml:space="preserve">Нидерланды біршама уақыт бойы </w:t>
      </w:r>
      <w:r w:rsidR="00615346" w:rsidRPr="00D006AE">
        <w:rPr>
          <w:rFonts w:ascii="Times New Roman" w:hAnsi="Times New Roman"/>
          <w:sz w:val="28"/>
          <w:lang w:val="kk-KZ"/>
        </w:rPr>
        <w:t>«</w:t>
      </w:r>
      <w:r w:rsidRPr="00D006AE">
        <w:rPr>
          <w:rFonts w:ascii="Times New Roman" w:hAnsi="Times New Roman"/>
          <w:sz w:val="28"/>
          <w:lang w:val="kk-KZ"/>
        </w:rPr>
        <w:t>Еуропалық парадокспен</w:t>
      </w:r>
      <w:r w:rsidR="00615346" w:rsidRPr="00D006AE">
        <w:rPr>
          <w:rFonts w:ascii="Times New Roman" w:hAnsi="Times New Roman"/>
          <w:sz w:val="28"/>
          <w:lang w:val="kk-KZ"/>
        </w:rPr>
        <w:t>»</w:t>
      </w:r>
      <w:r w:rsidR="00F13C46" w:rsidRPr="00D006AE">
        <w:rPr>
          <w:rFonts w:ascii="Times New Roman" w:hAnsi="Times New Roman"/>
          <w:sz w:val="28"/>
          <w:lang w:val="kk-KZ"/>
        </w:rPr>
        <w:t>, яғни</w:t>
      </w:r>
      <w:r w:rsidRPr="00D006AE">
        <w:rPr>
          <w:rFonts w:ascii="Times New Roman" w:hAnsi="Times New Roman"/>
          <w:sz w:val="28"/>
          <w:lang w:val="kk-KZ"/>
        </w:rPr>
        <w:t xml:space="preserve"> </w:t>
      </w:r>
      <w:r w:rsidR="00B51F87" w:rsidRPr="00D006AE">
        <w:rPr>
          <w:rFonts w:ascii="Times New Roman" w:hAnsi="Times New Roman"/>
          <w:sz w:val="28"/>
          <w:lang w:val="kk-KZ"/>
        </w:rPr>
        <w:t>Еуропа елдерінің ғылыми жетістіктерді нарықтық инновацияларға енгізе алмауымен</w:t>
      </w:r>
      <w:r w:rsidRPr="00D006AE">
        <w:rPr>
          <w:rFonts w:ascii="Times New Roman" w:hAnsi="Times New Roman"/>
          <w:sz w:val="28"/>
          <w:lang w:val="kk-KZ"/>
        </w:rPr>
        <w:t xml:space="preserve"> күресуде.</w:t>
      </w:r>
    </w:p>
    <w:p w14:paraId="207ECBC3" w14:textId="77777777" w:rsidR="00263B1C" w:rsidRPr="00D006AE" w:rsidRDefault="009D0C2F" w:rsidP="00E61898">
      <w:pPr>
        <w:widowControl w:val="0"/>
        <w:spacing w:after="0" w:line="240" w:lineRule="auto"/>
        <w:ind w:firstLine="709"/>
        <w:jc w:val="both"/>
        <w:rPr>
          <w:rFonts w:ascii="Times New Roman" w:hAnsi="Times New Roman"/>
          <w:sz w:val="28"/>
          <w:lang w:val="kk-KZ"/>
        </w:rPr>
      </w:pPr>
      <w:r w:rsidRPr="00D006AE">
        <w:rPr>
          <w:rFonts w:ascii="Times New Roman" w:hAnsi="Times New Roman"/>
          <w:sz w:val="28"/>
          <w:lang w:val="kk-KZ"/>
        </w:rPr>
        <w:t xml:space="preserve">Нидерландыдағы кәсіпкерліктің инновациялық даму үшін инфрақұрылым </w:t>
      </w:r>
      <w:r w:rsidRPr="00D006AE">
        <w:rPr>
          <w:rFonts w:ascii="Times New Roman" w:hAnsi="Times New Roman"/>
          <w:sz w:val="28"/>
          <w:lang w:val="kk-KZ"/>
        </w:rPr>
        <w:lastRenderedPageBreak/>
        <w:t xml:space="preserve">мен шартты жағдайлар салыстырмалы түрде қанағаттанарлық, бірақ дегенімен </w:t>
      </w:r>
      <w:r w:rsidR="008026B2" w:rsidRPr="00D006AE">
        <w:rPr>
          <w:rFonts w:ascii="Times New Roman" w:hAnsi="Times New Roman"/>
          <w:sz w:val="28"/>
          <w:lang w:val="kk-KZ"/>
        </w:rPr>
        <w:t>келесі салаларда ынталандырылуы қажет: зияткерлік меншік құқықтары мен патенттер, ақпараттық – коммуникациялық технологиялар инфрақұрылымы, жоғары технологиялық кәсіпкерлік, жұмыс күшінің ұтқырлығы, әсіресе мемлекеттік және жеке меншік зерттеушілік сектордың арасындағы ұтқырлық және т.б.</w:t>
      </w:r>
    </w:p>
    <w:p w14:paraId="3B5BB069" w14:textId="77777777" w:rsidR="00263B1C" w:rsidRPr="00D006AE" w:rsidRDefault="00263B1C" w:rsidP="00E61898">
      <w:pPr>
        <w:widowControl w:val="0"/>
        <w:spacing w:after="0" w:line="240" w:lineRule="auto"/>
        <w:ind w:firstLine="709"/>
        <w:jc w:val="both"/>
        <w:rPr>
          <w:rFonts w:ascii="Times New Roman" w:hAnsi="Times New Roman"/>
          <w:sz w:val="28"/>
          <w:lang w:val="kk-KZ"/>
        </w:rPr>
      </w:pPr>
      <w:r w:rsidRPr="00D006AE">
        <w:rPr>
          <w:rFonts w:ascii="Times New Roman" w:hAnsi="Times New Roman"/>
          <w:sz w:val="28"/>
          <w:lang w:val="kk-KZ"/>
        </w:rPr>
        <w:t xml:space="preserve">Нидерланды </w:t>
      </w:r>
      <w:r w:rsidR="008026B2" w:rsidRPr="00D006AE">
        <w:rPr>
          <w:rFonts w:ascii="Times New Roman" w:hAnsi="Times New Roman"/>
          <w:sz w:val="28"/>
          <w:lang w:val="kk-KZ"/>
        </w:rPr>
        <w:t xml:space="preserve">қоғамдық тануды қамтамасыз етуде өте жақсы әрекет етуде, бірақ күтпейтін радикалды технологиялық өзгерістердің жағдайында ұзақ мерзімді кезеңде мүндай қоғамдық тануды қолдап тұру үшін уақытылы әрі объективті ақпаратты және ғылым, өндіріс пен қоғам арасындағы саналы қарым-қатынастарды дамыту </w:t>
      </w:r>
      <w:r w:rsidR="007966CE" w:rsidRPr="00D006AE">
        <w:rPr>
          <w:rFonts w:ascii="Times New Roman" w:hAnsi="Times New Roman"/>
          <w:sz w:val="28"/>
          <w:lang w:val="kk-KZ"/>
        </w:rPr>
        <w:t>бойынша</w:t>
      </w:r>
      <w:r w:rsidR="008026B2" w:rsidRPr="00D006AE">
        <w:rPr>
          <w:rFonts w:ascii="Times New Roman" w:hAnsi="Times New Roman"/>
          <w:sz w:val="28"/>
          <w:lang w:val="kk-KZ"/>
        </w:rPr>
        <w:t xml:space="preserve"> одан әрі </w:t>
      </w:r>
      <w:r w:rsidR="007966CE" w:rsidRPr="00D006AE">
        <w:rPr>
          <w:rFonts w:ascii="Times New Roman" w:hAnsi="Times New Roman"/>
          <w:sz w:val="28"/>
          <w:lang w:val="kk-KZ"/>
        </w:rPr>
        <w:t xml:space="preserve">жылжыту үшін күш-жігерді қажет етеді. </w:t>
      </w:r>
    </w:p>
    <w:p w14:paraId="478B8B4E" w14:textId="5EBB0090" w:rsidR="00975D5E" w:rsidRPr="00D006AE" w:rsidRDefault="007966CE" w:rsidP="00E61898">
      <w:pPr>
        <w:widowControl w:val="0"/>
        <w:spacing w:after="0" w:line="240" w:lineRule="auto"/>
        <w:ind w:firstLine="709"/>
        <w:jc w:val="both"/>
        <w:rPr>
          <w:rFonts w:ascii="Times New Roman" w:hAnsi="Times New Roman"/>
          <w:sz w:val="28"/>
          <w:lang w:val="kk-KZ"/>
        </w:rPr>
      </w:pPr>
      <w:r w:rsidRPr="00D006AE">
        <w:rPr>
          <w:rFonts w:ascii="Times New Roman" w:hAnsi="Times New Roman"/>
          <w:sz w:val="28"/>
          <w:lang w:val="kk-KZ"/>
        </w:rPr>
        <w:t>Жоғарыда айтылғандай, Нидерланд</w:t>
      </w:r>
      <w:r w:rsidR="00D100F5" w:rsidRPr="00D006AE">
        <w:rPr>
          <w:rFonts w:ascii="Times New Roman" w:hAnsi="Times New Roman"/>
          <w:sz w:val="28"/>
          <w:lang w:val="kk-KZ"/>
        </w:rPr>
        <w:t>ияның</w:t>
      </w:r>
      <w:r w:rsidRPr="00D006AE">
        <w:rPr>
          <w:rFonts w:ascii="Times New Roman" w:hAnsi="Times New Roman"/>
          <w:sz w:val="28"/>
          <w:lang w:val="kk-KZ"/>
        </w:rPr>
        <w:t xml:space="preserve"> инновациялық саясатының маңызды мақсаты мемлекеттік зерттеу ұйымдарының, әсіресе университеттердің, қаржыландырудың жаңа </w:t>
      </w:r>
      <w:r w:rsidR="00D100F5" w:rsidRPr="00D006AE">
        <w:rPr>
          <w:rFonts w:ascii="Times New Roman" w:hAnsi="Times New Roman"/>
          <w:sz w:val="28"/>
          <w:lang w:val="kk-KZ"/>
        </w:rPr>
        <w:t>механизмдер</w:t>
      </w:r>
      <w:r w:rsidRPr="00D006AE">
        <w:rPr>
          <w:rFonts w:ascii="Times New Roman" w:hAnsi="Times New Roman"/>
          <w:sz w:val="28"/>
          <w:lang w:val="kk-KZ"/>
        </w:rPr>
        <w:t>і, кәсіпкерлік және зияткерлік меншік құқықтарын басқару мүмкіндіктерін кеңейту арқылы салалық қажеттіліктерге жауап беру қабілетін арттыру болып табылады. К</w:t>
      </w:r>
      <w:r w:rsidR="00D100F5" w:rsidRPr="00D006AE">
        <w:rPr>
          <w:rFonts w:ascii="Times New Roman" w:hAnsi="Times New Roman"/>
          <w:sz w:val="28"/>
          <w:lang w:val="kk-KZ"/>
        </w:rPr>
        <w:t>әсіпкерлік сектор</w:t>
      </w:r>
      <w:r w:rsidRPr="00D006AE">
        <w:rPr>
          <w:rFonts w:ascii="Times New Roman" w:hAnsi="Times New Roman"/>
          <w:sz w:val="28"/>
          <w:lang w:val="kk-KZ"/>
        </w:rPr>
        <w:t xml:space="preserve"> мен университеттер арасындағы</w:t>
      </w:r>
      <w:r w:rsidR="00D100F5" w:rsidRPr="00D006AE">
        <w:rPr>
          <w:rFonts w:ascii="Times New Roman" w:hAnsi="Times New Roman"/>
          <w:sz w:val="28"/>
          <w:lang w:val="kk-KZ"/>
        </w:rPr>
        <w:t xml:space="preserve"> әріптестік</w:t>
      </w:r>
      <w:r w:rsidRPr="00D006AE">
        <w:rPr>
          <w:rFonts w:ascii="Times New Roman" w:hAnsi="Times New Roman"/>
          <w:sz w:val="28"/>
          <w:lang w:val="kk-KZ"/>
        </w:rPr>
        <w:t xml:space="preserve"> ынтымақтастықтың жеткіліксіздік себептерінің бірі</w:t>
      </w:r>
      <w:r w:rsidR="005E26D0">
        <w:rPr>
          <w:rFonts w:ascii="Times New Roman" w:hAnsi="Times New Roman"/>
          <w:sz w:val="28"/>
          <w:lang w:val="kk-KZ"/>
        </w:rPr>
        <w:t xml:space="preserve"> </w:t>
      </w:r>
      <w:r w:rsidR="005E26D0" w:rsidRPr="005E26D0">
        <w:rPr>
          <w:lang w:val="kk-KZ"/>
        </w:rPr>
        <w:t>–</w:t>
      </w:r>
      <w:r w:rsidR="005E26D0">
        <w:rPr>
          <w:lang w:val="kk-KZ"/>
        </w:rPr>
        <w:t xml:space="preserve"> </w:t>
      </w:r>
      <w:r w:rsidRPr="00D006AE">
        <w:rPr>
          <w:rFonts w:ascii="Times New Roman" w:hAnsi="Times New Roman"/>
          <w:sz w:val="28"/>
          <w:lang w:val="kk-KZ"/>
        </w:rPr>
        <w:t>университеттерді қаржыландыру. Базалық институционалдық қаржыландыруға университеттерді қаржыландырудың жалпы көлемінің өте маңызды үлесі тиесілі.</w:t>
      </w:r>
      <w:r w:rsidR="005E26D0">
        <w:rPr>
          <w:rFonts w:ascii="Times New Roman" w:hAnsi="Times New Roman"/>
          <w:sz w:val="28"/>
          <w:lang w:val="kk-KZ"/>
        </w:rPr>
        <w:t xml:space="preserve"> </w:t>
      </w:r>
      <w:r w:rsidR="00975D5E" w:rsidRPr="00D006AE">
        <w:rPr>
          <w:rFonts w:ascii="Times New Roman" w:hAnsi="Times New Roman"/>
          <w:sz w:val="28"/>
          <w:lang w:val="kk-KZ"/>
        </w:rPr>
        <w:t xml:space="preserve">Нидерланды үкіметі институционалдық қаржыландырумен салыстырғанда мемлекеттік қорлар арқылы конкурстық гранттардың үлесін арттыру және институционалдық қаржыландыруды бөлу кезінде неғұрлым тиімді критерийлерді (инновацияларға арналған зерттеулердің қолданылуын қоса алғанда) енгізу мақсатында университеттік зерттеулерді қаржыландыру механизмдерін реформалау мәселесін де </w:t>
      </w:r>
      <w:r w:rsidR="005A28AC" w:rsidRPr="00D006AE">
        <w:rPr>
          <w:rFonts w:ascii="Times New Roman" w:hAnsi="Times New Roman"/>
          <w:sz w:val="28"/>
          <w:lang w:val="kk-KZ"/>
        </w:rPr>
        <w:t xml:space="preserve">қарастырады </w:t>
      </w:r>
      <w:r w:rsidR="00B51F87" w:rsidRPr="00D006AE">
        <w:rPr>
          <w:rFonts w:ascii="Times New Roman" w:hAnsi="Times New Roman"/>
          <w:sz w:val="28"/>
          <w:lang w:val="kk-KZ"/>
        </w:rPr>
        <w:t>[52]</w:t>
      </w:r>
      <w:r w:rsidR="00975D5E" w:rsidRPr="00D006AE">
        <w:rPr>
          <w:rFonts w:ascii="Times New Roman" w:hAnsi="Times New Roman"/>
          <w:sz w:val="28"/>
          <w:lang w:val="kk-KZ"/>
        </w:rPr>
        <w:t>.</w:t>
      </w:r>
    </w:p>
    <w:p w14:paraId="4F6BFD09" w14:textId="77777777" w:rsidR="00975D5E" w:rsidRPr="00D006AE" w:rsidRDefault="00975D5E" w:rsidP="00E61898">
      <w:pPr>
        <w:widowControl w:val="0"/>
        <w:spacing w:after="0" w:line="240" w:lineRule="auto"/>
        <w:ind w:firstLine="709"/>
        <w:jc w:val="both"/>
        <w:rPr>
          <w:rFonts w:ascii="Times New Roman" w:hAnsi="Times New Roman"/>
          <w:sz w:val="28"/>
          <w:lang w:val="kk-KZ"/>
        </w:rPr>
      </w:pPr>
      <w:r w:rsidRPr="00D006AE">
        <w:rPr>
          <w:rFonts w:ascii="Times New Roman" w:hAnsi="Times New Roman"/>
          <w:sz w:val="28"/>
          <w:lang w:val="kk-KZ"/>
        </w:rPr>
        <w:t>Жалпы Нидерландыда инновациялық-бағдарланған МЖӘ-ні қолдаудың бағдарламалық-нысаналы механизмдеріне шолуды 5-кестеден көруге болады.</w:t>
      </w:r>
    </w:p>
    <w:p w14:paraId="7CD729F8" w14:textId="77777777" w:rsidR="00975D5E" w:rsidRPr="00D006AE" w:rsidRDefault="00975D5E" w:rsidP="00E61898">
      <w:pPr>
        <w:widowControl w:val="0"/>
        <w:spacing w:after="0" w:line="240" w:lineRule="auto"/>
        <w:ind w:firstLine="709"/>
        <w:jc w:val="both"/>
        <w:rPr>
          <w:rFonts w:ascii="Times New Roman" w:hAnsi="Times New Roman"/>
          <w:sz w:val="28"/>
          <w:lang w:val="kk-KZ"/>
        </w:rPr>
      </w:pPr>
    </w:p>
    <w:p w14:paraId="6571F7EB" w14:textId="77777777" w:rsidR="00975D5E" w:rsidRPr="00D006AE" w:rsidRDefault="00975D5E" w:rsidP="00E61898">
      <w:pPr>
        <w:widowControl w:val="0"/>
        <w:spacing w:after="0" w:line="240" w:lineRule="auto"/>
        <w:jc w:val="both"/>
        <w:rPr>
          <w:rFonts w:ascii="Times New Roman" w:hAnsi="Times New Roman"/>
          <w:sz w:val="28"/>
          <w:lang w:val="kk-KZ"/>
        </w:rPr>
      </w:pPr>
      <w:r w:rsidRPr="00D006AE">
        <w:rPr>
          <w:rFonts w:ascii="Times New Roman" w:hAnsi="Times New Roman"/>
          <w:sz w:val="28"/>
          <w:lang w:val="kk-KZ"/>
        </w:rPr>
        <w:t>Кесте 5 –</w:t>
      </w:r>
      <w:r w:rsidR="00E61898">
        <w:rPr>
          <w:rFonts w:ascii="Times New Roman" w:hAnsi="Times New Roman"/>
          <w:sz w:val="28"/>
          <w:lang w:val="kk-KZ"/>
        </w:rPr>
        <w:t xml:space="preserve"> </w:t>
      </w:r>
      <w:r w:rsidRPr="00D006AE">
        <w:rPr>
          <w:rFonts w:ascii="Times New Roman" w:hAnsi="Times New Roman"/>
          <w:sz w:val="28"/>
          <w:lang w:val="kk-KZ"/>
        </w:rPr>
        <w:t>Нидерландыдағы МЖӘ бағдарламалары</w:t>
      </w:r>
    </w:p>
    <w:p w14:paraId="6040D0B4" w14:textId="77777777" w:rsidR="00975D5E" w:rsidRPr="00E61898" w:rsidRDefault="00975D5E" w:rsidP="00D006AE">
      <w:pPr>
        <w:widowControl w:val="0"/>
        <w:spacing w:after="0" w:line="240" w:lineRule="auto"/>
        <w:ind w:firstLine="703"/>
        <w:jc w:val="both"/>
        <w:rPr>
          <w:rFonts w:ascii="Times New Roman" w:hAnsi="Times New Roman"/>
          <w:sz w:val="16"/>
          <w:szCs w:val="16"/>
          <w:lang w:val="kk-KZ"/>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7280"/>
      </w:tblGrid>
      <w:tr w:rsidR="00975D5E" w:rsidRPr="00D006AE" w14:paraId="756034D1" w14:textId="77777777" w:rsidTr="000A2471">
        <w:trPr>
          <w:trHeight w:val="459"/>
        </w:trPr>
        <w:tc>
          <w:tcPr>
            <w:tcW w:w="1263" w:type="pct"/>
            <w:shd w:val="clear" w:color="auto" w:fill="auto"/>
            <w:vAlign w:val="center"/>
          </w:tcPr>
          <w:p w14:paraId="31937D88" w14:textId="77777777" w:rsidR="00975D5E" w:rsidRPr="00D006AE" w:rsidRDefault="00975D5E" w:rsidP="00E61898">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Құрал</w:t>
            </w:r>
          </w:p>
        </w:tc>
        <w:tc>
          <w:tcPr>
            <w:tcW w:w="3737" w:type="pct"/>
            <w:shd w:val="clear" w:color="auto" w:fill="auto"/>
            <w:vAlign w:val="center"/>
          </w:tcPr>
          <w:p w14:paraId="024392B7" w14:textId="77777777" w:rsidR="00975D5E" w:rsidRPr="00D006AE" w:rsidRDefault="00975D5E" w:rsidP="00E61898">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Сипаттамасы</w:t>
            </w:r>
          </w:p>
        </w:tc>
      </w:tr>
      <w:tr w:rsidR="00E61898" w:rsidRPr="00D006AE" w14:paraId="34705B16" w14:textId="77777777" w:rsidTr="00E61898">
        <w:tc>
          <w:tcPr>
            <w:tcW w:w="1263" w:type="pct"/>
            <w:shd w:val="clear" w:color="auto" w:fill="auto"/>
          </w:tcPr>
          <w:p w14:paraId="06D73AEE" w14:textId="77777777" w:rsidR="00E61898" w:rsidRPr="00D006AE" w:rsidRDefault="00E61898" w:rsidP="00D006AE">
            <w:pPr>
              <w:widowControl w:val="0"/>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3737" w:type="pct"/>
            <w:shd w:val="clear" w:color="auto" w:fill="auto"/>
          </w:tcPr>
          <w:p w14:paraId="09FC7064" w14:textId="77777777" w:rsidR="00E61898" w:rsidRPr="00D006AE" w:rsidRDefault="00E61898" w:rsidP="00D006AE">
            <w:pPr>
              <w:widowControl w:val="0"/>
              <w:spacing w:after="0" w:line="240" w:lineRule="auto"/>
              <w:jc w:val="center"/>
              <w:rPr>
                <w:rFonts w:ascii="Times New Roman" w:hAnsi="Times New Roman"/>
                <w:sz w:val="24"/>
                <w:szCs w:val="24"/>
                <w:lang w:val="kk-KZ"/>
              </w:rPr>
            </w:pPr>
            <w:r>
              <w:rPr>
                <w:rFonts w:ascii="Times New Roman" w:hAnsi="Times New Roman"/>
                <w:sz w:val="24"/>
                <w:szCs w:val="24"/>
                <w:lang w:val="kk-KZ"/>
              </w:rPr>
              <w:t>2</w:t>
            </w:r>
          </w:p>
        </w:tc>
      </w:tr>
      <w:tr w:rsidR="00975D5E" w:rsidRPr="00AA0C23" w14:paraId="763A4DD9" w14:textId="77777777" w:rsidTr="00E61898">
        <w:tc>
          <w:tcPr>
            <w:tcW w:w="1263" w:type="pct"/>
            <w:shd w:val="clear" w:color="auto" w:fill="auto"/>
          </w:tcPr>
          <w:p w14:paraId="55631BA8" w14:textId="77777777" w:rsidR="00975D5E" w:rsidRPr="00D006AE" w:rsidRDefault="00975D5E"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Технологиялық даму қорлары</w:t>
            </w:r>
          </w:p>
        </w:tc>
        <w:tc>
          <w:tcPr>
            <w:tcW w:w="3737" w:type="pct"/>
            <w:shd w:val="clear" w:color="auto" w:fill="auto"/>
          </w:tcPr>
          <w:p w14:paraId="5628CC81" w14:textId="77777777" w:rsidR="00975D5E" w:rsidRPr="00D006AE" w:rsidRDefault="00975D5E"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Технологиялық даму қоры арқылы Экономика министрлігі университеттер зерттеу орталықтарында сұранысқа бағытталған жоғары ғылыми-техникалық зерттеулердің дамуын ынталандырады. Мұнда негізгі рөлді үш аспект атқарады: пайдаланушыларды зерттеуге тарту, пайдалану және зерттеу нәтижелірін өндіріске енгізу арқылы қорға жарналар енгізу, қордың мүмкіндіктерін саты-сатымен жаңартуға мүмкіндік береді</w:t>
            </w:r>
          </w:p>
        </w:tc>
      </w:tr>
      <w:tr w:rsidR="00E61898" w:rsidRPr="00D006AE" w14:paraId="40DD0D26" w14:textId="77777777" w:rsidTr="00E61898">
        <w:trPr>
          <w:trHeight w:val="1380"/>
        </w:trPr>
        <w:tc>
          <w:tcPr>
            <w:tcW w:w="1263" w:type="pct"/>
            <w:tcBorders>
              <w:bottom w:val="nil"/>
            </w:tcBorders>
            <w:shd w:val="clear" w:color="auto" w:fill="auto"/>
          </w:tcPr>
          <w:p w14:paraId="35C967A2" w14:textId="77777777" w:rsidR="00E61898" w:rsidRPr="00D006AE" w:rsidRDefault="00E61898" w:rsidP="00D006AE">
            <w:pPr>
              <w:widowControl w:val="0"/>
              <w:spacing w:after="0" w:line="240" w:lineRule="auto"/>
              <w:jc w:val="both"/>
              <w:rPr>
                <w:rFonts w:ascii="Times New Roman" w:hAnsi="Times New Roman"/>
                <w:sz w:val="24"/>
                <w:szCs w:val="24"/>
                <w:lang w:val="kk-KZ"/>
              </w:rPr>
            </w:pPr>
            <w:r w:rsidRPr="00D006AE">
              <w:rPr>
                <w:rFonts w:ascii="Times New Roman" w:eastAsia="Times New Roman" w:hAnsi="Times New Roman"/>
                <w:sz w:val="24"/>
                <w:szCs w:val="24"/>
                <w:lang w:val="kk-KZ"/>
              </w:rPr>
              <w:t xml:space="preserve">Инновациялық-бағытталған зерттеу бағдарламасы </w:t>
            </w:r>
          </w:p>
        </w:tc>
        <w:tc>
          <w:tcPr>
            <w:tcW w:w="3737" w:type="pct"/>
            <w:tcBorders>
              <w:bottom w:val="nil"/>
            </w:tcBorders>
            <w:shd w:val="clear" w:color="auto" w:fill="auto"/>
          </w:tcPr>
          <w:p w14:paraId="0A99779D" w14:textId="6DA73BE7" w:rsidR="00E61898" w:rsidRPr="00D006AE" w:rsidRDefault="000A2471"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 xml:space="preserve">Инновациялық </w:t>
            </w:r>
            <w:r w:rsidR="00E61898" w:rsidRPr="00D006AE">
              <w:rPr>
                <w:rFonts w:ascii="Times New Roman" w:hAnsi="Times New Roman"/>
                <w:sz w:val="24"/>
                <w:szCs w:val="24"/>
                <w:lang w:val="kk-KZ"/>
              </w:rPr>
              <w:t>бағытталған зерттеу бағдарламасы</w:t>
            </w:r>
            <w:r w:rsidR="00E61898" w:rsidRPr="00D006AE">
              <w:rPr>
                <w:rFonts w:ascii="Times New Roman" w:eastAsia="Times New Roman" w:hAnsi="Times New Roman"/>
                <w:sz w:val="24"/>
                <w:szCs w:val="24"/>
                <w:lang w:val="kk-KZ"/>
              </w:rPr>
              <w:t xml:space="preserve">мақсаты кәсіпкерлік сектордың инновациялық қажеттіліктеріне байланысты бағдарламалық тәсілдің көмегімен университеттер мен ғылыми- </w:t>
            </w:r>
          </w:p>
          <w:p w14:paraId="3C8E79A2" w14:textId="77777777" w:rsidR="00E61898" w:rsidRPr="00D006AE" w:rsidRDefault="00E61898"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зерттеу институттарындағы стратегиялық зерттеулерді нығайту болып табылады.</w:t>
            </w:r>
          </w:p>
        </w:tc>
      </w:tr>
      <w:tr w:rsidR="00E61898" w:rsidRPr="00D006AE" w14:paraId="08583905" w14:textId="77777777" w:rsidTr="00E61898">
        <w:tc>
          <w:tcPr>
            <w:tcW w:w="5000" w:type="pct"/>
            <w:gridSpan w:val="2"/>
            <w:tcBorders>
              <w:top w:val="nil"/>
              <w:left w:val="nil"/>
              <w:right w:val="nil"/>
            </w:tcBorders>
            <w:shd w:val="clear" w:color="auto" w:fill="auto"/>
          </w:tcPr>
          <w:p w14:paraId="7B4E47B6" w14:textId="77777777" w:rsidR="00E61898" w:rsidRPr="00E61898" w:rsidRDefault="00E61898" w:rsidP="00E61898">
            <w:pPr>
              <w:widowControl w:val="0"/>
              <w:spacing w:after="0" w:line="240" w:lineRule="auto"/>
              <w:ind w:hanging="98"/>
              <w:jc w:val="both"/>
              <w:rPr>
                <w:rFonts w:ascii="Times New Roman" w:hAnsi="Times New Roman"/>
                <w:sz w:val="28"/>
                <w:szCs w:val="28"/>
                <w:lang w:val="kk-KZ"/>
              </w:rPr>
            </w:pPr>
            <w:r w:rsidRPr="00E61898">
              <w:rPr>
                <w:rFonts w:ascii="Times New Roman" w:hAnsi="Times New Roman"/>
                <w:sz w:val="28"/>
                <w:szCs w:val="28"/>
                <w:lang w:val="kk-KZ"/>
              </w:rPr>
              <w:lastRenderedPageBreak/>
              <w:t>5-кестенің жалғасы</w:t>
            </w:r>
          </w:p>
          <w:p w14:paraId="05221A51" w14:textId="77777777" w:rsidR="00E61898" w:rsidRPr="00E61898" w:rsidRDefault="00E61898" w:rsidP="00D006AE">
            <w:pPr>
              <w:widowControl w:val="0"/>
              <w:spacing w:after="0" w:line="240" w:lineRule="auto"/>
              <w:jc w:val="both"/>
              <w:rPr>
                <w:rFonts w:ascii="Times New Roman" w:hAnsi="Times New Roman"/>
                <w:sz w:val="16"/>
                <w:szCs w:val="16"/>
                <w:lang w:val="kk-KZ"/>
              </w:rPr>
            </w:pPr>
          </w:p>
        </w:tc>
      </w:tr>
      <w:tr w:rsidR="00E61898" w:rsidRPr="00D006AE" w14:paraId="280DB521" w14:textId="77777777" w:rsidTr="00E61898">
        <w:tc>
          <w:tcPr>
            <w:tcW w:w="1263" w:type="pct"/>
            <w:shd w:val="clear" w:color="auto" w:fill="auto"/>
          </w:tcPr>
          <w:p w14:paraId="3B903302" w14:textId="77777777" w:rsidR="00E61898" w:rsidRPr="00D006AE" w:rsidRDefault="00E61898" w:rsidP="00E61898">
            <w:pPr>
              <w:widowControl w:val="0"/>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3737" w:type="pct"/>
            <w:shd w:val="clear" w:color="auto" w:fill="auto"/>
          </w:tcPr>
          <w:p w14:paraId="2601A46D" w14:textId="77777777" w:rsidR="00E61898" w:rsidRPr="00D006AE" w:rsidRDefault="00E61898" w:rsidP="00E61898">
            <w:pPr>
              <w:widowControl w:val="0"/>
              <w:spacing w:after="0" w:line="240" w:lineRule="auto"/>
              <w:jc w:val="center"/>
              <w:rPr>
                <w:rFonts w:ascii="Times New Roman" w:hAnsi="Times New Roman"/>
                <w:sz w:val="24"/>
                <w:szCs w:val="24"/>
                <w:lang w:val="kk-KZ"/>
              </w:rPr>
            </w:pPr>
            <w:r>
              <w:rPr>
                <w:rFonts w:ascii="Times New Roman" w:hAnsi="Times New Roman"/>
                <w:sz w:val="24"/>
                <w:szCs w:val="24"/>
                <w:lang w:val="kk-KZ"/>
              </w:rPr>
              <w:t>2</w:t>
            </w:r>
          </w:p>
        </w:tc>
      </w:tr>
      <w:tr w:rsidR="00975D5E" w:rsidRPr="00AA0C23" w14:paraId="3E81B60F" w14:textId="77777777" w:rsidTr="00E61898">
        <w:tc>
          <w:tcPr>
            <w:tcW w:w="1263" w:type="pct"/>
            <w:shd w:val="clear" w:color="auto" w:fill="auto"/>
          </w:tcPr>
          <w:p w14:paraId="30EA6A10" w14:textId="77777777" w:rsidR="00975D5E" w:rsidRPr="00D006AE" w:rsidRDefault="00975D5E"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Инновациялық-бағытталған қолданбалы ғылыми зерттеулерді ұйымдастыру</w:t>
            </w:r>
          </w:p>
        </w:tc>
        <w:tc>
          <w:tcPr>
            <w:tcW w:w="3737" w:type="pct"/>
            <w:shd w:val="clear" w:color="auto" w:fill="auto"/>
          </w:tcPr>
          <w:p w14:paraId="2BF3AEB2" w14:textId="77777777" w:rsidR="00975D5E" w:rsidRPr="00D006AE" w:rsidRDefault="00975D5E"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Қолданбалы ғылыми зерттеулерді ұйымдастыру бағдарламасының мақсаты ғылыми білімді кәсіпкерлік сектор мен мемлекеттік мекемелер үшін пайдалы қолданбалы білімге аудару болып табылады. Бұл сұранысқа бағытталған стратегиялық және қолданбалы зерттеулерді ынталандыру үшін жасалады</w:t>
            </w:r>
          </w:p>
        </w:tc>
      </w:tr>
      <w:tr w:rsidR="00975D5E" w:rsidRPr="00AA0C23" w14:paraId="38AAC0AF" w14:textId="77777777" w:rsidTr="00E61898">
        <w:tc>
          <w:tcPr>
            <w:tcW w:w="1263" w:type="pct"/>
            <w:shd w:val="clear" w:color="auto" w:fill="auto"/>
          </w:tcPr>
          <w:p w14:paraId="11323DA9" w14:textId="77777777" w:rsidR="00975D5E" w:rsidRPr="00D006AE" w:rsidRDefault="00975D5E"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Жетекші технологиялық институттар бағдарламасы</w:t>
            </w:r>
          </w:p>
        </w:tc>
        <w:tc>
          <w:tcPr>
            <w:tcW w:w="3737" w:type="pct"/>
            <w:shd w:val="clear" w:color="auto" w:fill="auto"/>
          </w:tcPr>
          <w:p w14:paraId="4F743890" w14:textId="1DA31652" w:rsidR="00975D5E" w:rsidRPr="00D006AE" w:rsidRDefault="008011A6" w:rsidP="008011A6">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Экономика</w:t>
            </w:r>
            <w:r>
              <w:rPr>
                <w:rFonts w:ascii="Times New Roman" w:hAnsi="Times New Roman"/>
                <w:sz w:val="24"/>
                <w:szCs w:val="24"/>
                <w:lang w:val="kk-KZ"/>
              </w:rPr>
              <w:t xml:space="preserve"> </w:t>
            </w:r>
            <w:r w:rsidRPr="00D006AE">
              <w:rPr>
                <w:rFonts w:ascii="Times New Roman" w:hAnsi="Times New Roman"/>
                <w:sz w:val="24"/>
                <w:szCs w:val="24"/>
                <w:lang w:val="kk-KZ"/>
              </w:rPr>
              <w:t xml:space="preserve">министрлігі </w:t>
            </w:r>
            <w:r>
              <w:rPr>
                <w:rFonts w:ascii="Times New Roman" w:hAnsi="Times New Roman"/>
                <w:sz w:val="24"/>
                <w:szCs w:val="24"/>
                <w:lang w:val="kk-KZ"/>
              </w:rPr>
              <w:t>ж</w:t>
            </w:r>
            <w:r w:rsidR="00975D5E" w:rsidRPr="00D006AE">
              <w:rPr>
                <w:rFonts w:ascii="Times New Roman" w:hAnsi="Times New Roman"/>
                <w:sz w:val="24"/>
                <w:szCs w:val="24"/>
                <w:lang w:val="kk-KZ"/>
              </w:rPr>
              <w:t>етекші технологиялық институттар бағдарламасы көмегімен кәсіпкерлердің инновациялық әлеуеті мен бәсекеге қабілеттілігін көтеруге ұмтылады. Бұл тиісті компаниялар арқылы мемлекеттік зерттеу инфрақұрылымы мен кәсіпкерлік сектор арасындағы институционалдық әріптестік шеңберінде жоғары халықаралық стандартты іргелі және страт</w:t>
            </w:r>
            <w:r w:rsidR="00E61898">
              <w:rPr>
                <w:rFonts w:ascii="Times New Roman" w:hAnsi="Times New Roman"/>
                <w:sz w:val="24"/>
                <w:szCs w:val="24"/>
                <w:lang w:val="kk-KZ"/>
              </w:rPr>
              <w:t>егиялық зерттеулер жүргізіледі</w:t>
            </w:r>
          </w:p>
        </w:tc>
      </w:tr>
      <w:tr w:rsidR="00975D5E" w:rsidRPr="00D006AE" w14:paraId="11B3B390" w14:textId="77777777" w:rsidTr="00E61898">
        <w:tc>
          <w:tcPr>
            <w:tcW w:w="1263" w:type="pct"/>
            <w:shd w:val="clear" w:color="auto" w:fill="auto"/>
          </w:tcPr>
          <w:p w14:paraId="09AEC149" w14:textId="77777777" w:rsidR="00975D5E" w:rsidRPr="00D006AE" w:rsidRDefault="00975D5E"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Экономика, экология және технологиялар схемасын қолданбалы зерттеулер үшін ұйымдастыру</w:t>
            </w:r>
          </w:p>
        </w:tc>
        <w:tc>
          <w:tcPr>
            <w:tcW w:w="3737" w:type="pct"/>
            <w:shd w:val="clear" w:color="auto" w:fill="auto"/>
          </w:tcPr>
          <w:p w14:paraId="1039BA7B" w14:textId="77777777" w:rsidR="00975D5E" w:rsidRPr="00D006AE" w:rsidRDefault="00975D5E"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ЭЭТ бағдарламасы шеңберінде субсидиялар компаниялар мен ғылыми-зерттеу институттары арасындағы корпоративтік альянстар немесе әріптестіктер жүзеге асыратын ірі зерттеу жобаларына беріледі. Бұл технологиялық инновациялар есебінен экологиялық жағынан да, экономикалық жағынан да айтарлықтай ілгерілеуге әкелуі мүмкін. Ол экономикалық тұрақтылықты арттыруға ықпал етеді</w:t>
            </w:r>
          </w:p>
        </w:tc>
      </w:tr>
      <w:tr w:rsidR="00975D5E" w:rsidRPr="00AA0C23" w14:paraId="62D846C7" w14:textId="77777777" w:rsidTr="00E61898">
        <w:tc>
          <w:tcPr>
            <w:tcW w:w="1263" w:type="pct"/>
            <w:shd w:val="clear" w:color="auto" w:fill="auto"/>
          </w:tcPr>
          <w:p w14:paraId="35FC5B9A" w14:textId="77777777" w:rsidR="00975D5E" w:rsidRPr="00D006AE" w:rsidRDefault="00975D5E"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Тұрақты даму үшін озық катализм технологиясы</w:t>
            </w:r>
          </w:p>
        </w:tc>
        <w:tc>
          <w:tcPr>
            <w:tcW w:w="3737" w:type="pct"/>
            <w:shd w:val="clear" w:color="auto" w:fill="auto"/>
          </w:tcPr>
          <w:p w14:paraId="2D52F6F1" w14:textId="149C0B87" w:rsidR="00975D5E" w:rsidRPr="00D006AE" w:rsidRDefault="00975D5E"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Тұрақты даму үшін озық катализмдер технологиялар - ұлттық даму ұйымының құрамына кіретін тұрақты дамуды қамтамасыз етуге арналған озық катализмдер</w:t>
            </w:r>
            <w:r w:rsidR="008011A6">
              <w:rPr>
                <w:rFonts w:ascii="Times New Roman" w:hAnsi="Times New Roman"/>
                <w:sz w:val="24"/>
                <w:szCs w:val="24"/>
                <w:lang w:val="kk-KZ"/>
              </w:rPr>
              <w:t xml:space="preserve"> </w:t>
            </w:r>
            <w:r w:rsidRPr="00D006AE">
              <w:rPr>
                <w:rFonts w:ascii="Times New Roman" w:hAnsi="Times New Roman"/>
                <w:sz w:val="24"/>
                <w:szCs w:val="24"/>
                <w:lang w:val="kk-KZ"/>
              </w:rPr>
              <w:t>технологиясы. 2002 жылдың басында компаниялар, ғылыми-зерттеу институттары және экономика министрлігімен құрылған сәтінен бастап Нидерландының катализ саласындағы халықаралық ұстанымдарын нығайту бойынша жұмыс істеді, яғни шетелдік озық технологияларды халықаралық ұйымдар деңгейінде дамытуға мемлекеттік қолдау жасады</w:t>
            </w:r>
          </w:p>
        </w:tc>
      </w:tr>
      <w:tr w:rsidR="00975D5E" w:rsidRPr="00E61898" w14:paraId="52B3C3B6" w14:textId="77777777" w:rsidTr="00E61898">
        <w:trPr>
          <w:trHeight w:val="311"/>
        </w:trPr>
        <w:tc>
          <w:tcPr>
            <w:tcW w:w="5000" w:type="pct"/>
            <w:gridSpan w:val="2"/>
            <w:shd w:val="clear" w:color="auto" w:fill="auto"/>
          </w:tcPr>
          <w:p w14:paraId="1E202839" w14:textId="77777777" w:rsidR="00975D5E" w:rsidRPr="00D006AE" w:rsidRDefault="00975D5E" w:rsidP="000A2471">
            <w:pPr>
              <w:widowControl w:val="0"/>
              <w:spacing w:after="0" w:line="240" w:lineRule="auto"/>
              <w:ind w:firstLine="742"/>
              <w:jc w:val="both"/>
              <w:rPr>
                <w:rFonts w:ascii="Times New Roman" w:hAnsi="Times New Roman"/>
                <w:sz w:val="24"/>
                <w:szCs w:val="24"/>
                <w:lang w:val="kk-KZ"/>
              </w:rPr>
            </w:pPr>
            <w:r w:rsidRPr="00D006AE">
              <w:rPr>
                <w:rFonts w:ascii="Times New Roman" w:hAnsi="Times New Roman"/>
                <w:sz w:val="24"/>
                <w:szCs w:val="24"/>
                <w:lang w:val="kk-KZ"/>
              </w:rPr>
              <w:t xml:space="preserve">Ескерту - </w:t>
            </w:r>
            <w:r w:rsidR="00E61898" w:rsidRPr="00421BD3">
              <w:rPr>
                <w:rFonts w:ascii="Times New Roman" w:hAnsi="Times New Roman"/>
                <w:bCs/>
                <w:sz w:val="24"/>
                <w:szCs w:val="24"/>
                <w:lang w:val="kk-KZ"/>
              </w:rPr>
              <w:t>Әдебиет негізінде құралған [</w:t>
            </w:r>
            <w:r w:rsidR="00E61898">
              <w:rPr>
                <w:rFonts w:ascii="Times New Roman" w:hAnsi="Times New Roman"/>
                <w:bCs/>
                <w:sz w:val="24"/>
                <w:szCs w:val="24"/>
                <w:lang w:val="kk-KZ"/>
              </w:rPr>
              <w:t>52</w:t>
            </w:r>
            <w:r w:rsidR="00E61898" w:rsidRPr="00421BD3">
              <w:rPr>
                <w:rFonts w:ascii="Times New Roman" w:hAnsi="Times New Roman"/>
                <w:bCs/>
                <w:sz w:val="24"/>
                <w:szCs w:val="24"/>
                <w:lang w:val="kk-KZ"/>
              </w:rPr>
              <w:t>]</w:t>
            </w:r>
            <w:r w:rsidR="00E61898" w:rsidRPr="00D006AE">
              <w:rPr>
                <w:rFonts w:ascii="Times New Roman" w:hAnsi="Times New Roman"/>
                <w:sz w:val="24"/>
                <w:szCs w:val="24"/>
                <w:lang w:val="kk-KZ"/>
              </w:rPr>
              <w:t xml:space="preserve"> </w:t>
            </w:r>
          </w:p>
        </w:tc>
      </w:tr>
    </w:tbl>
    <w:p w14:paraId="5567EF03" w14:textId="77777777" w:rsidR="00F901AB" w:rsidRPr="00E61898" w:rsidRDefault="00F901AB" w:rsidP="00D006AE">
      <w:pPr>
        <w:widowControl w:val="0"/>
        <w:spacing w:after="0" w:line="240" w:lineRule="auto"/>
        <w:ind w:firstLine="709"/>
        <w:jc w:val="both"/>
        <w:rPr>
          <w:rFonts w:ascii="Times New Roman" w:hAnsi="Times New Roman"/>
          <w:sz w:val="28"/>
          <w:szCs w:val="28"/>
          <w:lang w:val="kk-KZ"/>
        </w:rPr>
      </w:pPr>
    </w:p>
    <w:p w14:paraId="0F493463" w14:textId="77777777" w:rsidR="00975D5E" w:rsidRPr="00CD5F37" w:rsidRDefault="0094558C"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lang w:val="kk-KZ"/>
        </w:rPr>
        <w:t xml:space="preserve">Осы реформаларды іс жүзінде жүзеге асыруға қатысты болашақ шешімдер қолданыстағы инновациялық бағытталған зерттеу бағдарламасы басқарудың практикалық тәжірибесінен алынған сабақтарды ескеруі маңызды. </w:t>
      </w:r>
    </w:p>
    <w:p w14:paraId="066B7BD5" w14:textId="0F5049C2" w:rsidR="00CE585C" w:rsidRPr="00D006AE" w:rsidRDefault="00DA6262" w:rsidP="00D006AE">
      <w:pPr>
        <w:widowControl w:val="0"/>
        <w:autoSpaceDE w:val="0"/>
        <w:autoSpaceDN w:val="0"/>
        <w:adjustRightInd w:val="0"/>
        <w:spacing w:after="0" w:line="240" w:lineRule="auto"/>
        <w:ind w:firstLine="709"/>
        <w:jc w:val="both"/>
        <w:textAlignment w:val="center"/>
        <w:rPr>
          <w:rFonts w:ascii="Times New Roman" w:hAnsi="Times New Roman"/>
          <w:sz w:val="28"/>
          <w:szCs w:val="28"/>
          <w:lang w:val="kk-KZ"/>
        </w:rPr>
      </w:pPr>
      <w:r w:rsidRPr="00D006AE">
        <w:rPr>
          <w:rFonts w:ascii="Times New Roman" w:hAnsi="Times New Roman"/>
          <w:sz w:val="28"/>
          <w:szCs w:val="28"/>
          <w:lang w:val="kk-KZ"/>
        </w:rPr>
        <w:t xml:space="preserve">Көрші </w:t>
      </w:r>
      <w:r w:rsidR="00CE585C" w:rsidRPr="00D006AE">
        <w:rPr>
          <w:rFonts w:ascii="Times New Roman" w:hAnsi="Times New Roman"/>
          <w:sz w:val="28"/>
          <w:szCs w:val="28"/>
          <w:lang w:val="kk-KZ"/>
        </w:rPr>
        <w:t>Қырғызстан</w:t>
      </w:r>
      <w:r w:rsidRPr="00D006AE">
        <w:rPr>
          <w:rFonts w:ascii="Times New Roman" w:hAnsi="Times New Roman"/>
          <w:sz w:val="28"/>
          <w:szCs w:val="28"/>
          <w:lang w:val="kk-KZ"/>
        </w:rPr>
        <w:t xml:space="preserve"> Республикасы мысалында кәсіпкерліктің инновациялық бағытта қалыптасуы мен дамуын қарастырып кет</w:t>
      </w:r>
      <w:r w:rsidR="008011A6">
        <w:rPr>
          <w:rFonts w:ascii="Times New Roman" w:hAnsi="Times New Roman"/>
          <w:sz w:val="28"/>
          <w:szCs w:val="28"/>
          <w:lang w:val="kk-KZ"/>
        </w:rPr>
        <w:t>ейік. Қырғызстан елінде жаңа</w:t>
      </w:r>
      <w:r w:rsidRPr="00D006AE">
        <w:rPr>
          <w:rFonts w:ascii="Times New Roman" w:hAnsi="Times New Roman"/>
          <w:sz w:val="28"/>
          <w:szCs w:val="28"/>
          <w:lang w:val="kk-KZ"/>
        </w:rPr>
        <w:t>шыл экономиканы құру үшін адами капиталды дамыту, білім беру деңгейін арттыру және қызметкерлердің біліктілігін арттыру сияқты жоғары технологиялық кәсіпкерліктің дамуына үлесін тигіз</w:t>
      </w:r>
      <w:r w:rsidR="00E61898">
        <w:rPr>
          <w:rFonts w:ascii="Times New Roman" w:hAnsi="Times New Roman"/>
          <w:sz w:val="28"/>
          <w:szCs w:val="28"/>
          <w:lang w:val="kk-KZ"/>
        </w:rPr>
        <w:t xml:space="preserve">етін шаралар жүзеге асырылуда. </w:t>
      </w:r>
      <w:r w:rsidR="008011A6">
        <w:rPr>
          <w:rFonts w:ascii="Times New Roman" w:hAnsi="Times New Roman"/>
          <w:sz w:val="28"/>
          <w:szCs w:val="28"/>
          <w:lang w:val="kk-KZ"/>
        </w:rPr>
        <w:t>Бұл шаралара ғылыми-</w:t>
      </w:r>
      <w:r w:rsidR="00DA0CF3" w:rsidRPr="00D006AE">
        <w:rPr>
          <w:rFonts w:ascii="Times New Roman" w:hAnsi="Times New Roman"/>
          <w:sz w:val="28"/>
          <w:szCs w:val="28"/>
          <w:lang w:val="kk-KZ"/>
        </w:rPr>
        <w:t>техникалық саланың шеңбері мен құрылымын оңтайландыру, оның тиімділігін нығайту бойынша іс-әрекеттер ауқымын, жүргізу тәртібін өзгертуге және сол</w:t>
      </w:r>
      <w:r w:rsidR="00D100F5" w:rsidRPr="00D006AE">
        <w:rPr>
          <w:rFonts w:ascii="Times New Roman" w:hAnsi="Times New Roman"/>
          <w:sz w:val="28"/>
          <w:szCs w:val="28"/>
          <w:lang w:val="kk-KZ"/>
        </w:rPr>
        <w:t xml:space="preserve"> </w:t>
      </w:r>
      <w:r w:rsidR="00DA0CF3" w:rsidRPr="00D006AE">
        <w:rPr>
          <w:rFonts w:ascii="Times New Roman" w:hAnsi="Times New Roman"/>
          <w:sz w:val="28"/>
          <w:szCs w:val="28"/>
          <w:lang w:val="kk-KZ"/>
        </w:rPr>
        <w:t>арқылы нәтижеге жетуге бағытталған. Мәселен</w:t>
      </w:r>
      <w:r w:rsidR="00CE585C" w:rsidRPr="00D006AE">
        <w:rPr>
          <w:rFonts w:ascii="Times New Roman" w:hAnsi="Times New Roman"/>
          <w:sz w:val="28"/>
          <w:szCs w:val="28"/>
          <w:lang w:val="kk-KZ"/>
        </w:rPr>
        <w:t>, 2018 жылы кәсіпкерлікті инновациялық қолдану тұрғысынан Қырғызстан Республикасы әлемнің 140 елінің ішінен 119-ші орынға табан тіреді. Инновациялық белсенді кәсіп</w:t>
      </w:r>
      <w:r w:rsidR="00D25364" w:rsidRPr="00D006AE">
        <w:rPr>
          <w:rFonts w:ascii="Times New Roman" w:hAnsi="Times New Roman"/>
          <w:sz w:val="28"/>
          <w:szCs w:val="28"/>
          <w:lang w:val="kk-KZ"/>
        </w:rPr>
        <w:t>керліктің</w:t>
      </w:r>
      <w:r w:rsidR="00CE585C" w:rsidRPr="00D006AE">
        <w:rPr>
          <w:rFonts w:ascii="Times New Roman" w:hAnsi="Times New Roman"/>
          <w:sz w:val="28"/>
          <w:szCs w:val="28"/>
          <w:lang w:val="kk-KZ"/>
        </w:rPr>
        <w:t xml:space="preserve"> көпшілігі Бішкек (89,5%) және Шу облыстарында (9%) шоғырланған. Ең қызығы, барлық инновациялық өнімдерді жеке меншік кәсіп</w:t>
      </w:r>
      <w:r w:rsidR="00D25364" w:rsidRPr="00D006AE">
        <w:rPr>
          <w:rFonts w:ascii="Times New Roman" w:hAnsi="Times New Roman"/>
          <w:sz w:val="28"/>
          <w:szCs w:val="28"/>
          <w:lang w:val="kk-KZ"/>
        </w:rPr>
        <w:t>керлік</w:t>
      </w:r>
      <w:r w:rsidR="00CE585C" w:rsidRPr="00D006AE">
        <w:rPr>
          <w:rFonts w:ascii="Times New Roman" w:hAnsi="Times New Roman"/>
          <w:sz w:val="28"/>
          <w:szCs w:val="28"/>
          <w:lang w:val="kk-KZ"/>
        </w:rPr>
        <w:t xml:space="preserve"> өндіреді және инновациялық қызметтің негізгі бөлігі технологияларды с</w:t>
      </w:r>
      <w:r w:rsidR="00EB28D4" w:rsidRPr="00D006AE">
        <w:rPr>
          <w:rFonts w:ascii="Times New Roman" w:hAnsi="Times New Roman"/>
          <w:sz w:val="28"/>
          <w:szCs w:val="28"/>
          <w:lang w:val="kk-KZ"/>
        </w:rPr>
        <w:t>атып алумен тығыз байланысты [5</w:t>
      </w:r>
      <w:r w:rsidR="00975D5E" w:rsidRPr="00D006AE">
        <w:rPr>
          <w:rFonts w:ascii="Times New Roman" w:hAnsi="Times New Roman"/>
          <w:sz w:val="28"/>
          <w:szCs w:val="28"/>
          <w:lang w:val="kk-KZ"/>
        </w:rPr>
        <w:t>3</w:t>
      </w:r>
      <w:r w:rsidR="00CE585C" w:rsidRPr="00D006AE">
        <w:rPr>
          <w:rFonts w:ascii="Times New Roman" w:hAnsi="Times New Roman"/>
          <w:sz w:val="28"/>
          <w:szCs w:val="28"/>
          <w:lang w:val="kk-KZ"/>
        </w:rPr>
        <w:t>].</w:t>
      </w:r>
    </w:p>
    <w:p w14:paraId="647A40E4" w14:textId="77777777" w:rsidR="00CE585C" w:rsidRPr="00D006AE" w:rsidRDefault="00CE585C"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lastRenderedPageBreak/>
        <w:t xml:space="preserve">Ағымдағы жағдайды ескере отырып және қолда бар мүмкіндіктердің негізінде Қырғызстан Республикасы отандық кәсіпкерлік </w:t>
      </w:r>
      <w:r w:rsidR="00D64AD1" w:rsidRPr="00D006AE">
        <w:rPr>
          <w:rFonts w:ascii="Times New Roman" w:hAnsi="Times New Roman"/>
          <w:sz w:val="28"/>
          <w:szCs w:val="28"/>
          <w:lang w:val="kk-KZ"/>
        </w:rPr>
        <w:t>МЖӘ</w:t>
      </w:r>
      <w:r w:rsidRPr="00D006AE">
        <w:rPr>
          <w:rFonts w:ascii="Times New Roman" w:hAnsi="Times New Roman"/>
          <w:sz w:val="28"/>
          <w:szCs w:val="28"/>
          <w:lang w:val="kk-KZ"/>
        </w:rPr>
        <w:t xml:space="preserve"> негізінде тиімді және инновациялық технологияларды іздестіру, қарыз алу, бейімдеу және олардың тарату жүйелерін, </w:t>
      </w:r>
      <w:r w:rsidR="0072115D" w:rsidRPr="00D006AE">
        <w:rPr>
          <w:rFonts w:ascii="Times New Roman" w:hAnsi="Times New Roman"/>
          <w:sz w:val="28"/>
          <w:szCs w:val="28"/>
          <w:lang w:val="kk-KZ"/>
        </w:rPr>
        <w:t>механизмдерін</w:t>
      </w:r>
      <w:r w:rsidRPr="00D006AE">
        <w:rPr>
          <w:rFonts w:ascii="Times New Roman" w:hAnsi="Times New Roman"/>
          <w:sz w:val="28"/>
          <w:szCs w:val="28"/>
          <w:lang w:val="kk-KZ"/>
        </w:rPr>
        <w:t xml:space="preserve"> құру қызметтеріне баса назар аударуда.</w:t>
      </w:r>
    </w:p>
    <w:p w14:paraId="4118529B" w14:textId="162A4DBA" w:rsidR="00B076E4" w:rsidRPr="00D006AE" w:rsidRDefault="00DA0CF3"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 xml:space="preserve">Туындап отырған </w:t>
      </w:r>
      <w:r w:rsidR="00CE585C" w:rsidRPr="00D006AE">
        <w:rPr>
          <w:rFonts w:ascii="Times New Roman" w:hAnsi="Times New Roman"/>
          <w:sz w:val="28"/>
          <w:szCs w:val="28"/>
          <w:lang w:val="kk-KZ"/>
        </w:rPr>
        <w:t xml:space="preserve">мәселелерді ескере отырып, Қырғызстан Республикасы  </w:t>
      </w:r>
      <w:r w:rsidR="00D64AD1" w:rsidRPr="00D006AE">
        <w:rPr>
          <w:rFonts w:ascii="Times New Roman" w:hAnsi="Times New Roman"/>
          <w:sz w:val="28"/>
          <w:szCs w:val="28"/>
          <w:lang w:val="kk-KZ"/>
        </w:rPr>
        <w:t>МЖӘ</w:t>
      </w:r>
      <w:r w:rsidR="00CE585C" w:rsidRPr="00D006AE">
        <w:rPr>
          <w:rFonts w:ascii="Times New Roman" w:hAnsi="Times New Roman"/>
          <w:sz w:val="28"/>
          <w:szCs w:val="28"/>
          <w:lang w:val="kk-KZ"/>
        </w:rPr>
        <w:t xml:space="preserve"> негізінде кәсіпкерлікті инновациялық </w:t>
      </w:r>
      <w:r w:rsidRPr="00D006AE">
        <w:rPr>
          <w:rFonts w:ascii="Times New Roman" w:hAnsi="Times New Roman"/>
          <w:sz w:val="28"/>
          <w:szCs w:val="28"/>
          <w:lang w:val="kk-KZ"/>
        </w:rPr>
        <w:t>бағытта дамыту үшін</w:t>
      </w:r>
      <w:r w:rsidR="00CE585C" w:rsidRPr="00D006AE">
        <w:rPr>
          <w:rFonts w:ascii="Times New Roman" w:hAnsi="Times New Roman"/>
          <w:sz w:val="28"/>
          <w:szCs w:val="28"/>
          <w:lang w:val="kk-KZ"/>
        </w:rPr>
        <w:t xml:space="preserve"> </w:t>
      </w:r>
      <w:r w:rsidRPr="00D006AE">
        <w:rPr>
          <w:rFonts w:ascii="Times New Roman" w:hAnsi="Times New Roman"/>
          <w:sz w:val="28"/>
          <w:szCs w:val="28"/>
          <w:lang w:val="kk-KZ"/>
        </w:rPr>
        <w:t xml:space="preserve">келесідей міндеттерді алдыға қояды: кәсіпкерлік секторда инновациялық ахуалды жақсарту; </w:t>
      </w:r>
      <w:r w:rsidR="00CE585C" w:rsidRPr="00D006AE">
        <w:rPr>
          <w:rFonts w:ascii="Times New Roman" w:hAnsi="Times New Roman"/>
          <w:sz w:val="28"/>
          <w:szCs w:val="28"/>
          <w:lang w:val="kk-KZ"/>
        </w:rPr>
        <w:t xml:space="preserve">инновациялық даму саласындағы тиімді шешім қабылдауды, </w:t>
      </w:r>
      <w:r w:rsidRPr="00D006AE">
        <w:rPr>
          <w:rFonts w:ascii="Times New Roman" w:hAnsi="Times New Roman"/>
          <w:sz w:val="28"/>
          <w:szCs w:val="28"/>
          <w:lang w:val="kk-KZ"/>
        </w:rPr>
        <w:t>әсіресе</w:t>
      </w:r>
      <w:r w:rsidR="00CE585C" w:rsidRPr="00D006AE">
        <w:rPr>
          <w:rFonts w:ascii="Times New Roman" w:hAnsi="Times New Roman"/>
          <w:sz w:val="28"/>
          <w:szCs w:val="28"/>
          <w:lang w:val="kk-KZ"/>
        </w:rPr>
        <w:t xml:space="preserve">, </w:t>
      </w:r>
      <w:r w:rsidR="00B076E4" w:rsidRPr="00D006AE">
        <w:rPr>
          <w:rFonts w:ascii="Times New Roman" w:hAnsi="Times New Roman"/>
          <w:sz w:val="28"/>
          <w:szCs w:val="28"/>
          <w:lang w:val="kk-KZ"/>
        </w:rPr>
        <w:t>энергия үнемдеуші тех</w:t>
      </w:r>
      <w:r w:rsidR="008011A6">
        <w:rPr>
          <w:rFonts w:ascii="Times New Roman" w:hAnsi="Times New Roman"/>
          <w:sz w:val="28"/>
          <w:szCs w:val="28"/>
          <w:lang w:val="kk-KZ"/>
        </w:rPr>
        <w:t>н</w:t>
      </w:r>
      <w:r w:rsidR="00B076E4" w:rsidRPr="00D006AE">
        <w:rPr>
          <w:rFonts w:ascii="Times New Roman" w:hAnsi="Times New Roman"/>
          <w:sz w:val="28"/>
          <w:szCs w:val="28"/>
          <w:lang w:val="kk-KZ"/>
        </w:rPr>
        <w:t xml:space="preserve">гологияларды қалыптастыратын жүйені құру; интеллектуалдық меншік құқықтарын қорғау және инновациялық нормативтік – құқықтық базаны қайта қарау, мамандардың біліктілігін арттыру және инновациялар жайлы бұқаралық танымды жетілдіру. </w:t>
      </w:r>
    </w:p>
    <w:p w14:paraId="5D25CDBD" w14:textId="43B1F60B" w:rsidR="0081399F" w:rsidRPr="00D006AE" w:rsidRDefault="009E18C7"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Қырғызстан</w:t>
      </w:r>
      <w:r w:rsidR="00CE585C" w:rsidRPr="00D006AE">
        <w:rPr>
          <w:rFonts w:ascii="Times New Roman" w:hAnsi="Times New Roman"/>
          <w:sz w:val="28"/>
          <w:szCs w:val="28"/>
          <w:lang w:val="kk-KZ"/>
        </w:rPr>
        <w:t xml:space="preserve"> Республикас</w:t>
      </w:r>
      <w:r w:rsidR="00F73B1E" w:rsidRPr="00D006AE">
        <w:rPr>
          <w:rFonts w:ascii="Times New Roman" w:hAnsi="Times New Roman"/>
          <w:sz w:val="28"/>
          <w:szCs w:val="28"/>
          <w:lang w:val="kk-KZ"/>
        </w:rPr>
        <w:t xml:space="preserve">ындағы кәсіпкерліктің негізігі </w:t>
      </w:r>
      <w:r w:rsidR="00CE585C" w:rsidRPr="00D006AE">
        <w:rPr>
          <w:rFonts w:ascii="Times New Roman" w:hAnsi="Times New Roman"/>
          <w:sz w:val="28"/>
          <w:szCs w:val="28"/>
          <w:lang w:val="kk-KZ"/>
        </w:rPr>
        <w:t>қиындықтардың көпшілігі қ</w:t>
      </w:r>
      <w:r w:rsidR="00681194" w:rsidRPr="00D006AE">
        <w:rPr>
          <w:rFonts w:ascii="Times New Roman" w:hAnsi="Times New Roman"/>
          <w:sz w:val="28"/>
          <w:szCs w:val="28"/>
          <w:lang w:val="kk-KZ"/>
        </w:rPr>
        <w:t xml:space="preserve">аржылық ресурстарының жоқтығы, яғни </w:t>
      </w:r>
      <w:r w:rsidR="00CE585C" w:rsidRPr="00D006AE">
        <w:rPr>
          <w:rFonts w:ascii="Times New Roman" w:hAnsi="Times New Roman"/>
          <w:sz w:val="28"/>
          <w:szCs w:val="28"/>
          <w:lang w:val="kk-KZ"/>
        </w:rPr>
        <w:t>айналым қаражатын</w:t>
      </w:r>
      <w:r w:rsidR="00681194" w:rsidRPr="00D006AE">
        <w:rPr>
          <w:rFonts w:ascii="Times New Roman" w:hAnsi="Times New Roman"/>
          <w:sz w:val="28"/>
          <w:szCs w:val="28"/>
          <w:lang w:val="kk-KZ"/>
        </w:rPr>
        <w:t xml:space="preserve">ың жеткіліксіздігі, </w:t>
      </w:r>
      <w:r w:rsidR="00CE585C" w:rsidRPr="00D006AE">
        <w:rPr>
          <w:rFonts w:ascii="Times New Roman" w:hAnsi="Times New Roman"/>
          <w:sz w:val="28"/>
          <w:szCs w:val="28"/>
          <w:lang w:val="kk-KZ"/>
        </w:rPr>
        <w:t>ескі және ескірген жабдықтарды, технологиялық процестерді автоматтандыру және механикаландыру</w:t>
      </w:r>
      <w:r w:rsidR="00681194" w:rsidRPr="00D006AE">
        <w:rPr>
          <w:rFonts w:ascii="Times New Roman" w:hAnsi="Times New Roman"/>
          <w:sz w:val="28"/>
          <w:szCs w:val="28"/>
          <w:lang w:val="kk-KZ"/>
        </w:rPr>
        <w:t xml:space="preserve">дың төмен дәрежесі, </w:t>
      </w:r>
      <w:r w:rsidR="00CE585C" w:rsidRPr="00D006AE">
        <w:rPr>
          <w:rFonts w:ascii="Times New Roman" w:hAnsi="Times New Roman"/>
          <w:sz w:val="28"/>
          <w:szCs w:val="28"/>
          <w:lang w:val="kk-KZ"/>
        </w:rPr>
        <w:t xml:space="preserve">сыртқы және ішкі нарықтардағы тиімді сату үшін жоғары сапалы, арзан, бәсекеге қабілетті тауарлар шығаруға мүмкіндік беретін жаңа технологияларды </w:t>
      </w:r>
      <w:r w:rsidR="00681194" w:rsidRPr="00D006AE">
        <w:rPr>
          <w:rFonts w:ascii="Times New Roman" w:hAnsi="Times New Roman"/>
          <w:sz w:val="28"/>
          <w:szCs w:val="28"/>
          <w:lang w:val="kk-KZ"/>
        </w:rPr>
        <w:t xml:space="preserve">тиімсіз </w:t>
      </w:r>
      <w:r w:rsidR="00CE585C" w:rsidRPr="00D006AE">
        <w:rPr>
          <w:rFonts w:ascii="Times New Roman" w:hAnsi="Times New Roman"/>
          <w:sz w:val="28"/>
          <w:szCs w:val="28"/>
          <w:lang w:val="kk-KZ"/>
        </w:rPr>
        <w:t>қолдану</w:t>
      </w:r>
      <w:r w:rsidR="00681194" w:rsidRPr="00D006AE">
        <w:rPr>
          <w:rFonts w:ascii="Times New Roman" w:hAnsi="Times New Roman"/>
          <w:sz w:val="28"/>
          <w:szCs w:val="28"/>
          <w:lang w:val="kk-KZ"/>
        </w:rPr>
        <w:t xml:space="preserve"> және </w:t>
      </w:r>
      <w:r w:rsidR="00CE585C" w:rsidRPr="00D006AE">
        <w:rPr>
          <w:rFonts w:ascii="Times New Roman" w:hAnsi="Times New Roman"/>
          <w:sz w:val="28"/>
          <w:szCs w:val="28"/>
          <w:lang w:val="kk-KZ"/>
        </w:rPr>
        <w:t xml:space="preserve">әртүрлі деңгейдегі жұмысшылардың, инженерлік-техникалық персоналдың және менеджерлердің </w:t>
      </w:r>
      <w:r w:rsidR="00681194" w:rsidRPr="00D006AE">
        <w:rPr>
          <w:rFonts w:ascii="Times New Roman" w:hAnsi="Times New Roman"/>
          <w:sz w:val="28"/>
          <w:szCs w:val="28"/>
          <w:lang w:val="kk-KZ"/>
        </w:rPr>
        <w:t>төмен біліктілігі</w:t>
      </w:r>
      <w:r w:rsidR="00943700" w:rsidRPr="00D006AE">
        <w:rPr>
          <w:rFonts w:ascii="Times New Roman" w:hAnsi="Times New Roman"/>
          <w:sz w:val="28"/>
          <w:szCs w:val="28"/>
          <w:lang w:val="kk-KZ"/>
        </w:rPr>
        <w:t xml:space="preserve"> және т.б. [54</w:t>
      </w:r>
      <w:r w:rsidR="00681194" w:rsidRPr="00D006AE">
        <w:rPr>
          <w:rFonts w:ascii="Times New Roman" w:hAnsi="Times New Roman"/>
          <w:sz w:val="28"/>
          <w:szCs w:val="28"/>
          <w:lang w:val="kk-KZ"/>
        </w:rPr>
        <w:t>]</w:t>
      </w:r>
      <w:r w:rsidR="00CE585C" w:rsidRPr="00D006AE">
        <w:rPr>
          <w:rFonts w:ascii="Times New Roman" w:hAnsi="Times New Roman"/>
          <w:sz w:val="28"/>
          <w:szCs w:val="28"/>
          <w:lang w:val="kk-KZ"/>
        </w:rPr>
        <w:t>.</w:t>
      </w:r>
    </w:p>
    <w:p w14:paraId="0E52A5CD" w14:textId="77777777" w:rsidR="00681194" w:rsidRPr="00D006AE" w:rsidRDefault="00681194"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Айтылған мәселелерді шешу үшін Қырғызстан Республикасының Үкіметі кәсіпкерліктің инновациялық дамуы мақсатында келесідей шараларды іске асыруы қажет:</w:t>
      </w:r>
    </w:p>
    <w:p w14:paraId="13AF70A8" w14:textId="77777777" w:rsidR="00681194" w:rsidRPr="00D006AE" w:rsidRDefault="00681194" w:rsidP="00E61898">
      <w:pPr>
        <w:pStyle w:val="a7"/>
        <w:widowControl w:val="0"/>
        <w:numPr>
          <w:ilvl w:val="0"/>
          <w:numId w:val="58"/>
        </w:numPr>
        <w:tabs>
          <w:tab w:val="left" w:pos="993"/>
        </w:tabs>
        <w:ind w:left="0" w:firstLine="709"/>
        <w:jc w:val="both"/>
        <w:rPr>
          <w:rFonts w:ascii="Times New Roman" w:hAnsi="Times New Roman"/>
          <w:sz w:val="28"/>
          <w:szCs w:val="28"/>
          <w:lang w:val="kk-KZ"/>
        </w:rPr>
      </w:pPr>
      <w:r w:rsidRPr="00D006AE">
        <w:rPr>
          <w:rFonts w:ascii="Times New Roman" w:hAnsi="Times New Roman"/>
          <w:sz w:val="28"/>
          <w:szCs w:val="28"/>
          <w:lang w:val="kk-KZ"/>
        </w:rPr>
        <w:t>энергия үнемшеуші технологиялар негізінде инновацияларды жіктеудің жаңаша критерийлерін әзірлеу және басқа да тиімді технологиялардың тізімін жасау;</w:t>
      </w:r>
    </w:p>
    <w:p w14:paraId="4C81A5F0" w14:textId="77777777" w:rsidR="00681194" w:rsidRPr="00D006AE" w:rsidRDefault="00681194" w:rsidP="00E61898">
      <w:pPr>
        <w:pStyle w:val="a7"/>
        <w:widowControl w:val="0"/>
        <w:numPr>
          <w:ilvl w:val="0"/>
          <w:numId w:val="58"/>
        </w:numPr>
        <w:tabs>
          <w:tab w:val="left" w:pos="993"/>
        </w:tabs>
        <w:ind w:left="0" w:firstLine="709"/>
        <w:jc w:val="both"/>
        <w:rPr>
          <w:rFonts w:ascii="Times New Roman" w:hAnsi="Times New Roman"/>
          <w:sz w:val="28"/>
          <w:szCs w:val="28"/>
          <w:lang w:val="kk-KZ"/>
        </w:rPr>
      </w:pPr>
      <w:r w:rsidRPr="00D006AE">
        <w:rPr>
          <w:rFonts w:ascii="Times New Roman" w:hAnsi="Times New Roman"/>
          <w:sz w:val="28"/>
          <w:szCs w:val="28"/>
          <w:lang w:val="kk-KZ"/>
        </w:rPr>
        <w:t>өнеркәсіптің салалық тізімін жасау және олардың дамыту қажеттіліктерін ескеру;</w:t>
      </w:r>
    </w:p>
    <w:p w14:paraId="24C7B7EA" w14:textId="77777777" w:rsidR="00681194" w:rsidRPr="00D006AE" w:rsidRDefault="00681194" w:rsidP="00E61898">
      <w:pPr>
        <w:pStyle w:val="a7"/>
        <w:widowControl w:val="0"/>
        <w:numPr>
          <w:ilvl w:val="0"/>
          <w:numId w:val="58"/>
        </w:numPr>
        <w:tabs>
          <w:tab w:val="left" w:pos="993"/>
        </w:tabs>
        <w:ind w:left="0" w:firstLine="709"/>
        <w:jc w:val="both"/>
        <w:rPr>
          <w:rFonts w:ascii="Times New Roman" w:hAnsi="Times New Roman"/>
          <w:sz w:val="28"/>
          <w:szCs w:val="28"/>
          <w:lang w:val="kk-KZ"/>
        </w:rPr>
      </w:pPr>
      <w:r w:rsidRPr="00D006AE">
        <w:rPr>
          <w:rFonts w:ascii="Times New Roman" w:hAnsi="Times New Roman"/>
          <w:sz w:val="28"/>
          <w:szCs w:val="28"/>
          <w:lang w:val="kk-KZ"/>
        </w:rPr>
        <w:t>инновациялық технологияларды іздеу және маркетинг бойынша қызметтер көрсету жолдарын қарастыру.</w:t>
      </w:r>
    </w:p>
    <w:p w14:paraId="1CE749AD" w14:textId="77777777" w:rsidR="00681194" w:rsidRPr="00D006AE" w:rsidRDefault="00681194"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Осы мәселелерді үйлестіру үшін, Қырғызстан Республикасында </w:t>
      </w:r>
      <w:r w:rsidR="00615346" w:rsidRPr="00D006AE">
        <w:rPr>
          <w:rFonts w:ascii="Times New Roman" w:hAnsi="Times New Roman"/>
          <w:sz w:val="28"/>
          <w:szCs w:val="28"/>
          <w:lang w:val="kk-KZ"/>
        </w:rPr>
        <w:t>«</w:t>
      </w:r>
      <w:r w:rsidRPr="00D006AE">
        <w:rPr>
          <w:rFonts w:ascii="Times New Roman" w:hAnsi="Times New Roman"/>
          <w:sz w:val="28"/>
          <w:szCs w:val="28"/>
          <w:lang w:val="kk-KZ"/>
        </w:rPr>
        <w:t>МЖӘ</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туралы Заң 2009 жылы 11 мамырда қабылданды 2019 жылы </w:t>
      </w:r>
      <w:r w:rsidR="00615346" w:rsidRPr="00D006AE">
        <w:rPr>
          <w:rFonts w:ascii="Times New Roman" w:hAnsi="Times New Roman"/>
          <w:sz w:val="28"/>
          <w:szCs w:val="28"/>
          <w:lang w:val="kk-KZ"/>
        </w:rPr>
        <w:t>«</w:t>
      </w:r>
      <w:r w:rsidRPr="00D006AE">
        <w:rPr>
          <w:rFonts w:ascii="Times New Roman" w:hAnsi="Times New Roman"/>
          <w:sz w:val="28"/>
          <w:szCs w:val="28"/>
          <w:lang w:val="kk-KZ"/>
        </w:rPr>
        <w:t>Мемлекеттік жеке меншік туралы</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жаңа Заң қабылданды. Заң бойынша тараптардың мүдделерімен тәуекелдері мен міндеттері анық көрсетілген. Шетелдік тәжірибеге негізделіп жасалған заң бойынша МЖӘ жобаларын ұйымдастыру үрдісі 3 кезеңнен тұрады. Қырғызстан Республикасының Үкіметі 2014 жылы </w:t>
      </w:r>
      <w:r w:rsidR="00615346" w:rsidRPr="00D006AE">
        <w:rPr>
          <w:rFonts w:ascii="Times New Roman" w:hAnsi="Times New Roman"/>
          <w:sz w:val="28"/>
          <w:szCs w:val="28"/>
          <w:lang w:val="kk-KZ"/>
        </w:rPr>
        <w:t>«</w:t>
      </w:r>
      <w:r w:rsidRPr="00D006AE">
        <w:rPr>
          <w:rFonts w:ascii="Times New Roman" w:hAnsi="Times New Roman"/>
          <w:sz w:val="28"/>
          <w:szCs w:val="28"/>
          <w:lang w:val="kk-KZ"/>
        </w:rPr>
        <w:t>МЖӘ дамытуды қолдау үшін МЖӘ жобаларды қаржылындыру</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қоры және </w:t>
      </w:r>
      <w:r w:rsidR="00615346" w:rsidRPr="00D006AE">
        <w:rPr>
          <w:rFonts w:ascii="Times New Roman" w:hAnsi="Times New Roman"/>
          <w:sz w:val="28"/>
          <w:szCs w:val="28"/>
          <w:lang w:val="kk-KZ"/>
        </w:rPr>
        <w:t>«</w:t>
      </w:r>
      <w:r w:rsidRPr="00D006AE">
        <w:rPr>
          <w:rFonts w:ascii="Times New Roman" w:hAnsi="Times New Roman"/>
          <w:sz w:val="28"/>
          <w:szCs w:val="28"/>
          <w:lang w:val="kk-KZ"/>
        </w:rPr>
        <w:t>Инвестицияларды жылжыту және қорғау агенттігі</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құрылып жұмыс жасауда. МЖӘ механизмдерін енгізу бойынша </w:t>
      </w:r>
      <w:r w:rsidR="00615346" w:rsidRPr="00D006AE">
        <w:rPr>
          <w:rFonts w:ascii="Times New Roman" w:hAnsi="Times New Roman"/>
          <w:sz w:val="28"/>
          <w:szCs w:val="28"/>
          <w:lang w:val="kk-KZ"/>
        </w:rPr>
        <w:t>«</w:t>
      </w:r>
      <w:r w:rsidRPr="00D006AE">
        <w:rPr>
          <w:rFonts w:ascii="Times New Roman" w:hAnsi="Times New Roman"/>
          <w:sz w:val="28"/>
          <w:szCs w:val="28"/>
          <w:lang w:val="kk-KZ"/>
        </w:rPr>
        <w:t>Жол</w:t>
      </w:r>
      <w:r w:rsidR="00943700" w:rsidRPr="00D006AE">
        <w:rPr>
          <w:rFonts w:ascii="Times New Roman" w:hAnsi="Times New Roman"/>
          <w:sz w:val="28"/>
          <w:szCs w:val="28"/>
          <w:lang w:val="kk-KZ"/>
        </w:rPr>
        <w:t xml:space="preserve"> картасы</w:t>
      </w:r>
      <w:r w:rsidR="00615346" w:rsidRPr="00D006AE">
        <w:rPr>
          <w:rFonts w:ascii="Times New Roman" w:hAnsi="Times New Roman"/>
          <w:sz w:val="28"/>
          <w:szCs w:val="28"/>
          <w:lang w:val="kk-KZ"/>
        </w:rPr>
        <w:t>»</w:t>
      </w:r>
      <w:r w:rsidR="00943700" w:rsidRPr="00D006AE">
        <w:rPr>
          <w:rFonts w:ascii="Times New Roman" w:hAnsi="Times New Roman"/>
          <w:sz w:val="28"/>
          <w:szCs w:val="28"/>
          <w:lang w:val="kk-KZ"/>
        </w:rPr>
        <w:t xml:space="preserve"> қабылданды [55</w:t>
      </w:r>
      <w:r w:rsidRPr="00D006AE">
        <w:rPr>
          <w:rFonts w:ascii="Times New Roman" w:hAnsi="Times New Roman"/>
          <w:sz w:val="28"/>
          <w:szCs w:val="28"/>
          <w:lang w:val="kk-KZ"/>
        </w:rPr>
        <w:t>].</w:t>
      </w:r>
    </w:p>
    <w:p w14:paraId="70023821" w14:textId="28BD36C3" w:rsidR="00982873" w:rsidRPr="00D006AE" w:rsidRDefault="00CE585C" w:rsidP="00D006AE">
      <w:pPr>
        <w:pStyle w:val="a8"/>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Сонымен, </w:t>
      </w:r>
      <w:r w:rsidR="00384F72" w:rsidRPr="00D006AE">
        <w:rPr>
          <w:rFonts w:ascii="Times New Roman" w:hAnsi="Times New Roman"/>
          <w:sz w:val="28"/>
          <w:szCs w:val="28"/>
          <w:lang w:val="kk-KZ"/>
        </w:rPr>
        <w:t>МЖӘ</w:t>
      </w:r>
      <w:r w:rsidRPr="00D006AE">
        <w:rPr>
          <w:rFonts w:ascii="Times New Roman" w:hAnsi="Times New Roman"/>
          <w:sz w:val="28"/>
          <w:szCs w:val="28"/>
          <w:lang w:val="kk-KZ"/>
        </w:rPr>
        <w:t xml:space="preserve"> негізінде кәсіпкерліктің инновациялық үлгісін қалыптастыру мен дамытудың жоғарыда қарастырылған шетелдік тәжірибелерін зерделеп, негізгі ерекшеліктерін нақтылап, және оларды отандық экономикада қолдану мүмкіндіктерін анықтап қ</w:t>
      </w:r>
      <w:r w:rsidR="00111B17" w:rsidRPr="00D006AE">
        <w:rPr>
          <w:rFonts w:ascii="Times New Roman" w:hAnsi="Times New Roman"/>
          <w:sz w:val="28"/>
          <w:szCs w:val="28"/>
          <w:lang w:val="kk-KZ"/>
        </w:rPr>
        <w:t xml:space="preserve">ортынды кесте </w:t>
      </w:r>
      <w:r w:rsidR="00111B17" w:rsidRPr="00D006AE">
        <w:rPr>
          <w:rFonts w:ascii="Times New Roman" w:hAnsi="Times New Roman"/>
          <w:sz w:val="28"/>
          <w:szCs w:val="28"/>
          <w:lang w:val="kk-KZ"/>
        </w:rPr>
        <w:lastRenderedPageBreak/>
        <w:t>жасалды</w:t>
      </w:r>
      <w:r w:rsidR="000A2471">
        <w:rPr>
          <w:rFonts w:ascii="Times New Roman" w:hAnsi="Times New Roman"/>
          <w:sz w:val="28"/>
          <w:szCs w:val="28"/>
          <w:lang w:val="kk-KZ"/>
        </w:rPr>
        <w:t> </w:t>
      </w:r>
      <w:r w:rsidR="00EF21B4" w:rsidRPr="000A2471">
        <w:rPr>
          <w:rFonts w:ascii="Times New Roman" w:hAnsi="Times New Roman"/>
          <w:sz w:val="28"/>
          <w:szCs w:val="28"/>
          <w:lang w:val="kk-KZ"/>
        </w:rPr>
        <w:t>(Қосымша Б</w:t>
      </w:r>
      <w:r w:rsidR="00982873" w:rsidRPr="000A2471">
        <w:rPr>
          <w:rFonts w:ascii="Times New Roman" w:hAnsi="Times New Roman"/>
          <w:sz w:val="28"/>
          <w:szCs w:val="28"/>
          <w:lang w:val="kk-KZ"/>
        </w:rPr>
        <w:t>).</w:t>
      </w:r>
    </w:p>
    <w:p w14:paraId="2030325E" w14:textId="6FF49F86" w:rsidR="00CE585C" w:rsidRPr="00D006AE" w:rsidRDefault="00CE585C" w:rsidP="00D006AE">
      <w:pPr>
        <w:pStyle w:val="a8"/>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Зерделенген тәжірибе әрбір елдегі </w:t>
      </w:r>
      <w:r w:rsidR="00384F72" w:rsidRPr="00D006AE">
        <w:rPr>
          <w:rFonts w:ascii="Times New Roman" w:hAnsi="Times New Roman"/>
          <w:sz w:val="28"/>
          <w:szCs w:val="28"/>
          <w:lang w:val="kk-KZ"/>
        </w:rPr>
        <w:t>МЖӘ-нің</w:t>
      </w:r>
      <w:r w:rsidRPr="00D006AE">
        <w:rPr>
          <w:rFonts w:ascii="Times New Roman" w:hAnsi="Times New Roman"/>
          <w:sz w:val="28"/>
          <w:szCs w:val="28"/>
          <w:lang w:val="kk-KZ"/>
        </w:rPr>
        <w:t xml:space="preserve"> дамуы мен кәсіпкерліктің ролі мен оның инновациялық әлеуітін арттыру жолдарына байланысты екенін атап өткен жөн. Қарастырылған Нидерланд</w:t>
      </w:r>
      <w:r w:rsidR="00990E09" w:rsidRPr="00D006AE">
        <w:rPr>
          <w:rFonts w:ascii="Times New Roman" w:hAnsi="Times New Roman"/>
          <w:sz w:val="28"/>
          <w:szCs w:val="28"/>
          <w:lang w:val="kk-KZ"/>
        </w:rPr>
        <w:t>ы</w:t>
      </w:r>
      <w:r w:rsidRPr="00D006AE">
        <w:rPr>
          <w:rFonts w:ascii="Times New Roman" w:hAnsi="Times New Roman"/>
          <w:sz w:val="28"/>
          <w:szCs w:val="28"/>
          <w:lang w:val="kk-KZ"/>
        </w:rPr>
        <w:t xml:space="preserve"> елінің </w:t>
      </w:r>
      <w:r w:rsidR="00384F72" w:rsidRPr="00D006AE">
        <w:rPr>
          <w:rFonts w:ascii="Times New Roman" w:hAnsi="Times New Roman"/>
          <w:sz w:val="28"/>
          <w:szCs w:val="28"/>
          <w:lang w:val="kk-KZ"/>
        </w:rPr>
        <w:t>МЖӘ</w:t>
      </w:r>
      <w:r w:rsidRPr="00D006AE">
        <w:rPr>
          <w:rFonts w:ascii="Times New Roman" w:hAnsi="Times New Roman"/>
          <w:sz w:val="28"/>
          <w:szCs w:val="28"/>
          <w:lang w:val="kk-KZ"/>
        </w:rPr>
        <w:t xml:space="preserve"> негізінде кәсіпкерлікті инновациялық дамытуда арнайы ұйымдастырушылық нысандарын қолдану тәжірибесі диссертациялық зерттеудің ұсыныстар бөлімінде әрі</w:t>
      </w:r>
      <w:r w:rsidR="008011A6">
        <w:rPr>
          <w:rFonts w:ascii="Times New Roman" w:hAnsi="Times New Roman"/>
          <w:sz w:val="28"/>
          <w:szCs w:val="28"/>
          <w:lang w:val="kk-KZ"/>
        </w:rPr>
        <w:t xml:space="preserve"> </w:t>
      </w:r>
      <w:r w:rsidRPr="00D006AE">
        <w:rPr>
          <w:rFonts w:ascii="Times New Roman" w:hAnsi="Times New Roman"/>
          <w:sz w:val="28"/>
          <w:szCs w:val="28"/>
          <w:lang w:val="kk-KZ"/>
        </w:rPr>
        <w:t>қарай жетілдіріліп, Қазақстан жағдайында кең қолдану үшін ұсынылады.</w:t>
      </w:r>
    </w:p>
    <w:p w14:paraId="7408F4AC" w14:textId="77777777" w:rsidR="00CE585C" w:rsidRPr="00D006AE" w:rsidRDefault="00CE585C" w:rsidP="00D006AE">
      <w:pPr>
        <w:pStyle w:val="a8"/>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Қазақстандық тәжірибеде, қарастырылған шетелдік тәжірибені бұлжытпай көшіріп алу емес, олардың озық, заманауи жетістіктерін өзіміздің ұлттық құндылықтарымызбен, </w:t>
      </w:r>
      <w:r w:rsidR="00D83BEA" w:rsidRPr="00D006AE">
        <w:rPr>
          <w:rFonts w:ascii="Times New Roman" w:hAnsi="Times New Roman"/>
          <w:sz w:val="28"/>
          <w:szCs w:val="28"/>
          <w:lang w:val="kk-KZ"/>
        </w:rPr>
        <w:t>ділімізге (</w:t>
      </w:r>
      <w:r w:rsidRPr="00D006AE">
        <w:rPr>
          <w:rFonts w:ascii="Times New Roman" w:hAnsi="Times New Roman"/>
          <w:sz w:val="28"/>
          <w:szCs w:val="28"/>
          <w:lang w:val="kk-KZ"/>
        </w:rPr>
        <w:t>менталитетімізге</w:t>
      </w:r>
      <w:r w:rsidR="00D83BEA" w:rsidRPr="00D006AE">
        <w:rPr>
          <w:rFonts w:ascii="Times New Roman" w:hAnsi="Times New Roman"/>
          <w:sz w:val="28"/>
          <w:szCs w:val="28"/>
          <w:lang w:val="kk-KZ"/>
        </w:rPr>
        <w:t>)</w:t>
      </w:r>
      <w:r w:rsidRPr="00D006AE">
        <w:rPr>
          <w:rFonts w:ascii="Times New Roman" w:hAnsi="Times New Roman"/>
          <w:sz w:val="28"/>
          <w:szCs w:val="28"/>
          <w:lang w:val="kk-KZ"/>
        </w:rPr>
        <w:t xml:space="preserve"> және ішкі заңнамалық актілерге бейімдеп ғана, қолдануға </w:t>
      </w:r>
      <w:r w:rsidR="00384F72" w:rsidRPr="00D006AE">
        <w:rPr>
          <w:rFonts w:ascii="Times New Roman" w:hAnsi="Times New Roman"/>
          <w:sz w:val="28"/>
          <w:szCs w:val="28"/>
          <w:lang w:val="kk-KZ"/>
        </w:rPr>
        <w:t xml:space="preserve">енгізу </w:t>
      </w:r>
      <w:r w:rsidRPr="00D006AE">
        <w:rPr>
          <w:rFonts w:ascii="Times New Roman" w:hAnsi="Times New Roman"/>
          <w:sz w:val="28"/>
          <w:szCs w:val="28"/>
          <w:lang w:val="kk-KZ"/>
        </w:rPr>
        <w:t>қажет. Олардың ішінде, бірінші кезекте:</w:t>
      </w:r>
    </w:p>
    <w:p w14:paraId="169F50FD" w14:textId="77777777" w:rsidR="00CE585C" w:rsidRPr="00D006AE" w:rsidRDefault="00CE585C" w:rsidP="00D006AE">
      <w:pPr>
        <w:pStyle w:val="a8"/>
        <w:widowControl w:val="0"/>
        <w:numPr>
          <w:ilvl w:val="0"/>
          <w:numId w:val="62"/>
        </w:numPr>
        <w:tabs>
          <w:tab w:val="left" w:pos="993"/>
        </w:tabs>
        <w:autoSpaceDE w:val="0"/>
        <w:autoSpaceDN w:val="0"/>
        <w:spacing w:after="0" w:line="240" w:lineRule="auto"/>
        <w:ind w:left="0" w:firstLine="786"/>
        <w:jc w:val="both"/>
        <w:rPr>
          <w:rFonts w:ascii="Times New Roman" w:hAnsi="Times New Roman"/>
          <w:sz w:val="28"/>
          <w:szCs w:val="28"/>
          <w:lang w:val="kk-KZ"/>
        </w:rPr>
      </w:pPr>
      <w:r w:rsidRPr="00D006AE">
        <w:rPr>
          <w:rFonts w:ascii="Times New Roman" w:hAnsi="Times New Roman"/>
          <w:sz w:val="28"/>
          <w:szCs w:val="28"/>
          <w:lang w:val="kk-KZ"/>
        </w:rPr>
        <w:t>кәсіпкерліктің инновациялық дамуын ынталандыру іс-шаралар кешенін (салықтық жеңілдіктер мен арнайы аймақтар құру);</w:t>
      </w:r>
    </w:p>
    <w:p w14:paraId="78F2BFF7" w14:textId="77777777" w:rsidR="00CE585C" w:rsidRPr="00D006AE" w:rsidRDefault="00CE585C" w:rsidP="00D006AE">
      <w:pPr>
        <w:pStyle w:val="a8"/>
        <w:widowControl w:val="0"/>
        <w:numPr>
          <w:ilvl w:val="0"/>
          <w:numId w:val="62"/>
        </w:numPr>
        <w:tabs>
          <w:tab w:val="left" w:pos="993"/>
        </w:tabs>
        <w:autoSpaceDE w:val="0"/>
        <w:autoSpaceDN w:val="0"/>
        <w:spacing w:after="0" w:line="240" w:lineRule="auto"/>
        <w:ind w:left="0" w:firstLine="786"/>
        <w:jc w:val="both"/>
        <w:rPr>
          <w:rFonts w:ascii="Times New Roman" w:hAnsi="Times New Roman"/>
          <w:sz w:val="28"/>
          <w:szCs w:val="28"/>
          <w:lang w:val="kk-KZ"/>
        </w:rPr>
      </w:pPr>
      <w:r w:rsidRPr="00D006AE">
        <w:rPr>
          <w:rFonts w:ascii="Times New Roman" w:hAnsi="Times New Roman"/>
          <w:sz w:val="28"/>
          <w:szCs w:val="28"/>
          <w:lang w:val="kk-KZ"/>
        </w:rPr>
        <w:t>кәсіпкерлікке қажетті кадрларды оқыту және дайындау;</w:t>
      </w:r>
    </w:p>
    <w:p w14:paraId="13BB6091" w14:textId="77777777" w:rsidR="00CE585C" w:rsidRPr="00D006AE" w:rsidRDefault="00CE585C" w:rsidP="00D006AE">
      <w:pPr>
        <w:pStyle w:val="a8"/>
        <w:widowControl w:val="0"/>
        <w:numPr>
          <w:ilvl w:val="0"/>
          <w:numId w:val="62"/>
        </w:numPr>
        <w:tabs>
          <w:tab w:val="left" w:pos="993"/>
        </w:tabs>
        <w:autoSpaceDE w:val="0"/>
        <w:autoSpaceDN w:val="0"/>
        <w:spacing w:after="0" w:line="240" w:lineRule="auto"/>
        <w:ind w:left="0" w:firstLine="786"/>
        <w:jc w:val="both"/>
        <w:rPr>
          <w:rFonts w:ascii="Times New Roman" w:hAnsi="Times New Roman"/>
          <w:sz w:val="28"/>
          <w:szCs w:val="28"/>
          <w:lang w:val="kk-KZ"/>
        </w:rPr>
      </w:pPr>
      <w:r w:rsidRPr="00D006AE">
        <w:rPr>
          <w:rFonts w:ascii="Times New Roman" w:hAnsi="Times New Roman"/>
          <w:sz w:val="28"/>
          <w:szCs w:val="28"/>
          <w:lang w:val="kk-KZ"/>
        </w:rPr>
        <w:t xml:space="preserve">ірі кәсіпорындар мен шағын кәсіпкерліктің арасындағы ынтымақтастықты яғни инновациялық тәжірибе алмасуды реттеу және дамыту; </w:t>
      </w:r>
    </w:p>
    <w:p w14:paraId="16745BA4" w14:textId="77777777" w:rsidR="00CE585C" w:rsidRPr="00D006AE" w:rsidRDefault="00CE585C" w:rsidP="00D006AE">
      <w:pPr>
        <w:pStyle w:val="a8"/>
        <w:widowControl w:val="0"/>
        <w:numPr>
          <w:ilvl w:val="0"/>
          <w:numId w:val="62"/>
        </w:numPr>
        <w:tabs>
          <w:tab w:val="left" w:pos="993"/>
        </w:tabs>
        <w:autoSpaceDE w:val="0"/>
        <w:autoSpaceDN w:val="0"/>
        <w:spacing w:after="0" w:line="240" w:lineRule="auto"/>
        <w:ind w:left="0" w:firstLine="786"/>
        <w:jc w:val="both"/>
        <w:rPr>
          <w:rFonts w:ascii="Times New Roman" w:hAnsi="Times New Roman"/>
          <w:sz w:val="28"/>
          <w:szCs w:val="28"/>
          <w:lang w:val="kk-KZ"/>
        </w:rPr>
      </w:pPr>
      <w:r w:rsidRPr="00D006AE">
        <w:rPr>
          <w:rFonts w:ascii="Times New Roman" w:hAnsi="Times New Roman"/>
          <w:sz w:val="28"/>
          <w:szCs w:val="28"/>
          <w:lang w:val="kk-KZ"/>
        </w:rPr>
        <w:t>инновацияға бағытталған кәсіп</w:t>
      </w:r>
      <w:r w:rsidR="000D3208" w:rsidRPr="00D006AE">
        <w:rPr>
          <w:rFonts w:ascii="Times New Roman" w:hAnsi="Times New Roman"/>
          <w:sz w:val="28"/>
          <w:szCs w:val="28"/>
          <w:lang w:val="kk-KZ"/>
        </w:rPr>
        <w:t>керліктің</w:t>
      </w:r>
      <w:r w:rsidRPr="00D006AE">
        <w:rPr>
          <w:rFonts w:ascii="Times New Roman" w:hAnsi="Times New Roman"/>
          <w:sz w:val="28"/>
          <w:szCs w:val="28"/>
          <w:lang w:val="kk-KZ"/>
        </w:rPr>
        <w:t xml:space="preserve"> тауарларын немесе қызметтерін жылжытуда мемлекеттік көмек немесе қолдау шараларының болуы;</w:t>
      </w:r>
    </w:p>
    <w:p w14:paraId="08EC6891" w14:textId="77777777" w:rsidR="00CE585C" w:rsidRPr="00D006AE" w:rsidRDefault="00CE585C" w:rsidP="00D006AE">
      <w:pPr>
        <w:pStyle w:val="a8"/>
        <w:widowControl w:val="0"/>
        <w:numPr>
          <w:ilvl w:val="0"/>
          <w:numId w:val="62"/>
        </w:numPr>
        <w:tabs>
          <w:tab w:val="left" w:pos="993"/>
        </w:tabs>
        <w:autoSpaceDE w:val="0"/>
        <w:autoSpaceDN w:val="0"/>
        <w:spacing w:after="0" w:line="240" w:lineRule="auto"/>
        <w:ind w:left="0" w:firstLine="786"/>
        <w:jc w:val="both"/>
        <w:rPr>
          <w:rFonts w:ascii="Times New Roman" w:hAnsi="Times New Roman"/>
          <w:sz w:val="28"/>
          <w:szCs w:val="28"/>
          <w:lang w:val="kk-KZ"/>
        </w:rPr>
      </w:pPr>
      <w:r w:rsidRPr="00D006AE">
        <w:rPr>
          <w:rFonts w:ascii="Times New Roman" w:hAnsi="Times New Roman"/>
          <w:sz w:val="28"/>
          <w:szCs w:val="28"/>
          <w:lang w:val="kk-KZ"/>
        </w:rPr>
        <w:t>Қазақстан Республикасының аймақтарының даму ерекшелігіне байланысты кәсіпкерліктің инновациялық дамуы</w:t>
      </w:r>
      <w:r w:rsidR="000D3208" w:rsidRPr="00D006AE">
        <w:rPr>
          <w:rFonts w:ascii="Times New Roman" w:hAnsi="Times New Roman"/>
          <w:sz w:val="28"/>
          <w:szCs w:val="28"/>
          <w:lang w:val="kk-KZ"/>
        </w:rPr>
        <w:t>н</w:t>
      </w:r>
      <w:r w:rsidRPr="00D006AE">
        <w:rPr>
          <w:rFonts w:ascii="Times New Roman" w:hAnsi="Times New Roman"/>
          <w:sz w:val="28"/>
          <w:szCs w:val="28"/>
          <w:lang w:val="kk-KZ"/>
        </w:rPr>
        <w:t xml:space="preserve"> дифференциялау;</w:t>
      </w:r>
    </w:p>
    <w:p w14:paraId="707428D0" w14:textId="77777777" w:rsidR="00CE585C" w:rsidRPr="00D006AE" w:rsidRDefault="00CE585C" w:rsidP="00D006AE">
      <w:pPr>
        <w:pStyle w:val="a8"/>
        <w:widowControl w:val="0"/>
        <w:numPr>
          <w:ilvl w:val="0"/>
          <w:numId w:val="62"/>
        </w:numPr>
        <w:tabs>
          <w:tab w:val="left" w:pos="426"/>
          <w:tab w:val="left" w:pos="993"/>
        </w:tabs>
        <w:autoSpaceDE w:val="0"/>
        <w:autoSpaceDN w:val="0"/>
        <w:spacing w:after="0" w:line="240" w:lineRule="auto"/>
        <w:ind w:left="0" w:firstLine="786"/>
        <w:jc w:val="both"/>
        <w:rPr>
          <w:rFonts w:ascii="Times New Roman" w:hAnsi="Times New Roman"/>
          <w:sz w:val="28"/>
          <w:szCs w:val="28"/>
          <w:lang w:val="kk-KZ"/>
        </w:rPr>
      </w:pPr>
      <w:r w:rsidRPr="00D006AE">
        <w:rPr>
          <w:rFonts w:ascii="Times New Roman" w:hAnsi="Times New Roman"/>
          <w:sz w:val="28"/>
          <w:szCs w:val="28"/>
          <w:lang w:val="kk-KZ"/>
        </w:rPr>
        <w:t>халықтың инновациялық кәсіпкерлікке деген қызығушылығын арттыру.</w:t>
      </w:r>
    </w:p>
    <w:p w14:paraId="334E9EDC" w14:textId="77777777" w:rsidR="00CE585C" w:rsidRPr="00D006AE" w:rsidRDefault="00CE585C" w:rsidP="00D006AE">
      <w:pPr>
        <w:widowControl w:val="0"/>
        <w:spacing w:after="0" w:line="240" w:lineRule="auto"/>
        <w:ind w:firstLine="709"/>
        <w:jc w:val="both"/>
        <w:rPr>
          <w:rFonts w:ascii="Times New Roman" w:hAnsi="Times New Roman"/>
          <w:sz w:val="28"/>
          <w:szCs w:val="20"/>
          <w:lang w:val="kk-KZ"/>
        </w:rPr>
      </w:pPr>
      <w:r w:rsidRPr="00D006AE">
        <w:rPr>
          <w:rFonts w:ascii="Times New Roman" w:hAnsi="Times New Roman"/>
          <w:sz w:val="28"/>
          <w:szCs w:val="20"/>
          <w:lang w:val="kk-KZ"/>
        </w:rPr>
        <w:t>Бірінші бөлім бойынша төмендегідей қорытындылар шығаруға болады:</w:t>
      </w:r>
    </w:p>
    <w:p w14:paraId="6A313BF4" w14:textId="00B2EA06" w:rsidR="00CE585C" w:rsidRPr="00D006AE" w:rsidRDefault="00CE585C" w:rsidP="00D006AE">
      <w:pPr>
        <w:widowControl w:val="0"/>
        <w:numPr>
          <w:ilvl w:val="0"/>
          <w:numId w:val="8"/>
        </w:numPr>
        <w:tabs>
          <w:tab w:val="left" w:pos="993"/>
        </w:tabs>
        <w:spacing w:after="0" w:line="240" w:lineRule="auto"/>
        <w:ind w:left="0" w:firstLine="709"/>
        <w:jc w:val="both"/>
        <w:rPr>
          <w:rFonts w:ascii="Times New Roman" w:hAnsi="Times New Roman"/>
          <w:sz w:val="28"/>
          <w:szCs w:val="20"/>
          <w:lang w:val="kk-KZ"/>
        </w:rPr>
      </w:pPr>
      <w:r w:rsidRPr="00D006AE">
        <w:rPr>
          <w:rFonts w:ascii="Times New Roman" w:hAnsi="Times New Roman"/>
          <w:sz w:val="28"/>
          <w:lang w:val="kk-KZ"/>
        </w:rPr>
        <w:t xml:space="preserve">Кәсіпкерлік, инновация және </w:t>
      </w:r>
      <w:r w:rsidR="00384F72" w:rsidRPr="00D006AE">
        <w:rPr>
          <w:rFonts w:ascii="Times New Roman" w:hAnsi="Times New Roman"/>
          <w:sz w:val="28"/>
          <w:lang w:val="kk-KZ"/>
        </w:rPr>
        <w:t>МЖӘ</w:t>
      </w:r>
      <w:r w:rsidR="00284650" w:rsidRPr="00D006AE">
        <w:rPr>
          <w:rFonts w:ascii="Times New Roman" w:hAnsi="Times New Roman"/>
          <w:sz w:val="28"/>
          <w:lang w:val="kk-KZ"/>
        </w:rPr>
        <w:t xml:space="preserve"> </w:t>
      </w:r>
      <w:r w:rsidRPr="00D006AE">
        <w:rPr>
          <w:rFonts w:ascii="Times New Roman" w:hAnsi="Times New Roman"/>
          <w:sz w:val="28"/>
          <w:lang w:val="kk-KZ"/>
        </w:rPr>
        <w:t>саласындағы шетелдік және отандық әдебиет</w:t>
      </w:r>
      <w:r w:rsidR="00D54D5A" w:rsidRPr="00D006AE">
        <w:rPr>
          <w:rFonts w:ascii="Times New Roman" w:hAnsi="Times New Roman"/>
          <w:sz w:val="28"/>
          <w:lang w:val="kk-KZ"/>
        </w:rPr>
        <w:t xml:space="preserve">терді </w:t>
      </w:r>
      <w:r w:rsidRPr="00D006AE">
        <w:rPr>
          <w:rFonts w:ascii="Times New Roman" w:hAnsi="Times New Roman"/>
          <w:sz w:val="28"/>
          <w:lang w:val="kk-KZ"/>
        </w:rPr>
        <w:t xml:space="preserve">теориялық талдау нәтижесінде зерттеу мәселесі бойынша негізгі терминологияның тізбесін </w:t>
      </w:r>
      <w:r w:rsidR="00384F72" w:rsidRPr="00D006AE">
        <w:rPr>
          <w:rFonts w:ascii="Times New Roman" w:hAnsi="Times New Roman"/>
          <w:sz w:val="28"/>
          <w:lang w:val="kk-KZ"/>
        </w:rPr>
        <w:t xml:space="preserve">құрдық </w:t>
      </w:r>
      <w:r w:rsidRPr="00D006AE">
        <w:rPr>
          <w:rFonts w:ascii="Times New Roman" w:hAnsi="Times New Roman"/>
          <w:sz w:val="28"/>
          <w:lang w:val="kk-KZ"/>
        </w:rPr>
        <w:t>және қазіргі жағдайда кәсіпкерліктің инновациялық дамуымен байланысты негізгі ұғымдарды тұжырымда</w:t>
      </w:r>
      <w:r w:rsidR="008011A6">
        <w:rPr>
          <w:rFonts w:ascii="Times New Roman" w:hAnsi="Times New Roman"/>
          <w:sz w:val="28"/>
          <w:lang w:val="kk-KZ"/>
        </w:rPr>
        <w:t>л</w:t>
      </w:r>
      <w:r w:rsidRPr="00D006AE">
        <w:rPr>
          <w:rFonts w:ascii="Times New Roman" w:hAnsi="Times New Roman"/>
          <w:sz w:val="28"/>
          <w:lang w:val="kk-KZ"/>
        </w:rPr>
        <w:t>ды. Кәсіпкерліктің инновациялық дамуының қазіргі заманғы жағдайларына қатысты теориялық ұғымдарды нақтылау зерттелетін категориялардың неғұрлым өзекті сипаттамаларын анықтауға және зерттелетін процестердің эволюциясының бағыттарын белгілеуге мүмкіндік берді.</w:t>
      </w:r>
      <w:r w:rsidRPr="00D006AE">
        <w:rPr>
          <w:rFonts w:ascii="Times New Roman" w:hAnsi="Times New Roman"/>
          <w:sz w:val="28"/>
          <w:szCs w:val="20"/>
          <w:lang w:val="kk-KZ"/>
        </w:rPr>
        <w:t xml:space="preserve">Теориялық ізденістердің нәтижесінде, </w:t>
      </w:r>
      <w:r w:rsidRPr="00D006AE">
        <w:rPr>
          <w:rFonts w:ascii="Times New Roman" w:hAnsi="Times New Roman"/>
          <w:sz w:val="28"/>
          <w:szCs w:val="28"/>
          <w:lang w:val="kk-KZ"/>
        </w:rPr>
        <w:t>кәсіпкерліктің инновациялық негізде дамуының маңызды функциясы ретінде, ғылыми-техникалық және өндірістік саланың арасында дәнекер рөлін жүзеге асыру, олардың арасында бәсекелес шарттарында ешқандай кедергілерсіз экономикалық айырбаспен қамтамасыз ету тұжырымдалды.</w:t>
      </w:r>
    </w:p>
    <w:p w14:paraId="7DD5FE44" w14:textId="77777777" w:rsidR="00CE585C" w:rsidRPr="00D006AE" w:rsidRDefault="00CE585C" w:rsidP="00D006AE">
      <w:pPr>
        <w:widowControl w:val="0"/>
        <w:numPr>
          <w:ilvl w:val="0"/>
          <w:numId w:val="8"/>
        </w:numPr>
        <w:tabs>
          <w:tab w:val="left" w:pos="993"/>
        </w:tabs>
        <w:spacing w:after="0" w:line="240" w:lineRule="auto"/>
        <w:ind w:left="0" w:firstLine="709"/>
        <w:jc w:val="both"/>
        <w:rPr>
          <w:rFonts w:ascii="Times New Roman" w:hAnsi="Times New Roman"/>
          <w:sz w:val="28"/>
          <w:szCs w:val="20"/>
          <w:lang w:val="kk-KZ"/>
        </w:rPr>
      </w:pPr>
      <w:r w:rsidRPr="00D006AE">
        <w:rPr>
          <w:rFonts w:ascii="Times New Roman" w:hAnsi="Times New Roman"/>
          <w:sz w:val="28"/>
          <w:lang w:val="kk-KZ"/>
        </w:rPr>
        <w:t xml:space="preserve">Кәсіпкерлікті инновациялық дамытудағы </w:t>
      </w:r>
      <w:r w:rsidR="00D25873" w:rsidRPr="00D006AE">
        <w:rPr>
          <w:rFonts w:ascii="Times New Roman" w:hAnsi="Times New Roman"/>
          <w:sz w:val="28"/>
          <w:lang w:val="kk-KZ"/>
        </w:rPr>
        <w:t>МЖӘ-нің</w:t>
      </w:r>
      <w:r w:rsidRPr="00D006AE">
        <w:rPr>
          <w:rFonts w:ascii="Times New Roman" w:hAnsi="Times New Roman"/>
          <w:sz w:val="28"/>
          <w:lang w:val="kk-KZ"/>
        </w:rPr>
        <w:t xml:space="preserve"> рөлін концептуалды анықтау инновациялық үдерістерді мемлекет пен </w:t>
      </w:r>
      <w:r w:rsidR="006E647E" w:rsidRPr="00D006AE">
        <w:rPr>
          <w:rFonts w:ascii="Times New Roman" w:hAnsi="Times New Roman"/>
          <w:sz w:val="28"/>
          <w:lang w:val="kk-KZ"/>
        </w:rPr>
        <w:t>кәсіпкерлік сектордың</w:t>
      </w:r>
      <w:r w:rsidRPr="00D006AE">
        <w:rPr>
          <w:rFonts w:ascii="Times New Roman" w:hAnsi="Times New Roman"/>
          <w:sz w:val="28"/>
          <w:lang w:val="kk-KZ"/>
        </w:rPr>
        <w:t xml:space="preserve"> өзара іс-қимылына енгізудің теориялық шарттары мен алғышарттарын белгілеу болып табылады. Көптеген зерттелген теориялық тұжырымдамалардың ішінде </w:t>
      </w:r>
      <w:r w:rsidR="00CA0ED1" w:rsidRPr="00D006AE">
        <w:rPr>
          <w:rFonts w:ascii="Times New Roman" w:hAnsi="Times New Roman"/>
          <w:sz w:val="28"/>
          <w:lang w:val="kk-KZ"/>
        </w:rPr>
        <w:t xml:space="preserve">біздің </w:t>
      </w:r>
      <w:r w:rsidRPr="00D006AE">
        <w:rPr>
          <w:rFonts w:ascii="Times New Roman" w:hAnsi="Times New Roman"/>
          <w:sz w:val="28"/>
          <w:lang w:val="kk-KZ"/>
        </w:rPr>
        <w:t xml:space="preserve">зерттеуіміздің міндеттері көбінесе мемлекет </w:t>
      </w:r>
      <w:r w:rsidRPr="00D006AE">
        <w:rPr>
          <w:rFonts w:ascii="Times New Roman" w:hAnsi="Times New Roman"/>
          <w:sz w:val="28"/>
          <w:lang w:val="kk-KZ"/>
        </w:rPr>
        <w:lastRenderedPageBreak/>
        <w:t xml:space="preserve">пен </w:t>
      </w:r>
      <w:r w:rsidR="006E647E" w:rsidRPr="00D006AE">
        <w:rPr>
          <w:rFonts w:ascii="Times New Roman" w:hAnsi="Times New Roman"/>
          <w:sz w:val="28"/>
          <w:lang w:val="kk-KZ"/>
        </w:rPr>
        <w:t>кәсіпкерлік сектордың</w:t>
      </w:r>
      <w:r w:rsidRPr="00D006AE">
        <w:rPr>
          <w:rFonts w:ascii="Times New Roman" w:hAnsi="Times New Roman"/>
          <w:sz w:val="28"/>
          <w:lang w:val="kk-KZ"/>
        </w:rPr>
        <w:t xml:space="preserve"> инновацияны ілгерілетудегі институционалдық қарым-қатынасы қаланған қазіргі экономикадағы инновацияларға негізделген </w:t>
      </w:r>
      <w:r w:rsidR="0010389C" w:rsidRPr="00D006AE">
        <w:rPr>
          <w:rFonts w:ascii="Times New Roman" w:hAnsi="Times New Roman"/>
          <w:sz w:val="28"/>
          <w:lang w:val="kk-KZ"/>
        </w:rPr>
        <w:t>МЖӘ</w:t>
      </w:r>
      <w:r w:rsidRPr="00D006AE">
        <w:rPr>
          <w:rFonts w:ascii="Times New Roman" w:hAnsi="Times New Roman"/>
          <w:sz w:val="28"/>
          <w:lang w:val="kk-KZ"/>
        </w:rPr>
        <w:t xml:space="preserve"> теориясына сәйкес келеді. </w:t>
      </w:r>
      <w:bookmarkStart w:id="4" w:name="_Hlk70522803"/>
      <w:r w:rsidRPr="00D006AE">
        <w:rPr>
          <w:rFonts w:ascii="Times New Roman" w:hAnsi="Times New Roman"/>
          <w:sz w:val="28"/>
          <w:lang w:val="kk-KZ"/>
        </w:rPr>
        <w:t>ИБ</w:t>
      </w:r>
      <w:r w:rsidR="00D64AD1" w:rsidRPr="00D006AE">
        <w:rPr>
          <w:rFonts w:ascii="Times New Roman" w:hAnsi="Times New Roman"/>
          <w:sz w:val="28"/>
          <w:lang w:val="kk-KZ"/>
        </w:rPr>
        <w:t>МЖӘ</w:t>
      </w:r>
      <w:r w:rsidRPr="00D006AE">
        <w:rPr>
          <w:rFonts w:ascii="Times New Roman" w:hAnsi="Times New Roman"/>
          <w:sz w:val="28"/>
          <w:lang w:val="kk-KZ"/>
        </w:rPr>
        <w:t xml:space="preserve"> тұжырымдамасы кәсіпкерліктің инновациялық дамуының негізгі бағыттарының қиылысында және әріптестік мақсатына (мысалы, ғылыми зерттеулерді коммерцияландыру, стартап құру, кластерді интеграциялау, ҒЗТКЖ бірлесіп пайдалану немесе инновациялық бірлескен жабдықты сатып алу) және назар аударатын инновацияларды өлшеуге (мысалы, технологиялық инновациялар, өзара іс-қимыл жүйесі, инновациялар жүйесі) байланысты әріптестікті кеңейтудің және нәтижелерге қол жеткізудің түрлі желілік </w:t>
      </w:r>
      <w:r w:rsidR="0072115D" w:rsidRPr="00D006AE">
        <w:rPr>
          <w:rFonts w:ascii="Times New Roman" w:hAnsi="Times New Roman"/>
          <w:sz w:val="28"/>
          <w:lang w:val="kk-KZ"/>
        </w:rPr>
        <w:t>механизмдерін</w:t>
      </w:r>
      <w:r w:rsidRPr="00D006AE">
        <w:rPr>
          <w:rFonts w:ascii="Times New Roman" w:hAnsi="Times New Roman"/>
          <w:sz w:val="28"/>
          <w:lang w:val="kk-KZ"/>
        </w:rPr>
        <w:t xml:space="preserve"> ұсына алады</w:t>
      </w:r>
      <w:bookmarkEnd w:id="4"/>
      <w:r w:rsidRPr="00D006AE">
        <w:rPr>
          <w:rFonts w:ascii="Times New Roman" w:hAnsi="Times New Roman"/>
          <w:sz w:val="28"/>
          <w:lang w:val="kk-KZ"/>
        </w:rPr>
        <w:t>.</w:t>
      </w:r>
    </w:p>
    <w:p w14:paraId="158875DC" w14:textId="584784B7" w:rsidR="005A28AC" w:rsidRPr="00D006AE" w:rsidRDefault="00CE585C" w:rsidP="00D006AE">
      <w:pPr>
        <w:widowControl w:val="0"/>
        <w:numPr>
          <w:ilvl w:val="0"/>
          <w:numId w:val="8"/>
        </w:numPr>
        <w:tabs>
          <w:tab w:val="left" w:pos="993"/>
        </w:tabs>
        <w:spacing w:after="0" w:line="240" w:lineRule="auto"/>
        <w:ind w:left="0" w:firstLine="709"/>
        <w:jc w:val="both"/>
        <w:rPr>
          <w:rFonts w:ascii="Times New Roman" w:hAnsi="Times New Roman"/>
          <w:sz w:val="28"/>
          <w:lang w:val="kk-KZ"/>
        </w:rPr>
      </w:pPr>
      <w:r w:rsidRPr="00D006AE">
        <w:rPr>
          <w:rFonts w:ascii="Times New Roman" w:hAnsi="Times New Roman"/>
          <w:sz w:val="28"/>
          <w:lang w:val="kk-KZ"/>
        </w:rPr>
        <w:t xml:space="preserve">Кәсіпкерліктің инновациялық дамуында </w:t>
      </w:r>
      <w:r w:rsidR="00CF7242" w:rsidRPr="00D006AE">
        <w:rPr>
          <w:rFonts w:ascii="Times New Roman" w:hAnsi="Times New Roman"/>
          <w:sz w:val="28"/>
          <w:lang w:val="kk-KZ"/>
        </w:rPr>
        <w:t>МЖӘ-ні</w:t>
      </w:r>
      <w:r w:rsidRPr="00D006AE">
        <w:rPr>
          <w:rFonts w:ascii="Times New Roman" w:hAnsi="Times New Roman"/>
          <w:sz w:val="28"/>
          <w:lang w:val="kk-KZ"/>
        </w:rPr>
        <w:t xml:space="preserve"> қолданудың </w:t>
      </w:r>
      <w:r w:rsidR="00DD55FE" w:rsidRPr="00D006AE">
        <w:rPr>
          <w:rFonts w:ascii="Times New Roman" w:hAnsi="Times New Roman"/>
          <w:sz w:val="28"/>
          <w:lang w:val="kk-KZ"/>
        </w:rPr>
        <w:t>шетелдік</w:t>
      </w:r>
      <w:r w:rsidRPr="00D006AE">
        <w:rPr>
          <w:rFonts w:ascii="Times New Roman" w:hAnsi="Times New Roman"/>
          <w:sz w:val="28"/>
          <w:lang w:val="kk-KZ"/>
        </w:rPr>
        <w:t xml:space="preserve"> тәжірибесін зерделеу және қорыту шеңберінде АҚШ, Ұлыбритания, жалпы Еуроодақ сынды елдердің және Нидерланды сияқты жекелеген елдердің жалпы </w:t>
      </w:r>
      <w:r w:rsidR="009411C0" w:rsidRPr="00D006AE">
        <w:rPr>
          <w:rFonts w:ascii="Times New Roman" w:hAnsi="Times New Roman"/>
          <w:sz w:val="28"/>
          <w:lang w:val="kk-KZ"/>
        </w:rPr>
        <w:t>механизмдер</w:t>
      </w:r>
      <w:r w:rsidRPr="00D006AE">
        <w:rPr>
          <w:rFonts w:ascii="Times New Roman" w:hAnsi="Times New Roman"/>
          <w:sz w:val="28"/>
          <w:lang w:val="kk-KZ"/>
        </w:rPr>
        <w:t xml:space="preserve">і, сондай-ақ инновациялық саладағы </w:t>
      </w:r>
      <w:r w:rsidR="00D64AD1" w:rsidRPr="00D006AE">
        <w:rPr>
          <w:rFonts w:ascii="Times New Roman" w:hAnsi="Times New Roman"/>
          <w:sz w:val="28"/>
          <w:lang w:val="kk-KZ"/>
        </w:rPr>
        <w:t>МЖӘ</w:t>
      </w:r>
      <w:r w:rsidRPr="00D006AE">
        <w:rPr>
          <w:rFonts w:ascii="Times New Roman" w:hAnsi="Times New Roman"/>
          <w:sz w:val="28"/>
          <w:lang w:val="kk-KZ"/>
        </w:rPr>
        <w:t>-ні қолдаудың ұлттық саясатының ерекшеліктері айқындалған Еуразиялық экономикалық одақтың мүшесі Қырғызстан тәжірибелері ұсыныл</w:t>
      </w:r>
      <w:r w:rsidR="007C1128">
        <w:rPr>
          <w:rFonts w:ascii="Times New Roman" w:hAnsi="Times New Roman"/>
          <w:sz w:val="28"/>
          <w:lang w:val="kk-KZ"/>
        </w:rPr>
        <w:t>ды</w:t>
      </w:r>
      <w:r w:rsidRPr="00D006AE">
        <w:rPr>
          <w:rFonts w:ascii="Times New Roman" w:hAnsi="Times New Roman"/>
          <w:sz w:val="28"/>
          <w:lang w:val="kk-KZ"/>
        </w:rPr>
        <w:t xml:space="preserve">. Жалпы шаралар ретінде кәсіпкерліктің инновациялық дамуының маңыздылығын және мемлекет пен </w:t>
      </w:r>
      <w:r w:rsidR="00E93319" w:rsidRPr="00D006AE">
        <w:rPr>
          <w:rFonts w:ascii="Times New Roman" w:hAnsi="Times New Roman"/>
          <w:sz w:val="28"/>
          <w:lang w:val="kk-KZ"/>
        </w:rPr>
        <w:t>кәсіпкерлік сектордың</w:t>
      </w:r>
      <w:r w:rsidRPr="00D006AE">
        <w:rPr>
          <w:rFonts w:ascii="Times New Roman" w:hAnsi="Times New Roman"/>
          <w:sz w:val="28"/>
          <w:lang w:val="kk-KZ"/>
        </w:rPr>
        <w:t xml:space="preserve">, оның ішінде ғылыми-инновациялық саладағы өзара іс-қимылдың әр түрлі нысандарын қолдану қажеттігін мойындауымыз қажет. Негізгі айрықшалықтар ретінде ұлттық модельдердің ұлттық инновациялық жүйенің даму деңгейіне, сондай-ақ </w:t>
      </w:r>
      <w:r w:rsidR="0010389C" w:rsidRPr="00D006AE">
        <w:rPr>
          <w:rFonts w:ascii="Times New Roman" w:hAnsi="Times New Roman"/>
          <w:sz w:val="28"/>
          <w:lang w:val="kk-KZ"/>
        </w:rPr>
        <w:t>МЖӘ</w:t>
      </w:r>
      <w:r w:rsidRPr="00D006AE">
        <w:rPr>
          <w:rFonts w:ascii="Times New Roman" w:hAnsi="Times New Roman"/>
          <w:sz w:val="28"/>
          <w:lang w:val="kk-KZ"/>
        </w:rPr>
        <w:t xml:space="preserve"> институттарының даму дәрежесіне тәуелділігін түсінген жөн. Аталған тәжірибені Қазақстанның </w:t>
      </w:r>
      <w:r w:rsidR="0010389C" w:rsidRPr="00D006AE">
        <w:rPr>
          <w:rFonts w:ascii="Times New Roman" w:hAnsi="Times New Roman"/>
          <w:sz w:val="28"/>
          <w:lang w:val="kk-KZ"/>
        </w:rPr>
        <w:t>МЖӘ</w:t>
      </w:r>
      <w:r w:rsidR="00A73BDB" w:rsidRPr="00D006AE">
        <w:rPr>
          <w:rFonts w:ascii="Times New Roman" w:hAnsi="Times New Roman"/>
          <w:sz w:val="28"/>
          <w:lang w:val="kk-KZ"/>
        </w:rPr>
        <w:t xml:space="preserve"> </w:t>
      </w:r>
      <w:r w:rsidR="0072115D" w:rsidRPr="00D006AE">
        <w:rPr>
          <w:rFonts w:ascii="Times New Roman" w:hAnsi="Times New Roman"/>
          <w:sz w:val="28"/>
          <w:lang w:val="kk-KZ"/>
        </w:rPr>
        <w:t>механизмдерін</w:t>
      </w:r>
      <w:r w:rsidRPr="00D006AE">
        <w:rPr>
          <w:rFonts w:ascii="Times New Roman" w:hAnsi="Times New Roman"/>
          <w:sz w:val="28"/>
          <w:lang w:val="kk-KZ"/>
        </w:rPr>
        <w:t>е қатысты қолдануда инновациялық кәсіпкерліктің даму деңгейін, сондай-ақ индустриялық-инновациялық дамудың қаржылық-инвестициялық, институционалдық мүмкіндіктері мен басымдықтарын ескеру қажет.</w:t>
      </w:r>
    </w:p>
    <w:p w14:paraId="2F1E35D7" w14:textId="77777777" w:rsidR="00CE585C" w:rsidRPr="00D006AE" w:rsidRDefault="005A28AC" w:rsidP="00D006AE">
      <w:pPr>
        <w:spacing w:after="0" w:line="240" w:lineRule="auto"/>
        <w:rPr>
          <w:rFonts w:ascii="Times New Roman" w:hAnsi="Times New Roman"/>
          <w:sz w:val="28"/>
          <w:lang w:val="kk-KZ"/>
        </w:rPr>
      </w:pPr>
      <w:r w:rsidRPr="00D006AE">
        <w:rPr>
          <w:rFonts w:ascii="Times New Roman" w:hAnsi="Times New Roman"/>
          <w:sz w:val="28"/>
          <w:lang w:val="kk-KZ"/>
        </w:rPr>
        <w:br w:type="page"/>
      </w:r>
    </w:p>
    <w:p w14:paraId="3504466F" w14:textId="77777777" w:rsidR="009E7A19" w:rsidRPr="00D006AE" w:rsidRDefault="00D43BDE" w:rsidP="00E61898">
      <w:pPr>
        <w:pStyle w:val="a3"/>
        <w:widowControl w:val="0"/>
        <w:numPr>
          <w:ilvl w:val="0"/>
          <w:numId w:val="38"/>
        </w:numPr>
        <w:tabs>
          <w:tab w:val="left" w:pos="993"/>
        </w:tabs>
        <w:spacing w:after="0" w:line="240" w:lineRule="auto"/>
        <w:ind w:left="0" w:firstLine="709"/>
        <w:jc w:val="both"/>
        <w:rPr>
          <w:rFonts w:ascii="Times New Roman" w:hAnsi="Times New Roman"/>
          <w:b/>
          <w:sz w:val="28"/>
          <w:szCs w:val="28"/>
          <w:lang w:val="kk-KZ"/>
        </w:rPr>
      </w:pPr>
      <w:r w:rsidRPr="00D43BDE">
        <w:rPr>
          <w:rFonts w:ascii="Times New Roman" w:hAnsi="Times New Roman"/>
          <w:b/>
          <w:color w:val="000000" w:themeColor="text1"/>
          <w:sz w:val="28"/>
          <w:szCs w:val="28"/>
          <w:lang w:val="kk-KZ"/>
        </w:rPr>
        <w:lastRenderedPageBreak/>
        <w:t xml:space="preserve">ҚАЗАҚСТАН РЕСПУБЛИКАСЫНДА </w:t>
      </w:r>
      <w:r w:rsidR="009E7A19" w:rsidRPr="00D006AE">
        <w:rPr>
          <w:rFonts w:ascii="Times New Roman" w:hAnsi="Times New Roman"/>
          <w:b/>
          <w:sz w:val="28"/>
          <w:szCs w:val="28"/>
          <w:lang w:val="kk-KZ"/>
        </w:rPr>
        <w:t>КӘСІПКЕРЛІКТІҢ ИННОВАЦИЯЛЫҚ ДАМУЫН ТАЛДАУ</w:t>
      </w:r>
    </w:p>
    <w:p w14:paraId="000ED530" w14:textId="77777777" w:rsidR="007F3034" w:rsidRPr="00D006AE" w:rsidRDefault="007F3034" w:rsidP="00D006AE">
      <w:pPr>
        <w:pStyle w:val="a3"/>
        <w:widowControl w:val="0"/>
        <w:spacing w:after="0" w:line="240" w:lineRule="auto"/>
        <w:ind w:left="709"/>
        <w:jc w:val="both"/>
        <w:rPr>
          <w:rFonts w:ascii="Times New Roman" w:hAnsi="Times New Roman"/>
          <w:b/>
          <w:bCs/>
          <w:sz w:val="28"/>
          <w:szCs w:val="28"/>
          <w:lang w:val="kk-KZ"/>
        </w:rPr>
      </w:pPr>
    </w:p>
    <w:p w14:paraId="54154324" w14:textId="77777777" w:rsidR="009E7A19" w:rsidRPr="00D006AE" w:rsidRDefault="00DF708F" w:rsidP="00D006AE">
      <w:pPr>
        <w:widowControl w:val="0"/>
        <w:spacing w:after="0" w:line="240" w:lineRule="auto"/>
        <w:ind w:firstLine="709"/>
        <w:jc w:val="both"/>
        <w:rPr>
          <w:rFonts w:ascii="Times New Roman" w:hAnsi="Times New Roman"/>
          <w:b/>
          <w:bCs/>
          <w:sz w:val="28"/>
          <w:szCs w:val="28"/>
          <w:lang w:val="kk-KZ"/>
        </w:rPr>
      </w:pPr>
      <w:r w:rsidRPr="00D006AE">
        <w:rPr>
          <w:rFonts w:ascii="Times New Roman" w:hAnsi="Times New Roman"/>
          <w:b/>
          <w:bCs/>
          <w:sz w:val="28"/>
          <w:szCs w:val="28"/>
          <w:lang w:val="kk-KZ"/>
        </w:rPr>
        <w:t xml:space="preserve">2.1 </w:t>
      </w:r>
      <w:r w:rsidR="00D43BDE">
        <w:rPr>
          <w:rFonts w:ascii="Times New Roman" w:hAnsi="Times New Roman"/>
          <w:b/>
          <w:bCs/>
          <w:sz w:val="28"/>
          <w:szCs w:val="28"/>
          <w:lang w:val="kk-KZ"/>
        </w:rPr>
        <w:t>К</w:t>
      </w:r>
      <w:r w:rsidR="009E7A19" w:rsidRPr="00D006AE">
        <w:rPr>
          <w:rFonts w:ascii="Times New Roman" w:hAnsi="Times New Roman"/>
          <w:b/>
          <w:bCs/>
          <w:sz w:val="28"/>
          <w:szCs w:val="28"/>
          <w:lang w:val="kk-KZ"/>
        </w:rPr>
        <w:t>әсіпкерліктің инновациялық дамуының қазіргі жағдайы</w:t>
      </w:r>
    </w:p>
    <w:p w14:paraId="4EBD9877" w14:textId="0F230626" w:rsidR="009E7A19" w:rsidRPr="00D006AE" w:rsidRDefault="009E7A19"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Қазіргі әлемде болып жатқан геосаяси қақтығыстар, құрылымдық өзгерістер мен қауіп-қатерлер Қазақстан Республикасының экономикалық өсуіне әсерін тигізуде. Шетелдік құрылымдық өзгерістер мен қауіп-қатерлер және оларға қарсы жүзеге асырылып жатқан әртүрлі реформалардың қарама-қайшылығы, бір жағынан, елдің әлеуметтік-экономикалық жағдайын тұрақсыздандырып, қиындатып, екінші жағынан </w:t>
      </w:r>
      <w:r w:rsidR="007C1128" w:rsidRPr="007C1128">
        <w:rPr>
          <w:lang w:val="kk-KZ"/>
        </w:rPr>
        <w:t>–</w:t>
      </w:r>
      <w:r w:rsidRPr="00D006AE">
        <w:rPr>
          <w:rFonts w:ascii="Times New Roman" w:hAnsi="Times New Roman"/>
          <w:sz w:val="28"/>
          <w:szCs w:val="28"/>
          <w:lang w:val="kk-KZ"/>
        </w:rPr>
        <w:t xml:space="preserve"> экономиканы инновациялық-бағдарланған, бәсекеге қабілетті экономикалық жүйелерге трансформациялаудың қосымша мүмкіндіктерін береді. Осы мүмкіндіктерді іске асыру үшін инновациялық мақсаттарды нақты айқындау, институционалдық жағдайларды қалыптастыру керек, сонымен қатар, өңдеуші өнеркәсіп салаларына көңіл бөлу арқылы экономикалық дамудың жаңа түріне көшу үшін отандық кәсіпкерліктің инновациялық әлеуетін көтеруге және олардың белсенділігін арттыруға мүмкіндік береді.</w:t>
      </w:r>
    </w:p>
    <w:p w14:paraId="5A8EF348" w14:textId="4DAFA005" w:rsidR="009E7A19" w:rsidRPr="00D006AE" w:rsidRDefault="009E7A19"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Қазіргі уақытта Қазақстан бәсекеге қабілетті кәсіпкерлікті-технологиялық негізде қалыптастыру кезеңінде тұр. Ғылыми-инновациялық салада бірқатар реформалар жүргізілді. 2020 жылдың дерект</w:t>
      </w:r>
      <w:r w:rsidR="004D7A85">
        <w:rPr>
          <w:rFonts w:ascii="Times New Roman" w:hAnsi="Times New Roman"/>
          <w:sz w:val="28"/>
          <w:szCs w:val="28"/>
          <w:lang w:val="kk-KZ"/>
        </w:rPr>
        <w:t>ері бойынша инновацияның барлық</w:t>
      </w:r>
      <w:r w:rsidRPr="00D006AE">
        <w:rPr>
          <w:rFonts w:ascii="Times New Roman" w:hAnsi="Times New Roman"/>
          <w:sz w:val="28"/>
          <w:szCs w:val="28"/>
          <w:lang w:val="kk-KZ"/>
        </w:rPr>
        <w:t xml:space="preserve"> төрт түрлері бар 3236 кәсіпкерлік ашылып тіркелді, инновацияларды қолдаудың 13 құралы енгізілді, коммерцияландырудың 9 кеңсесі құрылды, дамыған елдермен жаңа технологияларды дамыту саласындағы халықаралық ынтымақтастық кеңейтілді</w:t>
      </w:r>
      <w:r w:rsidR="00A1532D" w:rsidRPr="00D006AE">
        <w:rPr>
          <w:rFonts w:ascii="Times New Roman" w:hAnsi="Times New Roman"/>
          <w:sz w:val="28"/>
          <w:szCs w:val="28"/>
          <w:lang w:val="kk-KZ"/>
        </w:rPr>
        <w:t xml:space="preserve"> [5</w:t>
      </w:r>
      <w:r w:rsidR="009C7F43" w:rsidRPr="00D006AE">
        <w:rPr>
          <w:rFonts w:ascii="Times New Roman" w:hAnsi="Times New Roman"/>
          <w:sz w:val="28"/>
          <w:szCs w:val="28"/>
          <w:lang w:val="kk-KZ"/>
        </w:rPr>
        <w:t>6</w:t>
      </w:r>
      <w:r w:rsidRPr="00D006AE">
        <w:rPr>
          <w:rFonts w:ascii="Times New Roman" w:hAnsi="Times New Roman"/>
          <w:sz w:val="28"/>
          <w:szCs w:val="28"/>
          <w:lang w:val="kk-KZ"/>
        </w:rPr>
        <w:t>]. Осындай жетілдірілген іс-шаралардың барлығы Қазақстан Республикасы азаматтарының кәсіппен айналысуға, кәсіпкерлік ашып, тіркеуде белсенділігін жоғары көтеруге мүмкіндік бере алады. Алайда олардың алдында, тек инновациялық белсенділігі, инновациялық әлеуеті, жаңалық енгізу, инновациялық механизмдерді</w:t>
      </w:r>
      <w:r w:rsidR="00560134" w:rsidRPr="00D006AE">
        <w:rPr>
          <w:rFonts w:ascii="Times New Roman" w:hAnsi="Times New Roman"/>
          <w:sz w:val="28"/>
          <w:szCs w:val="28"/>
          <w:lang w:val="kk-KZ"/>
        </w:rPr>
        <w:t xml:space="preserve"> </w:t>
      </w:r>
      <w:r w:rsidRPr="00D006AE">
        <w:rPr>
          <w:rFonts w:ascii="Times New Roman" w:hAnsi="Times New Roman"/>
          <w:sz w:val="28"/>
          <w:szCs w:val="28"/>
          <w:lang w:val="kk-KZ"/>
        </w:rPr>
        <w:t xml:space="preserve">іздеу, тәуекелге бару, қаржыландыру көздерін табу, инвестиция тарту секілді мәселелер де тұр. </w:t>
      </w:r>
    </w:p>
    <w:p w14:paraId="3917FA22" w14:textId="77777777" w:rsidR="00560134" w:rsidRPr="00D006AE" w:rsidRDefault="00560134" w:rsidP="00D006AE">
      <w:pPr>
        <w:widowControl w:val="0"/>
        <w:spacing w:after="0" w:line="240" w:lineRule="auto"/>
        <w:ind w:firstLine="708"/>
        <w:jc w:val="both"/>
        <w:rPr>
          <w:rFonts w:ascii="Times New Roman" w:hAnsi="Times New Roman"/>
          <w:sz w:val="28"/>
          <w:szCs w:val="28"/>
          <w:lang w:val="kk-KZ"/>
        </w:rPr>
      </w:pPr>
      <w:r w:rsidRPr="00D006AE">
        <w:rPr>
          <w:rFonts w:ascii="Times New Roman" w:hAnsi="Times New Roman"/>
          <w:sz w:val="28"/>
          <w:szCs w:val="28"/>
          <w:lang w:val="kk-KZ"/>
        </w:rPr>
        <w:t>Инновациялық (ғылыми сыйымды) өнімнің шетелдік нарығындағы елдің үлесі ғылыми-техникалық және инновациялық қызмет тиімділігінің жалпылама көрсеткіші болып табылады.</w:t>
      </w:r>
    </w:p>
    <w:p w14:paraId="67E3B02F" w14:textId="77777777" w:rsidR="00560134" w:rsidRPr="00D006AE" w:rsidRDefault="00560134"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2019 жылға дейін индустриялық-инновациялық бағдарламаны іске асыру шеңберінде технологиялардың белсенді трансферті және кәсіпкерлік секторға озық технологияларды енгізу жүзеге асырылды. Бірлескен инновациялық жобалар мен ғылыми-техникалық зерттеулерді іске асыру есебінен білімнің түрлі салаларында отандық құзыреттілік өсуде.</w:t>
      </w:r>
    </w:p>
    <w:p w14:paraId="24EAE001" w14:textId="77777777" w:rsidR="009E7A19" w:rsidRPr="00D006AE" w:rsidRDefault="009E7A19" w:rsidP="00D006AE">
      <w:pPr>
        <w:widowControl w:val="0"/>
        <w:spacing w:after="0" w:line="240" w:lineRule="auto"/>
        <w:ind w:firstLine="709"/>
        <w:jc w:val="both"/>
        <w:outlineLvl w:val="0"/>
        <w:rPr>
          <w:rFonts w:ascii="Times New Roman" w:hAnsi="Times New Roman"/>
          <w:sz w:val="28"/>
          <w:szCs w:val="28"/>
          <w:lang w:val="kk-KZ"/>
        </w:rPr>
      </w:pPr>
      <w:r w:rsidRPr="00D006AE">
        <w:rPr>
          <w:rFonts w:ascii="Times New Roman" w:eastAsia="Times New Roman" w:hAnsi="Times New Roman"/>
          <w:bCs/>
          <w:sz w:val="28"/>
          <w:szCs w:val="28"/>
          <w:lang w:val="kk-KZ"/>
        </w:rPr>
        <w:t>Қазақстан экономикасының тұрақты дамуына кәсіпкерліктің инновациялық белсенділігімен қатар м</w:t>
      </w:r>
      <w:r w:rsidRPr="00D006AE">
        <w:rPr>
          <w:rFonts w:ascii="Times New Roman" w:hAnsi="Times New Roman"/>
          <w:sz w:val="28"/>
          <w:szCs w:val="28"/>
          <w:lang w:val="kk-KZ"/>
        </w:rPr>
        <w:t xml:space="preserve">емлекеттің, аймақтың, саланың маңызы зор. Осы кәсіпкерліктің инновациялық белсенділікті анықтайтын, әсер ететін факторлар топтамасы төмендегі 6-кестеде көрсетілген. </w:t>
      </w:r>
    </w:p>
    <w:p w14:paraId="61A0538A" w14:textId="77777777" w:rsidR="009E7A19" w:rsidRDefault="009E7A19" w:rsidP="00D006AE">
      <w:pPr>
        <w:widowControl w:val="0"/>
        <w:spacing w:after="0" w:line="240" w:lineRule="auto"/>
        <w:ind w:firstLine="567"/>
        <w:jc w:val="both"/>
        <w:outlineLvl w:val="0"/>
        <w:rPr>
          <w:rFonts w:ascii="Times New Roman" w:hAnsi="Times New Roman"/>
          <w:sz w:val="28"/>
          <w:szCs w:val="28"/>
          <w:lang w:val="kk-KZ"/>
        </w:rPr>
      </w:pPr>
    </w:p>
    <w:p w14:paraId="7DEAA0A4" w14:textId="77777777" w:rsidR="000A2471" w:rsidRDefault="000A2471" w:rsidP="00D006AE">
      <w:pPr>
        <w:widowControl w:val="0"/>
        <w:spacing w:after="0" w:line="240" w:lineRule="auto"/>
        <w:ind w:firstLine="567"/>
        <w:jc w:val="both"/>
        <w:outlineLvl w:val="0"/>
        <w:rPr>
          <w:rFonts w:ascii="Times New Roman" w:hAnsi="Times New Roman"/>
          <w:sz w:val="28"/>
          <w:szCs w:val="28"/>
          <w:lang w:val="kk-KZ"/>
        </w:rPr>
      </w:pPr>
    </w:p>
    <w:p w14:paraId="2D21B08F" w14:textId="77777777" w:rsidR="000A2471" w:rsidRPr="00D006AE" w:rsidRDefault="000A2471" w:rsidP="00D006AE">
      <w:pPr>
        <w:widowControl w:val="0"/>
        <w:spacing w:after="0" w:line="240" w:lineRule="auto"/>
        <w:ind w:firstLine="567"/>
        <w:jc w:val="both"/>
        <w:outlineLvl w:val="0"/>
        <w:rPr>
          <w:rFonts w:ascii="Times New Roman" w:hAnsi="Times New Roman"/>
          <w:sz w:val="28"/>
          <w:szCs w:val="28"/>
          <w:lang w:val="kk-KZ"/>
        </w:rPr>
      </w:pPr>
    </w:p>
    <w:p w14:paraId="5EB1B26B" w14:textId="77777777" w:rsidR="009E7A19" w:rsidRPr="00D006AE" w:rsidRDefault="009E7A19" w:rsidP="00E61898">
      <w:pPr>
        <w:widowControl w:val="0"/>
        <w:spacing w:after="0" w:line="240" w:lineRule="auto"/>
        <w:jc w:val="both"/>
        <w:outlineLvl w:val="0"/>
        <w:rPr>
          <w:rFonts w:ascii="Times New Roman" w:hAnsi="Times New Roman"/>
          <w:sz w:val="28"/>
          <w:szCs w:val="28"/>
          <w:lang w:val="kk-KZ"/>
        </w:rPr>
      </w:pPr>
      <w:r w:rsidRPr="00D006AE">
        <w:rPr>
          <w:rFonts w:ascii="Times New Roman" w:hAnsi="Times New Roman"/>
          <w:sz w:val="28"/>
          <w:szCs w:val="28"/>
          <w:lang w:val="kk-KZ"/>
        </w:rPr>
        <w:lastRenderedPageBreak/>
        <w:t>Кесте 6</w:t>
      </w:r>
      <w:r w:rsidR="005D3A56" w:rsidRPr="00D006AE">
        <w:rPr>
          <w:rFonts w:ascii="Times New Roman" w:hAnsi="Times New Roman"/>
          <w:sz w:val="28"/>
          <w:szCs w:val="28"/>
          <w:lang w:val="kk-KZ"/>
        </w:rPr>
        <w:t xml:space="preserve"> -</w:t>
      </w:r>
      <w:r w:rsidR="004930A2" w:rsidRPr="00D006AE">
        <w:rPr>
          <w:rFonts w:ascii="Times New Roman" w:hAnsi="Times New Roman"/>
          <w:sz w:val="28"/>
          <w:szCs w:val="28"/>
          <w:lang w:val="kk-KZ"/>
        </w:rPr>
        <w:t xml:space="preserve"> </w:t>
      </w:r>
      <w:r w:rsidR="00E85CAD" w:rsidRPr="00D006AE">
        <w:rPr>
          <w:rFonts w:ascii="Times New Roman" w:hAnsi="Times New Roman"/>
          <w:sz w:val="28"/>
          <w:szCs w:val="28"/>
          <w:lang w:val="kk-KZ"/>
        </w:rPr>
        <w:t>МЖӘ</w:t>
      </w:r>
      <w:r w:rsidRPr="00D006AE">
        <w:rPr>
          <w:rFonts w:ascii="Times New Roman" w:hAnsi="Times New Roman"/>
          <w:sz w:val="28"/>
          <w:szCs w:val="28"/>
          <w:lang w:val="kk-KZ"/>
        </w:rPr>
        <w:t xml:space="preserve"> негізделген кәсіпкерліктің инновациялық </w:t>
      </w:r>
      <w:r w:rsidR="003C3B82" w:rsidRPr="00D006AE">
        <w:rPr>
          <w:rFonts w:ascii="Times New Roman" w:hAnsi="Times New Roman"/>
          <w:sz w:val="28"/>
          <w:szCs w:val="28"/>
          <w:lang w:val="kk-KZ"/>
        </w:rPr>
        <w:t xml:space="preserve">дамуына әсер ететін </w:t>
      </w:r>
      <w:r w:rsidRPr="00D006AE">
        <w:rPr>
          <w:rFonts w:ascii="Times New Roman" w:hAnsi="Times New Roman"/>
          <w:sz w:val="28"/>
          <w:szCs w:val="28"/>
          <w:lang w:val="kk-KZ"/>
        </w:rPr>
        <w:t>факторлар топтамасы</w:t>
      </w:r>
    </w:p>
    <w:p w14:paraId="6216922E" w14:textId="77777777" w:rsidR="009E7A19" w:rsidRPr="00E61898" w:rsidRDefault="009E7A19" w:rsidP="00D006AE">
      <w:pPr>
        <w:widowControl w:val="0"/>
        <w:spacing w:after="0" w:line="240" w:lineRule="auto"/>
        <w:ind w:firstLine="567"/>
        <w:jc w:val="both"/>
        <w:outlineLvl w:val="0"/>
        <w:rPr>
          <w:rFonts w:ascii="Times New Roman" w:hAnsi="Times New Roman"/>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4786"/>
      </w:tblGrid>
      <w:tr w:rsidR="009E7A19" w:rsidRPr="00AA0C23" w14:paraId="515109F5" w14:textId="77777777" w:rsidTr="006E164A">
        <w:trPr>
          <w:jc w:val="center"/>
        </w:trPr>
        <w:tc>
          <w:tcPr>
            <w:tcW w:w="4784" w:type="dxa"/>
            <w:shd w:val="clear" w:color="auto" w:fill="auto"/>
          </w:tcPr>
          <w:p w14:paraId="16F2CA5A" w14:textId="77777777" w:rsidR="009E7A19" w:rsidRPr="00E61898" w:rsidRDefault="009E7A19" w:rsidP="00D006AE">
            <w:pPr>
              <w:widowControl w:val="0"/>
              <w:spacing w:after="0" w:line="240" w:lineRule="auto"/>
              <w:jc w:val="center"/>
              <w:outlineLvl w:val="0"/>
              <w:rPr>
                <w:rFonts w:ascii="Times New Roman" w:hAnsi="Times New Roman"/>
                <w:sz w:val="24"/>
                <w:szCs w:val="24"/>
                <w:lang w:val="kk-KZ"/>
              </w:rPr>
            </w:pPr>
            <w:r w:rsidRPr="00E61898">
              <w:rPr>
                <w:rFonts w:ascii="Times New Roman" w:hAnsi="Times New Roman"/>
                <w:sz w:val="24"/>
                <w:szCs w:val="24"/>
                <w:lang w:val="kk-KZ"/>
              </w:rPr>
              <w:t xml:space="preserve">Мемлекеттік деңгейдегі инновациялық </w:t>
            </w:r>
            <w:r w:rsidR="00F26F82" w:rsidRPr="00E61898">
              <w:rPr>
                <w:rFonts w:ascii="Times New Roman" w:hAnsi="Times New Roman"/>
                <w:sz w:val="24"/>
                <w:szCs w:val="24"/>
                <w:lang w:val="kk-KZ"/>
              </w:rPr>
              <w:t xml:space="preserve">даму </w:t>
            </w:r>
            <w:r w:rsidRPr="00E61898">
              <w:rPr>
                <w:rFonts w:ascii="Times New Roman" w:hAnsi="Times New Roman"/>
                <w:sz w:val="24"/>
                <w:szCs w:val="24"/>
                <w:lang w:val="kk-KZ"/>
              </w:rPr>
              <w:t>факторлары</w:t>
            </w:r>
          </w:p>
        </w:tc>
        <w:tc>
          <w:tcPr>
            <w:tcW w:w="4786" w:type="dxa"/>
            <w:shd w:val="clear" w:color="auto" w:fill="auto"/>
          </w:tcPr>
          <w:p w14:paraId="7B4997CA" w14:textId="77777777" w:rsidR="009E7A19" w:rsidRPr="00E61898" w:rsidRDefault="009E7A19" w:rsidP="00D006AE">
            <w:pPr>
              <w:pStyle w:val="a3"/>
              <w:widowControl w:val="0"/>
              <w:tabs>
                <w:tab w:val="left" w:pos="318"/>
              </w:tabs>
              <w:spacing w:after="0" w:line="240" w:lineRule="auto"/>
              <w:ind w:left="0"/>
              <w:jc w:val="center"/>
              <w:outlineLvl w:val="0"/>
              <w:rPr>
                <w:rFonts w:ascii="Times New Roman" w:hAnsi="Times New Roman"/>
                <w:sz w:val="24"/>
                <w:szCs w:val="24"/>
                <w:lang w:val="kk-KZ"/>
              </w:rPr>
            </w:pPr>
            <w:r w:rsidRPr="00E61898">
              <w:rPr>
                <w:rFonts w:ascii="Times New Roman" w:hAnsi="Times New Roman"/>
                <w:sz w:val="24"/>
                <w:szCs w:val="24"/>
                <w:lang w:val="kk-KZ"/>
              </w:rPr>
              <w:t xml:space="preserve">Аймақтық деңгейдегі инновациялық </w:t>
            </w:r>
            <w:r w:rsidR="004E780A" w:rsidRPr="00E61898">
              <w:rPr>
                <w:rFonts w:ascii="Times New Roman" w:hAnsi="Times New Roman"/>
                <w:sz w:val="24"/>
                <w:szCs w:val="24"/>
                <w:lang w:val="kk-KZ"/>
              </w:rPr>
              <w:t>даму</w:t>
            </w:r>
            <w:r w:rsidRPr="00E61898">
              <w:rPr>
                <w:rFonts w:ascii="Times New Roman" w:hAnsi="Times New Roman"/>
                <w:sz w:val="24"/>
                <w:szCs w:val="24"/>
                <w:lang w:val="kk-KZ"/>
              </w:rPr>
              <w:t xml:space="preserve"> факторлары</w:t>
            </w:r>
          </w:p>
        </w:tc>
      </w:tr>
      <w:tr w:rsidR="009E7A19" w:rsidRPr="00AA0C23" w14:paraId="4F43D917" w14:textId="77777777" w:rsidTr="006E164A">
        <w:trPr>
          <w:jc w:val="center"/>
        </w:trPr>
        <w:tc>
          <w:tcPr>
            <w:tcW w:w="4784" w:type="dxa"/>
            <w:shd w:val="clear" w:color="auto" w:fill="auto"/>
          </w:tcPr>
          <w:p w14:paraId="2CF7D34C" w14:textId="77777777" w:rsidR="009E7A19" w:rsidRPr="00D006AE" w:rsidRDefault="009E7A19" w:rsidP="00D006AE">
            <w:pPr>
              <w:pStyle w:val="a3"/>
              <w:widowControl w:val="0"/>
              <w:tabs>
                <w:tab w:val="left" w:pos="284"/>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w:t>
            </w:r>
            <w:r w:rsidR="00560134" w:rsidRPr="00D006AE">
              <w:rPr>
                <w:rFonts w:ascii="Times New Roman" w:hAnsi="Times New Roman"/>
                <w:sz w:val="24"/>
                <w:szCs w:val="24"/>
                <w:lang w:val="kk-KZ"/>
              </w:rPr>
              <w:t xml:space="preserve"> </w:t>
            </w:r>
            <w:r w:rsidRPr="00D006AE">
              <w:rPr>
                <w:rFonts w:ascii="Times New Roman" w:hAnsi="Times New Roman"/>
                <w:sz w:val="24"/>
                <w:szCs w:val="24"/>
                <w:lang w:val="kk-KZ"/>
              </w:rPr>
              <w:t>әлеуметтік-саяси тұрақтылық;</w:t>
            </w:r>
          </w:p>
          <w:p w14:paraId="3A71D58A" w14:textId="77777777" w:rsidR="009E7A19" w:rsidRPr="00D006AE" w:rsidRDefault="009E7A19" w:rsidP="00D006AE">
            <w:pPr>
              <w:pStyle w:val="a3"/>
              <w:widowControl w:val="0"/>
              <w:tabs>
                <w:tab w:val="left" w:pos="284"/>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 ұлттық нарықтың көлемі мен төлем қабілеттілігінің деңгейі;</w:t>
            </w:r>
          </w:p>
          <w:p w14:paraId="3C19DB30" w14:textId="77777777" w:rsidR="009E7A19" w:rsidRPr="00D006AE" w:rsidRDefault="009E7A19" w:rsidP="00D006AE">
            <w:pPr>
              <w:pStyle w:val="a3"/>
              <w:widowControl w:val="0"/>
              <w:tabs>
                <w:tab w:val="left" w:pos="284"/>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 ғылыми-инновациялық сфераның даму деңгейі;</w:t>
            </w:r>
          </w:p>
          <w:p w14:paraId="46FA81ED" w14:textId="77777777" w:rsidR="009E7A19" w:rsidRPr="00D006AE" w:rsidRDefault="009E7A19" w:rsidP="00D006AE">
            <w:pPr>
              <w:pStyle w:val="a3"/>
              <w:widowControl w:val="0"/>
              <w:tabs>
                <w:tab w:val="left" w:pos="284"/>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 несие-қаржы және банк жүйесінің тұрақтылығы;</w:t>
            </w:r>
          </w:p>
          <w:p w14:paraId="13573180" w14:textId="77777777" w:rsidR="009E7A19" w:rsidRPr="00D006AE" w:rsidRDefault="009E7A19" w:rsidP="00D006AE">
            <w:pPr>
              <w:pStyle w:val="a3"/>
              <w:widowControl w:val="0"/>
              <w:tabs>
                <w:tab w:val="left" w:pos="284"/>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 инфляция деңгейі;</w:t>
            </w:r>
          </w:p>
          <w:p w14:paraId="1312AB28" w14:textId="77777777" w:rsidR="009E7A19" w:rsidRPr="00D006AE" w:rsidRDefault="009E7A19" w:rsidP="00D006AE">
            <w:pPr>
              <w:pStyle w:val="a3"/>
              <w:widowControl w:val="0"/>
              <w:tabs>
                <w:tab w:val="left" w:pos="284"/>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 экономикалық сферадағы жемқорлық пен қоғамдық қылмыс деңгейі;</w:t>
            </w:r>
          </w:p>
          <w:p w14:paraId="4E3CE516" w14:textId="77777777" w:rsidR="009E7A19" w:rsidRPr="00D006AE" w:rsidRDefault="009E7A19" w:rsidP="00D006AE">
            <w:pPr>
              <w:pStyle w:val="a3"/>
              <w:widowControl w:val="0"/>
              <w:tabs>
                <w:tab w:val="left" w:pos="284"/>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w:t>
            </w:r>
            <w:r w:rsidR="00560134" w:rsidRPr="00D006AE">
              <w:rPr>
                <w:rFonts w:ascii="Times New Roman" w:hAnsi="Times New Roman"/>
                <w:sz w:val="24"/>
                <w:szCs w:val="24"/>
                <w:lang w:val="kk-KZ"/>
              </w:rPr>
              <w:t xml:space="preserve"> </w:t>
            </w:r>
            <w:r w:rsidRPr="00D006AE">
              <w:rPr>
                <w:rFonts w:ascii="Times New Roman" w:hAnsi="Times New Roman"/>
                <w:sz w:val="24"/>
                <w:szCs w:val="24"/>
                <w:lang w:val="kk-KZ"/>
              </w:rPr>
              <w:t>инновациялық қызметтің құқықтық қамтамасыз етілуінің деңгейі;</w:t>
            </w:r>
          </w:p>
          <w:p w14:paraId="112D68BE" w14:textId="77777777" w:rsidR="009E7A19" w:rsidRPr="00D006AE" w:rsidRDefault="009E7A19" w:rsidP="00D006AE">
            <w:pPr>
              <w:pStyle w:val="a3"/>
              <w:widowControl w:val="0"/>
              <w:tabs>
                <w:tab w:val="left" w:pos="284"/>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w:t>
            </w:r>
            <w:r w:rsidR="00560134" w:rsidRPr="00D006AE">
              <w:rPr>
                <w:rFonts w:ascii="Times New Roman" w:hAnsi="Times New Roman"/>
                <w:sz w:val="24"/>
                <w:szCs w:val="24"/>
                <w:lang w:val="kk-KZ"/>
              </w:rPr>
              <w:t xml:space="preserve"> </w:t>
            </w:r>
            <w:r w:rsidRPr="00D006AE">
              <w:rPr>
                <w:rFonts w:ascii="Times New Roman" w:hAnsi="Times New Roman"/>
                <w:sz w:val="24"/>
                <w:szCs w:val="24"/>
                <w:lang w:val="kk-KZ"/>
              </w:rPr>
              <w:t>кәсіпкерлік және инвестициялық қызметтің нормативтік базасының тұрақтылығы;</w:t>
            </w:r>
          </w:p>
          <w:p w14:paraId="1617FC25" w14:textId="77777777" w:rsidR="009E7A19" w:rsidRPr="00D006AE" w:rsidRDefault="009E7A19" w:rsidP="00D006AE">
            <w:pPr>
              <w:pStyle w:val="a3"/>
              <w:widowControl w:val="0"/>
              <w:tabs>
                <w:tab w:val="left" w:pos="284"/>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 инвестициялық климат;</w:t>
            </w:r>
          </w:p>
          <w:p w14:paraId="3130D6FB" w14:textId="77777777" w:rsidR="009E7A19" w:rsidRPr="00D006AE" w:rsidRDefault="009E7A19" w:rsidP="00D006AE">
            <w:pPr>
              <w:pStyle w:val="a3"/>
              <w:widowControl w:val="0"/>
              <w:tabs>
                <w:tab w:val="left" w:pos="284"/>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 салық саясаты және т.с.с.</w:t>
            </w:r>
          </w:p>
        </w:tc>
        <w:tc>
          <w:tcPr>
            <w:tcW w:w="4786" w:type="dxa"/>
            <w:shd w:val="clear" w:color="auto" w:fill="auto"/>
          </w:tcPr>
          <w:p w14:paraId="39B43639" w14:textId="77777777" w:rsidR="009E7A19" w:rsidRPr="00D006AE" w:rsidRDefault="009E7A19" w:rsidP="00D006AE">
            <w:pPr>
              <w:pStyle w:val="a3"/>
              <w:widowControl w:val="0"/>
              <w:tabs>
                <w:tab w:val="left" w:pos="318"/>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 географиялық орналасуы;</w:t>
            </w:r>
          </w:p>
          <w:p w14:paraId="5190F6C8" w14:textId="77777777" w:rsidR="009E7A19" w:rsidRPr="00D006AE" w:rsidRDefault="009E7A19" w:rsidP="00D006AE">
            <w:pPr>
              <w:pStyle w:val="a3"/>
              <w:widowControl w:val="0"/>
              <w:tabs>
                <w:tab w:val="left" w:pos="318"/>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 табиғи ресурстармен қамтамасыз етілуі және оларға қол жетімділік;</w:t>
            </w:r>
          </w:p>
          <w:p w14:paraId="41583AD6" w14:textId="77777777" w:rsidR="009E7A19" w:rsidRPr="00D006AE" w:rsidRDefault="009E7A19" w:rsidP="00D006AE">
            <w:pPr>
              <w:pStyle w:val="a3"/>
              <w:widowControl w:val="0"/>
              <w:tabs>
                <w:tab w:val="left" w:pos="318"/>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 қоршаған ортаның жағдайы;</w:t>
            </w:r>
          </w:p>
          <w:p w14:paraId="70D5F7F5" w14:textId="77777777" w:rsidR="009E7A19" w:rsidRPr="00D006AE" w:rsidRDefault="009E7A19" w:rsidP="00D006AE">
            <w:pPr>
              <w:pStyle w:val="a3"/>
              <w:widowControl w:val="0"/>
              <w:tabs>
                <w:tab w:val="left" w:pos="319"/>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w:t>
            </w:r>
            <w:r w:rsidR="00560134" w:rsidRPr="00D006AE">
              <w:rPr>
                <w:rFonts w:ascii="Times New Roman" w:hAnsi="Times New Roman"/>
                <w:sz w:val="24"/>
                <w:szCs w:val="24"/>
                <w:lang w:val="kk-KZ"/>
              </w:rPr>
              <w:t xml:space="preserve"> </w:t>
            </w:r>
            <w:r w:rsidRPr="00D006AE">
              <w:rPr>
                <w:rFonts w:ascii="Times New Roman" w:hAnsi="Times New Roman"/>
                <w:sz w:val="24"/>
                <w:szCs w:val="24"/>
                <w:lang w:val="kk-KZ"/>
              </w:rPr>
              <w:t>экономиканың құрылымдылық әртүрлілігі;</w:t>
            </w:r>
          </w:p>
          <w:p w14:paraId="5B967880" w14:textId="77777777" w:rsidR="009E7A19" w:rsidRPr="00D006AE" w:rsidRDefault="009E7A19" w:rsidP="00D006AE">
            <w:pPr>
              <w:pStyle w:val="a3"/>
              <w:widowControl w:val="0"/>
              <w:tabs>
                <w:tab w:val="left" w:pos="318"/>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 аймақтың іскерлік белсенділік деңгейі;</w:t>
            </w:r>
          </w:p>
          <w:p w14:paraId="3699A223" w14:textId="77777777" w:rsidR="009E7A19" w:rsidRPr="00D006AE" w:rsidRDefault="009E7A19" w:rsidP="00D006AE">
            <w:pPr>
              <w:pStyle w:val="a3"/>
              <w:widowControl w:val="0"/>
              <w:tabs>
                <w:tab w:val="left" w:pos="318"/>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 аймақтық инновациялық жүйе;</w:t>
            </w:r>
          </w:p>
          <w:p w14:paraId="3EEDF82D" w14:textId="77777777" w:rsidR="009E7A19" w:rsidRPr="00D006AE" w:rsidRDefault="009E7A19" w:rsidP="00D006AE">
            <w:pPr>
              <w:pStyle w:val="a3"/>
              <w:widowControl w:val="0"/>
              <w:tabs>
                <w:tab w:val="left" w:pos="318"/>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 нарықтық инфрақұрылымның ахуалы мен дамуы;</w:t>
            </w:r>
          </w:p>
          <w:p w14:paraId="4A56998F" w14:textId="77777777" w:rsidR="009E7A19" w:rsidRPr="00D006AE" w:rsidRDefault="009E7A19" w:rsidP="00D006AE">
            <w:pPr>
              <w:pStyle w:val="a3"/>
              <w:widowControl w:val="0"/>
              <w:tabs>
                <w:tab w:val="left" w:pos="318"/>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 халықтың мәдениеті мен білімінің дамуы;</w:t>
            </w:r>
          </w:p>
          <w:p w14:paraId="774DDA2A" w14:textId="77777777" w:rsidR="009E7A19" w:rsidRPr="00D006AE" w:rsidRDefault="009E7A19" w:rsidP="00D006AE">
            <w:pPr>
              <w:pStyle w:val="a3"/>
              <w:widowControl w:val="0"/>
              <w:tabs>
                <w:tab w:val="left" w:pos="318"/>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 экономикалық тұрақтылық және аймақ экономикасының бәсекеге қабылеттілігі;</w:t>
            </w:r>
          </w:p>
          <w:p w14:paraId="00B76796" w14:textId="77777777" w:rsidR="009E7A19" w:rsidRPr="00D006AE" w:rsidRDefault="009E7A19" w:rsidP="00D006AE">
            <w:pPr>
              <w:pStyle w:val="a3"/>
              <w:widowControl w:val="0"/>
              <w:tabs>
                <w:tab w:val="left" w:pos="318"/>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 аймақтың инвестициялық тартымдылығы;</w:t>
            </w:r>
          </w:p>
          <w:p w14:paraId="170D8F61" w14:textId="77777777" w:rsidR="009E7A19" w:rsidRPr="00D006AE" w:rsidRDefault="009E7A19" w:rsidP="00D006AE">
            <w:pPr>
              <w:pStyle w:val="a3"/>
              <w:widowControl w:val="0"/>
              <w:tabs>
                <w:tab w:val="left" w:pos="318"/>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 ақпараттық коммуникациялық кеңістік;</w:t>
            </w:r>
          </w:p>
          <w:p w14:paraId="7E424451" w14:textId="77777777" w:rsidR="009E7A19" w:rsidRPr="00D006AE" w:rsidRDefault="009E7A19" w:rsidP="00D006AE">
            <w:pPr>
              <w:pStyle w:val="a3"/>
              <w:widowControl w:val="0"/>
              <w:tabs>
                <w:tab w:val="left" w:pos="318"/>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 нормативтік құқықтық кеңістік және т.с.с.</w:t>
            </w:r>
          </w:p>
        </w:tc>
      </w:tr>
      <w:tr w:rsidR="009E7A19" w:rsidRPr="00E61898" w14:paraId="4E62F489" w14:textId="77777777" w:rsidTr="006E164A">
        <w:trPr>
          <w:jc w:val="center"/>
        </w:trPr>
        <w:tc>
          <w:tcPr>
            <w:tcW w:w="4784" w:type="dxa"/>
            <w:shd w:val="clear" w:color="auto" w:fill="auto"/>
          </w:tcPr>
          <w:p w14:paraId="78EC1ABF" w14:textId="77777777" w:rsidR="009E7A19" w:rsidRPr="00E61898" w:rsidRDefault="009E7A19" w:rsidP="00D006AE">
            <w:pPr>
              <w:pStyle w:val="a3"/>
              <w:widowControl w:val="0"/>
              <w:tabs>
                <w:tab w:val="left" w:pos="284"/>
              </w:tabs>
              <w:spacing w:after="0" w:line="240" w:lineRule="auto"/>
              <w:ind w:left="0"/>
              <w:jc w:val="center"/>
              <w:outlineLvl w:val="0"/>
              <w:rPr>
                <w:rFonts w:ascii="Times New Roman" w:hAnsi="Times New Roman"/>
                <w:sz w:val="24"/>
                <w:szCs w:val="24"/>
                <w:lang w:val="kk-KZ"/>
              </w:rPr>
            </w:pPr>
            <w:r w:rsidRPr="00E61898">
              <w:rPr>
                <w:rFonts w:ascii="Times New Roman" w:hAnsi="Times New Roman"/>
                <w:sz w:val="24"/>
                <w:szCs w:val="24"/>
                <w:lang w:val="kk-KZ"/>
              </w:rPr>
              <w:t xml:space="preserve">Саланың инновациялық </w:t>
            </w:r>
            <w:r w:rsidR="004E780A" w:rsidRPr="00E61898">
              <w:rPr>
                <w:rFonts w:ascii="Times New Roman" w:hAnsi="Times New Roman"/>
                <w:sz w:val="24"/>
                <w:szCs w:val="24"/>
                <w:lang w:val="kk-KZ"/>
              </w:rPr>
              <w:t>даму</w:t>
            </w:r>
            <w:r w:rsidRPr="00E61898">
              <w:rPr>
                <w:rFonts w:ascii="Times New Roman" w:hAnsi="Times New Roman"/>
                <w:sz w:val="24"/>
                <w:szCs w:val="24"/>
                <w:lang w:val="kk-KZ"/>
              </w:rPr>
              <w:t xml:space="preserve"> факторлары</w:t>
            </w:r>
          </w:p>
        </w:tc>
        <w:tc>
          <w:tcPr>
            <w:tcW w:w="4786" w:type="dxa"/>
            <w:shd w:val="clear" w:color="auto" w:fill="auto"/>
          </w:tcPr>
          <w:p w14:paraId="14CB17F6" w14:textId="77777777" w:rsidR="009E7A19" w:rsidRPr="00E61898" w:rsidRDefault="009E7A19" w:rsidP="00D006AE">
            <w:pPr>
              <w:pStyle w:val="a3"/>
              <w:widowControl w:val="0"/>
              <w:tabs>
                <w:tab w:val="left" w:pos="318"/>
              </w:tabs>
              <w:spacing w:after="0" w:line="240" w:lineRule="auto"/>
              <w:ind w:left="0"/>
              <w:jc w:val="center"/>
              <w:outlineLvl w:val="0"/>
              <w:rPr>
                <w:rFonts w:ascii="Times New Roman" w:hAnsi="Times New Roman"/>
                <w:sz w:val="24"/>
                <w:szCs w:val="24"/>
                <w:lang w:val="kk-KZ"/>
              </w:rPr>
            </w:pPr>
            <w:r w:rsidRPr="00E61898">
              <w:rPr>
                <w:rFonts w:ascii="Times New Roman" w:hAnsi="Times New Roman"/>
                <w:sz w:val="24"/>
                <w:szCs w:val="24"/>
                <w:lang w:val="kk-KZ"/>
              </w:rPr>
              <w:t xml:space="preserve">Кәсіпкерліктің инновациялық </w:t>
            </w:r>
            <w:r w:rsidR="004E780A" w:rsidRPr="00E61898">
              <w:rPr>
                <w:rFonts w:ascii="Times New Roman" w:hAnsi="Times New Roman"/>
                <w:sz w:val="24"/>
                <w:szCs w:val="24"/>
                <w:lang w:val="kk-KZ"/>
              </w:rPr>
              <w:t xml:space="preserve">даму </w:t>
            </w:r>
            <w:r w:rsidRPr="00E61898">
              <w:rPr>
                <w:rFonts w:ascii="Times New Roman" w:hAnsi="Times New Roman"/>
                <w:sz w:val="24"/>
                <w:szCs w:val="24"/>
                <w:lang w:val="kk-KZ"/>
              </w:rPr>
              <w:t>факторлары</w:t>
            </w:r>
          </w:p>
        </w:tc>
      </w:tr>
      <w:tr w:rsidR="009E7A19" w:rsidRPr="00D006AE" w14:paraId="5FB1356D" w14:textId="77777777" w:rsidTr="006E164A">
        <w:trPr>
          <w:jc w:val="center"/>
        </w:trPr>
        <w:tc>
          <w:tcPr>
            <w:tcW w:w="4784" w:type="dxa"/>
            <w:shd w:val="clear" w:color="auto" w:fill="auto"/>
          </w:tcPr>
          <w:p w14:paraId="454C0024" w14:textId="77777777" w:rsidR="009E7A19" w:rsidRPr="00D006AE" w:rsidRDefault="009E7A19" w:rsidP="00D006AE">
            <w:pPr>
              <w:pStyle w:val="a3"/>
              <w:widowControl w:val="0"/>
              <w:tabs>
                <w:tab w:val="left" w:pos="284"/>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 салалық нарықтың деңгейі;</w:t>
            </w:r>
          </w:p>
          <w:p w14:paraId="0FAE2CCA" w14:textId="77777777" w:rsidR="009E7A19" w:rsidRPr="00D006AE" w:rsidRDefault="009E7A19" w:rsidP="00D006AE">
            <w:pPr>
              <w:pStyle w:val="a3"/>
              <w:widowControl w:val="0"/>
              <w:tabs>
                <w:tab w:val="left" w:pos="284"/>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 салалық нарықтың бәсекелік деңгейі;</w:t>
            </w:r>
          </w:p>
          <w:p w14:paraId="27F8EE57" w14:textId="77777777" w:rsidR="009E7A19" w:rsidRPr="00D006AE" w:rsidRDefault="009E7A19" w:rsidP="00D006AE">
            <w:pPr>
              <w:pStyle w:val="a3"/>
              <w:widowControl w:val="0"/>
              <w:tabs>
                <w:tab w:val="left" w:pos="284"/>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 бағаның икемділігі;</w:t>
            </w:r>
          </w:p>
          <w:p w14:paraId="13DC58D9" w14:textId="77777777" w:rsidR="009E7A19" w:rsidRPr="00D006AE" w:rsidRDefault="009E7A19" w:rsidP="00D006AE">
            <w:pPr>
              <w:pStyle w:val="a3"/>
              <w:widowControl w:val="0"/>
              <w:tabs>
                <w:tab w:val="left" w:pos="284"/>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 капиталға табыстылық нормасы;</w:t>
            </w:r>
          </w:p>
          <w:p w14:paraId="07493D20" w14:textId="77777777" w:rsidR="009E7A19" w:rsidRPr="00D006AE" w:rsidRDefault="009E7A19" w:rsidP="00D006AE">
            <w:pPr>
              <w:pStyle w:val="a3"/>
              <w:widowControl w:val="0"/>
              <w:tabs>
                <w:tab w:val="left" w:pos="284"/>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 саланың капитал сыйымдылығы;</w:t>
            </w:r>
          </w:p>
          <w:p w14:paraId="1FBAA242" w14:textId="77777777" w:rsidR="009E7A19" w:rsidRPr="00D006AE" w:rsidRDefault="009E7A19" w:rsidP="00D006AE">
            <w:pPr>
              <w:pStyle w:val="a3"/>
              <w:widowControl w:val="0"/>
              <w:tabs>
                <w:tab w:val="left" w:pos="284"/>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 салық ауыртпашылығы;</w:t>
            </w:r>
          </w:p>
          <w:p w14:paraId="55EF8934" w14:textId="77777777" w:rsidR="009E7A19" w:rsidRPr="00D006AE" w:rsidRDefault="009E7A19" w:rsidP="00D006AE">
            <w:pPr>
              <w:pStyle w:val="a3"/>
              <w:widowControl w:val="0"/>
              <w:tabs>
                <w:tab w:val="left" w:pos="284"/>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 саладағы әлеуметтік мәселелер;</w:t>
            </w:r>
          </w:p>
          <w:p w14:paraId="616F77D0" w14:textId="77777777" w:rsidR="009E7A19" w:rsidRPr="00D006AE" w:rsidRDefault="009E7A19" w:rsidP="00D006AE">
            <w:pPr>
              <w:pStyle w:val="a3"/>
              <w:widowControl w:val="0"/>
              <w:tabs>
                <w:tab w:val="left" w:pos="284"/>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-технология мен өндірістің күрделілік деңгейі;</w:t>
            </w:r>
          </w:p>
          <w:p w14:paraId="0C54644C" w14:textId="77777777" w:rsidR="009E7A19" w:rsidRPr="00D006AE" w:rsidRDefault="009E7A19" w:rsidP="00D006AE">
            <w:pPr>
              <w:pStyle w:val="a3"/>
              <w:widowControl w:val="0"/>
              <w:tabs>
                <w:tab w:val="left" w:pos="284"/>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-инвестициялық нарық денгейінің даму деңгейі;</w:t>
            </w:r>
          </w:p>
          <w:p w14:paraId="1C986325" w14:textId="77777777" w:rsidR="009E7A19" w:rsidRPr="00D006AE" w:rsidRDefault="009E7A19" w:rsidP="00D006AE">
            <w:pPr>
              <w:pStyle w:val="a3"/>
              <w:widowControl w:val="0"/>
              <w:tabs>
                <w:tab w:val="left" w:pos="284"/>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 саланы мемлекеттік реттеу деңгейі</w:t>
            </w:r>
          </w:p>
        </w:tc>
        <w:tc>
          <w:tcPr>
            <w:tcW w:w="4786" w:type="dxa"/>
            <w:shd w:val="clear" w:color="auto" w:fill="auto"/>
          </w:tcPr>
          <w:p w14:paraId="1D204A60" w14:textId="77777777" w:rsidR="009E7A19" w:rsidRPr="00D006AE" w:rsidRDefault="009E7A19" w:rsidP="00D006AE">
            <w:pPr>
              <w:pStyle w:val="a3"/>
              <w:widowControl w:val="0"/>
              <w:tabs>
                <w:tab w:val="left" w:pos="318"/>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-меншік және ұйымдастырушылық-құқықтық формалары;</w:t>
            </w:r>
          </w:p>
          <w:p w14:paraId="7AD206BC" w14:textId="77777777" w:rsidR="009E7A19" w:rsidRPr="00D006AE" w:rsidRDefault="009E7A19" w:rsidP="00D006AE">
            <w:pPr>
              <w:pStyle w:val="a3"/>
              <w:widowControl w:val="0"/>
              <w:tabs>
                <w:tab w:val="left" w:pos="318"/>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-кәсіпкерлік сектордың қаржылық жағдайы, кәсіпкерлік көлемі;</w:t>
            </w:r>
          </w:p>
          <w:p w14:paraId="66594D89" w14:textId="77777777" w:rsidR="009E7A19" w:rsidRPr="00D006AE" w:rsidRDefault="009E7A19" w:rsidP="00D006AE">
            <w:pPr>
              <w:pStyle w:val="a3"/>
              <w:widowControl w:val="0"/>
              <w:tabs>
                <w:tab w:val="left" w:pos="318"/>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 жаңа нарықтарға кіру мүмкіндігі;</w:t>
            </w:r>
          </w:p>
          <w:p w14:paraId="0B0068B3" w14:textId="77777777" w:rsidR="009E7A19" w:rsidRPr="00D006AE" w:rsidRDefault="009E7A19" w:rsidP="00D006AE">
            <w:pPr>
              <w:pStyle w:val="a3"/>
              <w:widowControl w:val="0"/>
              <w:tabs>
                <w:tab w:val="left" w:pos="318"/>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-инвестициялық жобаларды басқару тиімділігі;</w:t>
            </w:r>
          </w:p>
          <w:p w14:paraId="29BD4C08" w14:textId="77777777" w:rsidR="009E7A19" w:rsidRPr="00D006AE" w:rsidRDefault="009E7A19" w:rsidP="00D006AE">
            <w:pPr>
              <w:pStyle w:val="a3"/>
              <w:widowControl w:val="0"/>
              <w:tabs>
                <w:tab w:val="left" w:pos="318"/>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-кәсіпкерлік сектордың ғылыми-техникалық әлеуеті;</w:t>
            </w:r>
          </w:p>
          <w:p w14:paraId="5E1AA0CD" w14:textId="77777777" w:rsidR="009E7A19" w:rsidRPr="00D006AE" w:rsidRDefault="009E7A19" w:rsidP="00D006AE">
            <w:pPr>
              <w:pStyle w:val="a3"/>
              <w:widowControl w:val="0"/>
              <w:tabs>
                <w:tab w:val="left" w:pos="318"/>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-кәсіпкерлік сектор арасында  инновациялық қызметті ынталандыру жүйесі;</w:t>
            </w:r>
          </w:p>
          <w:p w14:paraId="3E97C6C4" w14:textId="2B69939C" w:rsidR="009E7A19" w:rsidRPr="00D006AE" w:rsidRDefault="009E7A19" w:rsidP="00D006AE">
            <w:pPr>
              <w:pStyle w:val="a3"/>
              <w:widowControl w:val="0"/>
              <w:tabs>
                <w:tab w:val="left" w:pos="318"/>
              </w:tabs>
              <w:spacing w:after="0" w:line="240" w:lineRule="auto"/>
              <w:ind w:left="0"/>
              <w:jc w:val="both"/>
              <w:outlineLvl w:val="0"/>
              <w:rPr>
                <w:rFonts w:ascii="Times New Roman" w:hAnsi="Times New Roman"/>
                <w:sz w:val="24"/>
                <w:szCs w:val="24"/>
                <w:lang w:val="kk-KZ"/>
              </w:rPr>
            </w:pPr>
            <w:r w:rsidRPr="00D006AE">
              <w:rPr>
                <w:rFonts w:ascii="Times New Roman" w:hAnsi="Times New Roman"/>
                <w:sz w:val="24"/>
                <w:szCs w:val="24"/>
                <w:lang w:val="kk-KZ"/>
              </w:rPr>
              <w:t>- и</w:t>
            </w:r>
            <w:r w:rsidR="000A2471">
              <w:rPr>
                <w:rFonts w:ascii="Times New Roman" w:hAnsi="Times New Roman"/>
                <w:sz w:val="24"/>
                <w:szCs w:val="24"/>
                <w:lang w:val="kk-KZ"/>
              </w:rPr>
              <w:t>нновациялық белсенділік деңгейі</w:t>
            </w:r>
          </w:p>
        </w:tc>
      </w:tr>
      <w:tr w:rsidR="009E7A19" w:rsidRPr="00D006AE" w14:paraId="4EC3BE84" w14:textId="77777777" w:rsidTr="006E164A">
        <w:trPr>
          <w:jc w:val="center"/>
        </w:trPr>
        <w:tc>
          <w:tcPr>
            <w:tcW w:w="9570" w:type="dxa"/>
            <w:gridSpan w:val="2"/>
            <w:shd w:val="clear" w:color="auto" w:fill="auto"/>
          </w:tcPr>
          <w:p w14:paraId="2C5B89D7" w14:textId="77777777" w:rsidR="009E7A19" w:rsidRPr="00D006AE" w:rsidRDefault="00C55AA2" w:rsidP="000A2471">
            <w:pPr>
              <w:widowControl w:val="0"/>
              <w:spacing w:after="0" w:line="240" w:lineRule="auto"/>
              <w:ind w:firstLine="614"/>
              <w:jc w:val="both"/>
              <w:outlineLvl w:val="0"/>
              <w:rPr>
                <w:rFonts w:ascii="Times New Roman" w:hAnsi="Times New Roman"/>
                <w:sz w:val="24"/>
                <w:szCs w:val="24"/>
                <w:lang w:val="kk-KZ"/>
              </w:rPr>
            </w:pPr>
            <w:r w:rsidRPr="00D006AE">
              <w:rPr>
                <w:rFonts w:ascii="Times New Roman" w:hAnsi="Times New Roman"/>
                <w:sz w:val="24"/>
                <w:szCs w:val="24"/>
                <w:lang w:val="kk-KZ"/>
              </w:rPr>
              <w:t>Ескерту</w:t>
            </w:r>
            <w:r w:rsidR="005D3A56" w:rsidRPr="00D006AE">
              <w:rPr>
                <w:rFonts w:ascii="Times New Roman" w:hAnsi="Times New Roman"/>
                <w:sz w:val="24"/>
                <w:szCs w:val="24"/>
                <w:lang w:val="kk-KZ"/>
              </w:rPr>
              <w:t xml:space="preserve"> -</w:t>
            </w:r>
            <w:r w:rsidR="00A1532D" w:rsidRPr="00D006AE">
              <w:rPr>
                <w:rFonts w:ascii="Times New Roman" w:hAnsi="Times New Roman"/>
                <w:sz w:val="24"/>
                <w:szCs w:val="24"/>
                <w:lang w:val="kk-KZ"/>
              </w:rPr>
              <w:t xml:space="preserve"> </w:t>
            </w:r>
            <w:r w:rsidR="00E61898" w:rsidRPr="00421BD3">
              <w:rPr>
                <w:rFonts w:ascii="Times New Roman" w:hAnsi="Times New Roman"/>
                <w:bCs/>
                <w:sz w:val="24"/>
                <w:szCs w:val="24"/>
                <w:lang w:val="kk-KZ"/>
              </w:rPr>
              <w:t>Әдебиет негізінде құралған [</w:t>
            </w:r>
            <w:r w:rsidR="00E61898">
              <w:rPr>
                <w:rFonts w:ascii="Times New Roman" w:hAnsi="Times New Roman"/>
                <w:bCs/>
                <w:sz w:val="24"/>
                <w:szCs w:val="24"/>
                <w:lang w:val="kk-KZ"/>
              </w:rPr>
              <w:t>57</w:t>
            </w:r>
            <w:r w:rsidR="00E61898" w:rsidRPr="00421BD3">
              <w:rPr>
                <w:rFonts w:ascii="Times New Roman" w:hAnsi="Times New Roman"/>
                <w:bCs/>
                <w:sz w:val="24"/>
                <w:szCs w:val="24"/>
                <w:lang w:val="kk-KZ"/>
              </w:rPr>
              <w:t>]</w:t>
            </w:r>
            <w:r w:rsidR="00E61898" w:rsidRPr="00D006AE">
              <w:rPr>
                <w:rFonts w:ascii="Times New Roman" w:hAnsi="Times New Roman"/>
                <w:sz w:val="24"/>
                <w:szCs w:val="24"/>
                <w:lang w:val="kk-KZ"/>
              </w:rPr>
              <w:t xml:space="preserve"> </w:t>
            </w:r>
          </w:p>
        </w:tc>
      </w:tr>
    </w:tbl>
    <w:p w14:paraId="4670BDBF" w14:textId="77777777" w:rsidR="009E7A19" w:rsidRPr="00D006AE" w:rsidRDefault="009E7A19" w:rsidP="00D006AE">
      <w:pPr>
        <w:widowControl w:val="0"/>
        <w:spacing w:after="0" w:line="240" w:lineRule="auto"/>
        <w:ind w:firstLine="567"/>
        <w:jc w:val="both"/>
        <w:outlineLvl w:val="0"/>
        <w:rPr>
          <w:rFonts w:ascii="Times New Roman" w:hAnsi="Times New Roman"/>
          <w:sz w:val="28"/>
          <w:szCs w:val="28"/>
          <w:lang w:val="kk-KZ"/>
        </w:rPr>
      </w:pPr>
    </w:p>
    <w:p w14:paraId="6E2C2286" w14:textId="1801BD48" w:rsidR="009E7A19" w:rsidRPr="00D006AE" w:rsidRDefault="009E7A19" w:rsidP="00D006AE">
      <w:pPr>
        <w:widowControl w:val="0"/>
        <w:autoSpaceDE w:val="0"/>
        <w:autoSpaceDN w:val="0"/>
        <w:adjustRightInd w:val="0"/>
        <w:spacing w:after="0" w:line="240" w:lineRule="auto"/>
        <w:ind w:firstLine="708"/>
        <w:jc w:val="both"/>
        <w:rPr>
          <w:rFonts w:ascii="Times New Roman" w:hAnsi="Times New Roman"/>
          <w:sz w:val="28"/>
          <w:szCs w:val="28"/>
          <w:lang w:val="kk-KZ"/>
        </w:rPr>
      </w:pPr>
      <w:r w:rsidRPr="00D006AE">
        <w:rPr>
          <w:rFonts w:ascii="Times New Roman" w:eastAsia="Times New Roman" w:hAnsi="Times New Roman"/>
          <w:bCs/>
          <w:sz w:val="28"/>
          <w:szCs w:val="28"/>
          <w:lang w:val="kk-KZ"/>
        </w:rPr>
        <w:t xml:space="preserve">Осы </w:t>
      </w:r>
      <w:r w:rsidR="00E61898">
        <w:rPr>
          <w:rFonts w:ascii="Times New Roman" w:eastAsia="Times New Roman" w:hAnsi="Times New Roman"/>
          <w:bCs/>
          <w:sz w:val="28"/>
          <w:szCs w:val="28"/>
          <w:lang w:val="kk-KZ"/>
        </w:rPr>
        <w:t>6-</w:t>
      </w:r>
      <w:r w:rsidRPr="00D006AE">
        <w:rPr>
          <w:rFonts w:ascii="Times New Roman" w:eastAsia="Times New Roman" w:hAnsi="Times New Roman"/>
          <w:bCs/>
          <w:sz w:val="28"/>
          <w:szCs w:val="28"/>
          <w:lang w:val="kk-KZ"/>
        </w:rPr>
        <w:t xml:space="preserve">кестедегі факторларды ескере келе, кәсіпкерліктің </w:t>
      </w:r>
      <w:r w:rsidRPr="00D006AE">
        <w:rPr>
          <w:rFonts w:ascii="Times New Roman" w:hAnsi="Times New Roman"/>
          <w:sz w:val="28"/>
          <w:szCs w:val="28"/>
          <w:lang w:val="kk-KZ"/>
        </w:rPr>
        <w:t>инновациялық</w:t>
      </w:r>
      <w:r w:rsidR="00560134" w:rsidRPr="00D006AE">
        <w:rPr>
          <w:rFonts w:ascii="Times New Roman" w:hAnsi="Times New Roman"/>
          <w:sz w:val="28"/>
          <w:szCs w:val="28"/>
          <w:lang w:val="kk-KZ"/>
        </w:rPr>
        <w:t xml:space="preserve"> </w:t>
      </w:r>
      <w:r w:rsidRPr="00D006AE">
        <w:rPr>
          <w:rFonts w:ascii="Times New Roman" w:hAnsi="Times New Roman"/>
          <w:sz w:val="28"/>
          <w:szCs w:val="28"/>
          <w:lang w:val="kk-KZ"/>
        </w:rPr>
        <w:t>белсенділігі, инновациялық әлеуеті, кәсіпкерліктің инновациялық дамуына мемлекет тар</w:t>
      </w:r>
      <w:r w:rsidR="007C1128">
        <w:rPr>
          <w:rFonts w:ascii="Times New Roman" w:hAnsi="Times New Roman"/>
          <w:sz w:val="28"/>
          <w:szCs w:val="28"/>
          <w:lang w:val="kk-KZ"/>
        </w:rPr>
        <w:t>а</w:t>
      </w:r>
      <w:r w:rsidRPr="00D006AE">
        <w:rPr>
          <w:rFonts w:ascii="Times New Roman" w:hAnsi="Times New Roman"/>
          <w:sz w:val="28"/>
          <w:szCs w:val="28"/>
          <w:lang w:val="kk-KZ"/>
        </w:rPr>
        <w:t xml:space="preserve">пынан қолдаумен бірге, мемлекет, аймақ, салалық және кәсіпкерліктің инновациялық белсенділік факторларының әсер етуі, бұл мәселенің кешенді, күрделі екенін дәлелдей отырып, мәселені осы көрсетілген факторларды пайдаланып шешілетінін көрсетеді. Мысал ретінде, кезкелген азамат инновациялық кәсіпкерлікпен айналысуы үшін түрлі жеңілдіктер, арнайы оқыту курстары, мемлекеттік бағдарламаларды да пайдалана алатынын айта отырып, келтірілген факторларды да міндетті түрде ескеруін атап өтеміз. Сондықтан, мемлекет пен кәсіпкердің арасында сабақтастық байланысты орнату, қолдау мақсатында елімізде </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Қазақстандық мемлекеттік жеке меншік </w:t>
      </w:r>
      <w:r w:rsidRPr="00D006AE">
        <w:rPr>
          <w:rFonts w:ascii="Times New Roman" w:hAnsi="Times New Roman"/>
          <w:sz w:val="28"/>
          <w:szCs w:val="28"/>
          <w:lang w:val="kk-KZ"/>
        </w:rPr>
        <w:lastRenderedPageBreak/>
        <w:t>әріптестік</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орталығы, </w:t>
      </w:r>
      <w:r w:rsidR="00615346" w:rsidRPr="00D006AE">
        <w:rPr>
          <w:rFonts w:ascii="Times New Roman" w:hAnsi="Times New Roman"/>
          <w:bCs/>
          <w:sz w:val="28"/>
          <w:szCs w:val="28"/>
          <w:lang w:val="kk-KZ"/>
        </w:rPr>
        <w:t>«</w:t>
      </w:r>
      <w:r w:rsidRPr="00D006AE">
        <w:rPr>
          <w:rFonts w:ascii="Times New Roman" w:hAnsi="Times New Roman"/>
          <w:bCs/>
          <w:sz w:val="28"/>
          <w:szCs w:val="28"/>
          <w:lang w:val="kk-KZ"/>
        </w:rPr>
        <w:t>Qazaqindustry Қазақстандық индустрияны және экспортты дамыту орталығы</w:t>
      </w:r>
      <w:r w:rsidR="00615346" w:rsidRPr="00D006AE">
        <w:rPr>
          <w:rFonts w:ascii="Times New Roman" w:hAnsi="Times New Roman"/>
          <w:bCs/>
          <w:sz w:val="28"/>
          <w:szCs w:val="28"/>
          <w:lang w:val="kk-KZ"/>
        </w:rPr>
        <w:t>»</w:t>
      </w:r>
      <w:r w:rsidRPr="00D006AE">
        <w:rPr>
          <w:rFonts w:ascii="Times New Roman" w:hAnsi="Times New Roman"/>
          <w:bCs/>
          <w:sz w:val="28"/>
          <w:szCs w:val="28"/>
          <w:lang w:val="kk-KZ"/>
        </w:rPr>
        <w:t xml:space="preserve"> АҚ, </w:t>
      </w:r>
      <w:r w:rsidR="00615346" w:rsidRPr="00D006AE">
        <w:rPr>
          <w:rFonts w:ascii="Times New Roman" w:hAnsi="Times New Roman"/>
          <w:bCs/>
          <w:sz w:val="28"/>
          <w:szCs w:val="28"/>
          <w:lang w:val="kk-KZ"/>
        </w:rPr>
        <w:t>«</w:t>
      </w:r>
      <w:r w:rsidRPr="00D006AE">
        <w:rPr>
          <w:rFonts w:ascii="Times New Roman" w:hAnsi="Times New Roman"/>
          <w:bCs/>
          <w:sz w:val="28"/>
          <w:szCs w:val="28"/>
          <w:lang w:val="kk-KZ"/>
        </w:rPr>
        <w:t>Astana Hub</w:t>
      </w:r>
      <w:r w:rsidR="00615346" w:rsidRPr="00D006AE">
        <w:rPr>
          <w:rFonts w:ascii="Times New Roman" w:hAnsi="Times New Roman"/>
          <w:bCs/>
          <w:sz w:val="28"/>
          <w:szCs w:val="28"/>
          <w:lang w:val="kk-KZ"/>
        </w:rPr>
        <w:t>»</w:t>
      </w:r>
      <w:r w:rsidRPr="00D006AE">
        <w:rPr>
          <w:rFonts w:ascii="Times New Roman" w:hAnsi="Times New Roman"/>
          <w:bCs/>
          <w:sz w:val="28"/>
          <w:szCs w:val="28"/>
          <w:lang w:val="kk-KZ"/>
        </w:rPr>
        <w:t xml:space="preserve"> IT-стартаптардың халықаралық технопаркі, инновациялық технологиялар паркі, инновациялық кластері, QazTech Ventures</w:t>
      </w:r>
      <w:r w:rsidR="00615346" w:rsidRPr="00D006AE">
        <w:rPr>
          <w:rFonts w:ascii="Times New Roman" w:hAnsi="Times New Roman"/>
          <w:bCs/>
          <w:sz w:val="28"/>
          <w:szCs w:val="28"/>
          <w:lang w:val="kk-KZ"/>
        </w:rPr>
        <w:t>»</w:t>
      </w:r>
      <w:r w:rsidRPr="00D006AE">
        <w:rPr>
          <w:rFonts w:ascii="Times New Roman" w:hAnsi="Times New Roman"/>
          <w:bCs/>
          <w:sz w:val="28"/>
          <w:szCs w:val="28"/>
          <w:lang w:val="kk-KZ"/>
        </w:rPr>
        <w:t xml:space="preserve"> АҚ</w:t>
      </w:r>
      <w:r w:rsidR="007C1128">
        <w:rPr>
          <w:rFonts w:ascii="Times New Roman" w:hAnsi="Times New Roman"/>
          <w:bCs/>
          <w:sz w:val="28"/>
          <w:szCs w:val="28"/>
          <w:lang w:val="kk-KZ"/>
        </w:rPr>
        <w:t xml:space="preserve"> және т.с.с. құрылымдар мен ұйымдар</w:t>
      </w:r>
      <w:r w:rsidR="00A1532D" w:rsidRPr="00D006AE">
        <w:rPr>
          <w:rFonts w:ascii="Times New Roman" w:hAnsi="Times New Roman"/>
          <w:sz w:val="28"/>
          <w:szCs w:val="28"/>
          <w:lang w:val="kk-KZ"/>
        </w:rPr>
        <w:t xml:space="preserve"> жұмыс жасайды [5</w:t>
      </w:r>
      <w:r w:rsidR="009C7F43" w:rsidRPr="00D006AE">
        <w:rPr>
          <w:rFonts w:ascii="Times New Roman" w:hAnsi="Times New Roman"/>
          <w:sz w:val="28"/>
          <w:szCs w:val="28"/>
          <w:lang w:val="kk-KZ"/>
        </w:rPr>
        <w:t>7</w:t>
      </w:r>
      <w:r w:rsidRPr="00D006AE">
        <w:rPr>
          <w:rFonts w:ascii="Times New Roman" w:hAnsi="Times New Roman"/>
          <w:sz w:val="28"/>
          <w:szCs w:val="28"/>
          <w:lang w:val="kk-KZ"/>
        </w:rPr>
        <w:t xml:space="preserve">, </w:t>
      </w:r>
      <w:r w:rsidR="00617568">
        <w:rPr>
          <w:rFonts w:ascii="Times New Roman" w:hAnsi="Times New Roman"/>
          <w:sz w:val="28"/>
          <w:szCs w:val="28"/>
          <w:lang w:val="kk-KZ"/>
        </w:rPr>
        <w:t xml:space="preserve">б. </w:t>
      </w:r>
      <w:r w:rsidRPr="00D006AE">
        <w:rPr>
          <w:rFonts w:ascii="Times New Roman" w:hAnsi="Times New Roman"/>
          <w:sz w:val="28"/>
          <w:szCs w:val="28"/>
          <w:lang w:val="kk-KZ"/>
        </w:rPr>
        <w:t>105].</w:t>
      </w:r>
    </w:p>
    <w:p w14:paraId="2E355C3A" w14:textId="77777777" w:rsidR="009E7A19" w:rsidRPr="00D006AE" w:rsidRDefault="009E7A19"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Бүгінгі күні Қазақстанда кәсіпкерлік қызметтің инновациялық нысандарын неғұрлым белсенді дамыту қажеттілігі түсінікті, өйткені шетелдік шикізат нарығының қолайсыз конъюнктурасы жағдайында басым шикізат бағыты бар қазақстандық экономика экономикалық өсудің түбегейлі жаңа </w:t>
      </w:r>
      <w:r w:rsidR="0019057D" w:rsidRPr="00D006AE">
        <w:rPr>
          <w:rFonts w:ascii="Times New Roman" w:hAnsi="Times New Roman"/>
          <w:sz w:val="28"/>
          <w:szCs w:val="28"/>
          <w:lang w:val="kk-KZ"/>
        </w:rPr>
        <w:t>бағыттарын</w:t>
      </w:r>
      <w:r w:rsidRPr="00D006AE">
        <w:rPr>
          <w:rFonts w:ascii="Times New Roman" w:hAnsi="Times New Roman"/>
          <w:sz w:val="28"/>
          <w:szCs w:val="28"/>
          <w:lang w:val="kk-KZ"/>
        </w:rPr>
        <w:t xml:space="preserve"> құруды талап етеді. Бұл ел экономикасының инновациялық даму үдерісіне кәсіпкерлік секторды тартпай мүмкін болмайды.</w:t>
      </w:r>
    </w:p>
    <w:p w14:paraId="501FE620" w14:textId="77777777" w:rsidR="009E7A19" w:rsidRPr="00D006AE" w:rsidRDefault="009E7A19"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Қазақстан Республикасындағы кәсіпкерліктің инновациялық дамуының белсенділігін талдауға кірісе отырып, бұл ұғымның нені білдіретінін анықтап алуымыз қажет.  Бұл орайда отандық кәсіпкерлік сектордың тым біркелкі еместігін түсіну керек. Кәсіпкерлік құрылымдарды біріктіретін ортақ нәрсе - бұл </w:t>
      </w:r>
      <w:r w:rsidR="00615346" w:rsidRPr="00D006AE">
        <w:rPr>
          <w:rFonts w:ascii="Times New Roman" w:hAnsi="Times New Roman"/>
          <w:sz w:val="28"/>
          <w:szCs w:val="28"/>
          <w:lang w:val="kk-KZ"/>
        </w:rPr>
        <w:t>«</w:t>
      </w:r>
      <w:r w:rsidR="007D689C" w:rsidRPr="00D006AE">
        <w:rPr>
          <w:rFonts w:ascii="Times New Roman" w:hAnsi="Times New Roman"/>
          <w:sz w:val="28"/>
          <w:szCs w:val="28"/>
          <w:lang w:val="kk-KZ"/>
        </w:rPr>
        <w:t>Жаңашылдық пен тікелей байланысты кәсіпкерлік қызмет. Бұрын белгісіз болған тауарлар мен қызметтерді, технологияларды, өндірісті ұйымдастыру және басқару әдістерін құруға олардың жаңа үйлесімділігіне, тұтынушылардың болашақ сұраныстарын қанағаттандыруға бағдарлануға негізделуі. Сонымен қатар,</w:t>
      </w:r>
      <w:r w:rsidRPr="00D006AE">
        <w:rPr>
          <w:rFonts w:ascii="Times New Roman" w:hAnsi="Times New Roman"/>
          <w:sz w:val="28"/>
          <w:szCs w:val="28"/>
          <w:lang w:val="kk-KZ"/>
        </w:rPr>
        <w:t xml:space="preserve"> тәуекелге және мүліктік жауапкершілігіне жүзеге асырылатын, мүлікті пайдалану, тауарларды сату, жұмыстарды орындау, қызметтерді көрсету жолымен таза табысты жүйелі түрде алуға бағы</w:t>
      </w:r>
      <w:r w:rsidR="007D689C" w:rsidRPr="00D006AE">
        <w:rPr>
          <w:rFonts w:ascii="Times New Roman" w:hAnsi="Times New Roman"/>
          <w:sz w:val="28"/>
          <w:szCs w:val="28"/>
          <w:lang w:val="kk-KZ"/>
        </w:rPr>
        <w:t>тталған бастамашылық қызметке</w:t>
      </w:r>
      <w:r w:rsidR="008B36F7" w:rsidRPr="00D006AE">
        <w:rPr>
          <w:rFonts w:ascii="Times New Roman" w:hAnsi="Times New Roman"/>
          <w:sz w:val="28"/>
          <w:szCs w:val="28"/>
          <w:lang w:val="kk-KZ"/>
        </w:rPr>
        <w:t xml:space="preserve"> бағыттау</w:t>
      </w:r>
      <w:r w:rsidR="00615346" w:rsidRPr="00D006AE">
        <w:rPr>
          <w:rFonts w:ascii="Times New Roman" w:hAnsi="Times New Roman"/>
          <w:sz w:val="28"/>
          <w:szCs w:val="28"/>
          <w:lang w:val="kk-KZ"/>
        </w:rPr>
        <w:t>»</w:t>
      </w:r>
      <w:r w:rsidR="008B36F7" w:rsidRPr="00D006AE">
        <w:rPr>
          <w:rFonts w:ascii="Times New Roman" w:hAnsi="Times New Roman"/>
          <w:sz w:val="28"/>
          <w:szCs w:val="28"/>
          <w:lang w:val="kk-KZ"/>
        </w:rPr>
        <w:t xml:space="preserve"> [5</w:t>
      </w:r>
      <w:r w:rsidR="00546273" w:rsidRPr="00D006AE">
        <w:rPr>
          <w:rFonts w:ascii="Times New Roman" w:hAnsi="Times New Roman"/>
          <w:sz w:val="28"/>
          <w:szCs w:val="28"/>
          <w:lang w:val="kk-KZ"/>
        </w:rPr>
        <w:t>8</w:t>
      </w:r>
      <w:r w:rsidRPr="00D006AE">
        <w:rPr>
          <w:rFonts w:ascii="Times New Roman" w:hAnsi="Times New Roman"/>
          <w:sz w:val="28"/>
          <w:szCs w:val="28"/>
          <w:lang w:val="kk-KZ"/>
        </w:rPr>
        <w:t>].</w:t>
      </w:r>
    </w:p>
    <w:p w14:paraId="72CC3748" w14:textId="77777777" w:rsidR="009E7A19" w:rsidRPr="00D006AE" w:rsidRDefault="009E7A19" w:rsidP="00D006AE">
      <w:pPr>
        <w:pStyle w:val="a3"/>
        <w:widowControl w:val="0"/>
        <w:spacing w:after="0" w:line="240" w:lineRule="auto"/>
        <w:ind w:left="0" w:firstLine="705"/>
        <w:jc w:val="both"/>
        <w:rPr>
          <w:rFonts w:ascii="Times New Roman" w:hAnsi="Times New Roman"/>
          <w:sz w:val="28"/>
          <w:lang w:val="kk-KZ"/>
        </w:rPr>
      </w:pPr>
      <w:r w:rsidRPr="00D006AE">
        <w:rPr>
          <w:rFonts w:ascii="Times New Roman" w:hAnsi="Times New Roman"/>
          <w:sz w:val="28"/>
          <w:lang w:val="kk-KZ"/>
        </w:rPr>
        <w:t>Сонымен, Қазақстанда және оның аймақтарында кәсіпкерліктің инновациялық дамуын төмендегі көрсеткіштер</w:t>
      </w:r>
      <w:r w:rsidR="008C68CA" w:rsidRPr="00D006AE">
        <w:rPr>
          <w:rFonts w:ascii="Times New Roman" w:hAnsi="Times New Roman"/>
          <w:sz w:val="28"/>
          <w:lang w:val="kk-KZ"/>
        </w:rPr>
        <w:t xml:space="preserve"> негізінде талдау жасаймыз</w:t>
      </w:r>
      <w:r w:rsidRPr="00D006AE">
        <w:rPr>
          <w:rFonts w:ascii="Times New Roman" w:hAnsi="Times New Roman"/>
          <w:sz w:val="28"/>
          <w:lang w:val="kk-KZ"/>
        </w:rPr>
        <w:t>:</w:t>
      </w:r>
    </w:p>
    <w:p w14:paraId="1F71C74F" w14:textId="77777777" w:rsidR="009E7A19" w:rsidRPr="00D006AE" w:rsidRDefault="009E7A19" w:rsidP="00D006AE">
      <w:pPr>
        <w:pStyle w:val="a3"/>
        <w:widowControl w:val="0"/>
        <w:numPr>
          <w:ilvl w:val="0"/>
          <w:numId w:val="40"/>
        </w:numPr>
        <w:tabs>
          <w:tab w:val="left" w:pos="993"/>
        </w:tabs>
        <w:spacing w:after="0" w:line="240" w:lineRule="auto"/>
        <w:ind w:left="0" w:firstLine="709"/>
        <w:jc w:val="both"/>
        <w:rPr>
          <w:rFonts w:ascii="Times New Roman" w:hAnsi="Times New Roman"/>
          <w:sz w:val="28"/>
          <w:lang w:val="kk-KZ"/>
        </w:rPr>
      </w:pPr>
      <w:r w:rsidRPr="00D006AE">
        <w:rPr>
          <w:rFonts w:ascii="Times New Roman" w:hAnsi="Times New Roman"/>
          <w:sz w:val="28"/>
          <w:szCs w:val="28"/>
          <w:lang w:val="kk-KZ"/>
        </w:rPr>
        <w:t>тіркелген кәсіпкерлік субъектілерінің  саны</w:t>
      </w:r>
      <w:r w:rsidR="0019057D" w:rsidRPr="00D006AE">
        <w:rPr>
          <w:rFonts w:ascii="Times New Roman" w:hAnsi="Times New Roman"/>
          <w:sz w:val="28"/>
          <w:szCs w:val="28"/>
          <w:lang w:val="kk-KZ"/>
        </w:rPr>
        <w:t>, бірлік</w:t>
      </w:r>
      <w:r w:rsidR="008C68CA" w:rsidRPr="00D006AE">
        <w:rPr>
          <w:rFonts w:ascii="Times New Roman" w:hAnsi="Times New Roman"/>
          <w:sz w:val="28"/>
          <w:szCs w:val="28"/>
          <w:lang w:val="kk-KZ"/>
        </w:rPr>
        <w:t>;</w:t>
      </w:r>
    </w:p>
    <w:p w14:paraId="6AF7E8CE" w14:textId="77777777" w:rsidR="009E7A19" w:rsidRPr="00D006AE" w:rsidRDefault="008C68CA" w:rsidP="00D006AE">
      <w:pPr>
        <w:pStyle w:val="a3"/>
        <w:widowControl w:val="0"/>
        <w:numPr>
          <w:ilvl w:val="0"/>
          <w:numId w:val="40"/>
        </w:numPr>
        <w:tabs>
          <w:tab w:val="left" w:pos="993"/>
        </w:tabs>
        <w:spacing w:after="0" w:line="240" w:lineRule="auto"/>
        <w:ind w:left="0" w:firstLine="709"/>
        <w:jc w:val="both"/>
        <w:rPr>
          <w:rFonts w:ascii="Times New Roman" w:hAnsi="Times New Roman"/>
          <w:sz w:val="28"/>
          <w:lang w:val="kk-KZ"/>
        </w:rPr>
      </w:pPr>
      <w:r w:rsidRPr="00D006AE">
        <w:rPr>
          <w:rFonts w:ascii="Times New Roman" w:hAnsi="Times New Roman"/>
          <w:sz w:val="28"/>
          <w:lang w:val="kk-KZ"/>
        </w:rPr>
        <w:t>инновациялар</w:t>
      </w:r>
      <w:r w:rsidR="009E7A19" w:rsidRPr="00D006AE">
        <w:rPr>
          <w:rFonts w:ascii="Times New Roman" w:hAnsi="Times New Roman"/>
          <w:sz w:val="28"/>
          <w:lang w:val="kk-KZ"/>
        </w:rPr>
        <w:t xml:space="preserve"> </w:t>
      </w:r>
      <w:r w:rsidRPr="00D006AE">
        <w:rPr>
          <w:rFonts w:ascii="Times New Roman" w:hAnsi="Times New Roman"/>
          <w:sz w:val="28"/>
          <w:lang w:val="kk-KZ"/>
        </w:rPr>
        <w:t>енгізетін</w:t>
      </w:r>
      <w:r w:rsidR="009E7A19" w:rsidRPr="00D006AE">
        <w:rPr>
          <w:rFonts w:ascii="Times New Roman" w:hAnsi="Times New Roman"/>
          <w:sz w:val="28"/>
          <w:lang w:val="kk-KZ"/>
        </w:rPr>
        <w:t xml:space="preserve"> кәсіпорындар саны</w:t>
      </w:r>
      <w:r w:rsidR="0019057D" w:rsidRPr="00D006AE">
        <w:rPr>
          <w:rFonts w:ascii="Times New Roman" w:hAnsi="Times New Roman"/>
          <w:sz w:val="28"/>
          <w:lang w:val="kk-KZ"/>
        </w:rPr>
        <w:t>, бірлік</w:t>
      </w:r>
      <w:r w:rsidR="009E7A19" w:rsidRPr="00D006AE">
        <w:rPr>
          <w:rFonts w:ascii="Times New Roman" w:hAnsi="Times New Roman"/>
          <w:sz w:val="28"/>
          <w:lang w:val="kk-KZ"/>
        </w:rPr>
        <w:t>;</w:t>
      </w:r>
    </w:p>
    <w:p w14:paraId="43AB0F23" w14:textId="77777777" w:rsidR="009E7A19" w:rsidRPr="00D006AE" w:rsidRDefault="009E7A19" w:rsidP="00D006AE">
      <w:pPr>
        <w:pStyle w:val="a3"/>
        <w:widowControl w:val="0"/>
        <w:numPr>
          <w:ilvl w:val="0"/>
          <w:numId w:val="40"/>
        </w:numPr>
        <w:tabs>
          <w:tab w:val="left" w:pos="993"/>
        </w:tabs>
        <w:spacing w:after="0" w:line="240" w:lineRule="auto"/>
        <w:ind w:left="0" w:firstLine="709"/>
        <w:jc w:val="both"/>
        <w:rPr>
          <w:rFonts w:ascii="Times New Roman" w:hAnsi="Times New Roman"/>
          <w:sz w:val="28"/>
          <w:lang w:val="kk-KZ"/>
        </w:rPr>
      </w:pPr>
      <w:r w:rsidRPr="00D006AE">
        <w:rPr>
          <w:rFonts w:ascii="Times New Roman" w:hAnsi="Times New Roman"/>
          <w:sz w:val="28"/>
          <w:lang w:val="kk-KZ"/>
        </w:rPr>
        <w:t>инновация</w:t>
      </w:r>
      <w:r w:rsidR="008C68CA" w:rsidRPr="00D006AE">
        <w:rPr>
          <w:rFonts w:ascii="Times New Roman" w:hAnsi="Times New Roman"/>
          <w:sz w:val="28"/>
          <w:lang w:val="kk-KZ"/>
        </w:rPr>
        <w:t>лық қызмет</w:t>
      </w:r>
      <w:r w:rsidRPr="00D006AE">
        <w:rPr>
          <w:rFonts w:ascii="Times New Roman" w:hAnsi="Times New Roman"/>
          <w:sz w:val="28"/>
          <w:lang w:val="kk-KZ"/>
        </w:rPr>
        <w:t xml:space="preserve"> саласындағы белсенділік деңгейі, %;</w:t>
      </w:r>
    </w:p>
    <w:p w14:paraId="14708590" w14:textId="77777777" w:rsidR="009E7A19" w:rsidRPr="00D006AE" w:rsidRDefault="009E7A19" w:rsidP="00D006AE">
      <w:pPr>
        <w:pStyle w:val="a3"/>
        <w:widowControl w:val="0"/>
        <w:numPr>
          <w:ilvl w:val="0"/>
          <w:numId w:val="40"/>
        </w:numPr>
        <w:tabs>
          <w:tab w:val="left" w:pos="993"/>
        </w:tabs>
        <w:spacing w:after="0" w:line="240" w:lineRule="auto"/>
        <w:ind w:left="0" w:firstLine="709"/>
        <w:jc w:val="both"/>
        <w:rPr>
          <w:rFonts w:ascii="Times New Roman" w:hAnsi="Times New Roman"/>
          <w:sz w:val="28"/>
          <w:lang w:val="kk-KZ"/>
        </w:rPr>
      </w:pPr>
      <w:r w:rsidRPr="00D006AE">
        <w:rPr>
          <w:rFonts w:ascii="Times New Roman" w:hAnsi="Times New Roman"/>
          <w:sz w:val="28"/>
          <w:lang w:val="kk-KZ"/>
        </w:rPr>
        <w:t>инновациялық өнім көлемі, млн. тенге;</w:t>
      </w:r>
    </w:p>
    <w:p w14:paraId="3BC0A29B" w14:textId="77777777" w:rsidR="009E7A19" w:rsidRPr="00D006AE" w:rsidRDefault="009E7A19" w:rsidP="00D006AE">
      <w:pPr>
        <w:pStyle w:val="a3"/>
        <w:widowControl w:val="0"/>
        <w:numPr>
          <w:ilvl w:val="0"/>
          <w:numId w:val="40"/>
        </w:numPr>
        <w:tabs>
          <w:tab w:val="left" w:pos="993"/>
        </w:tabs>
        <w:spacing w:after="0" w:line="240" w:lineRule="auto"/>
        <w:ind w:left="0" w:firstLine="709"/>
        <w:jc w:val="both"/>
        <w:rPr>
          <w:rFonts w:ascii="Times New Roman" w:hAnsi="Times New Roman"/>
          <w:sz w:val="28"/>
          <w:lang w:val="kk-KZ"/>
        </w:rPr>
      </w:pPr>
      <w:r w:rsidRPr="00D006AE">
        <w:rPr>
          <w:rFonts w:ascii="Times New Roman" w:hAnsi="Times New Roman"/>
          <w:sz w:val="28"/>
          <w:lang w:val="kk-KZ"/>
        </w:rPr>
        <w:t>ҒЗТКЖ-ға жұмсалған ішкі шығындар, млн. тенге;</w:t>
      </w:r>
    </w:p>
    <w:p w14:paraId="682ADE1C" w14:textId="77777777" w:rsidR="009E7A19" w:rsidRPr="00D006AE" w:rsidRDefault="00560134" w:rsidP="00D006AE">
      <w:pPr>
        <w:pStyle w:val="a3"/>
        <w:widowControl w:val="0"/>
        <w:numPr>
          <w:ilvl w:val="0"/>
          <w:numId w:val="40"/>
        </w:numPr>
        <w:tabs>
          <w:tab w:val="left" w:pos="993"/>
        </w:tabs>
        <w:spacing w:after="0" w:line="240" w:lineRule="auto"/>
        <w:ind w:left="0" w:firstLine="709"/>
        <w:jc w:val="both"/>
        <w:rPr>
          <w:rFonts w:ascii="Times New Roman" w:hAnsi="Times New Roman"/>
          <w:sz w:val="28"/>
          <w:lang w:val="kk-KZ"/>
        </w:rPr>
      </w:pPr>
      <w:r w:rsidRPr="00D006AE">
        <w:rPr>
          <w:rFonts w:ascii="Times New Roman" w:hAnsi="Times New Roman"/>
          <w:sz w:val="28"/>
          <w:lang w:val="kk-KZ"/>
        </w:rPr>
        <w:t>и</w:t>
      </w:r>
      <w:r w:rsidR="009E7A19" w:rsidRPr="00D006AE">
        <w:rPr>
          <w:rFonts w:ascii="Times New Roman" w:hAnsi="Times New Roman"/>
          <w:sz w:val="28"/>
          <w:lang w:val="kk-KZ"/>
        </w:rPr>
        <w:t xml:space="preserve">нновацияға жұмсалған шығындар, млн. </w:t>
      </w:r>
      <w:r w:rsidR="00284650" w:rsidRPr="00D006AE">
        <w:rPr>
          <w:rFonts w:ascii="Times New Roman" w:hAnsi="Times New Roman"/>
          <w:sz w:val="28"/>
          <w:lang w:val="kk-KZ"/>
        </w:rPr>
        <w:t>т</w:t>
      </w:r>
      <w:r w:rsidR="009E7A19" w:rsidRPr="00D006AE">
        <w:rPr>
          <w:rFonts w:ascii="Times New Roman" w:hAnsi="Times New Roman"/>
          <w:sz w:val="28"/>
          <w:lang w:val="kk-KZ"/>
        </w:rPr>
        <w:t>еңге.</w:t>
      </w:r>
    </w:p>
    <w:p w14:paraId="4F97D527" w14:textId="77777777" w:rsidR="009E7A19" w:rsidRPr="00D006AE" w:rsidRDefault="009E7A19"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2016 жылдан 2020 жылға дейінгі кезеңде республика бойынш</w:t>
      </w:r>
      <w:r w:rsidR="0019057D" w:rsidRPr="00D006AE">
        <w:rPr>
          <w:rFonts w:ascii="Times New Roman" w:hAnsi="Times New Roman"/>
          <w:sz w:val="28"/>
          <w:szCs w:val="28"/>
          <w:lang w:val="kk-KZ"/>
        </w:rPr>
        <w:t>а кәсіпкерлік сектордың ЖІӨ</w:t>
      </w:r>
      <w:r w:rsidRPr="00D006AE">
        <w:rPr>
          <w:rFonts w:ascii="Times New Roman" w:hAnsi="Times New Roman"/>
          <w:sz w:val="28"/>
          <w:szCs w:val="28"/>
          <w:lang w:val="kk-KZ"/>
        </w:rPr>
        <w:t xml:space="preserve"> инновациялық белсенділік деңгейі мен инновациялық өнімдерінің үлесі көрсеткіштерінің серпіні 7-кестеде көрсетілген.</w:t>
      </w:r>
    </w:p>
    <w:p w14:paraId="0ED9121C" w14:textId="77777777" w:rsidR="00284650" w:rsidRPr="00D006AE" w:rsidRDefault="00284650"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2016-2020 жылдар аралығында жалпы касіпкерлік субьектісінің саны 9,6% кеміген, бірақ олардың ішіндегі инновациясы барларына қарайтын болсақ олардың саны сонғы 5 жылда 12,4% өскенін көреміз. Инновациясы бар кәсіпкерліктің саны өсіп қоймай, олардың ЖІӨ үлесі 155,8%, ал белсенділік деңгейі 23,7% өсіп 2020 жылы 11,5</w:t>
      </w:r>
      <w:r w:rsidR="0019057D" w:rsidRPr="00D006AE">
        <w:rPr>
          <w:rFonts w:ascii="Times New Roman" w:hAnsi="Times New Roman"/>
          <w:sz w:val="28"/>
          <w:szCs w:val="28"/>
          <w:lang w:val="kk-KZ"/>
        </w:rPr>
        <w:t>%</w:t>
      </w:r>
      <w:r w:rsidRPr="00D006AE">
        <w:rPr>
          <w:rFonts w:ascii="Times New Roman" w:hAnsi="Times New Roman"/>
          <w:sz w:val="28"/>
          <w:szCs w:val="28"/>
          <w:lang w:val="kk-KZ"/>
        </w:rPr>
        <w:t xml:space="preserve"> көрсеткішке жетті. Бұл көрсеткіштерге қарап елде инновациясы бар кәсіпкерліктің саны, сапасы да көлемі артып келе жатқанын көреміз. </w:t>
      </w:r>
    </w:p>
    <w:p w14:paraId="389886F3" w14:textId="77777777" w:rsidR="00E61898" w:rsidRDefault="00E61898" w:rsidP="00D006AE">
      <w:pPr>
        <w:widowControl w:val="0"/>
        <w:spacing w:after="0" w:line="240" w:lineRule="auto"/>
        <w:ind w:firstLine="709"/>
        <w:jc w:val="both"/>
        <w:rPr>
          <w:rFonts w:ascii="Times New Roman" w:hAnsi="Times New Roman"/>
          <w:sz w:val="28"/>
          <w:szCs w:val="28"/>
          <w:lang w:val="kk-KZ"/>
        </w:rPr>
      </w:pPr>
    </w:p>
    <w:p w14:paraId="0C5085CB" w14:textId="77777777" w:rsidR="000A2471" w:rsidRPr="00D006AE" w:rsidRDefault="000A2471" w:rsidP="00D006AE">
      <w:pPr>
        <w:widowControl w:val="0"/>
        <w:spacing w:after="0" w:line="240" w:lineRule="auto"/>
        <w:ind w:firstLine="709"/>
        <w:jc w:val="both"/>
        <w:rPr>
          <w:rFonts w:ascii="Times New Roman" w:hAnsi="Times New Roman"/>
          <w:sz w:val="28"/>
          <w:szCs w:val="28"/>
          <w:lang w:val="kk-KZ"/>
        </w:rPr>
      </w:pPr>
    </w:p>
    <w:p w14:paraId="4E7DFCC1" w14:textId="77777777" w:rsidR="009E7A19" w:rsidRDefault="009E7A19" w:rsidP="00D006AE">
      <w:pPr>
        <w:spacing w:after="0" w:line="240" w:lineRule="auto"/>
        <w:rPr>
          <w:rFonts w:ascii="Times New Roman" w:hAnsi="Times New Roman"/>
          <w:sz w:val="28"/>
          <w:szCs w:val="28"/>
          <w:lang w:val="kk-KZ"/>
        </w:rPr>
      </w:pPr>
      <w:r w:rsidRPr="00D006AE">
        <w:rPr>
          <w:rFonts w:ascii="Times New Roman" w:hAnsi="Times New Roman"/>
          <w:sz w:val="28"/>
          <w:szCs w:val="28"/>
          <w:lang w:val="kk-KZ"/>
        </w:rPr>
        <w:lastRenderedPageBreak/>
        <w:t>Кесте 7</w:t>
      </w:r>
      <w:r w:rsidR="005D3A56" w:rsidRPr="00D006AE">
        <w:rPr>
          <w:rFonts w:ascii="Times New Roman" w:hAnsi="Times New Roman"/>
          <w:sz w:val="28"/>
          <w:szCs w:val="28"/>
          <w:lang w:val="kk-KZ"/>
        </w:rPr>
        <w:t xml:space="preserve"> -</w:t>
      </w:r>
      <w:r w:rsidRPr="00D006AE">
        <w:rPr>
          <w:rFonts w:ascii="Times New Roman" w:hAnsi="Times New Roman"/>
          <w:sz w:val="28"/>
          <w:szCs w:val="28"/>
          <w:lang w:val="kk-KZ"/>
        </w:rPr>
        <w:t xml:space="preserve"> 2016-2020 жылдардағы Қазақстан Республикасының инновациясының даму көрсеткіштері</w:t>
      </w:r>
    </w:p>
    <w:p w14:paraId="52566835" w14:textId="77777777" w:rsidR="00E61898" w:rsidRPr="00E61898" w:rsidRDefault="00E61898" w:rsidP="00D006AE">
      <w:pPr>
        <w:spacing w:after="0" w:line="240" w:lineRule="auto"/>
        <w:rPr>
          <w:rFonts w:ascii="Times New Roman" w:hAnsi="Times New Roman"/>
          <w:sz w:val="16"/>
          <w:szCs w:val="16"/>
          <w:lang w:val="kk-KZ"/>
        </w:rPr>
      </w:pPr>
    </w:p>
    <w:tbl>
      <w:tblPr>
        <w:tblW w:w="4866"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5"/>
        <w:gridCol w:w="1024"/>
        <w:gridCol w:w="1107"/>
        <w:gridCol w:w="1036"/>
        <w:gridCol w:w="994"/>
        <w:gridCol w:w="911"/>
        <w:gridCol w:w="1383"/>
      </w:tblGrid>
      <w:tr w:rsidR="00E61898" w:rsidRPr="00D006AE" w14:paraId="0D697204" w14:textId="77777777" w:rsidTr="00E61898">
        <w:trPr>
          <w:trHeight w:val="615"/>
        </w:trPr>
        <w:tc>
          <w:tcPr>
            <w:tcW w:w="1635" w:type="pct"/>
            <w:shd w:val="clear" w:color="auto" w:fill="auto"/>
            <w:vAlign w:val="center"/>
            <w:hideMark/>
          </w:tcPr>
          <w:p w14:paraId="57E888E7" w14:textId="77777777" w:rsidR="009E7A19" w:rsidRPr="00D006AE" w:rsidRDefault="009E7A19" w:rsidP="00E61898">
            <w:pPr>
              <w:widowControl w:val="0"/>
              <w:spacing w:after="0" w:line="240" w:lineRule="auto"/>
              <w:jc w:val="center"/>
              <w:rPr>
                <w:rFonts w:ascii="Times New Roman" w:eastAsia="Times New Roman" w:hAnsi="Times New Roman"/>
                <w:sz w:val="24"/>
                <w:szCs w:val="24"/>
                <w:lang w:val="kk-KZ" w:eastAsia="ru-RU"/>
              </w:rPr>
            </w:pPr>
            <w:r w:rsidRPr="00D006AE">
              <w:rPr>
                <w:rFonts w:ascii="Times New Roman" w:eastAsia="Times New Roman" w:hAnsi="Times New Roman"/>
                <w:sz w:val="24"/>
                <w:szCs w:val="24"/>
                <w:lang w:val="kk-KZ" w:eastAsia="ru-RU"/>
              </w:rPr>
              <w:t>Атауы</w:t>
            </w:r>
          </w:p>
        </w:tc>
        <w:tc>
          <w:tcPr>
            <w:tcW w:w="534" w:type="pct"/>
            <w:shd w:val="clear" w:color="auto" w:fill="auto"/>
            <w:vAlign w:val="center"/>
            <w:hideMark/>
          </w:tcPr>
          <w:p w14:paraId="0ED8E2FB" w14:textId="77777777" w:rsidR="009E7A19" w:rsidRPr="00D006AE" w:rsidRDefault="009E7A19" w:rsidP="00E61898">
            <w:pPr>
              <w:widowControl w:val="0"/>
              <w:spacing w:after="0" w:line="240" w:lineRule="auto"/>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eastAsia="ru-RU"/>
              </w:rPr>
              <w:t>2016</w:t>
            </w:r>
          </w:p>
        </w:tc>
        <w:tc>
          <w:tcPr>
            <w:tcW w:w="577" w:type="pct"/>
            <w:shd w:val="clear" w:color="auto" w:fill="auto"/>
            <w:vAlign w:val="center"/>
            <w:hideMark/>
          </w:tcPr>
          <w:p w14:paraId="31888197" w14:textId="77777777" w:rsidR="009E7A19" w:rsidRPr="00D006AE" w:rsidRDefault="009E7A19" w:rsidP="00E61898">
            <w:pPr>
              <w:widowControl w:val="0"/>
              <w:spacing w:after="0" w:line="240" w:lineRule="auto"/>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eastAsia="ru-RU"/>
              </w:rPr>
              <w:t>2017</w:t>
            </w:r>
          </w:p>
        </w:tc>
        <w:tc>
          <w:tcPr>
            <w:tcW w:w="540" w:type="pct"/>
            <w:shd w:val="clear" w:color="auto" w:fill="auto"/>
            <w:vAlign w:val="center"/>
            <w:hideMark/>
          </w:tcPr>
          <w:p w14:paraId="5CE03F7E" w14:textId="77777777" w:rsidR="009E7A19" w:rsidRPr="00D006AE" w:rsidRDefault="009E7A19" w:rsidP="00E61898">
            <w:pPr>
              <w:widowControl w:val="0"/>
              <w:spacing w:after="0" w:line="240" w:lineRule="auto"/>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eastAsia="ru-RU"/>
              </w:rPr>
              <w:t>2018</w:t>
            </w:r>
          </w:p>
        </w:tc>
        <w:tc>
          <w:tcPr>
            <w:tcW w:w="518" w:type="pct"/>
            <w:shd w:val="clear" w:color="auto" w:fill="auto"/>
            <w:vAlign w:val="center"/>
            <w:hideMark/>
          </w:tcPr>
          <w:p w14:paraId="21F0A31C" w14:textId="77777777" w:rsidR="009E7A19" w:rsidRPr="00D006AE" w:rsidRDefault="009E7A19" w:rsidP="00E61898">
            <w:pPr>
              <w:widowControl w:val="0"/>
              <w:spacing w:after="0" w:line="240" w:lineRule="auto"/>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eastAsia="ru-RU"/>
              </w:rPr>
              <w:t>2019</w:t>
            </w:r>
          </w:p>
        </w:tc>
        <w:tc>
          <w:tcPr>
            <w:tcW w:w="475" w:type="pct"/>
            <w:shd w:val="clear" w:color="auto" w:fill="auto"/>
            <w:vAlign w:val="center"/>
            <w:hideMark/>
          </w:tcPr>
          <w:p w14:paraId="27AE36F3" w14:textId="77777777" w:rsidR="009E7A19" w:rsidRPr="00D006AE" w:rsidRDefault="009E7A19" w:rsidP="00E61898">
            <w:pPr>
              <w:widowControl w:val="0"/>
              <w:spacing w:after="0" w:line="240" w:lineRule="auto"/>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eastAsia="ru-RU"/>
              </w:rPr>
              <w:t>2020</w:t>
            </w:r>
          </w:p>
        </w:tc>
        <w:tc>
          <w:tcPr>
            <w:tcW w:w="722" w:type="pct"/>
            <w:shd w:val="clear" w:color="auto" w:fill="auto"/>
            <w:vAlign w:val="center"/>
            <w:hideMark/>
          </w:tcPr>
          <w:p w14:paraId="617ED095" w14:textId="77777777" w:rsidR="009E7A19" w:rsidRPr="00D006AE" w:rsidRDefault="009E7A19" w:rsidP="00E61898">
            <w:pPr>
              <w:widowControl w:val="0"/>
              <w:spacing w:after="0" w:line="240" w:lineRule="auto"/>
              <w:jc w:val="center"/>
              <w:rPr>
                <w:rFonts w:ascii="Times New Roman" w:hAnsi="Times New Roman"/>
                <w:bCs/>
                <w:sz w:val="24"/>
                <w:szCs w:val="24"/>
                <w:lang w:val="kk-KZ"/>
              </w:rPr>
            </w:pPr>
            <w:r w:rsidRPr="00D006AE">
              <w:rPr>
                <w:rFonts w:ascii="Times New Roman" w:hAnsi="Times New Roman"/>
                <w:bCs/>
                <w:sz w:val="24"/>
                <w:szCs w:val="24"/>
                <w:lang w:val="kk-KZ"/>
              </w:rPr>
              <w:t>2016/ 2020</w:t>
            </w:r>
          </w:p>
          <w:p w14:paraId="5914C8D5" w14:textId="77777777" w:rsidR="009E7A19" w:rsidRPr="00D006AE" w:rsidRDefault="00E61898" w:rsidP="00E61898">
            <w:pPr>
              <w:widowControl w:val="0"/>
              <w:spacing w:after="0" w:line="240" w:lineRule="auto"/>
              <w:jc w:val="center"/>
              <w:rPr>
                <w:rFonts w:ascii="Times New Roman" w:eastAsia="Times New Roman" w:hAnsi="Times New Roman"/>
                <w:bCs/>
                <w:sz w:val="24"/>
                <w:szCs w:val="24"/>
                <w:lang w:eastAsia="ru-RU"/>
              </w:rPr>
            </w:pPr>
            <w:r w:rsidRPr="00D006AE">
              <w:rPr>
                <w:rFonts w:ascii="Times New Roman" w:hAnsi="Times New Roman"/>
                <w:bCs/>
                <w:sz w:val="24"/>
                <w:szCs w:val="24"/>
                <w:lang w:val="kk-KZ"/>
              </w:rPr>
              <w:t>а</w:t>
            </w:r>
            <w:r w:rsidR="009E7A19" w:rsidRPr="00D006AE">
              <w:rPr>
                <w:rFonts w:ascii="Times New Roman" w:hAnsi="Times New Roman"/>
                <w:bCs/>
                <w:sz w:val="24"/>
                <w:szCs w:val="24"/>
                <w:lang w:val="kk-KZ"/>
              </w:rPr>
              <w:t>уытқу</w:t>
            </w:r>
            <w:r>
              <w:rPr>
                <w:rFonts w:ascii="Times New Roman" w:hAnsi="Times New Roman"/>
                <w:bCs/>
                <w:sz w:val="24"/>
                <w:szCs w:val="24"/>
                <w:lang w:val="kk-KZ"/>
              </w:rPr>
              <w:t xml:space="preserve"> </w:t>
            </w:r>
            <w:r w:rsidR="009E7A19" w:rsidRPr="00D006AE">
              <w:rPr>
                <w:rFonts w:ascii="Times New Roman" w:hAnsi="Times New Roman"/>
                <w:bCs/>
                <w:sz w:val="24"/>
                <w:szCs w:val="24"/>
                <w:lang w:val="kk-KZ"/>
              </w:rPr>
              <w:t>(%)</w:t>
            </w:r>
          </w:p>
        </w:tc>
      </w:tr>
      <w:tr w:rsidR="00E61898" w:rsidRPr="00D006AE" w14:paraId="2C7D77E9" w14:textId="77777777" w:rsidTr="00E61898">
        <w:trPr>
          <w:trHeight w:val="315"/>
        </w:trPr>
        <w:tc>
          <w:tcPr>
            <w:tcW w:w="1635" w:type="pct"/>
            <w:shd w:val="clear" w:color="000000" w:fill="FFFFFF"/>
            <w:noWrap/>
            <w:vAlign w:val="bottom"/>
            <w:hideMark/>
          </w:tcPr>
          <w:p w14:paraId="2147C6BE" w14:textId="77777777" w:rsidR="009E7A19" w:rsidRPr="00D006AE" w:rsidRDefault="00E61898" w:rsidP="00D006AE">
            <w:pPr>
              <w:widowControl w:val="0"/>
              <w:autoSpaceDE w:val="0"/>
              <w:autoSpaceDN w:val="0"/>
              <w:adjustRightInd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Кә</w:t>
            </w:r>
            <w:r w:rsidR="00560134" w:rsidRPr="00D006AE">
              <w:rPr>
                <w:rFonts w:ascii="Times New Roman" w:hAnsi="Times New Roman"/>
                <w:sz w:val="24"/>
                <w:szCs w:val="24"/>
                <w:lang w:val="kk-KZ"/>
              </w:rPr>
              <w:t>сіпкерлік субъектілерінің  саны</w:t>
            </w:r>
            <w:r w:rsidR="009E7A19" w:rsidRPr="00D006AE">
              <w:rPr>
                <w:rFonts w:ascii="Times New Roman" w:hAnsi="Times New Roman"/>
                <w:sz w:val="24"/>
                <w:szCs w:val="24"/>
                <w:lang w:val="kk-KZ"/>
              </w:rPr>
              <w:t>, бірлік</w:t>
            </w:r>
          </w:p>
        </w:tc>
        <w:tc>
          <w:tcPr>
            <w:tcW w:w="534" w:type="pct"/>
            <w:shd w:val="clear" w:color="auto" w:fill="auto"/>
            <w:vAlign w:val="center"/>
            <w:hideMark/>
          </w:tcPr>
          <w:p w14:paraId="59A01ED8" w14:textId="77777777" w:rsidR="009E7A19" w:rsidRPr="00D006AE" w:rsidRDefault="009E7A19" w:rsidP="00E61898">
            <w:pPr>
              <w:widowControl w:val="0"/>
              <w:spacing w:after="0" w:line="240" w:lineRule="auto"/>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eastAsia="ru-RU"/>
              </w:rPr>
              <w:t>31 077</w:t>
            </w:r>
          </w:p>
        </w:tc>
        <w:tc>
          <w:tcPr>
            <w:tcW w:w="577" w:type="pct"/>
            <w:shd w:val="clear" w:color="auto" w:fill="auto"/>
            <w:vAlign w:val="center"/>
            <w:hideMark/>
          </w:tcPr>
          <w:p w14:paraId="6ECC2AAB" w14:textId="77777777" w:rsidR="009E7A19" w:rsidRPr="00D006AE" w:rsidRDefault="009E7A19" w:rsidP="00E61898">
            <w:pPr>
              <w:widowControl w:val="0"/>
              <w:spacing w:after="0" w:line="240" w:lineRule="auto"/>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eastAsia="ru-RU"/>
              </w:rPr>
              <w:t>30 854</w:t>
            </w:r>
          </w:p>
        </w:tc>
        <w:tc>
          <w:tcPr>
            <w:tcW w:w="540" w:type="pct"/>
            <w:shd w:val="clear" w:color="auto" w:fill="auto"/>
            <w:vAlign w:val="center"/>
            <w:hideMark/>
          </w:tcPr>
          <w:p w14:paraId="298DD909" w14:textId="77777777" w:rsidR="009E7A19" w:rsidRPr="00D006AE" w:rsidRDefault="009E7A19" w:rsidP="00E61898">
            <w:pPr>
              <w:widowControl w:val="0"/>
              <w:spacing w:after="0" w:line="240" w:lineRule="auto"/>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eastAsia="ru-RU"/>
              </w:rPr>
              <w:t>30 501</w:t>
            </w:r>
          </w:p>
        </w:tc>
        <w:tc>
          <w:tcPr>
            <w:tcW w:w="518" w:type="pct"/>
            <w:shd w:val="clear" w:color="auto" w:fill="auto"/>
            <w:vAlign w:val="center"/>
            <w:hideMark/>
          </w:tcPr>
          <w:p w14:paraId="41CBEBF0" w14:textId="77777777" w:rsidR="009E7A19" w:rsidRPr="00D006AE" w:rsidRDefault="009E7A19" w:rsidP="00E61898">
            <w:pPr>
              <w:widowControl w:val="0"/>
              <w:spacing w:after="0" w:line="240" w:lineRule="auto"/>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eastAsia="ru-RU"/>
              </w:rPr>
              <w:t>28 411</w:t>
            </w:r>
          </w:p>
        </w:tc>
        <w:tc>
          <w:tcPr>
            <w:tcW w:w="475" w:type="pct"/>
            <w:shd w:val="clear" w:color="auto" w:fill="auto"/>
            <w:vAlign w:val="center"/>
            <w:hideMark/>
          </w:tcPr>
          <w:p w14:paraId="47271C78" w14:textId="77777777" w:rsidR="009E7A19" w:rsidRPr="00D006AE" w:rsidRDefault="009E7A19" w:rsidP="00E61898">
            <w:pPr>
              <w:widowControl w:val="0"/>
              <w:spacing w:after="0" w:line="240" w:lineRule="auto"/>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eastAsia="ru-RU"/>
              </w:rPr>
              <w:t>28 087</w:t>
            </w:r>
          </w:p>
        </w:tc>
        <w:tc>
          <w:tcPr>
            <w:tcW w:w="722" w:type="pct"/>
            <w:shd w:val="clear" w:color="auto" w:fill="auto"/>
            <w:vAlign w:val="center"/>
            <w:hideMark/>
          </w:tcPr>
          <w:p w14:paraId="427C0FF8" w14:textId="77777777" w:rsidR="009E7A19" w:rsidRPr="00D006AE" w:rsidRDefault="00284B90" w:rsidP="00E61898">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rPr>
              <w:t>-9,6</w:t>
            </w:r>
          </w:p>
        </w:tc>
      </w:tr>
      <w:tr w:rsidR="00E61898" w:rsidRPr="00D006AE" w14:paraId="4DD2B078" w14:textId="77777777" w:rsidTr="00E61898">
        <w:trPr>
          <w:trHeight w:val="315"/>
        </w:trPr>
        <w:tc>
          <w:tcPr>
            <w:tcW w:w="1635" w:type="pct"/>
            <w:shd w:val="clear" w:color="000000" w:fill="FFFFFF"/>
            <w:noWrap/>
            <w:vAlign w:val="bottom"/>
          </w:tcPr>
          <w:p w14:paraId="646DDED0" w14:textId="77777777" w:rsidR="009E7A19" w:rsidRPr="00D006AE" w:rsidRDefault="00E61898" w:rsidP="00D006AE">
            <w:pPr>
              <w:widowControl w:val="0"/>
              <w:autoSpaceDE w:val="0"/>
              <w:autoSpaceDN w:val="0"/>
              <w:adjustRightInd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Кәсіп</w:t>
            </w:r>
            <w:r w:rsidR="00111B17" w:rsidRPr="00D006AE">
              <w:rPr>
                <w:rFonts w:ascii="Times New Roman" w:hAnsi="Times New Roman"/>
                <w:sz w:val="24"/>
                <w:szCs w:val="24"/>
                <w:lang w:val="kk-KZ"/>
              </w:rPr>
              <w:t xml:space="preserve">керлік субъектілерінің ішінде </w:t>
            </w:r>
            <w:r w:rsidR="009E7A19" w:rsidRPr="00D006AE">
              <w:rPr>
                <w:rFonts w:ascii="Times New Roman" w:hAnsi="Times New Roman"/>
                <w:sz w:val="24"/>
                <w:szCs w:val="24"/>
                <w:lang w:val="kk-KZ"/>
              </w:rPr>
              <w:t>инновациясы барлары, бірлік</w:t>
            </w:r>
          </w:p>
        </w:tc>
        <w:tc>
          <w:tcPr>
            <w:tcW w:w="534" w:type="pct"/>
            <w:shd w:val="clear" w:color="auto" w:fill="auto"/>
            <w:vAlign w:val="center"/>
          </w:tcPr>
          <w:p w14:paraId="6609C21A" w14:textId="77777777" w:rsidR="009E7A19" w:rsidRPr="00D006AE" w:rsidRDefault="009E7A19" w:rsidP="00E61898">
            <w:pPr>
              <w:widowControl w:val="0"/>
              <w:spacing w:after="0" w:line="240" w:lineRule="auto"/>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eastAsia="ru-RU"/>
              </w:rPr>
              <w:t>2 879</w:t>
            </w:r>
          </w:p>
        </w:tc>
        <w:tc>
          <w:tcPr>
            <w:tcW w:w="577" w:type="pct"/>
            <w:shd w:val="clear" w:color="auto" w:fill="auto"/>
            <w:vAlign w:val="center"/>
          </w:tcPr>
          <w:p w14:paraId="1F6858E8" w14:textId="77777777" w:rsidR="009E7A19" w:rsidRPr="00D006AE" w:rsidRDefault="009E7A19" w:rsidP="00E61898">
            <w:pPr>
              <w:widowControl w:val="0"/>
              <w:spacing w:after="0" w:line="240" w:lineRule="auto"/>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eastAsia="ru-RU"/>
              </w:rPr>
              <w:t>2 974</w:t>
            </w:r>
          </w:p>
        </w:tc>
        <w:tc>
          <w:tcPr>
            <w:tcW w:w="540" w:type="pct"/>
            <w:shd w:val="clear" w:color="auto" w:fill="auto"/>
            <w:vAlign w:val="center"/>
          </w:tcPr>
          <w:p w14:paraId="0127809F" w14:textId="77777777" w:rsidR="009E7A19" w:rsidRPr="00D006AE" w:rsidRDefault="009E7A19" w:rsidP="00E61898">
            <w:pPr>
              <w:widowControl w:val="0"/>
              <w:spacing w:after="0" w:line="240" w:lineRule="auto"/>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eastAsia="ru-RU"/>
              </w:rPr>
              <w:t>3 230</w:t>
            </w:r>
          </w:p>
        </w:tc>
        <w:tc>
          <w:tcPr>
            <w:tcW w:w="518" w:type="pct"/>
            <w:shd w:val="clear" w:color="auto" w:fill="auto"/>
            <w:vAlign w:val="center"/>
          </w:tcPr>
          <w:p w14:paraId="637DFA0C" w14:textId="77777777" w:rsidR="009E7A19" w:rsidRPr="00D006AE" w:rsidRDefault="009E7A19" w:rsidP="00E61898">
            <w:pPr>
              <w:widowControl w:val="0"/>
              <w:spacing w:after="0" w:line="240" w:lineRule="auto"/>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eastAsia="ru-RU"/>
              </w:rPr>
              <w:t>3 206</w:t>
            </w:r>
          </w:p>
        </w:tc>
        <w:tc>
          <w:tcPr>
            <w:tcW w:w="475" w:type="pct"/>
            <w:shd w:val="clear" w:color="auto" w:fill="auto"/>
            <w:vAlign w:val="center"/>
          </w:tcPr>
          <w:p w14:paraId="72EE9797" w14:textId="77777777" w:rsidR="009E7A19" w:rsidRPr="00D006AE" w:rsidRDefault="009E7A19" w:rsidP="00E61898">
            <w:pPr>
              <w:widowControl w:val="0"/>
              <w:spacing w:after="0" w:line="240" w:lineRule="auto"/>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eastAsia="ru-RU"/>
              </w:rPr>
              <w:t>3 236</w:t>
            </w:r>
          </w:p>
        </w:tc>
        <w:tc>
          <w:tcPr>
            <w:tcW w:w="722" w:type="pct"/>
            <w:shd w:val="clear" w:color="auto" w:fill="auto"/>
            <w:vAlign w:val="center"/>
          </w:tcPr>
          <w:p w14:paraId="463A837A" w14:textId="77777777" w:rsidR="009E7A19" w:rsidRPr="00D006AE" w:rsidRDefault="00284B90" w:rsidP="00E61898">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rPr>
              <w:t>12,4</w:t>
            </w:r>
          </w:p>
        </w:tc>
      </w:tr>
      <w:tr w:rsidR="00E61898" w:rsidRPr="00D006AE" w14:paraId="7B6726F4" w14:textId="77777777" w:rsidTr="00E61898">
        <w:trPr>
          <w:trHeight w:val="315"/>
        </w:trPr>
        <w:tc>
          <w:tcPr>
            <w:tcW w:w="1635" w:type="pct"/>
            <w:shd w:val="clear" w:color="000000" w:fill="FFFFFF"/>
            <w:noWrap/>
            <w:vAlign w:val="bottom"/>
          </w:tcPr>
          <w:p w14:paraId="26C8BA92" w14:textId="77777777" w:rsidR="009E7A19" w:rsidRPr="00D006AE" w:rsidRDefault="0019057D" w:rsidP="00D006AE">
            <w:pPr>
              <w:widowControl w:val="0"/>
              <w:autoSpaceDE w:val="0"/>
              <w:autoSpaceDN w:val="0"/>
              <w:adjustRightInd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Инновациялық өнімдердің ЖІӨ</w:t>
            </w:r>
            <w:r w:rsidR="009E7A19" w:rsidRPr="00D006AE">
              <w:rPr>
                <w:rFonts w:ascii="Times New Roman" w:hAnsi="Times New Roman"/>
                <w:sz w:val="24"/>
                <w:szCs w:val="24"/>
                <w:lang w:val="kk-KZ"/>
              </w:rPr>
              <w:t xml:space="preserve"> үлесі, пайызбен</w:t>
            </w:r>
          </w:p>
        </w:tc>
        <w:tc>
          <w:tcPr>
            <w:tcW w:w="534" w:type="pct"/>
            <w:shd w:val="clear" w:color="auto" w:fill="auto"/>
            <w:vAlign w:val="center"/>
          </w:tcPr>
          <w:p w14:paraId="7DAA37BF" w14:textId="77777777" w:rsidR="009E7A19" w:rsidRPr="00D006AE" w:rsidRDefault="009E7A19" w:rsidP="00E61898">
            <w:pPr>
              <w:widowControl w:val="0"/>
              <w:spacing w:after="0" w:line="240" w:lineRule="auto"/>
              <w:jc w:val="center"/>
              <w:rPr>
                <w:rFonts w:ascii="Times New Roman" w:eastAsia="Times New Roman" w:hAnsi="Times New Roman"/>
                <w:bCs/>
                <w:sz w:val="24"/>
                <w:szCs w:val="24"/>
                <w:lang w:eastAsia="ru-RU"/>
              </w:rPr>
            </w:pPr>
            <w:r w:rsidRPr="00D006AE">
              <w:rPr>
                <w:rFonts w:ascii="Times New Roman" w:hAnsi="Times New Roman"/>
                <w:sz w:val="24"/>
                <w:szCs w:val="24"/>
                <w:lang w:val="kk-KZ"/>
              </w:rPr>
              <w:t>0,95</w:t>
            </w:r>
          </w:p>
        </w:tc>
        <w:tc>
          <w:tcPr>
            <w:tcW w:w="577" w:type="pct"/>
            <w:shd w:val="clear" w:color="auto" w:fill="auto"/>
            <w:vAlign w:val="center"/>
          </w:tcPr>
          <w:p w14:paraId="062989E2" w14:textId="77777777" w:rsidR="009E7A19" w:rsidRPr="00D006AE" w:rsidRDefault="009E7A19" w:rsidP="00E61898">
            <w:pPr>
              <w:widowControl w:val="0"/>
              <w:spacing w:after="0" w:line="240" w:lineRule="auto"/>
              <w:jc w:val="center"/>
              <w:rPr>
                <w:rFonts w:ascii="Times New Roman" w:eastAsia="Times New Roman" w:hAnsi="Times New Roman"/>
                <w:bCs/>
                <w:sz w:val="24"/>
                <w:szCs w:val="24"/>
                <w:lang w:eastAsia="ru-RU"/>
              </w:rPr>
            </w:pPr>
            <w:r w:rsidRPr="00D006AE">
              <w:rPr>
                <w:rFonts w:ascii="Times New Roman" w:hAnsi="Times New Roman"/>
                <w:sz w:val="24"/>
                <w:szCs w:val="24"/>
                <w:lang w:val="kk-KZ"/>
              </w:rPr>
              <w:t>1,55</w:t>
            </w:r>
          </w:p>
        </w:tc>
        <w:tc>
          <w:tcPr>
            <w:tcW w:w="540" w:type="pct"/>
            <w:shd w:val="clear" w:color="auto" w:fill="auto"/>
            <w:vAlign w:val="center"/>
          </w:tcPr>
          <w:p w14:paraId="029B615F" w14:textId="77777777" w:rsidR="009E7A19" w:rsidRPr="00D006AE" w:rsidRDefault="009E7A19" w:rsidP="00E61898">
            <w:pPr>
              <w:widowControl w:val="0"/>
              <w:spacing w:after="0" w:line="240" w:lineRule="auto"/>
              <w:jc w:val="center"/>
              <w:rPr>
                <w:rFonts w:ascii="Times New Roman" w:eastAsia="Times New Roman" w:hAnsi="Times New Roman"/>
                <w:bCs/>
                <w:sz w:val="24"/>
                <w:szCs w:val="24"/>
                <w:lang w:eastAsia="ru-RU"/>
              </w:rPr>
            </w:pPr>
            <w:r w:rsidRPr="00D006AE">
              <w:rPr>
                <w:rFonts w:ascii="Times New Roman" w:hAnsi="Times New Roman"/>
                <w:sz w:val="24"/>
                <w:szCs w:val="24"/>
                <w:lang w:val="kk-KZ"/>
              </w:rPr>
              <w:t>1,91</w:t>
            </w:r>
          </w:p>
        </w:tc>
        <w:tc>
          <w:tcPr>
            <w:tcW w:w="518" w:type="pct"/>
            <w:shd w:val="clear" w:color="auto" w:fill="auto"/>
            <w:vAlign w:val="center"/>
          </w:tcPr>
          <w:p w14:paraId="1DF32AD1" w14:textId="77777777" w:rsidR="009E7A19" w:rsidRPr="00D006AE" w:rsidRDefault="009E7A19" w:rsidP="00E61898">
            <w:pPr>
              <w:widowControl w:val="0"/>
              <w:spacing w:after="0" w:line="240" w:lineRule="auto"/>
              <w:jc w:val="center"/>
              <w:rPr>
                <w:rFonts w:ascii="Times New Roman" w:eastAsia="Times New Roman" w:hAnsi="Times New Roman"/>
                <w:bCs/>
                <w:sz w:val="24"/>
                <w:szCs w:val="24"/>
                <w:lang w:eastAsia="ru-RU"/>
              </w:rPr>
            </w:pPr>
            <w:r w:rsidRPr="00D006AE">
              <w:rPr>
                <w:rFonts w:ascii="Times New Roman" w:hAnsi="Times New Roman"/>
                <w:sz w:val="24"/>
                <w:szCs w:val="24"/>
                <w:lang w:val="kk-KZ"/>
              </w:rPr>
              <w:t>1,41</w:t>
            </w:r>
          </w:p>
        </w:tc>
        <w:tc>
          <w:tcPr>
            <w:tcW w:w="475" w:type="pct"/>
            <w:shd w:val="clear" w:color="auto" w:fill="auto"/>
            <w:vAlign w:val="center"/>
          </w:tcPr>
          <w:p w14:paraId="14BE5B56" w14:textId="77777777" w:rsidR="009E7A19" w:rsidRPr="00D006AE" w:rsidRDefault="009E7A19" w:rsidP="00E61898">
            <w:pPr>
              <w:widowControl w:val="0"/>
              <w:spacing w:after="0" w:line="240" w:lineRule="auto"/>
              <w:jc w:val="center"/>
              <w:rPr>
                <w:rFonts w:ascii="Times New Roman" w:eastAsia="Times New Roman" w:hAnsi="Times New Roman"/>
                <w:bCs/>
                <w:sz w:val="24"/>
                <w:szCs w:val="24"/>
                <w:lang w:eastAsia="ru-RU"/>
              </w:rPr>
            </w:pPr>
            <w:r w:rsidRPr="00D006AE">
              <w:rPr>
                <w:rFonts w:ascii="Times New Roman" w:hAnsi="Times New Roman"/>
                <w:sz w:val="24"/>
                <w:szCs w:val="24"/>
                <w:lang w:val="kk-KZ"/>
              </w:rPr>
              <w:t>2,43</w:t>
            </w:r>
          </w:p>
        </w:tc>
        <w:tc>
          <w:tcPr>
            <w:tcW w:w="722" w:type="pct"/>
            <w:shd w:val="clear" w:color="auto" w:fill="auto"/>
            <w:vAlign w:val="center"/>
          </w:tcPr>
          <w:p w14:paraId="65C2C0B1" w14:textId="77777777" w:rsidR="009E7A19" w:rsidRPr="00D006AE" w:rsidRDefault="00284B90" w:rsidP="00E61898">
            <w:pPr>
              <w:widowControl w:val="0"/>
              <w:spacing w:after="0" w:line="240" w:lineRule="auto"/>
              <w:jc w:val="center"/>
              <w:rPr>
                <w:rFonts w:ascii="Times New Roman" w:eastAsia="Times New Roman" w:hAnsi="Times New Roman"/>
                <w:bCs/>
                <w:sz w:val="24"/>
                <w:szCs w:val="24"/>
                <w:lang w:val="kk-KZ" w:eastAsia="ru-RU"/>
              </w:rPr>
            </w:pPr>
            <w:r w:rsidRPr="00D006AE">
              <w:rPr>
                <w:rFonts w:ascii="Times New Roman" w:eastAsia="Times New Roman" w:hAnsi="Times New Roman"/>
                <w:bCs/>
                <w:sz w:val="24"/>
                <w:szCs w:val="24"/>
                <w:lang w:eastAsia="ru-RU"/>
              </w:rPr>
              <w:t>155,8</w:t>
            </w:r>
          </w:p>
        </w:tc>
      </w:tr>
      <w:tr w:rsidR="00E61898" w:rsidRPr="00D006AE" w14:paraId="39A2CAD3" w14:textId="77777777" w:rsidTr="00E61898">
        <w:trPr>
          <w:trHeight w:val="315"/>
        </w:trPr>
        <w:tc>
          <w:tcPr>
            <w:tcW w:w="1635" w:type="pct"/>
            <w:shd w:val="clear" w:color="000000" w:fill="FFFFFF"/>
            <w:noWrap/>
            <w:vAlign w:val="bottom"/>
          </w:tcPr>
          <w:p w14:paraId="3F4E6AFB" w14:textId="77777777" w:rsidR="009E7A19" w:rsidRPr="00D006AE" w:rsidRDefault="009E7A19" w:rsidP="00D006AE">
            <w:pPr>
              <w:widowControl w:val="0"/>
              <w:autoSpaceDE w:val="0"/>
              <w:autoSpaceDN w:val="0"/>
              <w:adjustRightInd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Инновациялық белсенділік деңгейі, пайызбен</w:t>
            </w:r>
          </w:p>
        </w:tc>
        <w:tc>
          <w:tcPr>
            <w:tcW w:w="534" w:type="pct"/>
            <w:shd w:val="clear" w:color="auto" w:fill="auto"/>
            <w:vAlign w:val="center"/>
          </w:tcPr>
          <w:p w14:paraId="3E6B0144" w14:textId="77777777" w:rsidR="009E7A19" w:rsidRPr="00D006AE" w:rsidRDefault="009E7A19" w:rsidP="00E61898">
            <w:pPr>
              <w:widowControl w:val="0"/>
              <w:spacing w:after="0" w:line="240" w:lineRule="auto"/>
              <w:jc w:val="center"/>
              <w:rPr>
                <w:rFonts w:ascii="Times New Roman" w:eastAsia="Times New Roman" w:hAnsi="Times New Roman"/>
                <w:bCs/>
                <w:sz w:val="24"/>
                <w:szCs w:val="24"/>
                <w:lang w:eastAsia="ru-RU"/>
              </w:rPr>
            </w:pPr>
            <w:r w:rsidRPr="00D006AE">
              <w:rPr>
                <w:rFonts w:ascii="Times New Roman" w:hAnsi="Times New Roman"/>
                <w:sz w:val="24"/>
                <w:szCs w:val="24"/>
                <w:lang w:val="kk-KZ"/>
              </w:rPr>
              <w:t>9,3</w:t>
            </w:r>
          </w:p>
        </w:tc>
        <w:tc>
          <w:tcPr>
            <w:tcW w:w="577" w:type="pct"/>
            <w:shd w:val="clear" w:color="auto" w:fill="auto"/>
            <w:vAlign w:val="center"/>
          </w:tcPr>
          <w:p w14:paraId="2A1C5EA1" w14:textId="77777777" w:rsidR="009E7A19" w:rsidRPr="00D006AE" w:rsidRDefault="009E7A19" w:rsidP="00E61898">
            <w:pPr>
              <w:widowControl w:val="0"/>
              <w:spacing w:after="0" w:line="240" w:lineRule="auto"/>
              <w:jc w:val="center"/>
              <w:rPr>
                <w:rFonts w:ascii="Times New Roman" w:eastAsia="Times New Roman" w:hAnsi="Times New Roman"/>
                <w:bCs/>
                <w:sz w:val="24"/>
                <w:szCs w:val="24"/>
                <w:lang w:eastAsia="ru-RU"/>
              </w:rPr>
            </w:pPr>
            <w:r w:rsidRPr="00D006AE">
              <w:rPr>
                <w:rFonts w:ascii="Times New Roman" w:hAnsi="Times New Roman"/>
                <w:sz w:val="24"/>
                <w:szCs w:val="24"/>
                <w:lang w:val="kk-KZ"/>
              </w:rPr>
              <w:t>9,6</w:t>
            </w:r>
          </w:p>
        </w:tc>
        <w:tc>
          <w:tcPr>
            <w:tcW w:w="540" w:type="pct"/>
            <w:shd w:val="clear" w:color="auto" w:fill="auto"/>
            <w:vAlign w:val="center"/>
          </w:tcPr>
          <w:p w14:paraId="1D67008F" w14:textId="77777777" w:rsidR="009E7A19" w:rsidRPr="00D006AE" w:rsidRDefault="009E7A19" w:rsidP="00E61898">
            <w:pPr>
              <w:widowControl w:val="0"/>
              <w:spacing w:after="0" w:line="240" w:lineRule="auto"/>
              <w:jc w:val="center"/>
              <w:rPr>
                <w:rFonts w:ascii="Times New Roman" w:eastAsia="Times New Roman" w:hAnsi="Times New Roman"/>
                <w:bCs/>
                <w:sz w:val="24"/>
                <w:szCs w:val="24"/>
                <w:lang w:eastAsia="ru-RU"/>
              </w:rPr>
            </w:pPr>
            <w:r w:rsidRPr="00D006AE">
              <w:rPr>
                <w:rFonts w:ascii="Times New Roman" w:hAnsi="Times New Roman"/>
                <w:sz w:val="24"/>
                <w:szCs w:val="24"/>
                <w:lang w:val="kk-KZ"/>
              </w:rPr>
              <w:t>10,6</w:t>
            </w:r>
          </w:p>
        </w:tc>
        <w:tc>
          <w:tcPr>
            <w:tcW w:w="518" w:type="pct"/>
            <w:shd w:val="clear" w:color="auto" w:fill="auto"/>
            <w:vAlign w:val="center"/>
          </w:tcPr>
          <w:p w14:paraId="138D3F06" w14:textId="77777777" w:rsidR="009E7A19" w:rsidRPr="00D006AE" w:rsidRDefault="009E7A19" w:rsidP="00E61898">
            <w:pPr>
              <w:widowControl w:val="0"/>
              <w:spacing w:after="0" w:line="240" w:lineRule="auto"/>
              <w:jc w:val="center"/>
              <w:rPr>
                <w:rFonts w:ascii="Times New Roman" w:eastAsia="Times New Roman" w:hAnsi="Times New Roman"/>
                <w:bCs/>
                <w:sz w:val="24"/>
                <w:szCs w:val="24"/>
                <w:lang w:eastAsia="ru-RU"/>
              </w:rPr>
            </w:pPr>
            <w:r w:rsidRPr="00D006AE">
              <w:rPr>
                <w:rFonts w:ascii="Times New Roman" w:hAnsi="Times New Roman"/>
                <w:sz w:val="24"/>
                <w:szCs w:val="24"/>
                <w:lang w:val="kk-KZ"/>
              </w:rPr>
              <w:t>11,3</w:t>
            </w:r>
          </w:p>
        </w:tc>
        <w:tc>
          <w:tcPr>
            <w:tcW w:w="475" w:type="pct"/>
            <w:shd w:val="clear" w:color="auto" w:fill="auto"/>
            <w:vAlign w:val="center"/>
          </w:tcPr>
          <w:p w14:paraId="2CB79130" w14:textId="77777777" w:rsidR="009E7A19" w:rsidRPr="00D006AE" w:rsidRDefault="009E7A19" w:rsidP="00E61898">
            <w:pPr>
              <w:widowControl w:val="0"/>
              <w:spacing w:after="0" w:line="240" w:lineRule="auto"/>
              <w:jc w:val="center"/>
              <w:rPr>
                <w:rFonts w:ascii="Times New Roman" w:eastAsia="Times New Roman" w:hAnsi="Times New Roman"/>
                <w:bCs/>
                <w:sz w:val="24"/>
                <w:szCs w:val="24"/>
                <w:lang w:eastAsia="ru-RU"/>
              </w:rPr>
            </w:pPr>
            <w:r w:rsidRPr="00D006AE">
              <w:rPr>
                <w:rFonts w:ascii="Times New Roman" w:hAnsi="Times New Roman"/>
                <w:sz w:val="24"/>
                <w:szCs w:val="24"/>
                <w:lang w:val="kk-KZ"/>
              </w:rPr>
              <w:t>11,5</w:t>
            </w:r>
          </w:p>
        </w:tc>
        <w:tc>
          <w:tcPr>
            <w:tcW w:w="722" w:type="pct"/>
            <w:shd w:val="clear" w:color="auto" w:fill="auto"/>
            <w:vAlign w:val="center"/>
          </w:tcPr>
          <w:p w14:paraId="1949A745" w14:textId="77777777" w:rsidR="009E7A19" w:rsidRPr="00D006AE" w:rsidRDefault="00284B90" w:rsidP="00E61898">
            <w:pPr>
              <w:widowControl w:val="0"/>
              <w:spacing w:after="0" w:line="240" w:lineRule="auto"/>
              <w:jc w:val="center"/>
              <w:rPr>
                <w:rFonts w:ascii="Times New Roman" w:eastAsia="Times New Roman" w:hAnsi="Times New Roman"/>
                <w:bCs/>
                <w:sz w:val="24"/>
                <w:szCs w:val="24"/>
                <w:lang w:val="kk-KZ" w:eastAsia="ru-RU"/>
              </w:rPr>
            </w:pPr>
            <w:r w:rsidRPr="00D006AE">
              <w:rPr>
                <w:rFonts w:ascii="Times New Roman" w:eastAsia="Times New Roman" w:hAnsi="Times New Roman"/>
                <w:bCs/>
                <w:sz w:val="24"/>
                <w:szCs w:val="24"/>
                <w:lang w:eastAsia="ru-RU"/>
              </w:rPr>
              <w:t>23,7</w:t>
            </w:r>
          </w:p>
        </w:tc>
      </w:tr>
      <w:tr w:rsidR="009E7A19" w:rsidRPr="00D006AE" w14:paraId="366F2EF6" w14:textId="77777777" w:rsidTr="00E61898">
        <w:trPr>
          <w:trHeight w:val="315"/>
        </w:trPr>
        <w:tc>
          <w:tcPr>
            <w:tcW w:w="5000" w:type="pct"/>
            <w:gridSpan w:val="7"/>
            <w:shd w:val="clear" w:color="000000" w:fill="FFFFFF"/>
            <w:noWrap/>
            <w:vAlign w:val="bottom"/>
          </w:tcPr>
          <w:p w14:paraId="354BC271" w14:textId="77777777" w:rsidR="009E7A19" w:rsidRPr="00D006AE" w:rsidRDefault="00C55AA2" w:rsidP="000A2471">
            <w:pPr>
              <w:widowControl w:val="0"/>
              <w:spacing w:after="0" w:line="240" w:lineRule="auto"/>
              <w:ind w:firstLine="587"/>
              <w:rPr>
                <w:rFonts w:ascii="Times New Roman" w:eastAsia="Times New Roman" w:hAnsi="Times New Roman"/>
                <w:bCs/>
                <w:sz w:val="24"/>
                <w:szCs w:val="24"/>
                <w:lang w:eastAsia="ru-RU"/>
              </w:rPr>
            </w:pPr>
            <w:r w:rsidRPr="00D006AE">
              <w:rPr>
                <w:rFonts w:ascii="Times New Roman" w:hAnsi="Times New Roman"/>
                <w:sz w:val="24"/>
                <w:szCs w:val="24"/>
                <w:lang w:val="kk-KZ"/>
              </w:rPr>
              <w:t>Ескерту</w:t>
            </w:r>
            <w:r w:rsidR="005D3A56" w:rsidRPr="00D006AE">
              <w:rPr>
                <w:rFonts w:ascii="Times New Roman" w:hAnsi="Times New Roman"/>
                <w:sz w:val="24"/>
                <w:szCs w:val="24"/>
                <w:lang w:val="kk-KZ"/>
              </w:rPr>
              <w:t xml:space="preserve"> -</w:t>
            </w:r>
            <w:r w:rsidR="00560134" w:rsidRPr="00D006AE">
              <w:rPr>
                <w:rFonts w:ascii="Times New Roman" w:hAnsi="Times New Roman"/>
                <w:sz w:val="24"/>
                <w:szCs w:val="24"/>
                <w:lang w:val="kk-KZ"/>
              </w:rPr>
              <w:t xml:space="preserve"> </w:t>
            </w:r>
            <w:r w:rsidR="00287493" w:rsidRPr="00D006AE">
              <w:rPr>
                <w:rFonts w:ascii="Times New Roman" w:hAnsi="Times New Roman"/>
                <w:sz w:val="24"/>
                <w:szCs w:val="24"/>
                <w:lang w:val="kk-KZ"/>
              </w:rPr>
              <w:t>Ә</w:t>
            </w:r>
            <w:r w:rsidR="009E7A19" w:rsidRPr="00D006AE">
              <w:rPr>
                <w:rFonts w:ascii="Times New Roman" w:hAnsi="Times New Roman"/>
                <w:sz w:val="24"/>
                <w:szCs w:val="24"/>
                <w:lang w:val="kk-KZ"/>
              </w:rPr>
              <w:t>дебиет негізінде автормен құрастырылған</w:t>
            </w:r>
            <w:r w:rsidR="00E61898">
              <w:rPr>
                <w:rFonts w:ascii="Times New Roman" w:hAnsi="Times New Roman"/>
                <w:sz w:val="24"/>
                <w:szCs w:val="24"/>
                <w:lang w:val="kk-KZ"/>
              </w:rPr>
              <w:t xml:space="preserve"> </w:t>
            </w:r>
            <w:r w:rsidR="00E61898" w:rsidRPr="00D006AE">
              <w:rPr>
                <w:rFonts w:ascii="Times New Roman" w:hAnsi="Times New Roman"/>
                <w:sz w:val="24"/>
                <w:szCs w:val="24"/>
              </w:rPr>
              <w:t>[</w:t>
            </w:r>
            <w:r w:rsidR="00E61898" w:rsidRPr="00D006AE">
              <w:rPr>
                <w:rFonts w:ascii="Times New Roman" w:hAnsi="Times New Roman"/>
                <w:sz w:val="24"/>
                <w:szCs w:val="24"/>
                <w:lang w:val="kk-KZ"/>
              </w:rPr>
              <w:t>44</w:t>
            </w:r>
            <w:r w:rsidR="00E61898" w:rsidRPr="00D006AE">
              <w:rPr>
                <w:rFonts w:ascii="Times New Roman" w:hAnsi="Times New Roman"/>
                <w:sz w:val="24"/>
                <w:szCs w:val="24"/>
              </w:rPr>
              <w:t>]</w:t>
            </w:r>
          </w:p>
        </w:tc>
      </w:tr>
    </w:tbl>
    <w:p w14:paraId="626958E6" w14:textId="77777777" w:rsidR="009E7A19" w:rsidRPr="00D006AE" w:rsidRDefault="009E7A19" w:rsidP="00D006AE">
      <w:pPr>
        <w:widowControl w:val="0"/>
        <w:spacing w:after="0" w:line="240" w:lineRule="auto"/>
        <w:ind w:firstLine="709"/>
        <w:jc w:val="both"/>
        <w:rPr>
          <w:rFonts w:ascii="Times New Roman" w:hAnsi="Times New Roman"/>
          <w:sz w:val="28"/>
          <w:szCs w:val="28"/>
          <w:lang w:val="kk-KZ"/>
        </w:rPr>
      </w:pPr>
    </w:p>
    <w:p w14:paraId="7E845EF8" w14:textId="77777777" w:rsidR="009E7A19" w:rsidRPr="00D006AE" w:rsidRDefault="00E12999" w:rsidP="00D006AE">
      <w:pPr>
        <w:widowControl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7-</w:t>
      </w:r>
      <w:r w:rsidRPr="00D006AE">
        <w:rPr>
          <w:rFonts w:ascii="Times New Roman" w:hAnsi="Times New Roman"/>
          <w:sz w:val="28"/>
          <w:szCs w:val="28"/>
          <w:lang w:val="kk-KZ"/>
        </w:rPr>
        <w:t xml:space="preserve">кестеден </w:t>
      </w:r>
      <w:r w:rsidR="009E7A19" w:rsidRPr="00D006AE">
        <w:rPr>
          <w:rFonts w:ascii="Times New Roman" w:hAnsi="Times New Roman"/>
          <w:sz w:val="28"/>
          <w:szCs w:val="28"/>
          <w:lang w:val="kk-KZ"/>
        </w:rPr>
        <w:t>көріп отырғанымыздай,</w:t>
      </w:r>
      <w:r w:rsidR="0019057D" w:rsidRPr="00D006AE">
        <w:rPr>
          <w:rFonts w:ascii="Times New Roman" w:hAnsi="Times New Roman"/>
          <w:sz w:val="28"/>
          <w:szCs w:val="28"/>
          <w:lang w:val="kk-KZ"/>
        </w:rPr>
        <w:t xml:space="preserve"> ЖІӨ</w:t>
      </w:r>
      <w:r w:rsidR="009E7A19" w:rsidRPr="00D006AE">
        <w:rPr>
          <w:rFonts w:ascii="Times New Roman" w:hAnsi="Times New Roman"/>
          <w:sz w:val="28"/>
          <w:szCs w:val="28"/>
          <w:lang w:val="kk-KZ"/>
        </w:rPr>
        <w:t xml:space="preserve"> инновациялық өнім</w:t>
      </w:r>
      <w:r w:rsidR="0019057D" w:rsidRPr="00D006AE">
        <w:rPr>
          <w:rFonts w:ascii="Times New Roman" w:hAnsi="Times New Roman"/>
          <w:sz w:val="28"/>
          <w:szCs w:val="28"/>
          <w:lang w:val="kk-KZ"/>
        </w:rPr>
        <w:t>нің үлесі 2016 жылы тек 0,95%</w:t>
      </w:r>
      <w:r w:rsidR="009E7A19" w:rsidRPr="00D006AE">
        <w:rPr>
          <w:rFonts w:ascii="Times New Roman" w:hAnsi="Times New Roman"/>
          <w:sz w:val="28"/>
          <w:szCs w:val="28"/>
          <w:lang w:val="kk-KZ"/>
        </w:rPr>
        <w:t xml:space="preserve"> құрады және бұл соңғы 5 жылда</w:t>
      </w:r>
      <w:r w:rsidR="00BE3564" w:rsidRPr="00D006AE">
        <w:rPr>
          <w:rFonts w:ascii="Times New Roman" w:hAnsi="Times New Roman"/>
          <w:sz w:val="28"/>
          <w:szCs w:val="28"/>
          <w:lang w:val="kk-KZ"/>
        </w:rPr>
        <w:t xml:space="preserve"> </w:t>
      </w:r>
      <w:r w:rsidR="009E7A19" w:rsidRPr="00D006AE">
        <w:rPr>
          <w:rFonts w:ascii="Times New Roman" w:hAnsi="Times New Roman"/>
          <w:sz w:val="28"/>
          <w:szCs w:val="28"/>
          <w:lang w:val="kk-KZ"/>
        </w:rPr>
        <w:t xml:space="preserve">осы көрсеткіш 2020 жылы 2,43% құрап </w:t>
      </w:r>
      <w:r>
        <w:rPr>
          <w:rFonts w:ascii="Times New Roman" w:hAnsi="Times New Roman"/>
          <w:sz w:val="28"/>
          <w:szCs w:val="28"/>
          <w:lang w:val="kk-KZ"/>
        </w:rPr>
        <w:t xml:space="preserve">ең жоғары мәні болып табылады. </w:t>
      </w:r>
      <w:r w:rsidR="009E7A19" w:rsidRPr="00D006AE">
        <w:rPr>
          <w:rFonts w:ascii="Times New Roman" w:hAnsi="Times New Roman"/>
          <w:sz w:val="28"/>
          <w:szCs w:val="28"/>
          <w:lang w:val="kk-KZ"/>
        </w:rPr>
        <w:t>Сонымен қатар, келтірілген статистикалық мәліметтерге сәйкес, соңғы жылдары елдің өнеркәсіптік кәсіпорындарының инновациялық өнімі көлемінің оң өсу үрдісі байқалады. </w:t>
      </w:r>
    </w:p>
    <w:p w14:paraId="373C541E" w14:textId="77777777" w:rsidR="009E7A19" w:rsidRDefault="00111B17"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Ал төмендегі 8</w:t>
      </w:r>
      <w:r w:rsidR="0019057D" w:rsidRPr="00D006AE">
        <w:rPr>
          <w:rFonts w:ascii="Times New Roman" w:hAnsi="Times New Roman"/>
          <w:sz w:val="28"/>
          <w:szCs w:val="28"/>
          <w:lang w:val="kk-KZ"/>
        </w:rPr>
        <w:t>-суреттен, 2016</w:t>
      </w:r>
      <w:r w:rsidR="009E7A19" w:rsidRPr="00D006AE">
        <w:rPr>
          <w:rFonts w:ascii="Times New Roman" w:hAnsi="Times New Roman"/>
          <w:sz w:val="28"/>
          <w:szCs w:val="28"/>
          <w:lang w:val="kk-KZ"/>
        </w:rPr>
        <w:t>-2020 жылдар аралығындағы республика</w:t>
      </w:r>
      <w:r w:rsidR="0019057D" w:rsidRPr="00D006AE">
        <w:rPr>
          <w:rFonts w:ascii="Times New Roman" w:hAnsi="Times New Roman"/>
          <w:sz w:val="28"/>
          <w:szCs w:val="28"/>
          <w:lang w:val="kk-KZ"/>
        </w:rPr>
        <w:t xml:space="preserve"> бойынша кәсіпкерліктің ЖІӨ</w:t>
      </w:r>
      <w:r w:rsidR="009E7A19" w:rsidRPr="00D006AE">
        <w:rPr>
          <w:rFonts w:ascii="Times New Roman" w:hAnsi="Times New Roman"/>
          <w:sz w:val="28"/>
          <w:szCs w:val="28"/>
          <w:lang w:val="kk-KZ"/>
        </w:rPr>
        <w:t xml:space="preserve"> инновациялық белсенділік деңгейі мен инновациялық өнімдері үлесінің даму үрдісін көруге болады.</w:t>
      </w:r>
    </w:p>
    <w:p w14:paraId="2073DED6" w14:textId="77777777" w:rsidR="00E12999" w:rsidRPr="00D006AE" w:rsidRDefault="00E12999" w:rsidP="00D006AE">
      <w:pPr>
        <w:widowControl w:val="0"/>
        <w:spacing w:after="0" w:line="240" w:lineRule="auto"/>
        <w:ind w:firstLine="709"/>
        <w:jc w:val="both"/>
        <w:rPr>
          <w:rFonts w:ascii="Times New Roman" w:hAnsi="Times New Roman"/>
          <w:sz w:val="28"/>
          <w:szCs w:val="28"/>
          <w:lang w:val="kk-KZ"/>
        </w:rPr>
      </w:pPr>
    </w:p>
    <w:p w14:paraId="18388CB7" w14:textId="77777777" w:rsidR="00057EA8" w:rsidRPr="00D006AE" w:rsidRDefault="00057EA8" w:rsidP="00D006AE">
      <w:pPr>
        <w:widowControl w:val="0"/>
        <w:spacing w:after="0" w:line="240" w:lineRule="auto"/>
        <w:jc w:val="both"/>
        <w:rPr>
          <w:rFonts w:ascii="Times New Roman" w:hAnsi="Times New Roman"/>
          <w:sz w:val="28"/>
          <w:szCs w:val="28"/>
          <w:lang w:val="kk-KZ"/>
        </w:rPr>
      </w:pPr>
      <w:r w:rsidRPr="00D006AE">
        <w:rPr>
          <w:noProof/>
          <w:lang w:eastAsia="ru-RU"/>
        </w:rPr>
        <w:drawing>
          <wp:inline distT="0" distB="0" distL="0" distR="0" wp14:anchorId="52E73B54" wp14:editId="0BDBEBB9">
            <wp:extent cx="6049108" cy="3253153"/>
            <wp:effectExtent l="0" t="0" r="8890" b="4445"/>
            <wp:docPr id="365" name="Диаграмма 3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C7AFB35" w14:textId="77777777" w:rsidR="009E7A19" w:rsidRPr="00E12999" w:rsidRDefault="009E7A19" w:rsidP="00D006AE">
      <w:pPr>
        <w:widowControl w:val="0"/>
        <w:spacing w:after="0" w:line="240" w:lineRule="auto"/>
        <w:ind w:firstLine="709"/>
        <w:jc w:val="both"/>
        <w:rPr>
          <w:rFonts w:ascii="Times New Roman" w:hAnsi="Times New Roman"/>
          <w:sz w:val="16"/>
          <w:szCs w:val="16"/>
          <w:lang w:val="kk-KZ"/>
        </w:rPr>
      </w:pPr>
    </w:p>
    <w:p w14:paraId="2503F8F9" w14:textId="77777777" w:rsidR="00BC0BD3" w:rsidRPr="00D006AE" w:rsidRDefault="0041319D" w:rsidP="00D006AE">
      <w:pPr>
        <w:widowControl w:val="0"/>
        <w:spacing w:after="0" w:line="240" w:lineRule="auto"/>
        <w:jc w:val="center"/>
        <w:rPr>
          <w:rFonts w:ascii="Times New Roman" w:hAnsi="Times New Roman"/>
          <w:sz w:val="28"/>
          <w:szCs w:val="28"/>
          <w:lang w:val="kk-KZ"/>
        </w:rPr>
      </w:pPr>
      <w:r w:rsidRPr="00D006AE">
        <w:rPr>
          <w:rFonts w:ascii="Times New Roman" w:hAnsi="Times New Roman"/>
          <w:sz w:val="28"/>
          <w:szCs w:val="28"/>
          <w:lang w:val="kk-KZ"/>
        </w:rPr>
        <w:t>Сурет 8</w:t>
      </w:r>
      <w:r w:rsidR="009E7A19" w:rsidRPr="00D006AE">
        <w:rPr>
          <w:rFonts w:ascii="Times New Roman" w:hAnsi="Times New Roman"/>
          <w:sz w:val="28"/>
          <w:szCs w:val="28"/>
          <w:lang w:val="kk-KZ"/>
        </w:rPr>
        <w:t xml:space="preserve"> </w:t>
      </w:r>
      <w:r w:rsidR="00E12999">
        <w:rPr>
          <w:rFonts w:ascii="Times New Roman" w:hAnsi="Times New Roman"/>
          <w:sz w:val="28"/>
          <w:szCs w:val="28"/>
          <w:lang w:val="kk-KZ"/>
        </w:rPr>
        <w:t xml:space="preserve">– </w:t>
      </w:r>
      <w:r w:rsidR="009E7A19" w:rsidRPr="00D006AE">
        <w:rPr>
          <w:rFonts w:ascii="Times New Roman" w:hAnsi="Times New Roman"/>
          <w:sz w:val="28"/>
          <w:szCs w:val="28"/>
          <w:lang w:val="kk-KZ"/>
        </w:rPr>
        <w:t xml:space="preserve">Республика бойынша кәсіпкерліктің инновациялық өнімдерінің </w:t>
      </w:r>
      <w:r w:rsidR="00DF708F" w:rsidRPr="00D006AE">
        <w:rPr>
          <w:rFonts w:ascii="Times New Roman" w:hAnsi="Times New Roman"/>
          <w:sz w:val="28"/>
          <w:szCs w:val="28"/>
          <w:lang w:val="kk-KZ"/>
        </w:rPr>
        <w:t>ЖІӨ үлесі мен инновациялық белсенд</w:t>
      </w:r>
      <w:r w:rsidR="00284650" w:rsidRPr="00D006AE">
        <w:rPr>
          <w:rFonts w:ascii="Times New Roman" w:hAnsi="Times New Roman"/>
          <w:sz w:val="28"/>
          <w:szCs w:val="28"/>
          <w:lang w:val="kk-KZ"/>
        </w:rPr>
        <w:t>ілік деңгейлерінің дамуы, %-бен</w:t>
      </w:r>
    </w:p>
    <w:p w14:paraId="24731E55" w14:textId="77777777" w:rsidR="00E12999" w:rsidRPr="00E12999" w:rsidRDefault="00E12999" w:rsidP="00D006AE">
      <w:pPr>
        <w:widowControl w:val="0"/>
        <w:spacing w:after="0" w:line="240" w:lineRule="auto"/>
        <w:ind w:firstLine="567"/>
        <w:rPr>
          <w:rFonts w:ascii="Times New Roman" w:hAnsi="Times New Roman"/>
          <w:sz w:val="16"/>
          <w:szCs w:val="16"/>
          <w:lang w:val="kk-KZ"/>
        </w:rPr>
      </w:pPr>
    </w:p>
    <w:p w14:paraId="6F5F6D5B" w14:textId="77777777" w:rsidR="00DF708F" w:rsidRPr="00D006AE" w:rsidRDefault="00DF708F" w:rsidP="00D006AE">
      <w:pPr>
        <w:widowControl w:val="0"/>
        <w:spacing w:after="0" w:line="240" w:lineRule="auto"/>
        <w:ind w:firstLine="567"/>
        <w:rPr>
          <w:rFonts w:ascii="Times New Roman" w:hAnsi="Times New Roman"/>
          <w:sz w:val="24"/>
          <w:szCs w:val="24"/>
          <w:lang w:val="kk-KZ"/>
        </w:rPr>
      </w:pPr>
      <w:r w:rsidRPr="00D006AE">
        <w:rPr>
          <w:rFonts w:ascii="Times New Roman" w:hAnsi="Times New Roman"/>
          <w:sz w:val="24"/>
          <w:szCs w:val="24"/>
          <w:lang w:val="kk-KZ"/>
        </w:rPr>
        <w:t xml:space="preserve">Ескерту - </w:t>
      </w:r>
      <w:r w:rsidR="00E12999" w:rsidRPr="00421BD3">
        <w:rPr>
          <w:rFonts w:ascii="Times New Roman" w:hAnsi="Times New Roman"/>
          <w:bCs/>
          <w:sz w:val="24"/>
          <w:szCs w:val="24"/>
          <w:lang w:val="kk-KZ"/>
        </w:rPr>
        <w:t>Әдебиет негізінде құралған [</w:t>
      </w:r>
      <w:r w:rsidRPr="00D006AE">
        <w:rPr>
          <w:rFonts w:ascii="Times New Roman" w:hAnsi="Times New Roman"/>
          <w:sz w:val="24"/>
          <w:szCs w:val="24"/>
          <w:lang w:val="kk-KZ"/>
        </w:rPr>
        <w:t>4</w:t>
      </w:r>
      <w:r w:rsidR="00546273" w:rsidRPr="00D006AE">
        <w:rPr>
          <w:rFonts w:ascii="Times New Roman" w:hAnsi="Times New Roman"/>
          <w:sz w:val="24"/>
          <w:szCs w:val="24"/>
          <w:lang w:val="kk-KZ"/>
        </w:rPr>
        <w:t>4</w:t>
      </w:r>
      <w:r w:rsidRPr="00D006AE">
        <w:rPr>
          <w:rFonts w:ascii="Times New Roman" w:hAnsi="Times New Roman"/>
          <w:sz w:val="24"/>
          <w:szCs w:val="24"/>
          <w:lang w:val="kk-KZ"/>
        </w:rPr>
        <w:t xml:space="preserve">] </w:t>
      </w:r>
    </w:p>
    <w:p w14:paraId="3AF32B07" w14:textId="77777777" w:rsidR="006248A1" w:rsidRPr="00D006AE" w:rsidRDefault="006248A1" w:rsidP="00D006AE">
      <w:pPr>
        <w:widowControl w:val="0"/>
        <w:spacing w:after="0" w:line="240" w:lineRule="auto"/>
        <w:ind w:firstLine="567"/>
        <w:rPr>
          <w:rFonts w:ascii="Times New Roman" w:hAnsi="Times New Roman"/>
          <w:sz w:val="24"/>
          <w:szCs w:val="24"/>
          <w:lang w:val="kk-KZ"/>
        </w:rPr>
      </w:pPr>
    </w:p>
    <w:p w14:paraId="1DC685D5" w14:textId="77777777" w:rsidR="009E7A19" w:rsidRPr="00D006AE" w:rsidRDefault="009E7A19" w:rsidP="0019694C">
      <w:pPr>
        <w:pStyle w:val="Default"/>
        <w:widowControl w:val="0"/>
        <w:ind w:firstLine="709"/>
        <w:jc w:val="both"/>
        <w:rPr>
          <w:color w:val="auto"/>
          <w:sz w:val="28"/>
          <w:szCs w:val="28"/>
          <w:lang w:val="kk-KZ"/>
        </w:rPr>
      </w:pPr>
      <w:r w:rsidRPr="00D006AE">
        <w:rPr>
          <w:color w:val="auto"/>
          <w:sz w:val="28"/>
          <w:szCs w:val="28"/>
          <w:lang w:val="kk-KZ"/>
        </w:rPr>
        <w:lastRenderedPageBreak/>
        <w:t xml:space="preserve">Кәciпкерліктің иннoвaциялық қызмeтiн зepттey, талдау жұмыстары мемлекеттік деңгейде жылынa бip peт жүргізіледі. </w:t>
      </w:r>
      <w:r w:rsidR="00BC0BD3" w:rsidRPr="00D006AE">
        <w:rPr>
          <w:color w:val="auto"/>
          <w:sz w:val="28"/>
          <w:szCs w:val="28"/>
          <w:lang w:val="kk-KZ"/>
        </w:rPr>
        <w:t xml:space="preserve">Республика аймақтары бойынша инновациялық белсенділік динамикасы </w:t>
      </w:r>
      <w:r w:rsidR="0019057D" w:rsidRPr="00D006AE">
        <w:rPr>
          <w:color w:val="auto"/>
          <w:sz w:val="28"/>
          <w:szCs w:val="28"/>
          <w:lang w:val="kk-KZ"/>
        </w:rPr>
        <w:t>8-</w:t>
      </w:r>
      <w:r w:rsidR="00BC0BD3" w:rsidRPr="00D006AE">
        <w:rPr>
          <w:color w:val="auto"/>
          <w:sz w:val="28"/>
          <w:szCs w:val="28"/>
          <w:lang w:val="kk-KZ"/>
        </w:rPr>
        <w:t>кесте</w:t>
      </w:r>
      <w:r w:rsidR="0019057D" w:rsidRPr="00D006AE">
        <w:rPr>
          <w:color w:val="auto"/>
          <w:sz w:val="28"/>
          <w:szCs w:val="28"/>
          <w:lang w:val="kk-KZ"/>
        </w:rPr>
        <w:t>де</w:t>
      </w:r>
      <w:r w:rsidR="00BC0BD3" w:rsidRPr="00D006AE">
        <w:rPr>
          <w:color w:val="auto"/>
          <w:sz w:val="28"/>
          <w:szCs w:val="28"/>
          <w:lang w:val="kk-KZ"/>
        </w:rPr>
        <w:t xml:space="preserve"> көрсетілген.</w:t>
      </w:r>
    </w:p>
    <w:p w14:paraId="6409117F" w14:textId="77777777" w:rsidR="009E7A19" w:rsidRPr="00D006AE" w:rsidRDefault="009E7A19" w:rsidP="00D006AE">
      <w:pPr>
        <w:pStyle w:val="Default"/>
        <w:widowControl w:val="0"/>
        <w:ind w:firstLine="567"/>
        <w:jc w:val="both"/>
        <w:rPr>
          <w:color w:val="auto"/>
          <w:sz w:val="28"/>
          <w:szCs w:val="28"/>
          <w:lang w:val="kk-KZ"/>
        </w:rPr>
      </w:pPr>
    </w:p>
    <w:p w14:paraId="4AF11C2A" w14:textId="77777777" w:rsidR="009E7A19" w:rsidRPr="00E12999" w:rsidRDefault="009E7A19" w:rsidP="00E12999">
      <w:pPr>
        <w:widowControl w:val="0"/>
        <w:spacing w:after="0" w:line="240" w:lineRule="auto"/>
        <w:jc w:val="both"/>
        <w:rPr>
          <w:rFonts w:ascii="Times New Roman" w:hAnsi="Times New Roman"/>
          <w:bCs/>
          <w:sz w:val="28"/>
          <w:szCs w:val="28"/>
          <w:lang w:val="kk-KZ"/>
        </w:rPr>
      </w:pPr>
      <w:r w:rsidRPr="00D006AE">
        <w:rPr>
          <w:rFonts w:ascii="Times New Roman" w:hAnsi="Times New Roman"/>
          <w:sz w:val="28"/>
          <w:szCs w:val="28"/>
          <w:lang w:val="kk-KZ"/>
        </w:rPr>
        <w:t>Кесте 8</w:t>
      </w:r>
      <w:r w:rsidR="005D3A56" w:rsidRPr="00D006AE">
        <w:rPr>
          <w:rFonts w:ascii="Times New Roman" w:hAnsi="Times New Roman"/>
          <w:sz w:val="28"/>
          <w:szCs w:val="28"/>
          <w:lang w:val="kk-KZ"/>
        </w:rPr>
        <w:t xml:space="preserve"> -</w:t>
      </w:r>
      <w:r w:rsidRPr="00D006AE">
        <w:rPr>
          <w:rFonts w:ascii="Times New Roman" w:hAnsi="Times New Roman"/>
          <w:sz w:val="28"/>
          <w:szCs w:val="28"/>
          <w:lang w:val="kk-KZ"/>
        </w:rPr>
        <w:t xml:space="preserve"> 2016-2020 жылдардағы республика аймақтары</w:t>
      </w:r>
      <w:r w:rsidRPr="00D006AE">
        <w:rPr>
          <w:rFonts w:ascii="Times New Roman" w:hAnsi="Times New Roman"/>
          <w:bCs/>
          <w:sz w:val="28"/>
          <w:szCs w:val="28"/>
          <w:lang w:val="kk-KZ"/>
        </w:rPr>
        <w:t xml:space="preserve"> бойынша инновациялық белсенділіктің динамикасы, </w:t>
      </w:r>
      <w:r w:rsidRPr="00E12999">
        <w:rPr>
          <w:rFonts w:ascii="Times New Roman" w:hAnsi="Times New Roman"/>
          <w:bCs/>
          <w:sz w:val="24"/>
          <w:szCs w:val="24"/>
          <w:lang w:val="kk-KZ"/>
        </w:rPr>
        <w:t>(%)</w:t>
      </w:r>
    </w:p>
    <w:p w14:paraId="1ED247BC" w14:textId="77777777" w:rsidR="009E7A19" w:rsidRPr="00E12999" w:rsidRDefault="009E7A19" w:rsidP="00D006AE">
      <w:pPr>
        <w:widowControl w:val="0"/>
        <w:spacing w:after="0" w:line="240" w:lineRule="auto"/>
        <w:jc w:val="both"/>
        <w:rPr>
          <w:rFonts w:ascii="Times New Roman" w:hAnsi="Times New Roman"/>
          <w:b/>
          <w:bCs/>
          <w:sz w:val="16"/>
          <w:szCs w:val="16"/>
          <w:lang w:val="kk-KZ"/>
        </w:rPr>
      </w:pPr>
    </w:p>
    <w:tbl>
      <w:tblPr>
        <w:tblW w:w="4866"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6"/>
        <w:gridCol w:w="827"/>
        <w:gridCol w:w="769"/>
        <w:gridCol w:w="786"/>
        <w:gridCol w:w="784"/>
        <w:gridCol w:w="752"/>
        <w:gridCol w:w="1387"/>
        <w:gridCol w:w="1289"/>
      </w:tblGrid>
      <w:tr w:rsidR="00E12999" w:rsidRPr="00D006AE" w14:paraId="202BAB85" w14:textId="77777777" w:rsidTr="00E12999">
        <w:trPr>
          <w:tblHeader/>
        </w:trPr>
        <w:tc>
          <w:tcPr>
            <w:tcW w:w="1562" w:type="pct"/>
            <w:vAlign w:val="center"/>
          </w:tcPr>
          <w:p w14:paraId="0416ADEC" w14:textId="77777777" w:rsidR="009E7A19" w:rsidRPr="00D006AE" w:rsidRDefault="009E7A19" w:rsidP="009B6676">
            <w:pPr>
              <w:widowControl w:val="0"/>
              <w:spacing w:after="0" w:line="240" w:lineRule="auto"/>
              <w:jc w:val="center"/>
              <w:rPr>
                <w:rFonts w:ascii="Times New Roman" w:hAnsi="Times New Roman"/>
                <w:bCs/>
                <w:sz w:val="24"/>
                <w:szCs w:val="24"/>
                <w:lang w:val="kk-KZ"/>
              </w:rPr>
            </w:pPr>
            <w:bookmarkStart w:id="5" w:name="_Hlk58524482"/>
            <w:r w:rsidRPr="00D006AE">
              <w:rPr>
                <w:rFonts w:ascii="Times New Roman" w:hAnsi="Times New Roman"/>
                <w:bCs/>
                <w:sz w:val="24"/>
                <w:szCs w:val="24"/>
                <w:lang w:val="kk-KZ"/>
              </w:rPr>
              <w:t>А</w:t>
            </w:r>
            <w:r w:rsidR="009B6676">
              <w:rPr>
                <w:rFonts w:ascii="Times New Roman" w:hAnsi="Times New Roman"/>
                <w:bCs/>
                <w:sz w:val="24"/>
                <w:szCs w:val="24"/>
                <w:lang w:val="kk-KZ"/>
              </w:rPr>
              <w:t>ймақ</w:t>
            </w:r>
            <w:r w:rsidRPr="00D006AE">
              <w:rPr>
                <w:rFonts w:ascii="Times New Roman" w:hAnsi="Times New Roman"/>
                <w:bCs/>
                <w:sz w:val="24"/>
                <w:szCs w:val="24"/>
                <w:lang w:val="kk-KZ"/>
              </w:rPr>
              <w:t>та</w:t>
            </w:r>
            <w:r w:rsidR="009B6676">
              <w:rPr>
                <w:rFonts w:ascii="Times New Roman" w:hAnsi="Times New Roman"/>
                <w:bCs/>
                <w:sz w:val="24"/>
                <w:szCs w:val="24"/>
                <w:lang w:val="kk-KZ"/>
              </w:rPr>
              <w:t>р</w:t>
            </w:r>
          </w:p>
        </w:tc>
        <w:tc>
          <w:tcPr>
            <w:tcW w:w="431" w:type="pct"/>
            <w:vAlign w:val="center"/>
          </w:tcPr>
          <w:p w14:paraId="751AFA2B" w14:textId="77777777" w:rsidR="009E7A19" w:rsidRPr="00D006AE" w:rsidRDefault="009E7A19" w:rsidP="00E12999">
            <w:pPr>
              <w:widowControl w:val="0"/>
              <w:spacing w:after="0" w:line="240" w:lineRule="auto"/>
              <w:jc w:val="center"/>
              <w:rPr>
                <w:rFonts w:ascii="Times New Roman" w:hAnsi="Times New Roman"/>
                <w:bCs/>
                <w:sz w:val="24"/>
                <w:szCs w:val="24"/>
                <w:lang w:val="kk-KZ"/>
              </w:rPr>
            </w:pPr>
            <w:r w:rsidRPr="00D006AE">
              <w:rPr>
                <w:rFonts w:ascii="Times New Roman" w:hAnsi="Times New Roman"/>
                <w:bCs/>
                <w:sz w:val="24"/>
                <w:szCs w:val="24"/>
                <w:lang w:val="kk-KZ"/>
              </w:rPr>
              <w:t>2016</w:t>
            </w:r>
          </w:p>
        </w:tc>
        <w:tc>
          <w:tcPr>
            <w:tcW w:w="401" w:type="pct"/>
            <w:vAlign w:val="center"/>
          </w:tcPr>
          <w:p w14:paraId="26FC2FBF" w14:textId="77777777" w:rsidR="009E7A19" w:rsidRPr="00D006AE" w:rsidRDefault="009E7A19" w:rsidP="00E12999">
            <w:pPr>
              <w:widowControl w:val="0"/>
              <w:spacing w:after="0" w:line="240" w:lineRule="auto"/>
              <w:jc w:val="center"/>
              <w:rPr>
                <w:rFonts w:ascii="Times New Roman" w:hAnsi="Times New Roman"/>
                <w:bCs/>
                <w:sz w:val="24"/>
                <w:szCs w:val="24"/>
                <w:lang w:val="kk-KZ"/>
              </w:rPr>
            </w:pPr>
            <w:r w:rsidRPr="00D006AE">
              <w:rPr>
                <w:rFonts w:ascii="Times New Roman" w:hAnsi="Times New Roman"/>
                <w:bCs/>
                <w:sz w:val="24"/>
                <w:szCs w:val="24"/>
                <w:lang w:val="kk-KZ"/>
              </w:rPr>
              <w:t>2017</w:t>
            </w:r>
          </w:p>
        </w:tc>
        <w:tc>
          <w:tcPr>
            <w:tcW w:w="410" w:type="pct"/>
            <w:vAlign w:val="center"/>
          </w:tcPr>
          <w:p w14:paraId="33C06A0F" w14:textId="77777777" w:rsidR="009E7A19" w:rsidRPr="00D006AE" w:rsidRDefault="009E7A19" w:rsidP="00E12999">
            <w:pPr>
              <w:widowControl w:val="0"/>
              <w:spacing w:after="0" w:line="240" w:lineRule="auto"/>
              <w:jc w:val="center"/>
              <w:rPr>
                <w:rFonts w:ascii="Times New Roman" w:hAnsi="Times New Roman"/>
                <w:bCs/>
                <w:sz w:val="24"/>
                <w:szCs w:val="24"/>
                <w:lang w:val="kk-KZ"/>
              </w:rPr>
            </w:pPr>
            <w:r w:rsidRPr="00D006AE">
              <w:rPr>
                <w:rFonts w:ascii="Times New Roman" w:hAnsi="Times New Roman"/>
                <w:bCs/>
                <w:sz w:val="24"/>
                <w:szCs w:val="24"/>
                <w:lang w:val="kk-KZ"/>
              </w:rPr>
              <w:t>2018</w:t>
            </w:r>
          </w:p>
        </w:tc>
        <w:tc>
          <w:tcPr>
            <w:tcW w:w="409" w:type="pct"/>
            <w:vAlign w:val="center"/>
          </w:tcPr>
          <w:p w14:paraId="77B199B6" w14:textId="77777777" w:rsidR="009E7A19" w:rsidRPr="00D006AE" w:rsidRDefault="009E7A19" w:rsidP="00E12999">
            <w:pPr>
              <w:widowControl w:val="0"/>
              <w:spacing w:after="0" w:line="240" w:lineRule="auto"/>
              <w:jc w:val="center"/>
              <w:rPr>
                <w:rFonts w:ascii="Times New Roman" w:hAnsi="Times New Roman"/>
                <w:bCs/>
                <w:sz w:val="24"/>
                <w:szCs w:val="24"/>
                <w:lang w:val="kk-KZ"/>
              </w:rPr>
            </w:pPr>
            <w:r w:rsidRPr="00D006AE">
              <w:rPr>
                <w:rFonts w:ascii="Times New Roman" w:hAnsi="Times New Roman"/>
                <w:bCs/>
                <w:sz w:val="24"/>
                <w:szCs w:val="24"/>
                <w:lang w:val="kk-KZ"/>
              </w:rPr>
              <w:t>2019</w:t>
            </w:r>
          </w:p>
        </w:tc>
        <w:tc>
          <w:tcPr>
            <w:tcW w:w="392" w:type="pct"/>
            <w:vAlign w:val="center"/>
          </w:tcPr>
          <w:p w14:paraId="7362DA45" w14:textId="77777777" w:rsidR="009E7A19" w:rsidRPr="00D006AE" w:rsidRDefault="009E7A19" w:rsidP="00E12999">
            <w:pPr>
              <w:widowControl w:val="0"/>
              <w:spacing w:after="0" w:line="240" w:lineRule="auto"/>
              <w:jc w:val="center"/>
              <w:rPr>
                <w:rFonts w:ascii="Times New Roman" w:hAnsi="Times New Roman"/>
                <w:bCs/>
                <w:sz w:val="24"/>
                <w:szCs w:val="24"/>
                <w:lang w:val="kk-KZ"/>
              </w:rPr>
            </w:pPr>
            <w:r w:rsidRPr="00D006AE">
              <w:rPr>
                <w:rFonts w:ascii="Times New Roman" w:hAnsi="Times New Roman"/>
                <w:bCs/>
                <w:sz w:val="24"/>
                <w:szCs w:val="24"/>
                <w:lang w:val="kk-KZ"/>
              </w:rPr>
              <w:t>2020</w:t>
            </w:r>
          </w:p>
        </w:tc>
        <w:tc>
          <w:tcPr>
            <w:tcW w:w="723" w:type="pct"/>
            <w:vAlign w:val="center"/>
          </w:tcPr>
          <w:p w14:paraId="325C6C59" w14:textId="77777777" w:rsidR="009E7A19" w:rsidRPr="00D006AE" w:rsidRDefault="009E7A19" w:rsidP="00E12999">
            <w:pPr>
              <w:widowControl w:val="0"/>
              <w:spacing w:after="0" w:line="240" w:lineRule="auto"/>
              <w:jc w:val="center"/>
              <w:rPr>
                <w:rFonts w:ascii="Times New Roman" w:hAnsi="Times New Roman"/>
                <w:bCs/>
                <w:sz w:val="24"/>
                <w:szCs w:val="24"/>
                <w:lang w:val="kk-KZ"/>
              </w:rPr>
            </w:pPr>
            <w:r w:rsidRPr="00D006AE">
              <w:rPr>
                <w:rFonts w:ascii="Times New Roman" w:hAnsi="Times New Roman"/>
                <w:bCs/>
                <w:sz w:val="24"/>
                <w:szCs w:val="24"/>
                <w:lang w:val="kk-KZ"/>
              </w:rPr>
              <w:t>2016/2020</w:t>
            </w:r>
          </w:p>
          <w:p w14:paraId="1EB55FBC" w14:textId="77777777" w:rsidR="009E7A19" w:rsidRPr="00D006AE" w:rsidRDefault="00E12999" w:rsidP="00E12999">
            <w:pPr>
              <w:widowControl w:val="0"/>
              <w:spacing w:after="0" w:line="240" w:lineRule="auto"/>
              <w:jc w:val="center"/>
              <w:rPr>
                <w:rFonts w:ascii="Times New Roman" w:hAnsi="Times New Roman"/>
                <w:bCs/>
                <w:sz w:val="24"/>
                <w:szCs w:val="24"/>
                <w:lang w:val="kk-KZ"/>
              </w:rPr>
            </w:pPr>
            <w:r w:rsidRPr="00D006AE">
              <w:rPr>
                <w:rFonts w:ascii="Times New Roman" w:hAnsi="Times New Roman"/>
                <w:bCs/>
                <w:sz w:val="24"/>
                <w:szCs w:val="24"/>
                <w:lang w:val="kk-KZ"/>
              </w:rPr>
              <w:t>а</w:t>
            </w:r>
            <w:r w:rsidR="00EE720B" w:rsidRPr="00D006AE">
              <w:rPr>
                <w:rFonts w:ascii="Times New Roman" w:hAnsi="Times New Roman"/>
                <w:bCs/>
                <w:sz w:val="24"/>
                <w:szCs w:val="24"/>
                <w:lang w:val="kk-KZ"/>
              </w:rPr>
              <w:t>уытқу</w:t>
            </w:r>
            <w:r w:rsidR="009E7A19" w:rsidRPr="00D006AE">
              <w:rPr>
                <w:rFonts w:ascii="Times New Roman" w:hAnsi="Times New Roman"/>
                <w:bCs/>
                <w:sz w:val="24"/>
                <w:szCs w:val="24"/>
                <w:lang w:val="kk-KZ"/>
              </w:rPr>
              <w:t>(%)</w:t>
            </w:r>
          </w:p>
        </w:tc>
        <w:tc>
          <w:tcPr>
            <w:tcW w:w="672" w:type="pct"/>
            <w:vAlign w:val="center"/>
          </w:tcPr>
          <w:p w14:paraId="2F267B20" w14:textId="77777777" w:rsidR="009E7A19" w:rsidRPr="00D006AE" w:rsidRDefault="009E7A19" w:rsidP="00E12999">
            <w:pPr>
              <w:widowControl w:val="0"/>
              <w:spacing w:after="0" w:line="240" w:lineRule="auto"/>
              <w:jc w:val="center"/>
              <w:rPr>
                <w:rFonts w:ascii="Times New Roman" w:hAnsi="Times New Roman"/>
                <w:bCs/>
                <w:sz w:val="24"/>
                <w:szCs w:val="24"/>
                <w:lang w:val="kk-KZ"/>
              </w:rPr>
            </w:pPr>
            <w:r w:rsidRPr="00D006AE">
              <w:rPr>
                <w:rFonts w:ascii="Times New Roman" w:hAnsi="Times New Roman"/>
                <w:bCs/>
                <w:sz w:val="24"/>
                <w:szCs w:val="24"/>
                <w:lang w:val="kk-KZ"/>
              </w:rPr>
              <w:t>Орташа</w:t>
            </w:r>
          </w:p>
          <w:p w14:paraId="724E4D91" w14:textId="77777777" w:rsidR="009E7A19" w:rsidRPr="00D006AE" w:rsidRDefault="009E7A19" w:rsidP="00E12999">
            <w:pPr>
              <w:widowControl w:val="0"/>
              <w:spacing w:after="0" w:line="240" w:lineRule="auto"/>
              <w:jc w:val="center"/>
              <w:rPr>
                <w:rFonts w:ascii="Times New Roman" w:hAnsi="Times New Roman"/>
                <w:bCs/>
                <w:sz w:val="24"/>
                <w:szCs w:val="24"/>
                <w:lang w:val="kk-KZ"/>
              </w:rPr>
            </w:pPr>
            <w:r w:rsidRPr="00D006AE">
              <w:rPr>
                <w:rFonts w:ascii="Times New Roman" w:hAnsi="Times New Roman"/>
                <w:bCs/>
                <w:sz w:val="24"/>
                <w:szCs w:val="24"/>
                <w:lang w:val="kk-KZ"/>
              </w:rPr>
              <w:t>жылдық</w:t>
            </w:r>
          </w:p>
          <w:p w14:paraId="4102B6CD" w14:textId="77777777" w:rsidR="009E7A19" w:rsidRPr="00D006AE" w:rsidRDefault="009E7A19" w:rsidP="00E12999">
            <w:pPr>
              <w:widowControl w:val="0"/>
              <w:spacing w:after="0" w:line="240" w:lineRule="auto"/>
              <w:jc w:val="center"/>
              <w:rPr>
                <w:rFonts w:ascii="Times New Roman" w:hAnsi="Times New Roman"/>
                <w:bCs/>
                <w:sz w:val="24"/>
                <w:szCs w:val="24"/>
                <w:lang w:val="kk-KZ"/>
              </w:rPr>
            </w:pPr>
            <w:r w:rsidRPr="00D006AE">
              <w:rPr>
                <w:rFonts w:ascii="Times New Roman" w:hAnsi="Times New Roman"/>
                <w:bCs/>
                <w:sz w:val="24"/>
                <w:szCs w:val="24"/>
                <w:lang w:val="kk-KZ"/>
              </w:rPr>
              <w:t>өсім</w:t>
            </w:r>
            <w:r w:rsidR="00EE720B" w:rsidRPr="00D006AE">
              <w:rPr>
                <w:rFonts w:ascii="Times New Roman" w:hAnsi="Times New Roman"/>
                <w:bCs/>
                <w:sz w:val="24"/>
                <w:szCs w:val="24"/>
                <w:lang w:val="kk-KZ"/>
              </w:rPr>
              <w:t>(</w:t>
            </w:r>
            <w:r w:rsidRPr="00D006AE">
              <w:rPr>
                <w:rFonts w:ascii="Times New Roman" w:hAnsi="Times New Roman"/>
                <w:bCs/>
                <w:sz w:val="24"/>
                <w:szCs w:val="24"/>
              </w:rPr>
              <w:t>%</w:t>
            </w:r>
            <w:r w:rsidRPr="00D006AE">
              <w:rPr>
                <w:rFonts w:ascii="Times New Roman" w:hAnsi="Times New Roman"/>
                <w:bCs/>
                <w:sz w:val="24"/>
                <w:szCs w:val="24"/>
                <w:lang w:val="kk-KZ"/>
              </w:rPr>
              <w:t>)</w:t>
            </w:r>
          </w:p>
        </w:tc>
      </w:tr>
      <w:tr w:rsidR="00E12999" w:rsidRPr="00D006AE" w14:paraId="3B10C9BF" w14:textId="77777777" w:rsidTr="00E12999">
        <w:tc>
          <w:tcPr>
            <w:tcW w:w="1562" w:type="pct"/>
          </w:tcPr>
          <w:p w14:paraId="465FC703" w14:textId="77777777" w:rsidR="009E7A19" w:rsidRPr="00D006AE" w:rsidRDefault="009E7A19" w:rsidP="00E12999">
            <w:pPr>
              <w:widowControl w:val="0"/>
              <w:spacing w:after="0" w:line="240" w:lineRule="auto"/>
              <w:rPr>
                <w:rFonts w:ascii="Times New Roman" w:hAnsi="Times New Roman"/>
                <w:bCs/>
                <w:sz w:val="24"/>
                <w:szCs w:val="24"/>
                <w:lang w:val="kk-KZ"/>
              </w:rPr>
            </w:pPr>
            <w:r w:rsidRPr="00D006AE">
              <w:rPr>
                <w:rFonts w:ascii="Times New Roman" w:hAnsi="Times New Roman"/>
                <w:bCs/>
                <w:sz w:val="24"/>
                <w:szCs w:val="24"/>
                <w:lang w:val="kk-KZ"/>
              </w:rPr>
              <w:t>Қазақстан</w:t>
            </w:r>
            <w:r w:rsidR="00E12999">
              <w:rPr>
                <w:rFonts w:ascii="Times New Roman" w:hAnsi="Times New Roman"/>
                <w:bCs/>
                <w:sz w:val="24"/>
                <w:szCs w:val="24"/>
                <w:lang w:val="kk-KZ"/>
              </w:rPr>
              <w:t xml:space="preserve"> </w:t>
            </w:r>
            <w:r w:rsidRPr="00D006AE">
              <w:rPr>
                <w:rFonts w:ascii="Times New Roman" w:hAnsi="Times New Roman"/>
                <w:bCs/>
                <w:sz w:val="24"/>
                <w:szCs w:val="24"/>
                <w:lang w:val="kk-KZ"/>
              </w:rPr>
              <w:t>Республикасы</w:t>
            </w:r>
          </w:p>
        </w:tc>
        <w:tc>
          <w:tcPr>
            <w:tcW w:w="431" w:type="pct"/>
            <w:vAlign w:val="center"/>
          </w:tcPr>
          <w:p w14:paraId="636292AF" w14:textId="77777777" w:rsidR="009E7A19" w:rsidRPr="00D006AE" w:rsidRDefault="009E7A19" w:rsidP="00E12999">
            <w:pPr>
              <w:widowControl w:val="0"/>
              <w:spacing w:after="0" w:line="240" w:lineRule="auto"/>
              <w:jc w:val="center"/>
              <w:rPr>
                <w:rFonts w:ascii="Times New Roman" w:hAnsi="Times New Roman"/>
                <w:bCs/>
                <w:sz w:val="24"/>
                <w:szCs w:val="24"/>
                <w:lang w:val="kk-KZ"/>
              </w:rPr>
            </w:pPr>
            <w:r w:rsidRPr="00D006AE">
              <w:rPr>
                <w:rFonts w:ascii="Times New Roman" w:hAnsi="Times New Roman"/>
                <w:bCs/>
                <w:sz w:val="24"/>
                <w:szCs w:val="24"/>
                <w:lang w:val="kk-KZ"/>
              </w:rPr>
              <w:t>9,3</w:t>
            </w:r>
          </w:p>
        </w:tc>
        <w:tc>
          <w:tcPr>
            <w:tcW w:w="401" w:type="pct"/>
            <w:vAlign w:val="center"/>
          </w:tcPr>
          <w:p w14:paraId="57A2202F" w14:textId="77777777" w:rsidR="009E7A19" w:rsidRPr="00D006AE" w:rsidRDefault="009E7A19" w:rsidP="00E12999">
            <w:pPr>
              <w:widowControl w:val="0"/>
              <w:spacing w:after="0" w:line="240" w:lineRule="auto"/>
              <w:jc w:val="center"/>
              <w:rPr>
                <w:rFonts w:ascii="Times New Roman" w:hAnsi="Times New Roman"/>
                <w:bCs/>
                <w:sz w:val="24"/>
                <w:szCs w:val="24"/>
                <w:lang w:val="kk-KZ"/>
              </w:rPr>
            </w:pPr>
            <w:r w:rsidRPr="00D006AE">
              <w:rPr>
                <w:rFonts w:ascii="Times New Roman" w:hAnsi="Times New Roman"/>
                <w:bCs/>
                <w:sz w:val="24"/>
                <w:szCs w:val="24"/>
                <w:lang w:val="kk-KZ"/>
              </w:rPr>
              <w:t>9,6</w:t>
            </w:r>
          </w:p>
        </w:tc>
        <w:tc>
          <w:tcPr>
            <w:tcW w:w="410" w:type="pct"/>
            <w:vAlign w:val="center"/>
          </w:tcPr>
          <w:p w14:paraId="01B99866" w14:textId="77777777" w:rsidR="009E7A19" w:rsidRPr="00D006AE" w:rsidRDefault="009E7A19" w:rsidP="00E12999">
            <w:pPr>
              <w:widowControl w:val="0"/>
              <w:spacing w:after="0" w:line="240" w:lineRule="auto"/>
              <w:jc w:val="center"/>
              <w:rPr>
                <w:rFonts w:ascii="Times New Roman" w:hAnsi="Times New Roman"/>
                <w:bCs/>
                <w:sz w:val="24"/>
                <w:szCs w:val="24"/>
                <w:lang w:val="kk-KZ"/>
              </w:rPr>
            </w:pPr>
            <w:r w:rsidRPr="00D006AE">
              <w:rPr>
                <w:rFonts w:ascii="Times New Roman" w:hAnsi="Times New Roman"/>
                <w:bCs/>
                <w:sz w:val="24"/>
                <w:szCs w:val="24"/>
                <w:lang w:val="kk-KZ"/>
              </w:rPr>
              <w:t>10,6</w:t>
            </w:r>
          </w:p>
        </w:tc>
        <w:tc>
          <w:tcPr>
            <w:tcW w:w="409" w:type="pct"/>
            <w:vAlign w:val="center"/>
          </w:tcPr>
          <w:p w14:paraId="4818350E" w14:textId="77777777" w:rsidR="009E7A19" w:rsidRPr="00D006AE" w:rsidRDefault="009E7A19" w:rsidP="00E12999">
            <w:pPr>
              <w:widowControl w:val="0"/>
              <w:spacing w:after="0" w:line="240" w:lineRule="auto"/>
              <w:jc w:val="center"/>
              <w:rPr>
                <w:rFonts w:ascii="Times New Roman" w:hAnsi="Times New Roman"/>
                <w:bCs/>
                <w:sz w:val="24"/>
                <w:szCs w:val="24"/>
                <w:lang w:val="kk-KZ"/>
              </w:rPr>
            </w:pPr>
            <w:r w:rsidRPr="00D006AE">
              <w:rPr>
                <w:rFonts w:ascii="Times New Roman" w:hAnsi="Times New Roman"/>
                <w:bCs/>
                <w:sz w:val="24"/>
                <w:szCs w:val="24"/>
                <w:lang w:val="kk-KZ"/>
              </w:rPr>
              <w:t>11,3</w:t>
            </w:r>
          </w:p>
        </w:tc>
        <w:tc>
          <w:tcPr>
            <w:tcW w:w="392" w:type="pct"/>
            <w:vAlign w:val="center"/>
          </w:tcPr>
          <w:p w14:paraId="63B8362C" w14:textId="77777777" w:rsidR="009E7A19" w:rsidRPr="00D006AE" w:rsidRDefault="009E7A19" w:rsidP="00E12999">
            <w:pPr>
              <w:widowControl w:val="0"/>
              <w:spacing w:after="0" w:line="240" w:lineRule="auto"/>
              <w:jc w:val="center"/>
              <w:rPr>
                <w:rFonts w:ascii="Times New Roman" w:hAnsi="Times New Roman"/>
                <w:bCs/>
                <w:sz w:val="24"/>
                <w:szCs w:val="24"/>
                <w:lang w:val="kk-KZ"/>
              </w:rPr>
            </w:pPr>
            <w:r w:rsidRPr="00D006AE">
              <w:rPr>
                <w:rFonts w:ascii="Times New Roman" w:hAnsi="Times New Roman"/>
                <w:bCs/>
                <w:sz w:val="24"/>
                <w:szCs w:val="24"/>
                <w:lang w:val="kk-KZ"/>
              </w:rPr>
              <w:t>11,5</w:t>
            </w:r>
          </w:p>
        </w:tc>
        <w:tc>
          <w:tcPr>
            <w:tcW w:w="723" w:type="pct"/>
            <w:vAlign w:val="center"/>
          </w:tcPr>
          <w:p w14:paraId="2D032FE5" w14:textId="77777777" w:rsidR="009E7A19" w:rsidRPr="00D006AE" w:rsidRDefault="009E7A19" w:rsidP="00E12999">
            <w:pPr>
              <w:widowControl w:val="0"/>
              <w:spacing w:after="0" w:line="240" w:lineRule="auto"/>
              <w:jc w:val="center"/>
              <w:rPr>
                <w:rFonts w:ascii="Times New Roman" w:hAnsi="Times New Roman"/>
                <w:bCs/>
                <w:sz w:val="24"/>
                <w:szCs w:val="24"/>
              </w:rPr>
            </w:pPr>
            <w:r w:rsidRPr="00D006AE">
              <w:rPr>
                <w:rFonts w:ascii="Times New Roman" w:hAnsi="Times New Roman"/>
                <w:bCs/>
                <w:sz w:val="24"/>
                <w:szCs w:val="24"/>
                <w:lang w:val="kk-KZ"/>
              </w:rPr>
              <w:t>23,7</w:t>
            </w:r>
          </w:p>
        </w:tc>
        <w:tc>
          <w:tcPr>
            <w:tcW w:w="672" w:type="pct"/>
            <w:vAlign w:val="center"/>
          </w:tcPr>
          <w:p w14:paraId="6E512BF8" w14:textId="77777777" w:rsidR="009E7A19" w:rsidRPr="00D006AE" w:rsidRDefault="009E7A19" w:rsidP="00E12999">
            <w:pPr>
              <w:widowControl w:val="0"/>
              <w:spacing w:after="0" w:line="240" w:lineRule="auto"/>
              <w:jc w:val="center"/>
              <w:rPr>
                <w:rFonts w:ascii="Times New Roman" w:hAnsi="Times New Roman"/>
                <w:bCs/>
                <w:sz w:val="24"/>
                <w:szCs w:val="24"/>
              </w:rPr>
            </w:pPr>
            <w:r w:rsidRPr="00D006AE">
              <w:rPr>
                <w:rFonts w:ascii="Times New Roman" w:hAnsi="Times New Roman"/>
                <w:bCs/>
                <w:sz w:val="24"/>
                <w:szCs w:val="24"/>
              </w:rPr>
              <w:t>5,5</w:t>
            </w:r>
          </w:p>
        </w:tc>
      </w:tr>
      <w:tr w:rsidR="00E12999" w:rsidRPr="00D006AE" w14:paraId="779D6F95" w14:textId="77777777" w:rsidTr="00E12999">
        <w:tc>
          <w:tcPr>
            <w:tcW w:w="1562" w:type="pct"/>
          </w:tcPr>
          <w:p w14:paraId="0E187995" w14:textId="77777777" w:rsidR="009E7A19" w:rsidRPr="00D006AE" w:rsidRDefault="009E7A19" w:rsidP="00D006AE">
            <w:pPr>
              <w:widowControl w:val="0"/>
              <w:spacing w:after="0" w:line="240" w:lineRule="auto"/>
              <w:rPr>
                <w:rFonts w:ascii="Times New Roman" w:hAnsi="Times New Roman"/>
                <w:sz w:val="24"/>
                <w:szCs w:val="24"/>
                <w:lang w:val="kk-KZ"/>
              </w:rPr>
            </w:pPr>
            <w:r w:rsidRPr="00D006AE">
              <w:rPr>
                <w:rFonts w:ascii="Times New Roman" w:hAnsi="Times New Roman"/>
                <w:sz w:val="24"/>
                <w:szCs w:val="24"/>
                <w:lang w:val="kk-KZ"/>
              </w:rPr>
              <w:t>Ақмола</w:t>
            </w:r>
          </w:p>
        </w:tc>
        <w:tc>
          <w:tcPr>
            <w:tcW w:w="431" w:type="pct"/>
            <w:vAlign w:val="center"/>
          </w:tcPr>
          <w:p w14:paraId="5BFD10C2"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7,0</w:t>
            </w:r>
          </w:p>
        </w:tc>
        <w:tc>
          <w:tcPr>
            <w:tcW w:w="401" w:type="pct"/>
            <w:vAlign w:val="center"/>
          </w:tcPr>
          <w:p w14:paraId="1678D532"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7,5</w:t>
            </w:r>
          </w:p>
        </w:tc>
        <w:tc>
          <w:tcPr>
            <w:tcW w:w="410" w:type="pct"/>
            <w:vAlign w:val="center"/>
          </w:tcPr>
          <w:p w14:paraId="3497962A"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7,7</w:t>
            </w:r>
          </w:p>
        </w:tc>
        <w:tc>
          <w:tcPr>
            <w:tcW w:w="409" w:type="pct"/>
            <w:vAlign w:val="center"/>
          </w:tcPr>
          <w:p w14:paraId="3668892C"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7,7</w:t>
            </w:r>
          </w:p>
        </w:tc>
        <w:tc>
          <w:tcPr>
            <w:tcW w:w="392" w:type="pct"/>
            <w:vAlign w:val="center"/>
          </w:tcPr>
          <w:p w14:paraId="63633480"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7,4</w:t>
            </w:r>
          </w:p>
        </w:tc>
        <w:tc>
          <w:tcPr>
            <w:tcW w:w="723" w:type="pct"/>
            <w:vAlign w:val="center"/>
          </w:tcPr>
          <w:p w14:paraId="6FE1F255" w14:textId="77777777" w:rsidR="009E7A19" w:rsidRPr="00D006AE" w:rsidRDefault="009E7A19"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lang w:val="kk-KZ"/>
              </w:rPr>
              <w:t>5,7</w:t>
            </w:r>
          </w:p>
        </w:tc>
        <w:tc>
          <w:tcPr>
            <w:tcW w:w="672" w:type="pct"/>
            <w:vAlign w:val="center"/>
          </w:tcPr>
          <w:p w14:paraId="4A1A8CEE" w14:textId="77777777" w:rsidR="009E7A19" w:rsidRPr="00D006AE" w:rsidRDefault="009E7A19"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rPr>
              <w:t>1,4</w:t>
            </w:r>
          </w:p>
        </w:tc>
      </w:tr>
      <w:tr w:rsidR="00E12999" w:rsidRPr="00D006AE" w14:paraId="2D8E1D42" w14:textId="77777777" w:rsidTr="00E12999">
        <w:tc>
          <w:tcPr>
            <w:tcW w:w="1562" w:type="pct"/>
          </w:tcPr>
          <w:p w14:paraId="6DCEA142" w14:textId="77777777" w:rsidR="009E7A19" w:rsidRPr="00D006AE" w:rsidRDefault="009E7A19" w:rsidP="00D006AE">
            <w:pPr>
              <w:widowControl w:val="0"/>
              <w:spacing w:after="0" w:line="240" w:lineRule="auto"/>
              <w:rPr>
                <w:rFonts w:ascii="Times New Roman" w:hAnsi="Times New Roman"/>
                <w:sz w:val="24"/>
                <w:szCs w:val="24"/>
                <w:lang w:val="kk-KZ"/>
              </w:rPr>
            </w:pPr>
            <w:r w:rsidRPr="00D006AE">
              <w:rPr>
                <w:rFonts w:ascii="Times New Roman" w:hAnsi="Times New Roman"/>
                <w:sz w:val="24"/>
                <w:szCs w:val="24"/>
                <w:lang w:val="kk-KZ"/>
              </w:rPr>
              <w:t>Ақтөбе</w:t>
            </w:r>
          </w:p>
        </w:tc>
        <w:tc>
          <w:tcPr>
            <w:tcW w:w="431" w:type="pct"/>
            <w:vAlign w:val="center"/>
          </w:tcPr>
          <w:p w14:paraId="2B0D642D"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9,3</w:t>
            </w:r>
          </w:p>
        </w:tc>
        <w:tc>
          <w:tcPr>
            <w:tcW w:w="401" w:type="pct"/>
            <w:vAlign w:val="center"/>
          </w:tcPr>
          <w:p w14:paraId="3BC8EE49"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10,1</w:t>
            </w:r>
          </w:p>
        </w:tc>
        <w:tc>
          <w:tcPr>
            <w:tcW w:w="410" w:type="pct"/>
            <w:vAlign w:val="center"/>
          </w:tcPr>
          <w:p w14:paraId="266A3B7D"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10,6</w:t>
            </w:r>
          </w:p>
        </w:tc>
        <w:tc>
          <w:tcPr>
            <w:tcW w:w="409" w:type="pct"/>
            <w:vAlign w:val="center"/>
          </w:tcPr>
          <w:p w14:paraId="54790380"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10,6</w:t>
            </w:r>
          </w:p>
        </w:tc>
        <w:tc>
          <w:tcPr>
            <w:tcW w:w="392" w:type="pct"/>
            <w:vAlign w:val="center"/>
          </w:tcPr>
          <w:p w14:paraId="41881E37"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11,1</w:t>
            </w:r>
          </w:p>
        </w:tc>
        <w:tc>
          <w:tcPr>
            <w:tcW w:w="723" w:type="pct"/>
            <w:vAlign w:val="center"/>
          </w:tcPr>
          <w:p w14:paraId="1DFC0038" w14:textId="77777777" w:rsidR="009E7A19" w:rsidRPr="00D006AE" w:rsidRDefault="009E7A19"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rPr>
              <w:t>19,4</w:t>
            </w:r>
          </w:p>
        </w:tc>
        <w:tc>
          <w:tcPr>
            <w:tcW w:w="672" w:type="pct"/>
            <w:vAlign w:val="center"/>
          </w:tcPr>
          <w:p w14:paraId="67A12ED2" w14:textId="77777777" w:rsidR="009E7A19" w:rsidRPr="00D006AE" w:rsidRDefault="009E7A19"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rPr>
              <w:t>4,5</w:t>
            </w:r>
          </w:p>
        </w:tc>
      </w:tr>
      <w:tr w:rsidR="00E12999" w:rsidRPr="00D006AE" w14:paraId="7ADC8CE4" w14:textId="77777777" w:rsidTr="00E12999">
        <w:tc>
          <w:tcPr>
            <w:tcW w:w="1562" w:type="pct"/>
          </w:tcPr>
          <w:p w14:paraId="40054731" w14:textId="77777777" w:rsidR="009E7A19" w:rsidRPr="00D006AE" w:rsidRDefault="009E7A19" w:rsidP="00D006AE">
            <w:pPr>
              <w:widowControl w:val="0"/>
              <w:spacing w:after="0" w:line="240" w:lineRule="auto"/>
              <w:rPr>
                <w:rFonts w:ascii="Times New Roman" w:hAnsi="Times New Roman"/>
                <w:sz w:val="24"/>
                <w:szCs w:val="24"/>
                <w:lang w:val="kk-KZ"/>
              </w:rPr>
            </w:pPr>
            <w:r w:rsidRPr="00D006AE">
              <w:rPr>
                <w:rFonts w:ascii="Times New Roman" w:hAnsi="Times New Roman"/>
                <w:sz w:val="24"/>
                <w:szCs w:val="24"/>
                <w:lang w:val="kk-KZ"/>
              </w:rPr>
              <w:t>Алматы</w:t>
            </w:r>
          </w:p>
        </w:tc>
        <w:tc>
          <w:tcPr>
            <w:tcW w:w="431" w:type="pct"/>
            <w:vAlign w:val="center"/>
          </w:tcPr>
          <w:p w14:paraId="2588F0F4"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7,8</w:t>
            </w:r>
          </w:p>
        </w:tc>
        <w:tc>
          <w:tcPr>
            <w:tcW w:w="401" w:type="pct"/>
            <w:vAlign w:val="center"/>
          </w:tcPr>
          <w:p w14:paraId="1190856E"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8,1</w:t>
            </w:r>
          </w:p>
        </w:tc>
        <w:tc>
          <w:tcPr>
            <w:tcW w:w="410" w:type="pct"/>
            <w:vAlign w:val="center"/>
          </w:tcPr>
          <w:p w14:paraId="705B76B2"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8,3</w:t>
            </w:r>
          </w:p>
        </w:tc>
        <w:tc>
          <w:tcPr>
            <w:tcW w:w="409" w:type="pct"/>
            <w:vAlign w:val="center"/>
          </w:tcPr>
          <w:p w14:paraId="7FE56B2B"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9,3</w:t>
            </w:r>
          </w:p>
        </w:tc>
        <w:tc>
          <w:tcPr>
            <w:tcW w:w="392" w:type="pct"/>
            <w:vAlign w:val="center"/>
          </w:tcPr>
          <w:p w14:paraId="1F4D4F07"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9,8</w:t>
            </w:r>
          </w:p>
        </w:tc>
        <w:tc>
          <w:tcPr>
            <w:tcW w:w="723" w:type="pct"/>
            <w:vAlign w:val="center"/>
          </w:tcPr>
          <w:p w14:paraId="73DD8380" w14:textId="77777777" w:rsidR="009E7A19" w:rsidRPr="00D006AE" w:rsidRDefault="009E7A19"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rPr>
              <w:t>25,6</w:t>
            </w:r>
          </w:p>
        </w:tc>
        <w:tc>
          <w:tcPr>
            <w:tcW w:w="672" w:type="pct"/>
            <w:vAlign w:val="center"/>
          </w:tcPr>
          <w:p w14:paraId="140ABC0A" w14:textId="77777777" w:rsidR="009E7A19" w:rsidRPr="00D006AE" w:rsidRDefault="009E7A19"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rPr>
              <w:t>5,9</w:t>
            </w:r>
          </w:p>
        </w:tc>
      </w:tr>
      <w:tr w:rsidR="00E12999" w:rsidRPr="00D006AE" w14:paraId="02E5C591" w14:textId="77777777" w:rsidTr="00E12999">
        <w:tc>
          <w:tcPr>
            <w:tcW w:w="1562" w:type="pct"/>
          </w:tcPr>
          <w:p w14:paraId="7A160F0B" w14:textId="77777777" w:rsidR="009E7A19" w:rsidRPr="00D006AE" w:rsidRDefault="009E7A19" w:rsidP="00D006AE">
            <w:pPr>
              <w:widowControl w:val="0"/>
              <w:spacing w:after="0" w:line="240" w:lineRule="auto"/>
              <w:rPr>
                <w:rFonts w:ascii="Times New Roman" w:hAnsi="Times New Roman"/>
                <w:sz w:val="24"/>
                <w:szCs w:val="24"/>
                <w:lang w:val="kk-KZ"/>
              </w:rPr>
            </w:pPr>
            <w:r w:rsidRPr="00D006AE">
              <w:rPr>
                <w:rFonts w:ascii="Times New Roman" w:hAnsi="Times New Roman"/>
                <w:sz w:val="24"/>
                <w:szCs w:val="24"/>
                <w:lang w:val="kk-KZ"/>
              </w:rPr>
              <w:t>Атырау</w:t>
            </w:r>
          </w:p>
        </w:tc>
        <w:tc>
          <w:tcPr>
            <w:tcW w:w="431" w:type="pct"/>
            <w:vAlign w:val="center"/>
          </w:tcPr>
          <w:p w14:paraId="3B4C21E4"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8,5</w:t>
            </w:r>
          </w:p>
        </w:tc>
        <w:tc>
          <w:tcPr>
            <w:tcW w:w="401" w:type="pct"/>
            <w:vAlign w:val="center"/>
          </w:tcPr>
          <w:p w14:paraId="72BCFC45"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8,0</w:t>
            </w:r>
          </w:p>
        </w:tc>
        <w:tc>
          <w:tcPr>
            <w:tcW w:w="410" w:type="pct"/>
            <w:vAlign w:val="center"/>
          </w:tcPr>
          <w:p w14:paraId="5726D81A"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8,3</w:t>
            </w:r>
          </w:p>
        </w:tc>
        <w:tc>
          <w:tcPr>
            <w:tcW w:w="409" w:type="pct"/>
            <w:vAlign w:val="center"/>
          </w:tcPr>
          <w:p w14:paraId="083D5329"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9</w:t>
            </w:r>
          </w:p>
        </w:tc>
        <w:tc>
          <w:tcPr>
            <w:tcW w:w="392" w:type="pct"/>
            <w:vAlign w:val="center"/>
          </w:tcPr>
          <w:p w14:paraId="33AC0D15"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10,1</w:t>
            </w:r>
          </w:p>
        </w:tc>
        <w:tc>
          <w:tcPr>
            <w:tcW w:w="723" w:type="pct"/>
            <w:vAlign w:val="center"/>
          </w:tcPr>
          <w:p w14:paraId="6A7EB984" w14:textId="77777777" w:rsidR="009E7A19" w:rsidRPr="00D006AE" w:rsidRDefault="009E7A19"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rPr>
              <w:t>18,8</w:t>
            </w:r>
          </w:p>
        </w:tc>
        <w:tc>
          <w:tcPr>
            <w:tcW w:w="672" w:type="pct"/>
            <w:vAlign w:val="center"/>
          </w:tcPr>
          <w:p w14:paraId="1A9FE375" w14:textId="77777777" w:rsidR="009E7A19" w:rsidRPr="00D006AE" w:rsidRDefault="009E7A19"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rPr>
              <w:t>4,4</w:t>
            </w:r>
          </w:p>
        </w:tc>
      </w:tr>
      <w:tr w:rsidR="00E12999" w:rsidRPr="00D006AE" w14:paraId="5811F35A" w14:textId="77777777" w:rsidTr="00E12999">
        <w:tc>
          <w:tcPr>
            <w:tcW w:w="1562" w:type="pct"/>
          </w:tcPr>
          <w:p w14:paraId="43D8F8C8" w14:textId="77777777" w:rsidR="009E7A19" w:rsidRPr="00D006AE" w:rsidRDefault="009E7A19" w:rsidP="00D006AE">
            <w:pPr>
              <w:widowControl w:val="0"/>
              <w:spacing w:after="0" w:line="240" w:lineRule="auto"/>
              <w:rPr>
                <w:rFonts w:ascii="Times New Roman" w:hAnsi="Times New Roman"/>
                <w:sz w:val="24"/>
                <w:szCs w:val="24"/>
                <w:lang w:val="kk-KZ"/>
              </w:rPr>
            </w:pPr>
            <w:r w:rsidRPr="00D006AE">
              <w:rPr>
                <w:rFonts w:ascii="Times New Roman" w:hAnsi="Times New Roman"/>
                <w:sz w:val="24"/>
                <w:szCs w:val="24"/>
                <w:lang w:val="kk-KZ"/>
              </w:rPr>
              <w:t>Батыс Қазақстан</w:t>
            </w:r>
          </w:p>
        </w:tc>
        <w:tc>
          <w:tcPr>
            <w:tcW w:w="431" w:type="pct"/>
            <w:vAlign w:val="center"/>
          </w:tcPr>
          <w:p w14:paraId="75CCF7D5"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3,6</w:t>
            </w:r>
          </w:p>
        </w:tc>
        <w:tc>
          <w:tcPr>
            <w:tcW w:w="401" w:type="pct"/>
            <w:vAlign w:val="center"/>
          </w:tcPr>
          <w:p w14:paraId="534C9BCA"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5,3</w:t>
            </w:r>
          </w:p>
        </w:tc>
        <w:tc>
          <w:tcPr>
            <w:tcW w:w="410" w:type="pct"/>
            <w:vAlign w:val="center"/>
          </w:tcPr>
          <w:p w14:paraId="3D018680"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5,3</w:t>
            </w:r>
          </w:p>
        </w:tc>
        <w:tc>
          <w:tcPr>
            <w:tcW w:w="409" w:type="pct"/>
            <w:vAlign w:val="center"/>
          </w:tcPr>
          <w:p w14:paraId="7E91A879"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5,3</w:t>
            </w:r>
          </w:p>
        </w:tc>
        <w:tc>
          <w:tcPr>
            <w:tcW w:w="392" w:type="pct"/>
            <w:vAlign w:val="center"/>
          </w:tcPr>
          <w:p w14:paraId="34F93134"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5,9</w:t>
            </w:r>
          </w:p>
        </w:tc>
        <w:tc>
          <w:tcPr>
            <w:tcW w:w="723" w:type="pct"/>
            <w:vAlign w:val="center"/>
          </w:tcPr>
          <w:p w14:paraId="56E16C7C" w14:textId="77777777" w:rsidR="009E7A19" w:rsidRPr="00D006AE" w:rsidRDefault="009E7A19"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rPr>
              <w:t>63,9</w:t>
            </w:r>
          </w:p>
        </w:tc>
        <w:tc>
          <w:tcPr>
            <w:tcW w:w="672" w:type="pct"/>
            <w:vAlign w:val="center"/>
          </w:tcPr>
          <w:p w14:paraId="210BADA9" w14:textId="77777777" w:rsidR="009E7A19" w:rsidRPr="00D006AE" w:rsidRDefault="009E7A19"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rPr>
              <w:t>13,1</w:t>
            </w:r>
          </w:p>
        </w:tc>
      </w:tr>
      <w:tr w:rsidR="00E12999" w:rsidRPr="00D006AE" w14:paraId="63D5B83E" w14:textId="77777777" w:rsidTr="00E12999">
        <w:tc>
          <w:tcPr>
            <w:tcW w:w="1562" w:type="pct"/>
          </w:tcPr>
          <w:p w14:paraId="43B19E0F" w14:textId="77777777" w:rsidR="009E7A19" w:rsidRPr="00D006AE" w:rsidRDefault="009E7A19" w:rsidP="00D006AE">
            <w:pPr>
              <w:widowControl w:val="0"/>
              <w:spacing w:after="0" w:line="240" w:lineRule="auto"/>
              <w:rPr>
                <w:rFonts w:ascii="Times New Roman" w:hAnsi="Times New Roman"/>
                <w:sz w:val="24"/>
                <w:szCs w:val="24"/>
                <w:lang w:val="kk-KZ"/>
              </w:rPr>
            </w:pPr>
            <w:r w:rsidRPr="00D006AE">
              <w:rPr>
                <w:rFonts w:ascii="Times New Roman" w:hAnsi="Times New Roman"/>
                <w:sz w:val="24"/>
                <w:szCs w:val="24"/>
                <w:lang w:val="kk-KZ"/>
              </w:rPr>
              <w:t>Жамбыл</w:t>
            </w:r>
          </w:p>
        </w:tc>
        <w:tc>
          <w:tcPr>
            <w:tcW w:w="431" w:type="pct"/>
            <w:vAlign w:val="center"/>
          </w:tcPr>
          <w:p w14:paraId="1009818A"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10,8</w:t>
            </w:r>
          </w:p>
        </w:tc>
        <w:tc>
          <w:tcPr>
            <w:tcW w:w="401" w:type="pct"/>
            <w:vAlign w:val="center"/>
          </w:tcPr>
          <w:p w14:paraId="57BB47AC"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11,3</w:t>
            </w:r>
          </w:p>
        </w:tc>
        <w:tc>
          <w:tcPr>
            <w:tcW w:w="410" w:type="pct"/>
            <w:vAlign w:val="center"/>
          </w:tcPr>
          <w:p w14:paraId="46B988B2"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11,4</w:t>
            </w:r>
          </w:p>
        </w:tc>
        <w:tc>
          <w:tcPr>
            <w:tcW w:w="409" w:type="pct"/>
            <w:vAlign w:val="center"/>
          </w:tcPr>
          <w:p w14:paraId="56BDEE21"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13,1</w:t>
            </w:r>
          </w:p>
        </w:tc>
        <w:tc>
          <w:tcPr>
            <w:tcW w:w="392" w:type="pct"/>
            <w:vAlign w:val="center"/>
          </w:tcPr>
          <w:p w14:paraId="4F653D2E"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13,7</w:t>
            </w:r>
          </w:p>
        </w:tc>
        <w:tc>
          <w:tcPr>
            <w:tcW w:w="723" w:type="pct"/>
            <w:vAlign w:val="center"/>
          </w:tcPr>
          <w:p w14:paraId="79E8FBB4" w14:textId="77777777" w:rsidR="009E7A19" w:rsidRPr="00D006AE" w:rsidRDefault="009E7A19"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rPr>
              <w:t>26,9</w:t>
            </w:r>
          </w:p>
        </w:tc>
        <w:tc>
          <w:tcPr>
            <w:tcW w:w="672" w:type="pct"/>
            <w:vAlign w:val="center"/>
          </w:tcPr>
          <w:p w14:paraId="7A0D1B1A" w14:textId="77777777" w:rsidR="009E7A19" w:rsidRPr="00D006AE" w:rsidRDefault="009E7A19"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rPr>
              <w:t>6,1</w:t>
            </w:r>
          </w:p>
        </w:tc>
      </w:tr>
      <w:tr w:rsidR="00E12999" w:rsidRPr="00D006AE" w14:paraId="57EF5659" w14:textId="77777777" w:rsidTr="00E12999">
        <w:tc>
          <w:tcPr>
            <w:tcW w:w="1562" w:type="pct"/>
          </w:tcPr>
          <w:p w14:paraId="190A0FD9" w14:textId="77777777" w:rsidR="009E7A19" w:rsidRPr="00D006AE" w:rsidRDefault="009E7A19" w:rsidP="00D006AE">
            <w:pPr>
              <w:widowControl w:val="0"/>
              <w:spacing w:after="0" w:line="240" w:lineRule="auto"/>
              <w:rPr>
                <w:rFonts w:ascii="Times New Roman" w:hAnsi="Times New Roman"/>
                <w:sz w:val="24"/>
                <w:szCs w:val="24"/>
                <w:lang w:val="kk-KZ"/>
              </w:rPr>
            </w:pPr>
            <w:r w:rsidRPr="00D006AE">
              <w:rPr>
                <w:rFonts w:ascii="Times New Roman" w:hAnsi="Times New Roman"/>
                <w:sz w:val="24"/>
                <w:szCs w:val="24"/>
                <w:lang w:val="kk-KZ"/>
              </w:rPr>
              <w:t>Қарағанды</w:t>
            </w:r>
          </w:p>
        </w:tc>
        <w:tc>
          <w:tcPr>
            <w:tcW w:w="431" w:type="pct"/>
            <w:vAlign w:val="center"/>
          </w:tcPr>
          <w:p w14:paraId="320EABD5"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10,6</w:t>
            </w:r>
          </w:p>
        </w:tc>
        <w:tc>
          <w:tcPr>
            <w:tcW w:w="401" w:type="pct"/>
            <w:vAlign w:val="center"/>
          </w:tcPr>
          <w:p w14:paraId="77E2E676"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11,1</w:t>
            </w:r>
          </w:p>
        </w:tc>
        <w:tc>
          <w:tcPr>
            <w:tcW w:w="410" w:type="pct"/>
            <w:vAlign w:val="center"/>
          </w:tcPr>
          <w:p w14:paraId="56B04622"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14,7</w:t>
            </w:r>
          </w:p>
        </w:tc>
        <w:tc>
          <w:tcPr>
            <w:tcW w:w="409" w:type="pct"/>
            <w:vAlign w:val="center"/>
          </w:tcPr>
          <w:p w14:paraId="437F7D90"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13,5</w:t>
            </w:r>
          </w:p>
        </w:tc>
        <w:tc>
          <w:tcPr>
            <w:tcW w:w="392" w:type="pct"/>
            <w:vAlign w:val="center"/>
          </w:tcPr>
          <w:p w14:paraId="0D00D6C8"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12,8</w:t>
            </w:r>
          </w:p>
        </w:tc>
        <w:tc>
          <w:tcPr>
            <w:tcW w:w="723" w:type="pct"/>
            <w:vAlign w:val="center"/>
          </w:tcPr>
          <w:p w14:paraId="743C657C" w14:textId="77777777" w:rsidR="009E7A19" w:rsidRPr="00D006AE" w:rsidRDefault="009E7A19"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rPr>
              <w:t>20,8</w:t>
            </w:r>
          </w:p>
        </w:tc>
        <w:tc>
          <w:tcPr>
            <w:tcW w:w="672" w:type="pct"/>
            <w:vAlign w:val="center"/>
          </w:tcPr>
          <w:p w14:paraId="4C0E340B" w14:textId="77777777" w:rsidR="009E7A19" w:rsidRPr="00D006AE" w:rsidRDefault="009E7A19"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rPr>
              <w:t>4,8</w:t>
            </w:r>
          </w:p>
        </w:tc>
      </w:tr>
      <w:tr w:rsidR="00E12999" w:rsidRPr="00D006AE" w14:paraId="5B6F5E98" w14:textId="77777777" w:rsidTr="00E12999">
        <w:tc>
          <w:tcPr>
            <w:tcW w:w="1562" w:type="pct"/>
          </w:tcPr>
          <w:p w14:paraId="13D071B2" w14:textId="77777777" w:rsidR="009E7A19" w:rsidRPr="00D006AE" w:rsidRDefault="009E7A19" w:rsidP="00D006AE">
            <w:pPr>
              <w:widowControl w:val="0"/>
              <w:spacing w:after="0" w:line="240" w:lineRule="auto"/>
              <w:rPr>
                <w:rFonts w:ascii="Times New Roman" w:hAnsi="Times New Roman"/>
                <w:sz w:val="24"/>
                <w:szCs w:val="24"/>
                <w:lang w:val="kk-KZ"/>
              </w:rPr>
            </w:pPr>
            <w:r w:rsidRPr="00D006AE">
              <w:rPr>
                <w:rFonts w:ascii="Times New Roman" w:hAnsi="Times New Roman"/>
                <w:sz w:val="24"/>
                <w:szCs w:val="24"/>
                <w:lang w:val="kk-KZ"/>
              </w:rPr>
              <w:t>Қостанай</w:t>
            </w:r>
          </w:p>
        </w:tc>
        <w:tc>
          <w:tcPr>
            <w:tcW w:w="431" w:type="pct"/>
            <w:vAlign w:val="center"/>
          </w:tcPr>
          <w:p w14:paraId="3EA67994"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11,2</w:t>
            </w:r>
          </w:p>
        </w:tc>
        <w:tc>
          <w:tcPr>
            <w:tcW w:w="401" w:type="pct"/>
            <w:vAlign w:val="center"/>
          </w:tcPr>
          <w:p w14:paraId="1392FA49"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11,3</w:t>
            </w:r>
          </w:p>
        </w:tc>
        <w:tc>
          <w:tcPr>
            <w:tcW w:w="410" w:type="pct"/>
            <w:vAlign w:val="center"/>
          </w:tcPr>
          <w:p w14:paraId="08987BFE"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12,4</w:t>
            </w:r>
          </w:p>
        </w:tc>
        <w:tc>
          <w:tcPr>
            <w:tcW w:w="409" w:type="pct"/>
            <w:vAlign w:val="center"/>
          </w:tcPr>
          <w:p w14:paraId="5CD97EF6"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12,8</w:t>
            </w:r>
          </w:p>
        </w:tc>
        <w:tc>
          <w:tcPr>
            <w:tcW w:w="392" w:type="pct"/>
            <w:vAlign w:val="center"/>
          </w:tcPr>
          <w:p w14:paraId="1EE88C58"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14,3</w:t>
            </w:r>
          </w:p>
        </w:tc>
        <w:tc>
          <w:tcPr>
            <w:tcW w:w="723" w:type="pct"/>
            <w:vAlign w:val="center"/>
          </w:tcPr>
          <w:p w14:paraId="5A5CD1CD" w14:textId="77777777" w:rsidR="009E7A19" w:rsidRPr="00D006AE" w:rsidRDefault="009E7A19"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rPr>
              <w:t>27,7</w:t>
            </w:r>
          </w:p>
        </w:tc>
        <w:tc>
          <w:tcPr>
            <w:tcW w:w="672" w:type="pct"/>
            <w:vAlign w:val="center"/>
          </w:tcPr>
          <w:p w14:paraId="35E98A67" w14:textId="77777777" w:rsidR="009E7A19" w:rsidRPr="00D006AE" w:rsidRDefault="009E7A19"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rPr>
              <w:t>6,3</w:t>
            </w:r>
          </w:p>
        </w:tc>
      </w:tr>
      <w:tr w:rsidR="00E12999" w:rsidRPr="00D006AE" w14:paraId="1EFEE680" w14:textId="77777777" w:rsidTr="00E12999">
        <w:tc>
          <w:tcPr>
            <w:tcW w:w="1562" w:type="pct"/>
          </w:tcPr>
          <w:p w14:paraId="5A8CCA81" w14:textId="77777777" w:rsidR="009E7A19" w:rsidRPr="00D006AE" w:rsidRDefault="009E7A19" w:rsidP="00D006AE">
            <w:pPr>
              <w:widowControl w:val="0"/>
              <w:spacing w:after="0" w:line="240" w:lineRule="auto"/>
              <w:rPr>
                <w:rFonts w:ascii="Times New Roman" w:hAnsi="Times New Roman"/>
                <w:sz w:val="24"/>
                <w:szCs w:val="24"/>
                <w:lang w:val="kk-KZ"/>
              </w:rPr>
            </w:pPr>
            <w:r w:rsidRPr="00D006AE">
              <w:rPr>
                <w:rFonts w:ascii="Times New Roman" w:hAnsi="Times New Roman"/>
                <w:sz w:val="24"/>
                <w:szCs w:val="24"/>
                <w:lang w:val="kk-KZ"/>
              </w:rPr>
              <w:t>Қызылорда</w:t>
            </w:r>
          </w:p>
        </w:tc>
        <w:tc>
          <w:tcPr>
            <w:tcW w:w="431" w:type="pct"/>
            <w:vAlign w:val="center"/>
          </w:tcPr>
          <w:p w14:paraId="6641962C"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11,2</w:t>
            </w:r>
          </w:p>
        </w:tc>
        <w:tc>
          <w:tcPr>
            <w:tcW w:w="401" w:type="pct"/>
            <w:vAlign w:val="center"/>
          </w:tcPr>
          <w:p w14:paraId="7D2AF19E"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11,4</w:t>
            </w:r>
          </w:p>
        </w:tc>
        <w:tc>
          <w:tcPr>
            <w:tcW w:w="410" w:type="pct"/>
            <w:vAlign w:val="center"/>
          </w:tcPr>
          <w:p w14:paraId="73844038"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12,2</w:t>
            </w:r>
          </w:p>
        </w:tc>
        <w:tc>
          <w:tcPr>
            <w:tcW w:w="409" w:type="pct"/>
            <w:vAlign w:val="center"/>
          </w:tcPr>
          <w:p w14:paraId="33A08E12"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12,3</w:t>
            </w:r>
          </w:p>
        </w:tc>
        <w:tc>
          <w:tcPr>
            <w:tcW w:w="392" w:type="pct"/>
            <w:vAlign w:val="center"/>
          </w:tcPr>
          <w:p w14:paraId="31770768" w14:textId="77777777" w:rsidR="009E7A19" w:rsidRPr="00D006AE" w:rsidRDefault="009E7A19"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12,4</w:t>
            </w:r>
          </w:p>
        </w:tc>
        <w:tc>
          <w:tcPr>
            <w:tcW w:w="723" w:type="pct"/>
            <w:vAlign w:val="center"/>
          </w:tcPr>
          <w:p w14:paraId="3E63E378" w14:textId="77777777" w:rsidR="009E7A19" w:rsidRPr="00D006AE" w:rsidRDefault="009E7A19"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rPr>
              <w:t>10,7</w:t>
            </w:r>
          </w:p>
        </w:tc>
        <w:tc>
          <w:tcPr>
            <w:tcW w:w="672" w:type="pct"/>
            <w:vAlign w:val="center"/>
          </w:tcPr>
          <w:p w14:paraId="191A3F66" w14:textId="77777777" w:rsidR="009E7A19" w:rsidRPr="00D006AE" w:rsidRDefault="009E7A19"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rPr>
              <w:t>2,6</w:t>
            </w:r>
          </w:p>
        </w:tc>
      </w:tr>
      <w:tr w:rsidR="00E12999" w:rsidRPr="00D006AE" w14:paraId="1188618B" w14:textId="77777777" w:rsidTr="00E12999">
        <w:tc>
          <w:tcPr>
            <w:tcW w:w="1562" w:type="pct"/>
          </w:tcPr>
          <w:p w14:paraId="33DD8A0D" w14:textId="77777777" w:rsidR="006454B2" w:rsidRPr="00D006AE" w:rsidRDefault="006454B2" w:rsidP="00D006AE">
            <w:pPr>
              <w:widowControl w:val="0"/>
              <w:spacing w:after="0" w:line="240" w:lineRule="auto"/>
              <w:rPr>
                <w:rFonts w:ascii="Times New Roman" w:hAnsi="Times New Roman"/>
                <w:sz w:val="24"/>
                <w:szCs w:val="24"/>
                <w:lang w:val="kk-KZ"/>
              </w:rPr>
            </w:pPr>
            <w:r w:rsidRPr="00D006AE">
              <w:rPr>
                <w:rFonts w:ascii="Times New Roman" w:hAnsi="Times New Roman"/>
                <w:sz w:val="24"/>
                <w:szCs w:val="24"/>
                <w:lang w:val="kk-KZ"/>
              </w:rPr>
              <w:t>Маңғыстау</w:t>
            </w:r>
          </w:p>
        </w:tc>
        <w:tc>
          <w:tcPr>
            <w:tcW w:w="431" w:type="pct"/>
            <w:vAlign w:val="center"/>
          </w:tcPr>
          <w:p w14:paraId="5505EE7C"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4,1</w:t>
            </w:r>
          </w:p>
        </w:tc>
        <w:tc>
          <w:tcPr>
            <w:tcW w:w="401" w:type="pct"/>
            <w:vAlign w:val="center"/>
          </w:tcPr>
          <w:p w14:paraId="5F9AFC1D"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3,5</w:t>
            </w:r>
          </w:p>
        </w:tc>
        <w:tc>
          <w:tcPr>
            <w:tcW w:w="410" w:type="pct"/>
            <w:vAlign w:val="center"/>
          </w:tcPr>
          <w:p w14:paraId="57C6C20B"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4,0</w:t>
            </w:r>
          </w:p>
        </w:tc>
        <w:tc>
          <w:tcPr>
            <w:tcW w:w="409" w:type="pct"/>
            <w:vAlign w:val="center"/>
          </w:tcPr>
          <w:p w14:paraId="7F0F1435"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3,4</w:t>
            </w:r>
          </w:p>
        </w:tc>
        <w:tc>
          <w:tcPr>
            <w:tcW w:w="392" w:type="pct"/>
            <w:vAlign w:val="center"/>
          </w:tcPr>
          <w:p w14:paraId="00872AE5"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7,9</w:t>
            </w:r>
          </w:p>
        </w:tc>
        <w:tc>
          <w:tcPr>
            <w:tcW w:w="723" w:type="pct"/>
            <w:vAlign w:val="center"/>
          </w:tcPr>
          <w:p w14:paraId="5C854D8F" w14:textId="77777777" w:rsidR="006454B2" w:rsidRPr="00D006AE" w:rsidRDefault="006454B2"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rPr>
              <w:t>92,7</w:t>
            </w:r>
          </w:p>
        </w:tc>
        <w:tc>
          <w:tcPr>
            <w:tcW w:w="672" w:type="pct"/>
            <w:vAlign w:val="center"/>
          </w:tcPr>
          <w:p w14:paraId="00FD53E6" w14:textId="77777777" w:rsidR="006454B2" w:rsidRPr="00D006AE" w:rsidRDefault="006454B2"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rPr>
              <w:t>17,8</w:t>
            </w:r>
          </w:p>
        </w:tc>
      </w:tr>
      <w:tr w:rsidR="00E12999" w:rsidRPr="00D006AE" w14:paraId="05D1489D" w14:textId="77777777" w:rsidTr="00E12999">
        <w:tc>
          <w:tcPr>
            <w:tcW w:w="1562" w:type="pct"/>
          </w:tcPr>
          <w:p w14:paraId="3812D3CF" w14:textId="77777777" w:rsidR="006454B2" w:rsidRPr="00D006AE" w:rsidRDefault="006454B2" w:rsidP="00D006AE">
            <w:pPr>
              <w:widowControl w:val="0"/>
              <w:spacing w:after="0" w:line="240" w:lineRule="auto"/>
              <w:rPr>
                <w:rFonts w:ascii="Times New Roman" w:hAnsi="Times New Roman"/>
                <w:sz w:val="24"/>
                <w:szCs w:val="24"/>
                <w:lang w:val="kk-KZ"/>
              </w:rPr>
            </w:pPr>
            <w:r w:rsidRPr="00D006AE">
              <w:rPr>
                <w:rFonts w:ascii="Times New Roman" w:hAnsi="Times New Roman"/>
                <w:sz w:val="24"/>
                <w:szCs w:val="24"/>
                <w:lang w:val="kk-KZ"/>
              </w:rPr>
              <w:t>Павлодар</w:t>
            </w:r>
          </w:p>
        </w:tc>
        <w:tc>
          <w:tcPr>
            <w:tcW w:w="431" w:type="pct"/>
            <w:vAlign w:val="center"/>
          </w:tcPr>
          <w:p w14:paraId="45548806"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6,5</w:t>
            </w:r>
          </w:p>
        </w:tc>
        <w:tc>
          <w:tcPr>
            <w:tcW w:w="401" w:type="pct"/>
            <w:vAlign w:val="center"/>
          </w:tcPr>
          <w:p w14:paraId="56F32BD7"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8,7</w:t>
            </w:r>
          </w:p>
        </w:tc>
        <w:tc>
          <w:tcPr>
            <w:tcW w:w="410" w:type="pct"/>
            <w:vAlign w:val="center"/>
          </w:tcPr>
          <w:p w14:paraId="49E5B2E4"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9,1</w:t>
            </w:r>
          </w:p>
        </w:tc>
        <w:tc>
          <w:tcPr>
            <w:tcW w:w="409" w:type="pct"/>
            <w:vAlign w:val="center"/>
          </w:tcPr>
          <w:p w14:paraId="0C0CC23A"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9,1</w:t>
            </w:r>
          </w:p>
        </w:tc>
        <w:tc>
          <w:tcPr>
            <w:tcW w:w="392" w:type="pct"/>
            <w:vAlign w:val="center"/>
          </w:tcPr>
          <w:p w14:paraId="6083E60A"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9,0</w:t>
            </w:r>
          </w:p>
        </w:tc>
        <w:tc>
          <w:tcPr>
            <w:tcW w:w="723" w:type="pct"/>
            <w:vAlign w:val="center"/>
          </w:tcPr>
          <w:p w14:paraId="3F1CE599" w14:textId="77777777" w:rsidR="006454B2" w:rsidRPr="00D006AE" w:rsidRDefault="006454B2"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rPr>
              <w:t>38,5</w:t>
            </w:r>
          </w:p>
        </w:tc>
        <w:tc>
          <w:tcPr>
            <w:tcW w:w="672" w:type="pct"/>
            <w:vAlign w:val="center"/>
          </w:tcPr>
          <w:p w14:paraId="52A101DC" w14:textId="77777777" w:rsidR="006454B2" w:rsidRPr="00D006AE" w:rsidRDefault="006454B2"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rPr>
              <w:t>8,5</w:t>
            </w:r>
          </w:p>
        </w:tc>
      </w:tr>
      <w:tr w:rsidR="00E12999" w:rsidRPr="00D006AE" w14:paraId="0865F90B" w14:textId="77777777" w:rsidTr="00E12999">
        <w:tc>
          <w:tcPr>
            <w:tcW w:w="1562" w:type="pct"/>
          </w:tcPr>
          <w:p w14:paraId="48DB73E5" w14:textId="77777777" w:rsidR="006454B2" w:rsidRPr="00D006AE" w:rsidRDefault="006454B2" w:rsidP="00D006AE">
            <w:pPr>
              <w:widowControl w:val="0"/>
              <w:spacing w:after="0" w:line="240" w:lineRule="auto"/>
              <w:rPr>
                <w:rFonts w:ascii="Times New Roman" w:hAnsi="Times New Roman"/>
                <w:sz w:val="24"/>
                <w:szCs w:val="24"/>
                <w:lang w:val="kk-KZ"/>
              </w:rPr>
            </w:pPr>
            <w:r w:rsidRPr="00D006AE">
              <w:rPr>
                <w:rFonts w:ascii="Times New Roman" w:hAnsi="Times New Roman"/>
                <w:sz w:val="24"/>
                <w:szCs w:val="24"/>
                <w:lang w:val="kk-KZ"/>
              </w:rPr>
              <w:t>Солтүстік Қазақстан</w:t>
            </w:r>
          </w:p>
        </w:tc>
        <w:tc>
          <w:tcPr>
            <w:tcW w:w="431" w:type="pct"/>
            <w:vAlign w:val="center"/>
          </w:tcPr>
          <w:p w14:paraId="25F9EF43"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11,3</w:t>
            </w:r>
          </w:p>
        </w:tc>
        <w:tc>
          <w:tcPr>
            <w:tcW w:w="401" w:type="pct"/>
            <w:vAlign w:val="center"/>
          </w:tcPr>
          <w:p w14:paraId="005C935E"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11,2</w:t>
            </w:r>
          </w:p>
        </w:tc>
        <w:tc>
          <w:tcPr>
            <w:tcW w:w="410" w:type="pct"/>
            <w:vAlign w:val="center"/>
          </w:tcPr>
          <w:p w14:paraId="7A8E2F33"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11,7</w:t>
            </w:r>
          </w:p>
        </w:tc>
        <w:tc>
          <w:tcPr>
            <w:tcW w:w="409" w:type="pct"/>
            <w:vAlign w:val="center"/>
          </w:tcPr>
          <w:p w14:paraId="3BB59E42"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9,5</w:t>
            </w:r>
          </w:p>
        </w:tc>
        <w:tc>
          <w:tcPr>
            <w:tcW w:w="392" w:type="pct"/>
            <w:vAlign w:val="center"/>
          </w:tcPr>
          <w:p w14:paraId="41850D0A"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14,1</w:t>
            </w:r>
          </w:p>
        </w:tc>
        <w:tc>
          <w:tcPr>
            <w:tcW w:w="723" w:type="pct"/>
            <w:vAlign w:val="center"/>
          </w:tcPr>
          <w:p w14:paraId="285201EA" w14:textId="77777777" w:rsidR="006454B2" w:rsidRPr="00D006AE" w:rsidRDefault="006454B2"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rPr>
              <w:t>24,8</w:t>
            </w:r>
          </w:p>
        </w:tc>
        <w:tc>
          <w:tcPr>
            <w:tcW w:w="672" w:type="pct"/>
            <w:vAlign w:val="center"/>
          </w:tcPr>
          <w:p w14:paraId="6D203A35" w14:textId="77777777" w:rsidR="006454B2" w:rsidRPr="00D006AE" w:rsidRDefault="006454B2"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rPr>
              <w:t>5,7</w:t>
            </w:r>
          </w:p>
        </w:tc>
      </w:tr>
      <w:tr w:rsidR="00E12999" w:rsidRPr="00D006AE" w14:paraId="2C6A76B9" w14:textId="77777777" w:rsidTr="00E12999">
        <w:tc>
          <w:tcPr>
            <w:tcW w:w="1562" w:type="pct"/>
          </w:tcPr>
          <w:p w14:paraId="4B0FE327" w14:textId="77777777" w:rsidR="006454B2" w:rsidRPr="00D006AE" w:rsidRDefault="006454B2" w:rsidP="00D006AE">
            <w:pPr>
              <w:widowControl w:val="0"/>
              <w:spacing w:after="0" w:line="240" w:lineRule="auto"/>
              <w:rPr>
                <w:rFonts w:ascii="Times New Roman" w:hAnsi="Times New Roman"/>
                <w:sz w:val="24"/>
                <w:szCs w:val="24"/>
                <w:lang w:val="kk-KZ"/>
              </w:rPr>
            </w:pPr>
            <w:r w:rsidRPr="00D006AE">
              <w:rPr>
                <w:rFonts w:ascii="Times New Roman" w:hAnsi="Times New Roman"/>
                <w:sz w:val="24"/>
                <w:szCs w:val="24"/>
                <w:lang w:val="kk-KZ"/>
              </w:rPr>
              <w:t>Түркістан</w:t>
            </w:r>
          </w:p>
        </w:tc>
        <w:tc>
          <w:tcPr>
            <w:tcW w:w="431" w:type="pct"/>
            <w:vAlign w:val="center"/>
          </w:tcPr>
          <w:p w14:paraId="3B8A25EF"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6,6</w:t>
            </w:r>
          </w:p>
        </w:tc>
        <w:tc>
          <w:tcPr>
            <w:tcW w:w="401" w:type="pct"/>
            <w:vAlign w:val="center"/>
          </w:tcPr>
          <w:p w14:paraId="3DDE28B4"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5,3</w:t>
            </w:r>
          </w:p>
        </w:tc>
        <w:tc>
          <w:tcPr>
            <w:tcW w:w="410" w:type="pct"/>
            <w:vAlign w:val="center"/>
          </w:tcPr>
          <w:p w14:paraId="0ECC43EE"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6,5</w:t>
            </w:r>
          </w:p>
        </w:tc>
        <w:tc>
          <w:tcPr>
            <w:tcW w:w="409" w:type="pct"/>
            <w:vAlign w:val="center"/>
          </w:tcPr>
          <w:p w14:paraId="4D56C053"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9,1</w:t>
            </w:r>
          </w:p>
        </w:tc>
        <w:tc>
          <w:tcPr>
            <w:tcW w:w="392" w:type="pct"/>
            <w:vAlign w:val="center"/>
          </w:tcPr>
          <w:p w14:paraId="141D1934"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11,2</w:t>
            </w:r>
          </w:p>
        </w:tc>
        <w:tc>
          <w:tcPr>
            <w:tcW w:w="723" w:type="pct"/>
            <w:vAlign w:val="center"/>
          </w:tcPr>
          <w:p w14:paraId="3B5CACB1" w14:textId="77777777" w:rsidR="006454B2" w:rsidRPr="00D006AE" w:rsidRDefault="006454B2"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rPr>
              <w:t>69,7</w:t>
            </w:r>
          </w:p>
        </w:tc>
        <w:tc>
          <w:tcPr>
            <w:tcW w:w="672" w:type="pct"/>
            <w:vAlign w:val="center"/>
          </w:tcPr>
          <w:p w14:paraId="6D59E31B" w14:textId="77777777" w:rsidR="006454B2" w:rsidRPr="00D006AE" w:rsidRDefault="006454B2"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rPr>
              <w:t>14,1</w:t>
            </w:r>
          </w:p>
        </w:tc>
      </w:tr>
      <w:tr w:rsidR="00E12999" w:rsidRPr="00D006AE" w14:paraId="3FFF742B" w14:textId="77777777" w:rsidTr="00E12999">
        <w:tc>
          <w:tcPr>
            <w:tcW w:w="1562" w:type="pct"/>
          </w:tcPr>
          <w:p w14:paraId="0B59710D" w14:textId="77777777" w:rsidR="006454B2" w:rsidRPr="00D006AE" w:rsidRDefault="006454B2" w:rsidP="00D006AE">
            <w:pPr>
              <w:widowControl w:val="0"/>
              <w:spacing w:after="0" w:line="240" w:lineRule="auto"/>
              <w:rPr>
                <w:rFonts w:ascii="Times New Roman" w:hAnsi="Times New Roman"/>
                <w:sz w:val="24"/>
                <w:szCs w:val="24"/>
                <w:lang w:val="kk-KZ"/>
              </w:rPr>
            </w:pPr>
            <w:r w:rsidRPr="00D006AE">
              <w:rPr>
                <w:rFonts w:ascii="Times New Roman" w:hAnsi="Times New Roman"/>
                <w:sz w:val="24"/>
                <w:szCs w:val="24"/>
                <w:lang w:val="kk-KZ"/>
              </w:rPr>
              <w:t>Шығыс Қазақстан</w:t>
            </w:r>
          </w:p>
        </w:tc>
        <w:tc>
          <w:tcPr>
            <w:tcW w:w="431" w:type="pct"/>
            <w:vAlign w:val="center"/>
          </w:tcPr>
          <w:p w14:paraId="0152AB09"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14,9</w:t>
            </w:r>
          </w:p>
        </w:tc>
        <w:tc>
          <w:tcPr>
            <w:tcW w:w="401" w:type="pct"/>
            <w:vAlign w:val="center"/>
          </w:tcPr>
          <w:p w14:paraId="5B782B4B"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15,1</w:t>
            </w:r>
          </w:p>
        </w:tc>
        <w:tc>
          <w:tcPr>
            <w:tcW w:w="410" w:type="pct"/>
            <w:vAlign w:val="center"/>
          </w:tcPr>
          <w:p w14:paraId="2C21D0D6"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15,5</w:t>
            </w:r>
          </w:p>
        </w:tc>
        <w:tc>
          <w:tcPr>
            <w:tcW w:w="409" w:type="pct"/>
            <w:vAlign w:val="center"/>
          </w:tcPr>
          <w:p w14:paraId="285578F6"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14,9</w:t>
            </w:r>
          </w:p>
        </w:tc>
        <w:tc>
          <w:tcPr>
            <w:tcW w:w="392" w:type="pct"/>
            <w:vAlign w:val="center"/>
          </w:tcPr>
          <w:p w14:paraId="720E3953"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15,0</w:t>
            </w:r>
          </w:p>
        </w:tc>
        <w:tc>
          <w:tcPr>
            <w:tcW w:w="723" w:type="pct"/>
            <w:vAlign w:val="center"/>
          </w:tcPr>
          <w:p w14:paraId="26BA1BB1" w14:textId="77777777" w:rsidR="006454B2" w:rsidRPr="00D006AE" w:rsidRDefault="006454B2"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rPr>
              <w:t>0,7</w:t>
            </w:r>
          </w:p>
        </w:tc>
        <w:tc>
          <w:tcPr>
            <w:tcW w:w="672" w:type="pct"/>
            <w:vAlign w:val="center"/>
          </w:tcPr>
          <w:p w14:paraId="4CC51690" w14:textId="77777777" w:rsidR="006454B2" w:rsidRPr="00D006AE" w:rsidRDefault="006454B2"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rPr>
              <w:t>0,2</w:t>
            </w:r>
          </w:p>
        </w:tc>
      </w:tr>
      <w:tr w:rsidR="00E12999" w:rsidRPr="00D006AE" w14:paraId="121A7154" w14:textId="77777777" w:rsidTr="00E12999">
        <w:trPr>
          <w:trHeight w:val="60"/>
        </w:trPr>
        <w:tc>
          <w:tcPr>
            <w:tcW w:w="1562" w:type="pct"/>
          </w:tcPr>
          <w:p w14:paraId="46187800" w14:textId="77777777" w:rsidR="006454B2" w:rsidRPr="00D006AE" w:rsidRDefault="006454B2" w:rsidP="00D006AE">
            <w:pPr>
              <w:widowControl w:val="0"/>
              <w:spacing w:after="0" w:line="240" w:lineRule="auto"/>
              <w:rPr>
                <w:rFonts w:ascii="Times New Roman" w:hAnsi="Times New Roman"/>
                <w:sz w:val="24"/>
                <w:szCs w:val="24"/>
                <w:lang w:val="kk-KZ"/>
              </w:rPr>
            </w:pPr>
            <w:r w:rsidRPr="00D006AE">
              <w:rPr>
                <w:rFonts w:ascii="Times New Roman" w:hAnsi="Times New Roman"/>
                <w:sz w:val="24"/>
                <w:szCs w:val="24"/>
                <w:lang w:val="kk-KZ"/>
              </w:rPr>
              <w:t>Нұр-Сұлтан қаласы</w:t>
            </w:r>
          </w:p>
        </w:tc>
        <w:tc>
          <w:tcPr>
            <w:tcW w:w="431" w:type="pct"/>
            <w:vAlign w:val="center"/>
          </w:tcPr>
          <w:p w14:paraId="33C084CC"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13,6</w:t>
            </w:r>
          </w:p>
        </w:tc>
        <w:tc>
          <w:tcPr>
            <w:tcW w:w="401" w:type="pct"/>
            <w:vAlign w:val="center"/>
          </w:tcPr>
          <w:p w14:paraId="7BB3560E"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14,4</w:t>
            </w:r>
          </w:p>
        </w:tc>
        <w:tc>
          <w:tcPr>
            <w:tcW w:w="410" w:type="pct"/>
            <w:vAlign w:val="center"/>
          </w:tcPr>
          <w:p w14:paraId="29F95006"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14,7</w:t>
            </w:r>
          </w:p>
        </w:tc>
        <w:tc>
          <w:tcPr>
            <w:tcW w:w="409" w:type="pct"/>
            <w:vAlign w:val="center"/>
          </w:tcPr>
          <w:p w14:paraId="5C7FB03F"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14,8</w:t>
            </w:r>
          </w:p>
        </w:tc>
        <w:tc>
          <w:tcPr>
            <w:tcW w:w="392" w:type="pct"/>
            <w:vAlign w:val="center"/>
          </w:tcPr>
          <w:p w14:paraId="29995853"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14,0</w:t>
            </w:r>
          </w:p>
        </w:tc>
        <w:tc>
          <w:tcPr>
            <w:tcW w:w="723" w:type="pct"/>
            <w:vAlign w:val="center"/>
          </w:tcPr>
          <w:p w14:paraId="7ADE3028" w14:textId="77777777" w:rsidR="006454B2" w:rsidRPr="00D006AE" w:rsidRDefault="006454B2"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rPr>
              <w:t>2,9</w:t>
            </w:r>
          </w:p>
        </w:tc>
        <w:tc>
          <w:tcPr>
            <w:tcW w:w="672" w:type="pct"/>
            <w:vAlign w:val="center"/>
          </w:tcPr>
          <w:p w14:paraId="38EA5DBA" w14:textId="77777777" w:rsidR="006454B2" w:rsidRPr="00D006AE" w:rsidRDefault="006454B2"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rPr>
              <w:t>0,7</w:t>
            </w:r>
          </w:p>
        </w:tc>
      </w:tr>
      <w:tr w:rsidR="00E12999" w:rsidRPr="00D006AE" w14:paraId="1CFF3D8E" w14:textId="77777777" w:rsidTr="00E12999">
        <w:tc>
          <w:tcPr>
            <w:tcW w:w="1562" w:type="pct"/>
          </w:tcPr>
          <w:p w14:paraId="1B7A654E" w14:textId="77777777" w:rsidR="006454B2" w:rsidRPr="00D006AE" w:rsidRDefault="006454B2" w:rsidP="00D006AE">
            <w:pPr>
              <w:widowControl w:val="0"/>
              <w:spacing w:after="0" w:line="240" w:lineRule="auto"/>
              <w:rPr>
                <w:rFonts w:ascii="Times New Roman" w:hAnsi="Times New Roman"/>
                <w:sz w:val="24"/>
                <w:szCs w:val="24"/>
                <w:lang w:val="kk-KZ"/>
              </w:rPr>
            </w:pPr>
            <w:r w:rsidRPr="00D006AE">
              <w:rPr>
                <w:rFonts w:ascii="Times New Roman" w:hAnsi="Times New Roman"/>
                <w:sz w:val="24"/>
                <w:szCs w:val="24"/>
                <w:lang w:val="kk-KZ"/>
              </w:rPr>
              <w:t>Алматы қаласы</w:t>
            </w:r>
          </w:p>
        </w:tc>
        <w:tc>
          <w:tcPr>
            <w:tcW w:w="431" w:type="pct"/>
            <w:vAlign w:val="center"/>
          </w:tcPr>
          <w:p w14:paraId="418D273F"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7,6</w:t>
            </w:r>
          </w:p>
        </w:tc>
        <w:tc>
          <w:tcPr>
            <w:tcW w:w="401" w:type="pct"/>
            <w:vAlign w:val="center"/>
          </w:tcPr>
          <w:p w14:paraId="5F27616B"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7,7</w:t>
            </w:r>
          </w:p>
        </w:tc>
        <w:tc>
          <w:tcPr>
            <w:tcW w:w="410" w:type="pct"/>
            <w:vAlign w:val="center"/>
          </w:tcPr>
          <w:p w14:paraId="04D1354B"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9,6</w:t>
            </w:r>
          </w:p>
        </w:tc>
        <w:tc>
          <w:tcPr>
            <w:tcW w:w="409" w:type="pct"/>
            <w:vAlign w:val="center"/>
          </w:tcPr>
          <w:p w14:paraId="68F6358A"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12,2</w:t>
            </w:r>
          </w:p>
        </w:tc>
        <w:tc>
          <w:tcPr>
            <w:tcW w:w="392" w:type="pct"/>
            <w:vAlign w:val="center"/>
          </w:tcPr>
          <w:p w14:paraId="4870F148"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13</w:t>
            </w:r>
          </w:p>
        </w:tc>
        <w:tc>
          <w:tcPr>
            <w:tcW w:w="723" w:type="pct"/>
            <w:vAlign w:val="center"/>
          </w:tcPr>
          <w:p w14:paraId="2FE5448E" w14:textId="77777777" w:rsidR="006454B2" w:rsidRPr="00D006AE" w:rsidRDefault="006454B2"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rPr>
              <w:t>71,1</w:t>
            </w:r>
          </w:p>
        </w:tc>
        <w:tc>
          <w:tcPr>
            <w:tcW w:w="672" w:type="pct"/>
            <w:vAlign w:val="center"/>
          </w:tcPr>
          <w:p w14:paraId="0983B68F" w14:textId="77777777" w:rsidR="006454B2" w:rsidRPr="00D006AE" w:rsidRDefault="006454B2"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rPr>
              <w:t>14,4</w:t>
            </w:r>
          </w:p>
        </w:tc>
      </w:tr>
      <w:tr w:rsidR="00E12999" w:rsidRPr="00D006AE" w14:paraId="74610D03" w14:textId="77777777" w:rsidTr="00E12999">
        <w:tc>
          <w:tcPr>
            <w:tcW w:w="1562" w:type="pct"/>
          </w:tcPr>
          <w:p w14:paraId="06E92D82" w14:textId="77777777" w:rsidR="006454B2" w:rsidRPr="00D006AE" w:rsidRDefault="006454B2" w:rsidP="00D006AE">
            <w:pPr>
              <w:widowControl w:val="0"/>
              <w:spacing w:after="0" w:line="240" w:lineRule="auto"/>
              <w:rPr>
                <w:rFonts w:ascii="Times New Roman" w:hAnsi="Times New Roman"/>
                <w:sz w:val="24"/>
                <w:szCs w:val="24"/>
                <w:lang w:val="kk-KZ"/>
              </w:rPr>
            </w:pPr>
            <w:r w:rsidRPr="00D006AE">
              <w:rPr>
                <w:rFonts w:ascii="Times New Roman" w:hAnsi="Times New Roman"/>
                <w:sz w:val="24"/>
                <w:szCs w:val="24"/>
                <w:lang w:val="kk-KZ"/>
              </w:rPr>
              <w:t>Шымкент қаласы</w:t>
            </w:r>
          </w:p>
        </w:tc>
        <w:tc>
          <w:tcPr>
            <w:tcW w:w="431" w:type="pct"/>
            <w:vAlign w:val="center"/>
          </w:tcPr>
          <w:p w14:paraId="3A837B31"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6,6</w:t>
            </w:r>
          </w:p>
        </w:tc>
        <w:tc>
          <w:tcPr>
            <w:tcW w:w="401" w:type="pct"/>
            <w:vAlign w:val="center"/>
          </w:tcPr>
          <w:p w14:paraId="6119CBA8"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7,2</w:t>
            </w:r>
          </w:p>
        </w:tc>
        <w:tc>
          <w:tcPr>
            <w:tcW w:w="410" w:type="pct"/>
            <w:vAlign w:val="center"/>
          </w:tcPr>
          <w:p w14:paraId="35A6E976"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7,4</w:t>
            </w:r>
          </w:p>
        </w:tc>
        <w:tc>
          <w:tcPr>
            <w:tcW w:w="409" w:type="pct"/>
            <w:vAlign w:val="center"/>
          </w:tcPr>
          <w:p w14:paraId="5F573041"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7,3</w:t>
            </w:r>
          </w:p>
        </w:tc>
        <w:tc>
          <w:tcPr>
            <w:tcW w:w="392" w:type="pct"/>
            <w:vAlign w:val="center"/>
          </w:tcPr>
          <w:p w14:paraId="2EE30608" w14:textId="77777777" w:rsidR="006454B2" w:rsidRPr="00D006AE" w:rsidRDefault="006454B2" w:rsidP="00E12999">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7,1</w:t>
            </w:r>
          </w:p>
        </w:tc>
        <w:tc>
          <w:tcPr>
            <w:tcW w:w="723" w:type="pct"/>
            <w:vAlign w:val="center"/>
          </w:tcPr>
          <w:p w14:paraId="566B2145" w14:textId="77777777" w:rsidR="006454B2" w:rsidRPr="00D006AE" w:rsidRDefault="006454B2"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rPr>
              <w:t>7,6</w:t>
            </w:r>
          </w:p>
        </w:tc>
        <w:tc>
          <w:tcPr>
            <w:tcW w:w="672" w:type="pct"/>
            <w:vAlign w:val="center"/>
          </w:tcPr>
          <w:p w14:paraId="66E82F07" w14:textId="77777777" w:rsidR="006454B2" w:rsidRPr="00D006AE" w:rsidRDefault="006454B2" w:rsidP="00E12999">
            <w:pPr>
              <w:widowControl w:val="0"/>
              <w:spacing w:after="0" w:line="240" w:lineRule="auto"/>
              <w:jc w:val="center"/>
              <w:rPr>
                <w:rFonts w:ascii="Times New Roman" w:hAnsi="Times New Roman"/>
                <w:sz w:val="24"/>
                <w:szCs w:val="24"/>
              </w:rPr>
            </w:pPr>
            <w:r w:rsidRPr="00D006AE">
              <w:rPr>
                <w:rFonts w:ascii="Times New Roman" w:hAnsi="Times New Roman"/>
                <w:sz w:val="24"/>
                <w:szCs w:val="24"/>
              </w:rPr>
              <w:t>1,8</w:t>
            </w:r>
          </w:p>
        </w:tc>
      </w:tr>
      <w:tr w:rsidR="006454B2" w:rsidRPr="00D006AE" w14:paraId="2444142D" w14:textId="77777777" w:rsidTr="00E12999">
        <w:tc>
          <w:tcPr>
            <w:tcW w:w="5000" w:type="pct"/>
            <w:gridSpan w:val="8"/>
            <w:vAlign w:val="center"/>
          </w:tcPr>
          <w:p w14:paraId="4A3D1464" w14:textId="77777777" w:rsidR="006454B2" w:rsidRPr="00D006AE" w:rsidRDefault="006454B2" w:rsidP="000A2471">
            <w:pPr>
              <w:widowControl w:val="0"/>
              <w:spacing w:after="0" w:line="240" w:lineRule="auto"/>
              <w:ind w:firstLine="559"/>
              <w:rPr>
                <w:rFonts w:ascii="Times New Roman" w:hAnsi="Times New Roman"/>
                <w:sz w:val="24"/>
                <w:szCs w:val="24"/>
                <w:lang w:val="kk-KZ"/>
              </w:rPr>
            </w:pPr>
            <w:r w:rsidRPr="00D006AE">
              <w:rPr>
                <w:rFonts w:ascii="Times New Roman" w:hAnsi="Times New Roman"/>
                <w:sz w:val="24"/>
                <w:szCs w:val="24"/>
                <w:lang w:val="kk-KZ"/>
              </w:rPr>
              <w:t>Ескерту -</w:t>
            </w:r>
            <w:r w:rsidR="00170E0A" w:rsidRPr="00D006AE">
              <w:rPr>
                <w:rFonts w:ascii="Times New Roman" w:hAnsi="Times New Roman"/>
                <w:sz w:val="24"/>
                <w:szCs w:val="24"/>
                <w:lang w:val="kk-KZ"/>
              </w:rPr>
              <w:t xml:space="preserve"> </w:t>
            </w:r>
            <w:r w:rsidR="00E12999" w:rsidRPr="00421BD3">
              <w:rPr>
                <w:rFonts w:ascii="Times New Roman" w:hAnsi="Times New Roman"/>
                <w:bCs/>
                <w:sz w:val="24"/>
                <w:szCs w:val="24"/>
                <w:lang w:val="kk-KZ"/>
              </w:rPr>
              <w:t>Әдебиет негізінде құралған [</w:t>
            </w:r>
            <w:r w:rsidRPr="00D006AE">
              <w:rPr>
                <w:rFonts w:ascii="Times New Roman" w:hAnsi="Times New Roman"/>
                <w:sz w:val="24"/>
                <w:szCs w:val="24"/>
                <w:lang w:val="kk-KZ"/>
              </w:rPr>
              <w:t>4</w:t>
            </w:r>
            <w:r w:rsidR="00546273" w:rsidRPr="00D006AE">
              <w:rPr>
                <w:rFonts w:ascii="Times New Roman" w:hAnsi="Times New Roman"/>
                <w:sz w:val="24"/>
                <w:szCs w:val="24"/>
                <w:lang w:val="kk-KZ"/>
              </w:rPr>
              <w:t>4</w:t>
            </w:r>
            <w:r w:rsidRPr="00D006AE">
              <w:rPr>
                <w:rFonts w:ascii="Times New Roman" w:hAnsi="Times New Roman"/>
                <w:sz w:val="24"/>
                <w:szCs w:val="24"/>
              </w:rPr>
              <w:t>]</w:t>
            </w:r>
          </w:p>
        </w:tc>
      </w:tr>
      <w:bookmarkEnd w:id="5"/>
    </w:tbl>
    <w:p w14:paraId="62C6BFA3" w14:textId="77777777" w:rsidR="009E7A19" w:rsidRPr="00D006AE" w:rsidRDefault="009E7A19" w:rsidP="00D006AE">
      <w:pPr>
        <w:pStyle w:val="Default"/>
        <w:widowControl w:val="0"/>
        <w:ind w:firstLine="567"/>
        <w:jc w:val="both"/>
        <w:rPr>
          <w:rFonts w:eastAsia="Times New Roman"/>
          <w:color w:val="auto"/>
          <w:sz w:val="28"/>
          <w:szCs w:val="28"/>
          <w:lang w:val="kk-KZ" w:eastAsia="ru-RU"/>
        </w:rPr>
      </w:pPr>
    </w:p>
    <w:p w14:paraId="7DB2C061" w14:textId="77777777" w:rsidR="009E7A19" w:rsidRPr="00D006AE" w:rsidRDefault="00E12999" w:rsidP="00617568">
      <w:pPr>
        <w:pStyle w:val="Default"/>
        <w:widowControl w:val="0"/>
        <w:ind w:firstLine="709"/>
        <w:jc w:val="both"/>
        <w:rPr>
          <w:rFonts w:eastAsia="Times New Roman"/>
          <w:bCs/>
          <w:color w:val="auto"/>
          <w:sz w:val="28"/>
          <w:szCs w:val="28"/>
          <w:lang w:val="kk-KZ"/>
        </w:rPr>
      </w:pPr>
      <w:r>
        <w:rPr>
          <w:rFonts w:eastAsia="Times New Roman"/>
          <w:color w:val="auto"/>
          <w:sz w:val="28"/>
          <w:szCs w:val="28"/>
          <w:lang w:val="kk-KZ" w:eastAsia="ru-RU"/>
        </w:rPr>
        <w:t>8-</w:t>
      </w:r>
      <w:r w:rsidRPr="00D006AE">
        <w:rPr>
          <w:rFonts w:eastAsia="Times New Roman"/>
          <w:color w:val="auto"/>
          <w:sz w:val="28"/>
          <w:szCs w:val="28"/>
          <w:lang w:val="kk-KZ" w:eastAsia="ru-RU"/>
        </w:rPr>
        <w:t xml:space="preserve">кестеде </w:t>
      </w:r>
      <w:r w:rsidR="009E7A19" w:rsidRPr="00D006AE">
        <w:rPr>
          <w:rFonts w:eastAsia="Times New Roman"/>
          <w:color w:val="auto"/>
          <w:sz w:val="28"/>
          <w:szCs w:val="28"/>
          <w:lang w:val="kk-KZ" w:eastAsia="ru-RU"/>
        </w:rPr>
        <w:t>аймақтар бойынша инновациялық белсенділіктің 2016-2020 жылдар аралығындағы өзгеру динамикасы көрсетілген. Республика бойынша 5 жылда иннов</w:t>
      </w:r>
      <w:r w:rsidR="0019057D" w:rsidRPr="00D006AE">
        <w:rPr>
          <w:rFonts w:eastAsia="Times New Roman"/>
          <w:color w:val="auto"/>
          <w:sz w:val="28"/>
          <w:szCs w:val="28"/>
          <w:lang w:val="kk-KZ" w:eastAsia="ru-RU"/>
        </w:rPr>
        <w:t>ациялық белсенділік 9,3% ден 11,</w:t>
      </w:r>
      <w:r w:rsidR="009E7A19" w:rsidRPr="00D006AE">
        <w:rPr>
          <w:rFonts w:eastAsia="Times New Roman"/>
          <w:color w:val="auto"/>
          <w:sz w:val="28"/>
          <w:szCs w:val="28"/>
          <w:lang w:val="kk-KZ" w:eastAsia="ru-RU"/>
        </w:rPr>
        <w:t>5% дейін өзгеріп, 23,7% өсті, ол жылына шамамен 5,5% өсіп отырған. 5 жылда инновациялық белсенділіктің қарқынды өскен облыстар Батыс Қазақстан, Түркістан, Маңғыстау, Павлодар облыстарын және Алматы қаласын  атап өтуге болады.</w:t>
      </w:r>
    </w:p>
    <w:p w14:paraId="4D8B4638" w14:textId="77777777" w:rsidR="009E7A19" w:rsidRPr="00D006AE" w:rsidRDefault="009E7A19"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Егер 2016-2020 жылдардағы деректерге сәйкес, инновациялық белсенділік көрсеткіші бойынша әртүрлі өлшемдегі қазақстандық кәсіпкерлікті бөліп көрсететін болсақ (</w:t>
      </w:r>
      <w:r w:rsidR="00E12999">
        <w:rPr>
          <w:rFonts w:ascii="Times New Roman" w:hAnsi="Times New Roman"/>
          <w:sz w:val="28"/>
          <w:szCs w:val="28"/>
          <w:lang w:val="kk-KZ"/>
        </w:rPr>
        <w:t>9-</w:t>
      </w:r>
      <w:r w:rsidRPr="00D006AE">
        <w:rPr>
          <w:rFonts w:ascii="Times New Roman" w:hAnsi="Times New Roman"/>
          <w:sz w:val="28"/>
          <w:szCs w:val="28"/>
          <w:lang w:val="kk-KZ"/>
        </w:rPr>
        <w:t>кесте), онда бірінші орында ірі кәсіпорындар (30,7, 34,0, 41,7, 43,0, 43,0%) болады, содан кейін кәсіпкерліктің көлемі бойынша екінші орынға орта кәсіпорындар (17,9, 20,0, 23,</w:t>
      </w:r>
      <w:r w:rsidR="006A0969" w:rsidRPr="00D006AE">
        <w:rPr>
          <w:rFonts w:ascii="Times New Roman" w:hAnsi="Times New Roman"/>
          <w:sz w:val="28"/>
          <w:szCs w:val="28"/>
          <w:lang w:val="kk-KZ"/>
        </w:rPr>
        <w:t>7, 25,2, 25,6%</w:t>
      </w:r>
      <w:r w:rsidRPr="00D006AE">
        <w:rPr>
          <w:rFonts w:ascii="Times New Roman" w:hAnsi="Times New Roman"/>
          <w:sz w:val="28"/>
          <w:szCs w:val="28"/>
          <w:lang w:val="kk-KZ"/>
        </w:rPr>
        <w:t>) жайғасса, шағын кәсіпорындар үштікті (6,8, 6,9, 7,2, 7,4, 7,6%) түйіндейді. Бұл орта және ірі кәсіпкерлікті салыстырғанда шағын кәсіпкерліктің әлдеқайда төмен инновациялық белсенділігінің айғағы екендігін көрсетеді.</w:t>
      </w:r>
    </w:p>
    <w:p w14:paraId="7311AB48" w14:textId="77777777" w:rsidR="005D3A56" w:rsidRDefault="005D3A56" w:rsidP="00D006AE">
      <w:pPr>
        <w:widowControl w:val="0"/>
        <w:spacing w:after="0" w:line="240" w:lineRule="auto"/>
        <w:ind w:firstLine="709"/>
        <w:jc w:val="both"/>
        <w:rPr>
          <w:rFonts w:ascii="Times New Roman" w:hAnsi="Times New Roman"/>
          <w:sz w:val="28"/>
          <w:szCs w:val="28"/>
          <w:lang w:val="kk-KZ"/>
        </w:rPr>
      </w:pPr>
    </w:p>
    <w:p w14:paraId="07E4DA4D" w14:textId="77777777" w:rsidR="00E12999" w:rsidRDefault="00E12999" w:rsidP="00D006AE">
      <w:pPr>
        <w:widowControl w:val="0"/>
        <w:spacing w:after="0" w:line="240" w:lineRule="auto"/>
        <w:ind w:firstLine="709"/>
        <w:jc w:val="both"/>
        <w:rPr>
          <w:rFonts w:ascii="Times New Roman" w:hAnsi="Times New Roman"/>
          <w:sz w:val="28"/>
          <w:szCs w:val="28"/>
          <w:lang w:val="kk-KZ"/>
        </w:rPr>
      </w:pPr>
    </w:p>
    <w:p w14:paraId="71977A3C" w14:textId="77777777" w:rsidR="00E12999" w:rsidRPr="00D006AE" w:rsidRDefault="00E12999" w:rsidP="00D006AE">
      <w:pPr>
        <w:widowControl w:val="0"/>
        <w:spacing w:after="0" w:line="240" w:lineRule="auto"/>
        <w:ind w:firstLine="709"/>
        <w:jc w:val="both"/>
        <w:rPr>
          <w:rFonts w:ascii="Times New Roman" w:hAnsi="Times New Roman"/>
          <w:sz w:val="28"/>
          <w:szCs w:val="28"/>
          <w:lang w:val="kk-KZ"/>
        </w:rPr>
      </w:pPr>
    </w:p>
    <w:p w14:paraId="5B394DD3" w14:textId="77777777" w:rsidR="009E7A19" w:rsidRPr="00D006AE" w:rsidRDefault="009E7A19" w:rsidP="00E12999">
      <w:pPr>
        <w:widowControl w:val="0"/>
        <w:spacing w:after="0" w:line="240" w:lineRule="auto"/>
        <w:jc w:val="both"/>
        <w:rPr>
          <w:rFonts w:ascii="Times New Roman" w:hAnsi="Times New Roman"/>
          <w:sz w:val="28"/>
          <w:szCs w:val="28"/>
          <w:lang w:val="kk-KZ"/>
        </w:rPr>
      </w:pPr>
      <w:r w:rsidRPr="00D006AE">
        <w:rPr>
          <w:rFonts w:ascii="Times New Roman" w:hAnsi="Times New Roman"/>
          <w:sz w:val="28"/>
          <w:szCs w:val="28"/>
          <w:lang w:val="kk-KZ"/>
        </w:rPr>
        <w:lastRenderedPageBreak/>
        <w:t>Кесте 9</w:t>
      </w:r>
      <w:r w:rsidR="005D3A56" w:rsidRPr="00D006AE">
        <w:rPr>
          <w:rFonts w:ascii="Times New Roman" w:hAnsi="Times New Roman"/>
          <w:sz w:val="28"/>
          <w:szCs w:val="28"/>
          <w:lang w:val="kk-KZ"/>
        </w:rPr>
        <w:t xml:space="preserve"> -</w:t>
      </w:r>
      <w:r w:rsidRPr="00D006AE">
        <w:rPr>
          <w:rFonts w:ascii="Times New Roman" w:hAnsi="Times New Roman"/>
          <w:sz w:val="28"/>
          <w:szCs w:val="28"/>
          <w:lang w:val="kk-KZ"/>
        </w:rPr>
        <w:t xml:space="preserve"> 2016-2020 жылдардағы Қазақстан Республикасы кәсіпкерліктің инновациялық белсенділік көрсеткіштері</w:t>
      </w:r>
    </w:p>
    <w:p w14:paraId="406B8593" w14:textId="77777777" w:rsidR="009E7A19" w:rsidRPr="00E12999" w:rsidRDefault="009E7A19" w:rsidP="00D006AE">
      <w:pPr>
        <w:widowControl w:val="0"/>
        <w:spacing w:after="0" w:line="240" w:lineRule="auto"/>
        <w:ind w:firstLine="709"/>
        <w:jc w:val="both"/>
        <w:rPr>
          <w:rFonts w:ascii="Times New Roman" w:hAnsi="Times New Roman"/>
          <w:sz w:val="16"/>
          <w:szCs w:val="16"/>
          <w:lang w:val="kk-KZ"/>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4"/>
        <w:gridCol w:w="1194"/>
        <w:gridCol w:w="1673"/>
        <w:gridCol w:w="1629"/>
        <w:gridCol w:w="1775"/>
      </w:tblGrid>
      <w:tr w:rsidR="009E7A19" w:rsidRPr="00D006AE" w14:paraId="7E02F725" w14:textId="77777777" w:rsidTr="00617568">
        <w:tc>
          <w:tcPr>
            <w:tcW w:w="3304" w:type="dxa"/>
            <w:tcBorders>
              <w:top w:val="single" w:sz="4" w:space="0" w:color="auto"/>
              <w:left w:val="single" w:sz="4" w:space="0" w:color="auto"/>
              <w:bottom w:val="single" w:sz="4" w:space="0" w:color="auto"/>
              <w:right w:val="single" w:sz="4" w:space="0" w:color="auto"/>
            </w:tcBorders>
            <w:vAlign w:val="center"/>
          </w:tcPr>
          <w:p w14:paraId="77F01DC8" w14:textId="77777777" w:rsidR="009E7A19" w:rsidRPr="00D006AE" w:rsidRDefault="009E7A19" w:rsidP="00D006AE">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 xml:space="preserve">Көрсеткіш </w:t>
            </w:r>
          </w:p>
        </w:tc>
        <w:tc>
          <w:tcPr>
            <w:tcW w:w="1194" w:type="dxa"/>
            <w:tcBorders>
              <w:top w:val="single" w:sz="4" w:space="0" w:color="auto"/>
              <w:left w:val="single" w:sz="4" w:space="0" w:color="auto"/>
              <w:bottom w:val="single" w:sz="4" w:space="0" w:color="auto"/>
              <w:right w:val="single" w:sz="4" w:space="0" w:color="auto"/>
            </w:tcBorders>
            <w:hideMark/>
          </w:tcPr>
          <w:p w14:paraId="51B38980" w14:textId="77777777" w:rsidR="009E7A19" w:rsidRPr="00D006AE" w:rsidRDefault="009E7A19" w:rsidP="00D006AE">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Жылдар</w:t>
            </w:r>
          </w:p>
        </w:tc>
        <w:tc>
          <w:tcPr>
            <w:tcW w:w="1673" w:type="dxa"/>
            <w:tcBorders>
              <w:top w:val="single" w:sz="4" w:space="0" w:color="auto"/>
              <w:left w:val="single" w:sz="4" w:space="0" w:color="auto"/>
              <w:bottom w:val="single" w:sz="4" w:space="0" w:color="auto"/>
              <w:right w:val="single" w:sz="4" w:space="0" w:color="auto"/>
            </w:tcBorders>
            <w:vAlign w:val="center"/>
            <w:hideMark/>
          </w:tcPr>
          <w:p w14:paraId="6FAED97A" w14:textId="77777777" w:rsidR="009E7A19" w:rsidRPr="00D006AE" w:rsidRDefault="009E7A19" w:rsidP="00D006AE">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Шағын</w:t>
            </w:r>
          </w:p>
        </w:tc>
        <w:tc>
          <w:tcPr>
            <w:tcW w:w="1629" w:type="dxa"/>
            <w:tcBorders>
              <w:top w:val="single" w:sz="4" w:space="0" w:color="auto"/>
              <w:left w:val="single" w:sz="4" w:space="0" w:color="auto"/>
              <w:bottom w:val="single" w:sz="4" w:space="0" w:color="auto"/>
              <w:right w:val="single" w:sz="4" w:space="0" w:color="auto"/>
            </w:tcBorders>
            <w:vAlign w:val="center"/>
            <w:hideMark/>
          </w:tcPr>
          <w:p w14:paraId="21D9FF54" w14:textId="77777777" w:rsidR="009E7A19" w:rsidRPr="00D006AE" w:rsidRDefault="009E7A19" w:rsidP="00D006AE">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Орта</w:t>
            </w:r>
          </w:p>
        </w:tc>
        <w:tc>
          <w:tcPr>
            <w:tcW w:w="1775" w:type="dxa"/>
            <w:tcBorders>
              <w:top w:val="single" w:sz="4" w:space="0" w:color="auto"/>
              <w:left w:val="single" w:sz="4" w:space="0" w:color="auto"/>
              <w:bottom w:val="single" w:sz="4" w:space="0" w:color="auto"/>
              <w:right w:val="single" w:sz="4" w:space="0" w:color="auto"/>
            </w:tcBorders>
            <w:vAlign w:val="center"/>
            <w:hideMark/>
          </w:tcPr>
          <w:p w14:paraId="43250378" w14:textId="77777777" w:rsidR="009E7A19" w:rsidRPr="00D006AE" w:rsidRDefault="009E7A19" w:rsidP="00D006AE">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Ірі</w:t>
            </w:r>
          </w:p>
        </w:tc>
      </w:tr>
      <w:tr w:rsidR="009E7A19" w:rsidRPr="00D006AE" w14:paraId="6B198A54" w14:textId="77777777" w:rsidTr="00617568">
        <w:tc>
          <w:tcPr>
            <w:tcW w:w="3304" w:type="dxa"/>
            <w:vMerge w:val="restart"/>
            <w:tcBorders>
              <w:top w:val="single" w:sz="4" w:space="0" w:color="auto"/>
              <w:left w:val="single" w:sz="4" w:space="0" w:color="auto"/>
              <w:right w:val="single" w:sz="4" w:space="0" w:color="auto"/>
            </w:tcBorders>
            <w:vAlign w:val="center"/>
          </w:tcPr>
          <w:p w14:paraId="52D03D80" w14:textId="77777777" w:rsidR="009E7A19" w:rsidRPr="00D006AE" w:rsidRDefault="009E7A19" w:rsidP="00D006AE">
            <w:pPr>
              <w:widowControl w:val="0"/>
              <w:spacing w:after="0" w:line="240" w:lineRule="auto"/>
              <w:rPr>
                <w:rFonts w:ascii="Times New Roman" w:hAnsi="Times New Roman"/>
                <w:sz w:val="24"/>
                <w:szCs w:val="24"/>
                <w:lang w:val="kk-KZ"/>
              </w:rPr>
            </w:pPr>
            <w:r w:rsidRPr="00D006AE">
              <w:rPr>
                <w:rFonts w:ascii="Times New Roman" w:hAnsi="Times New Roman"/>
                <w:sz w:val="24"/>
                <w:szCs w:val="24"/>
                <w:lang w:val="kk-KZ"/>
              </w:rPr>
              <w:t>Инновация саласындағы белсенділік деңгейі, пайызбен</w:t>
            </w:r>
          </w:p>
        </w:tc>
        <w:tc>
          <w:tcPr>
            <w:tcW w:w="1194" w:type="dxa"/>
            <w:tcBorders>
              <w:top w:val="single" w:sz="4" w:space="0" w:color="auto"/>
              <w:left w:val="single" w:sz="4" w:space="0" w:color="auto"/>
              <w:bottom w:val="single" w:sz="4" w:space="0" w:color="auto"/>
              <w:right w:val="single" w:sz="4" w:space="0" w:color="auto"/>
            </w:tcBorders>
            <w:hideMark/>
          </w:tcPr>
          <w:p w14:paraId="19D44978" w14:textId="77777777" w:rsidR="009E7A19" w:rsidRPr="00D006AE" w:rsidRDefault="009E7A19" w:rsidP="00D006AE">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2016</w:t>
            </w:r>
          </w:p>
        </w:tc>
        <w:tc>
          <w:tcPr>
            <w:tcW w:w="1673" w:type="dxa"/>
            <w:tcBorders>
              <w:top w:val="single" w:sz="4" w:space="0" w:color="auto"/>
              <w:left w:val="single" w:sz="4" w:space="0" w:color="auto"/>
              <w:bottom w:val="single" w:sz="4" w:space="0" w:color="auto"/>
              <w:right w:val="single" w:sz="4" w:space="0" w:color="auto"/>
            </w:tcBorders>
            <w:vAlign w:val="center"/>
            <w:hideMark/>
          </w:tcPr>
          <w:p w14:paraId="00133EA3" w14:textId="77777777" w:rsidR="009E7A19" w:rsidRPr="00D006AE" w:rsidRDefault="009E7A19" w:rsidP="00D006AE">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6,8</w:t>
            </w:r>
          </w:p>
        </w:tc>
        <w:tc>
          <w:tcPr>
            <w:tcW w:w="1629" w:type="dxa"/>
            <w:tcBorders>
              <w:top w:val="single" w:sz="4" w:space="0" w:color="auto"/>
              <w:left w:val="single" w:sz="4" w:space="0" w:color="auto"/>
              <w:bottom w:val="single" w:sz="4" w:space="0" w:color="auto"/>
              <w:right w:val="single" w:sz="4" w:space="0" w:color="auto"/>
            </w:tcBorders>
            <w:vAlign w:val="center"/>
            <w:hideMark/>
          </w:tcPr>
          <w:p w14:paraId="7D56B5F9" w14:textId="77777777" w:rsidR="009E7A19" w:rsidRPr="00D006AE" w:rsidRDefault="009E7A19" w:rsidP="00D006AE">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17,9</w:t>
            </w:r>
          </w:p>
        </w:tc>
        <w:tc>
          <w:tcPr>
            <w:tcW w:w="1775" w:type="dxa"/>
            <w:tcBorders>
              <w:top w:val="single" w:sz="4" w:space="0" w:color="auto"/>
              <w:left w:val="single" w:sz="4" w:space="0" w:color="auto"/>
              <w:bottom w:val="single" w:sz="4" w:space="0" w:color="auto"/>
              <w:right w:val="single" w:sz="4" w:space="0" w:color="auto"/>
            </w:tcBorders>
            <w:vAlign w:val="center"/>
            <w:hideMark/>
          </w:tcPr>
          <w:p w14:paraId="02900B98" w14:textId="77777777" w:rsidR="009E7A19" w:rsidRPr="00D006AE" w:rsidRDefault="009E7A19" w:rsidP="00D006AE">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30,7</w:t>
            </w:r>
          </w:p>
        </w:tc>
      </w:tr>
      <w:tr w:rsidR="009E7A19" w:rsidRPr="00D006AE" w14:paraId="1B2C4A92" w14:textId="77777777" w:rsidTr="00617568">
        <w:tc>
          <w:tcPr>
            <w:tcW w:w="3304" w:type="dxa"/>
            <w:vMerge/>
            <w:tcBorders>
              <w:left w:val="single" w:sz="4" w:space="0" w:color="auto"/>
              <w:right w:val="single" w:sz="4" w:space="0" w:color="auto"/>
            </w:tcBorders>
            <w:vAlign w:val="center"/>
          </w:tcPr>
          <w:p w14:paraId="4DDC96A1" w14:textId="77777777" w:rsidR="009E7A19" w:rsidRPr="00D006AE" w:rsidRDefault="009E7A19" w:rsidP="00D006AE">
            <w:pPr>
              <w:widowControl w:val="0"/>
              <w:spacing w:after="0" w:line="240" w:lineRule="auto"/>
              <w:rPr>
                <w:rFonts w:ascii="Times New Roman" w:hAnsi="Times New Roman"/>
                <w:sz w:val="24"/>
                <w:szCs w:val="24"/>
                <w:lang w:val="kk-KZ"/>
              </w:rPr>
            </w:pPr>
          </w:p>
        </w:tc>
        <w:tc>
          <w:tcPr>
            <w:tcW w:w="1194" w:type="dxa"/>
            <w:tcBorders>
              <w:top w:val="single" w:sz="4" w:space="0" w:color="auto"/>
              <w:left w:val="single" w:sz="4" w:space="0" w:color="auto"/>
              <w:bottom w:val="single" w:sz="4" w:space="0" w:color="auto"/>
              <w:right w:val="single" w:sz="4" w:space="0" w:color="auto"/>
            </w:tcBorders>
          </w:tcPr>
          <w:p w14:paraId="228B6E70" w14:textId="77777777" w:rsidR="009E7A19" w:rsidRPr="00D006AE" w:rsidRDefault="009E7A19" w:rsidP="00D006AE">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2017</w:t>
            </w:r>
          </w:p>
        </w:tc>
        <w:tc>
          <w:tcPr>
            <w:tcW w:w="1673" w:type="dxa"/>
            <w:tcBorders>
              <w:top w:val="single" w:sz="4" w:space="0" w:color="auto"/>
              <w:left w:val="single" w:sz="4" w:space="0" w:color="auto"/>
              <w:bottom w:val="single" w:sz="4" w:space="0" w:color="auto"/>
              <w:right w:val="single" w:sz="4" w:space="0" w:color="auto"/>
            </w:tcBorders>
            <w:vAlign w:val="center"/>
          </w:tcPr>
          <w:p w14:paraId="5A189142" w14:textId="77777777" w:rsidR="009E7A19" w:rsidRPr="00D006AE" w:rsidRDefault="009E7A19" w:rsidP="00D006AE">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6,9</w:t>
            </w:r>
          </w:p>
        </w:tc>
        <w:tc>
          <w:tcPr>
            <w:tcW w:w="1629" w:type="dxa"/>
            <w:tcBorders>
              <w:top w:val="single" w:sz="4" w:space="0" w:color="auto"/>
              <w:left w:val="single" w:sz="4" w:space="0" w:color="auto"/>
              <w:bottom w:val="single" w:sz="4" w:space="0" w:color="auto"/>
              <w:right w:val="single" w:sz="4" w:space="0" w:color="auto"/>
            </w:tcBorders>
            <w:vAlign w:val="center"/>
          </w:tcPr>
          <w:p w14:paraId="7B897142" w14:textId="77777777" w:rsidR="009E7A19" w:rsidRPr="00D006AE" w:rsidRDefault="009E7A19" w:rsidP="00D006AE">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20,0</w:t>
            </w:r>
          </w:p>
        </w:tc>
        <w:tc>
          <w:tcPr>
            <w:tcW w:w="1775" w:type="dxa"/>
            <w:tcBorders>
              <w:top w:val="single" w:sz="4" w:space="0" w:color="auto"/>
              <w:left w:val="single" w:sz="4" w:space="0" w:color="auto"/>
              <w:bottom w:val="single" w:sz="4" w:space="0" w:color="auto"/>
              <w:right w:val="single" w:sz="4" w:space="0" w:color="auto"/>
            </w:tcBorders>
            <w:vAlign w:val="center"/>
          </w:tcPr>
          <w:p w14:paraId="62CADA79" w14:textId="77777777" w:rsidR="009E7A19" w:rsidRPr="00D006AE" w:rsidRDefault="009E7A19" w:rsidP="00D006AE">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34,0</w:t>
            </w:r>
          </w:p>
        </w:tc>
      </w:tr>
      <w:tr w:rsidR="009E7A19" w:rsidRPr="00D006AE" w14:paraId="32757C7B" w14:textId="77777777" w:rsidTr="00617568">
        <w:tc>
          <w:tcPr>
            <w:tcW w:w="3304" w:type="dxa"/>
            <w:vMerge/>
            <w:tcBorders>
              <w:left w:val="single" w:sz="4" w:space="0" w:color="auto"/>
              <w:right w:val="single" w:sz="4" w:space="0" w:color="auto"/>
            </w:tcBorders>
            <w:vAlign w:val="center"/>
            <w:hideMark/>
          </w:tcPr>
          <w:p w14:paraId="0D358B20" w14:textId="77777777" w:rsidR="009E7A19" w:rsidRPr="00D006AE" w:rsidRDefault="009E7A19" w:rsidP="00D006AE">
            <w:pPr>
              <w:widowControl w:val="0"/>
              <w:spacing w:after="0" w:line="240" w:lineRule="auto"/>
              <w:rPr>
                <w:rFonts w:ascii="Times New Roman" w:hAnsi="Times New Roman"/>
                <w:sz w:val="24"/>
                <w:szCs w:val="24"/>
                <w:lang w:val="kk-KZ"/>
              </w:rPr>
            </w:pPr>
          </w:p>
        </w:tc>
        <w:tc>
          <w:tcPr>
            <w:tcW w:w="1194" w:type="dxa"/>
            <w:tcBorders>
              <w:top w:val="single" w:sz="4" w:space="0" w:color="auto"/>
              <w:left w:val="single" w:sz="4" w:space="0" w:color="auto"/>
              <w:bottom w:val="single" w:sz="4" w:space="0" w:color="auto"/>
              <w:right w:val="single" w:sz="4" w:space="0" w:color="auto"/>
            </w:tcBorders>
          </w:tcPr>
          <w:p w14:paraId="5A26F40F" w14:textId="77777777" w:rsidR="009E7A19" w:rsidRPr="00D006AE" w:rsidRDefault="009E7A19" w:rsidP="00D006AE">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2018</w:t>
            </w:r>
          </w:p>
        </w:tc>
        <w:tc>
          <w:tcPr>
            <w:tcW w:w="1673" w:type="dxa"/>
            <w:tcBorders>
              <w:top w:val="single" w:sz="4" w:space="0" w:color="auto"/>
              <w:left w:val="single" w:sz="4" w:space="0" w:color="auto"/>
              <w:bottom w:val="single" w:sz="4" w:space="0" w:color="auto"/>
              <w:right w:val="single" w:sz="4" w:space="0" w:color="auto"/>
            </w:tcBorders>
            <w:vAlign w:val="center"/>
          </w:tcPr>
          <w:p w14:paraId="236DCE73" w14:textId="77777777" w:rsidR="009E7A19" w:rsidRPr="00D006AE" w:rsidRDefault="009E7A19" w:rsidP="00D006AE">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7,2</w:t>
            </w:r>
          </w:p>
        </w:tc>
        <w:tc>
          <w:tcPr>
            <w:tcW w:w="1629" w:type="dxa"/>
            <w:tcBorders>
              <w:top w:val="single" w:sz="4" w:space="0" w:color="auto"/>
              <w:left w:val="single" w:sz="4" w:space="0" w:color="auto"/>
              <w:bottom w:val="single" w:sz="4" w:space="0" w:color="auto"/>
              <w:right w:val="single" w:sz="4" w:space="0" w:color="auto"/>
            </w:tcBorders>
            <w:vAlign w:val="center"/>
          </w:tcPr>
          <w:p w14:paraId="4695D3F0" w14:textId="77777777" w:rsidR="009E7A19" w:rsidRPr="00D006AE" w:rsidRDefault="009E7A19" w:rsidP="00D006AE">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23,7</w:t>
            </w:r>
          </w:p>
        </w:tc>
        <w:tc>
          <w:tcPr>
            <w:tcW w:w="1775" w:type="dxa"/>
            <w:tcBorders>
              <w:top w:val="single" w:sz="4" w:space="0" w:color="auto"/>
              <w:left w:val="single" w:sz="4" w:space="0" w:color="auto"/>
              <w:bottom w:val="single" w:sz="4" w:space="0" w:color="auto"/>
              <w:right w:val="single" w:sz="4" w:space="0" w:color="auto"/>
            </w:tcBorders>
            <w:vAlign w:val="center"/>
          </w:tcPr>
          <w:p w14:paraId="7CF086EF" w14:textId="77777777" w:rsidR="009E7A19" w:rsidRPr="00D006AE" w:rsidRDefault="009E7A19" w:rsidP="00D006AE">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41,7</w:t>
            </w:r>
          </w:p>
        </w:tc>
      </w:tr>
      <w:tr w:rsidR="009E7A19" w:rsidRPr="00D006AE" w14:paraId="0110477B" w14:textId="77777777" w:rsidTr="00617568">
        <w:tc>
          <w:tcPr>
            <w:tcW w:w="3304" w:type="dxa"/>
            <w:vMerge/>
            <w:tcBorders>
              <w:left w:val="single" w:sz="4" w:space="0" w:color="auto"/>
              <w:right w:val="single" w:sz="4" w:space="0" w:color="auto"/>
            </w:tcBorders>
            <w:vAlign w:val="center"/>
            <w:hideMark/>
          </w:tcPr>
          <w:p w14:paraId="603545AF" w14:textId="77777777" w:rsidR="009E7A19" w:rsidRPr="00D006AE" w:rsidRDefault="009E7A19" w:rsidP="00D006AE">
            <w:pPr>
              <w:widowControl w:val="0"/>
              <w:spacing w:after="0" w:line="240" w:lineRule="auto"/>
              <w:rPr>
                <w:rFonts w:ascii="Times New Roman" w:hAnsi="Times New Roman"/>
                <w:sz w:val="24"/>
                <w:szCs w:val="24"/>
                <w:lang w:val="kk-KZ"/>
              </w:rPr>
            </w:pPr>
          </w:p>
        </w:tc>
        <w:tc>
          <w:tcPr>
            <w:tcW w:w="1194" w:type="dxa"/>
            <w:tcBorders>
              <w:top w:val="single" w:sz="4" w:space="0" w:color="auto"/>
              <w:left w:val="single" w:sz="4" w:space="0" w:color="auto"/>
              <w:bottom w:val="single" w:sz="4" w:space="0" w:color="auto"/>
              <w:right w:val="single" w:sz="4" w:space="0" w:color="auto"/>
            </w:tcBorders>
          </w:tcPr>
          <w:p w14:paraId="76BF43F4" w14:textId="77777777" w:rsidR="009E7A19" w:rsidRPr="00D006AE" w:rsidRDefault="009E7A19" w:rsidP="00D006AE">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2019</w:t>
            </w:r>
          </w:p>
        </w:tc>
        <w:tc>
          <w:tcPr>
            <w:tcW w:w="1673" w:type="dxa"/>
            <w:tcBorders>
              <w:top w:val="single" w:sz="4" w:space="0" w:color="auto"/>
              <w:left w:val="single" w:sz="4" w:space="0" w:color="auto"/>
              <w:bottom w:val="single" w:sz="4" w:space="0" w:color="auto"/>
              <w:right w:val="single" w:sz="4" w:space="0" w:color="auto"/>
            </w:tcBorders>
            <w:vAlign w:val="center"/>
          </w:tcPr>
          <w:p w14:paraId="229EF1BC" w14:textId="77777777" w:rsidR="009E7A19" w:rsidRPr="00D006AE" w:rsidRDefault="009E7A19" w:rsidP="00D006AE">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7,4</w:t>
            </w:r>
          </w:p>
        </w:tc>
        <w:tc>
          <w:tcPr>
            <w:tcW w:w="1629" w:type="dxa"/>
            <w:tcBorders>
              <w:top w:val="single" w:sz="4" w:space="0" w:color="auto"/>
              <w:left w:val="single" w:sz="4" w:space="0" w:color="auto"/>
              <w:bottom w:val="single" w:sz="4" w:space="0" w:color="auto"/>
              <w:right w:val="single" w:sz="4" w:space="0" w:color="auto"/>
            </w:tcBorders>
            <w:vAlign w:val="center"/>
          </w:tcPr>
          <w:p w14:paraId="46AC8A25" w14:textId="77777777" w:rsidR="009E7A19" w:rsidRPr="00D006AE" w:rsidRDefault="009E7A19" w:rsidP="00D006AE">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25,2</w:t>
            </w:r>
          </w:p>
        </w:tc>
        <w:tc>
          <w:tcPr>
            <w:tcW w:w="1775" w:type="dxa"/>
            <w:tcBorders>
              <w:top w:val="single" w:sz="4" w:space="0" w:color="auto"/>
              <w:left w:val="single" w:sz="4" w:space="0" w:color="auto"/>
              <w:bottom w:val="single" w:sz="4" w:space="0" w:color="auto"/>
              <w:right w:val="single" w:sz="4" w:space="0" w:color="auto"/>
            </w:tcBorders>
            <w:vAlign w:val="center"/>
          </w:tcPr>
          <w:p w14:paraId="643C86E7" w14:textId="77777777" w:rsidR="009E7A19" w:rsidRPr="00D006AE" w:rsidRDefault="009E7A19" w:rsidP="00D006AE">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43,0</w:t>
            </w:r>
          </w:p>
        </w:tc>
      </w:tr>
      <w:tr w:rsidR="009E7A19" w:rsidRPr="00D006AE" w14:paraId="6DF9CC89" w14:textId="77777777" w:rsidTr="00617568">
        <w:tc>
          <w:tcPr>
            <w:tcW w:w="3304" w:type="dxa"/>
            <w:vMerge/>
            <w:tcBorders>
              <w:left w:val="single" w:sz="4" w:space="0" w:color="auto"/>
              <w:bottom w:val="single" w:sz="4" w:space="0" w:color="auto"/>
              <w:right w:val="single" w:sz="4" w:space="0" w:color="auto"/>
            </w:tcBorders>
            <w:vAlign w:val="center"/>
            <w:hideMark/>
          </w:tcPr>
          <w:p w14:paraId="6892DAF3" w14:textId="77777777" w:rsidR="009E7A19" w:rsidRPr="00D006AE" w:rsidRDefault="009E7A19" w:rsidP="00D006AE">
            <w:pPr>
              <w:widowControl w:val="0"/>
              <w:spacing w:after="0" w:line="240" w:lineRule="auto"/>
              <w:rPr>
                <w:rFonts w:ascii="Times New Roman" w:hAnsi="Times New Roman"/>
                <w:sz w:val="24"/>
                <w:szCs w:val="24"/>
                <w:lang w:val="kk-KZ"/>
              </w:rPr>
            </w:pPr>
          </w:p>
        </w:tc>
        <w:tc>
          <w:tcPr>
            <w:tcW w:w="1194" w:type="dxa"/>
            <w:tcBorders>
              <w:top w:val="single" w:sz="4" w:space="0" w:color="auto"/>
              <w:left w:val="single" w:sz="4" w:space="0" w:color="auto"/>
              <w:bottom w:val="single" w:sz="4" w:space="0" w:color="auto"/>
              <w:right w:val="single" w:sz="4" w:space="0" w:color="auto"/>
            </w:tcBorders>
          </w:tcPr>
          <w:p w14:paraId="64E68EFE" w14:textId="77777777" w:rsidR="009E7A19" w:rsidRPr="00D006AE" w:rsidRDefault="009E7A19" w:rsidP="00D006AE">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2020</w:t>
            </w:r>
          </w:p>
        </w:tc>
        <w:tc>
          <w:tcPr>
            <w:tcW w:w="1673" w:type="dxa"/>
            <w:tcBorders>
              <w:top w:val="single" w:sz="4" w:space="0" w:color="auto"/>
              <w:left w:val="single" w:sz="4" w:space="0" w:color="auto"/>
              <w:bottom w:val="single" w:sz="4" w:space="0" w:color="auto"/>
              <w:right w:val="single" w:sz="4" w:space="0" w:color="auto"/>
            </w:tcBorders>
            <w:vAlign w:val="center"/>
          </w:tcPr>
          <w:p w14:paraId="7C088F18" w14:textId="77777777" w:rsidR="009E7A19" w:rsidRPr="00D006AE" w:rsidRDefault="009E7A19" w:rsidP="00D006AE">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7,6</w:t>
            </w:r>
          </w:p>
        </w:tc>
        <w:tc>
          <w:tcPr>
            <w:tcW w:w="1629" w:type="dxa"/>
            <w:tcBorders>
              <w:top w:val="single" w:sz="4" w:space="0" w:color="auto"/>
              <w:left w:val="single" w:sz="4" w:space="0" w:color="auto"/>
              <w:bottom w:val="single" w:sz="4" w:space="0" w:color="auto"/>
              <w:right w:val="single" w:sz="4" w:space="0" w:color="auto"/>
            </w:tcBorders>
            <w:vAlign w:val="center"/>
          </w:tcPr>
          <w:p w14:paraId="6F669057" w14:textId="77777777" w:rsidR="009E7A19" w:rsidRPr="00D006AE" w:rsidRDefault="009E7A19" w:rsidP="00D006AE">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25,6</w:t>
            </w:r>
          </w:p>
        </w:tc>
        <w:tc>
          <w:tcPr>
            <w:tcW w:w="1775" w:type="dxa"/>
            <w:tcBorders>
              <w:top w:val="single" w:sz="4" w:space="0" w:color="auto"/>
              <w:left w:val="single" w:sz="4" w:space="0" w:color="auto"/>
              <w:bottom w:val="single" w:sz="4" w:space="0" w:color="auto"/>
              <w:right w:val="single" w:sz="4" w:space="0" w:color="auto"/>
            </w:tcBorders>
            <w:vAlign w:val="center"/>
          </w:tcPr>
          <w:p w14:paraId="4CBC46ED" w14:textId="77777777" w:rsidR="009E7A19" w:rsidRPr="00D006AE" w:rsidRDefault="009E7A19" w:rsidP="00D006AE">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43,0</w:t>
            </w:r>
          </w:p>
        </w:tc>
      </w:tr>
      <w:tr w:rsidR="009E7A19" w:rsidRPr="00D006AE" w14:paraId="64C92B96" w14:textId="77777777" w:rsidTr="00617568">
        <w:tc>
          <w:tcPr>
            <w:tcW w:w="9575" w:type="dxa"/>
            <w:gridSpan w:val="5"/>
            <w:tcBorders>
              <w:top w:val="single" w:sz="4" w:space="0" w:color="auto"/>
              <w:left w:val="single" w:sz="4" w:space="0" w:color="auto"/>
              <w:bottom w:val="single" w:sz="4" w:space="0" w:color="auto"/>
              <w:right w:val="single" w:sz="4" w:space="0" w:color="auto"/>
            </w:tcBorders>
            <w:hideMark/>
          </w:tcPr>
          <w:p w14:paraId="232886D4" w14:textId="77777777" w:rsidR="009E7A19" w:rsidRPr="00D006AE" w:rsidRDefault="00C55AA2" w:rsidP="00E12999">
            <w:pPr>
              <w:widowControl w:val="0"/>
              <w:spacing w:after="0" w:line="240" w:lineRule="auto"/>
              <w:ind w:firstLine="738"/>
              <w:rPr>
                <w:rFonts w:ascii="Times New Roman" w:hAnsi="Times New Roman"/>
                <w:sz w:val="24"/>
                <w:szCs w:val="24"/>
                <w:lang w:val="kk-KZ"/>
              </w:rPr>
            </w:pPr>
            <w:r w:rsidRPr="00D006AE">
              <w:rPr>
                <w:rFonts w:ascii="Times New Roman" w:hAnsi="Times New Roman"/>
                <w:sz w:val="24"/>
                <w:szCs w:val="24"/>
                <w:lang w:val="kk-KZ"/>
              </w:rPr>
              <w:t>Ескерту</w:t>
            </w:r>
            <w:r w:rsidR="005D3A56" w:rsidRPr="00D006AE">
              <w:rPr>
                <w:rFonts w:ascii="Times New Roman" w:hAnsi="Times New Roman"/>
                <w:sz w:val="24"/>
                <w:szCs w:val="24"/>
                <w:lang w:val="kk-KZ"/>
              </w:rPr>
              <w:t xml:space="preserve"> -</w:t>
            </w:r>
            <w:r w:rsidR="00E12999" w:rsidRPr="00421BD3">
              <w:rPr>
                <w:rFonts w:ascii="Times New Roman" w:hAnsi="Times New Roman"/>
                <w:bCs/>
                <w:sz w:val="24"/>
                <w:szCs w:val="24"/>
                <w:lang w:val="kk-KZ"/>
              </w:rPr>
              <w:t xml:space="preserve"> Әдебиет негізінде құралған [</w:t>
            </w:r>
            <w:r w:rsidR="00207137" w:rsidRPr="00D006AE">
              <w:rPr>
                <w:rFonts w:ascii="Times New Roman" w:hAnsi="Times New Roman"/>
                <w:sz w:val="24"/>
                <w:szCs w:val="24"/>
                <w:lang w:val="kk-KZ"/>
              </w:rPr>
              <w:t>4</w:t>
            </w:r>
            <w:r w:rsidR="00546273" w:rsidRPr="00D006AE">
              <w:rPr>
                <w:rFonts w:ascii="Times New Roman" w:hAnsi="Times New Roman"/>
                <w:sz w:val="24"/>
                <w:szCs w:val="24"/>
                <w:lang w:val="kk-KZ"/>
              </w:rPr>
              <w:t>4</w:t>
            </w:r>
            <w:r w:rsidR="009E7A19" w:rsidRPr="00D006AE">
              <w:rPr>
                <w:rFonts w:ascii="Times New Roman" w:hAnsi="Times New Roman"/>
                <w:sz w:val="24"/>
                <w:szCs w:val="24"/>
              </w:rPr>
              <w:t>]</w:t>
            </w:r>
            <w:r w:rsidR="00287493" w:rsidRPr="00D006AE">
              <w:rPr>
                <w:rFonts w:ascii="Times New Roman" w:hAnsi="Times New Roman"/>
                <w:sz w:val="24"/>
                <w:szCs w:val="24"/>
                <w:lang w:val="kk-KZ"/>
              </w:rPr>
              <w:t xml:space="preserve"> </w:t>
            </w:r>
          </w:p>
        </w:tc>
      </w:tr>
    </w:tbl>
    <w:p w14:paraId="1499F8A7" w14:textId="77777777" w:rsidR="00207137" w:rsidRPr="00D006AE" w:rsidRDefault="00207137" w:rsidP="00D006AE">
      <w:pPr>
        <w:widowControl w:val="0"/>
        <w:spacing w:after="0" w:line="240" w:lineRule="auto"/>
        <w:ind w:firstLine="709"/>
        <w:jc w:val="both"/>
        <w:rPr>
          <w:rFonts w:ascii="Times New Roman" w:hAnsi="Times New Roman"/>
          <w:sz w:val="28"/>
          <w:szCs w:val="28"/>
          <w:lang w:val="kk-KZ"/>
        </w:rPr>
      </w:pPr>
    </w:p>
    <w:p w14:paraId="71E4EC5E" w14:textId="77777777" w:rsidR="009E7A19" w:rsidRPr="00D006AE" w:rsidRDefault="009E7A19"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Қазақстанда кәсіпкерліктің инновациялық дамуы жағдайы отандық кәсіпкерліктің инновациялық белсенділік деңгейінің және оның үлесінің қандай дәрежеде тұрғандығымен сипатталады. Шетелдік бірқатар елдермен салыстырғанда бұл көрсеткіштің әлдеқайда төмен екендігін көрсетеді (</w:t>
      </w:r>
      <w:r w:rsidR="0041319D" w:rsidRPr="00D006AE">
        <w:rPr>
          <w:rFonts w:ascii="Times New Roman" w:hAnsi="Times New Roman"/>
          <w:sz w:val="28"/>
          <w:szCs w:val="28"/>
          <w:lang w:val="kk-KZ"/>
        </w:rPr>
        <w:t>9</w:t>
      </w:r>
      <w:r w:rsidRPr="00D006AE">
        <w:rPr>
          <w:rFonts w:ascii="Times New Roman" w:hAnsi="Times New Roman"/>
          <w:sz w:val="28"/>
          <w:szCs w:val="28"/>
          <w:lang w:val="kk-KZ"/>
        </w:rPr>
        <w:t>-сурет).</w:t>
      </w:r>
    </w:p>
    <w:p w14:paraId="764CB9D9" w14:textId="77777777" w:rsidR="009E7A19" w:rsidRPr="00D006AE" w:rsidRDefault="009E7A19" w:rsidP="00D006AE">
      <w:pPr>
        <w:widowControl w:val="0"/>
        <w:spacing w:after="0" w:line="240" w:lineRule="auto"/>
        <w:ind w:firstLine="709"/>
        <w:jc w:val="both"/>
        <w:rPr>
          <w:rFonts w:ascii="Times New Roman" w:hAnsi="Times New Roman"/>
          <w:sz w:val="28"/>
          <w:szCs w:val="28"/>
          <w:lang w:val="kk-KZ"/>
        </w:rPr>
      </w:pPr>
    </w:p>
    <w:p w14:paraId="7882A2A7" w14:textId="77777777" w:rsidR="009E7A19" w:rsidRPr="00D006AE" w:rsidRDefault="009E7A19" w:rsidP="00D006AE">
      <w:pPr>
        <w:widowControl w:val="0"/>
        <w:spacing w:after="0" w:line="240" w:lineRule="auto"/>
        <w:jc w:val="center"/>
        <w:rPr>
          <w:rFonts w:ascii="Times New Roman" w:hAnsi="Times New Roman"/>
          <w:sz w:val="28"/>
          <w:szCs w:val="28"/>
          <w:lang w:val="kk-KZ"/>
        </w:rPr>
      </w:pPr>
      <w:r w:rsidRPr="00D006AE">
        <w:rPr>
          <w:rFonts w:ascii="Times New Roman" w:hAnsi="Times New Roman"/>
          <w:noProof/>
          <w:sz w:val="28"/>
          <w:szCs w:val="28"/>
          <w:lang w:eastAsia="ru-RU"/>
        </w:rPr>
        <w:drawing>
          <wp:inline distT="0" distB="0" distL="0" distR="0" wp14:anchorId="0EEEC265" wp14:editId="78A45A48">
            <wp:extent cx="5915025" cy="2486025"/>
            <wp:effectExtent l="0" t="0" r="0" b="0"/>
            <wp:docPr id="1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6A6E55E" w14:textId="77777777" w:rsidR="009E7A19" w:rsidRPr="00603CEF" w:rsidRDefault="009E7A19" w:rsidP="00D006AE">
      <w:pPr>
        <w:widowControl w:val="0"/>
        <w:spacing w:after="0" w:line="240" w:lineRule="auto"/>
        <w:ind w:firstLine="709"/>
        <w:jc w:val="both"/>
        <w:rPr>
          <w:rFonts w:ascii="Times New Roman" w:hAnsi="Times New Roman"/>
          <w:sz w:val="16"/>
          <w:szCs w:val="16"/>
          <w:lang w:val="kk-KZ"/>
        </w:rPr>
      </w:pPr>
    </w:p>
    <w:p w14:paraId="0BBA1501" w14:textId="77777777" w:rsidR="006B608A" w:rsidRPr="00D006AE" w:rsidRDefault="0041319D" w:rsidP="00D006AE">
      <w:pPr>
        <w:widowControl w:val="0"/>
        <w:spacing w:after="0" w:line="240" w:lineRule="auto"/>
        <w:jc w:val="center"/>
        <w:rPr>
          <w:rFonts w:ascii="Times New Roman" w:hAnsi="Times New Roman"/>
          <w:sz w:val="28"/>
          <w:szCs w:val="28"/>
          <w:lang w:val="kk-KZ"/>
        </w:rPr>
      </w:pPr>
      <w:r w:rsidRPr="00D006AE">
        <w:rPr>
          <w:rFonts w:ascii="Times New Roman" w:hAnsi="Times New Roman"/>
          <w:sz w:val="28"/>
          <w:szCs w:val="28"/>
          <w:lang w:val="kk-KZ"/>
        </w:rPr>
        <w:t>Сурет 9</w:t>
      </w:r>
      <w:r w:rsidR="009E7A19" w:rsidRPr="00D006AE">
        <w:rPr>
          <w:rFonts w:ascii="Times New Roman" w:hAnsi="Times New Roman"/>
          <w:sz w:val="28"/>
          <w:szCs w:val="28"/>
          <w:lang w:val="kk-KZ"/>
        </w:rPr>
        <w:t xml:space="preserve"> </w:t>
      </w:r>
      <w:r w:rsidR="00E12999">
        <w:rPr>
          <w:rFonts w:ascii="Times New Roman" w:hAnsi="Times New Roman"/>
          <w:sz w:val="28"/>
          <w:szCs w:val="28"/>
          <w:lang w:val="kk-KZ"/>
        </w:rPr>
        <w:t xml:space="preserve">– </w:t>
      </w:r>
      <w:r w:rsidR="009E7A19" w:rsidRPr="00D006AE">
        <w:rPr>
          <w:rFonts w:ascii="Times New Roman" w:hAnsi="Times New Roman"/>
          <w:sz w:val="28"/>
          <w:szCs w:val="28"/>
          <w:lang w:val="kk-KZ"/>
        </w:rPr>
        <w:t>Шетелдегі кәсіпкерліктің инновациялық белсенділік деңгейі, пайызбен</w:t>
      </w:r>
    </w:p>
    <w:p w14:paraId="7CC47045" w14:textId="77777777" w:rsidR="00603CEF" w:rsidRPr="00603CEF" w:rsidRDefault="00603CEF" w:rsidP="00D006AE">
      <w:pPr>
        <w:widowControl w:val="0"/>
        <w:spacing w:after="0" w:line="240" w:lineRule="auto"/>
        <w:ind w:firstLine="709"/>
        <w:rPr>
          <w:rFonts w:ascii="Times New Roman" w:hAnsi="Times New Roman"/>
          <w:sz w:val="16"/>
          <w:szCs w:val="16"/>
          <w:lang w:val="kk-KZ"/>
        </w:rPr>
      </w:pPr>
    </w:p>
    <w:p w14:paraId="17140E04" w14:textId="77777777" w:rsidR="009E7A19" w:rsidRPr="00D006AE" w:rsidRDefault="00C55AA2" w:rsidP="00D006AE">
      <w:pPr>
        <w:widowControl w:val="0"/>
        <w:spacing w:after="0" w:line="240" w:lineRule="auto"/>
        <w:ind w:firstLine="709"/>
        <w:rPr>
          <w:rFonts w:ascii="Times New Roman" w:hAnsi="Times New Roman"/>
          <w:sz w:val="24"/>
          <w:szCs w:val="24"/>
          <w:lang w:val="kk-KZ"/>
        </w:rPr>
      </w:pPr>
      <w:r w:rsidRPr="00D006AE">
        <w:rPr>
          <w:rFonts w:ascii="Times New Roman" w:hAnsi="Times New Roman"/>
          <w:sz w:val="24"/>
          <w:szCs w:val="24"/>
          <w:lang w:val="kk-KZ"/>
        </w:rPr>
        <w:t>Ескерту</w:t>
      </w:r>
      <w:r w:rsidR="009D03BE" w:rsidRPr="00D006AE">
        <w:rPr>
          <w:rFonts w:ascii="Times New Roman" w:hAnsi="Times New Roman"/>
          <w:sz w:val="24"/>
          <w:szCs w:val="24"/>
          <w:lang w:val="kk-KZ"/>
        </w:rPr>
        <w:t xml:space="preserve"> -</w:t>
      </w:r>
      <w:r w:rsidR="00207137" w:rsidRPr="00D006AE">
        <w:rPr>
          <w:rFonts w:ascii="Times New Roman" w:hAnsi="Times New Roman"/>
          <w:sz w:val="24"/>
          <w:szCs w:val="24"/>
          <w:lang w:val="kk-KZ"/>
        </w:rPr>
        <w:t xml:space="preserve"> </w:t>
      </w:r>
      <w:r w:rsidR="00603CEF" w:rsidRPr="00421BD3">
        <w:rPr>
          <w:rFonts w:ascii="Times New Roman" w:hAnsi="Times New Roman"/>
          <w:bCs/>
          <w:sz w:val="24"/>
          <w:szCs w:val="24"/>
          <w:lang w:val="kk-KZ"/>
        </w:rPr>
        <w:t>Әдебиет негізінде құралған [</w:t>
      </w:r>
      <w:r w:rsidR="00207137" w:rsidRPr="00D006AE">
        <w:rPr>
          <w:rFonts w:ascii="Times New Roman" w:hAnsi="Times New Roman"/>
          <w:sz w:val="24"/>
          <w:szCs w:val="24"/>
          <w:lang w:val="kk-KZ"/>
        </w:rPr>
        <w:t>5</w:t>
      </w:r>
      <w:r w:rsidR="00546273" w:rsidRPr="00D006AE">
        <w:rPr>
          <w:rFonts w:ascii="Times New Roman" w:hAnsi="Times New Roman"/>
          <w:sz w:val="24"/>
          <w:szCs w:val="24"/>
          <w:lang w:val="kk-KZ"/>
        </w:rPr>
        <w:t>9</w:t>
      </w:r>
      <w:r w:rsidR="00C81561" w:rsidRPr="00D006AE">
        <w:rPr>
          <w:rFonts w:ascii="Times New Roman" w:hAnsi="Times New Roman"/>
          <w:sz w:val="24"/>
          <w:szCs w:val="24"/>
          <w:lang w:val="kk-KZ"/>
        </w:rPr>
        <w:t>]</w:t>
      </w:r>
    </w:p>
    <w:p w14:paraId="776A682C" w14:textId="77777777" w:rsidR="009E7A19" w:rsidRPr="00D006AE" w:rsidRDefault="009E7A19" w:rsidP="00D006AE">
      <w:pPr>
        <w:widowControl w:val="0"/>
        <w:spacing w:after="0" w:line="240" w:lineRule="auto"/>
        <w:jc w:val="center"/>
        <w:rPr>
          <w:rFonts w:ascii="Times New Roman" w:hAnsi="Times New Roman"/>
          <w:sz w:val="24"/>
          <w:szCs w:val="24"/>
          <w:lang w:val="kk-KZ"/>
        </w:rPr>
      </w:pPr>
    </w:p>
    <w:p w14:paraId="482B4D14" w14:textId="77777777" w:rsidR="009E7A19" w:rsidRPr="00D006AE" w:rsidRDefault="009E7A19"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Қазақстан Республикасда кәсіпкерліктің инновациялық белсенділігі шетелдермен салыстырғанда 2020 жылы 11,5% құрады. Салыстыру үшін: АҚШ инновациялық белсенді кәсіпкерліктің үлесі 50%</w:t>
      </w:r>
      <w:r w:rsidR="0019057D" w:rsidRPr="00D006AE">
        <w:rPr>
          <w:rFonts w:ascii="Times New Roman" w:hAnsi="Times New Roman"/>
          <w:sz w:val="28"/>
          <w:szCs w:val="28"/>
          <w:lang w:val="kk-KZ"/>
        </w:rPr>
        <w:t>,</w:t>
      </w:r>
      <w:r w:rsidRPr="00D006AE">
        <w:rPr>
          <w:rFonts w:ascii="Times New Roman" w:hAnsi="Times New Roman"/>
          <w:sz w:val="28"/>
          <w:szCs w:val="28"/>
          <w:lang w:val="kk-KZ"/>
        </w:rPr>
        <w:t xml:space="preserve"> Венгрияда – 47%, Түркияда – 36%, Эстонияда – 33% және Ресейде – 15,4% құрайды.</w:t>
      </w:r>
    </w:p>
    <w:p w14:paraId="4038E416" w14:textId="28BE2BF3" w:rsidR="00D07DB8" w:rsidRPr="00D006AE" w:rsidRDefault="000A2471"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Шетелдік нарықтағы қазақстандық инновациялық өнімнің үлесі нөлге тең. Салыстыру үшін: инновациялық өнімнің шетелдік нарығындағы Ресейдің ғылыми сыйымды өнімдерінің үлесі 0,5%, Еуропалық Одақ елдері (ЕО) - 35%, АҚШ - 25%, Жапония - 11%, Сингапур - 7%, Оңтүстік Корея - 4%, Қытай - 2% құрайды [59]</w:t>
      </w:r>
      <w:r>
        <w:rPr>
          <w:rFonts w:ascii="Times New Roman" w:hAnsi="Times New Roman"/>
          <w:sz w:val="28"/>
          <w:szCs w:val="28"/>
          <w:lang w:val="kk-KZ"/>
        </w:rPr>
        <w:t xml:space="preserve"> (10-сурет)</w:t>
      </w:r>
      <w:r w:rsidRPr="00D006AE">
        <w:rPr>
          <w:rFonts w:ascii="Times New Roman" w:hAnsi="Times New Roman"/>
          <w:sz w:val="28"/>
          <w:szCs w:val="28"/>
          <w:lang w:val="kk-KZ"/>
        </w:rPr>
        <w:t>.</w:t>
      </w:r>
    </w:p>
    <w:p w14:paraId="61930871" w14:textId="77777777" w:rsidR="009E7A19" w:rsidRPr="00D006AE" w:rsidRDefault="009E7A19" w:rsidP="00D006AE">
      <w:pPr>
        <w:widowControl w:val="0"/>
        <w:spacing w:after="0" w:line="240" w:lineRule="auto"/>
        <w:jc w:val="center"/>
        <w:rPr>
          <w:rFonts w:ascii="Times New Roman" w:hAnsi="Times New Roman"/>
          <w:sz w:val="28"/>
          <w:szCs w:val="28"/>
          <w:lang w:val="kk-KZ"/>
        </w:rPr>
      </w:pPr>
      <w:r w:rsidRPr="00D006AE">
        <w:rPr>
          <w:rFonts w:ascii="Times New Roman" w:hAnsi="Times New Roman"/>
          <w:noProof/>
          <w:sz w:val="28"/>
          <w:szCs w:val="28"/>
          <w:lang w:eastAsia="ru-RU"/>
        </w:rPr>
        <w:lastRenderedPageBreak/>
        <w:drawing>
          <wp:inline distT="0" distB="0" distL="0" distR="0" wp14:anchorId="542861D5" wp14:editId="2C3E14F4">
            <wp:extent cx="5905500" cy="2609850"/>
            <wp:effectExtent l="0" t="0" r="0" b="0"/>
            <wp:docPr id="16"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0B7B8D5" w14:textId="77777777" w:rsidR="009E7A19" w:rsidRPr="00603CEF" w:rsidRDefault="009E7A19" w:rsidP="00D006AE">
      <w:pPr>
        <w:widowControl w:val="0"/>
        <w:spacing w:after="0" w:line="240" w:lineRule="auto"/>
        <w:ind w:firstLine="709"/>
        <w:jc w:val="both"/>
        <w:rPr>
          <w:rFonts w:ascii="Times New Roman" w:hAnsi="Times New Roman"/>
          <w:sz w:val="16"/>
          <w:szCs w:val="16"/>
          <w:lang w:val="kk-KZ"/>
        </w:rPr>
      </w:pPr>
    </w:p>
    <w:p w14:paraId="033A9ECC" w14:textId="77777777" w:rsidR="009E7A19" w:rsidRPr="00D006AE" w:rsidRDefault="0041319D" w:rsidP="00D006AE">
      <w:pPr>
        <w:widowControl w:val="0"/>
        <w:spacing w:after="0" w:line="240" w:lineRule="auto"/>
        <w:jc w:val="center"/>
        <w:rPr>
          <w:rFonts w:ascii="Times New Roman" w:hAnsi="Times New Roman"/>
          <w:sz w:val="28"/>
          <w:szCs w:val="28"/>
          <w:lang w:val="kk-KZ"/>
        </w:rPr>
      </w:pPr>
      <w:r w:rsidRPr="00D006AE">
        <w:rPr>
          <w:rFonts w:ascii="Times New Roman" w:hAnsi="Times New Roman"/>
          <w:sz w:val="28"/>
          <w:szCs w:val="28"/>
          <w:lang w:val="kk-KZ"/>
        </w:rPr>
        <w:t>Сурет 10</w:t>
      </w:r>
      <w:r w:rsidR="009E7A19" w:rsidRPr="00D006AE">
        <w:rPr>
          <w:rFonts w:ascii="Times New Roman" w:hAnsi="Times New Roman"/>
          <w:sz w:val="28"/>
          <w:szCs w:val="28"/>
          <w:lang w:val="kk-KZ"/>
        </w:rPr>
        <w:t xml:space="preserve"> </w:t>
      </w:r>
      <w:r w:rsidR="00603CEF">
        <w:rPr>
          <w:rFonts w:ascii="Times New Roman" w:hAnsi="Times New Roman"/>
          <w:sz w:val="28"/>
          <w:szCs w:val="28"/>
          <w:lang w:val="kk-KZ"/>
        </w:rPr>
        <w:t xml:space="preserve">– </w:t>
      </w:r>
      <w:r w:rsidR="009E7A19" w:rsidRPr="00D006AE">
        <w:rPr>
          <w:rFonts w:ascii="Times New Roman" w:hAnsi="Times New Roman"/>
          <w:sz w:val="28"/>
          <w:szCs w:val="28"/>
          <w:lang w:val="kk-KZ"/>
        </w:rPr>
        <w:t>Шетелдік нарықтағы инновациялық өнімдердің үлесі, пайызбен</w:t>
      </w:r>
    </w:p>
    <w:p w14:paraId="7AEA9C4C" w14:textId="77777777" w:rsidR="00603CEF" w:rsidRPr="00603CEF" w:rsidRDefault="00603CEF" w:rsidP="00D006AE">
      <w:pPr>
        <w:widowControl w:val="0"/>
        <w:spacing w:after="0" w:line="240" w:lineRule="auto"/>
        <w:ind w:firstLine="709"/>
        <w:rPr>
          <w:rFonts w:ascii="Times New Roman" w:hAnsi="Times New Roman"/>
          <w:sz w:val="16"/>
          <w:szCs w:val="16"/>
          <w:lang w:val="kk-KZ"/>
        </w:rPr>
      </w:pPr>
    </w:p>
    <w:p w14:paraId="157B058D" w14:textId="77777777" w:rsidR="009E7A19" w:rsidRPr="00D006AE" w:rsidRDefault="00C55AA2" w:rsidP="00D006AE">
      <w:pPr>
        <w:widowControl w:val="0"/>
        <w:spacing w:after="0" w:line="240" w:lineRule="auto"/>
        <w:ind w:firstLine="709"/>
        <w:rPr>
          <w:rFonts w:ascii="Times New Roman" w:hAnsi="Times New Roman"/>
          <w:sz w:val="24"/>
          <w:szCs w:val="24"/>
          <w:lang w:val="kk-KZ"/>
        </w:rPr>
      </w:pPr>
      <w:r w:rsidRPr="00D006AE">
        <w:rPr>
          <w:rFonts w:ascii="Times New Roman" w:hAnsi="Times New Roman"/>
          <w:sz w:val="24"/>
          <w:szCs w:val="24"/>
          <w:lang w:val="kk-KZ"/>
        </w:rPr>
        <w:t>Ескерту</w:t>
      </w:r>
      <w:r w:rsidR="009D03BE" w:rsidRPr="00D006AE">
        <w:rPr>
          <w:rFonts w:ascii="Times New Roman" w:hAnsi="Times New Roman"/>
          <w:sz w:val="24"/>
          <w:szCs w:val="24"/>
          <w:lang w:val="kk-KZ"/>
        </w:rPr>
        <w:t xml:space="preserve"> -</w:t>
      </w:r>
      <w:r w:rsidR="00603CEF" w:rsidRPr="00603CEF">
        <w:rPr>
          <w:rFonts w:ascii="Times New Roman" w:hAnsi="Times New Roman"/>
          <w:bCs/>
          <w:sz w:val="24"/>
          <w:szCs w:val="24"/>
          <w:lang w:val="kk-KZ"/>
        </w:rPr>
        <w:t xml:space="preserve"> </w:t>
      </w:r>
      <w:r w:rsidR="00603CEF" w:rsidRPr="00421BD3">
        <w:rPr>
          <w:rFonts w:ascii="Times New Roman" w:hAnsi="Times New Roman"/>
          <w:bCs/>
          <w:sz w:val="24"/>
          <w:szCs w:val="24"/>
          <w:lang w:val="kk-KZ"/>
        </w:rPr>
        <w:t>Әдебиет негізінде құралған [</w:t>
      </w:r>
      <w:r w:rsidR="00603CEF">
        <w:rPr>
          <w:rFonts w:ascii="Times New Roman" w:hAnsi="Times New Roman"/>
          <w:bCs/>
          <w:sz w:val="24"/>
          <w:szCs w:val="24"/>
          <w:lang w:val="kk-KZ"/>
        </w:rPr>
        <w:t>5</w:t>
      </w:r>
      <w:r w:rsidR="00546273" w:rsidRPr="00D006AE">
        <w:rPr>
          <w:rFonts w:ascii="Times New Roman" w:hAnsi="Times New Roman"/>
          <w:sz w:val="24"/>
          <w:szCs w:val="24"/>
          <w:lang w:val="kk-KZ"/>
        </w:rPr>
        <w:t>9</w:t>
      </w:r>
      <w:r w:rsidR="009D03BE" w:rsidRPr="00D006AE">
        <w:rPr>
          <w:rFonts w:ascii="Times New Roman" w:hAnsi="Times New Roman"/>
          <w:sz w:val="24"/>
          <w:szCs w:val="24"/>
          <w:lang w:val="kk-KZ"/>
        </w:rPr>
        <w:t xml:space="preserve">] </w:t>
      </w:r>
    </w:p>
    <w:p w14:paraId="2B90B908" w14:textId="77777777" w:rsidR="00546273" w:rsidRPr="00D006AE" w:rsidRDefault="009E7A19" w:rsidP="00D006AE">
      <w:pPr>
        <w:widowControl w:val="0"/>
        <w:spacing w:after="0" w:line="240" w:lineRule="auto"/>
        <w:jc w:val="both"/>
        <w:rPr>
          <w:rFonts w:ascii="Times New Roman" w:hAnsi="Times New Roman"/>
          <w:sz w:val="28"/>
          <w:szCs w:val="28"/>
          <w:lang w:val="kk-KZ"/>
        </w:rPr>
      </w:pPr>
      <w:r w:rsidRPr="00D006AE">
        <w:rPr>
          <w:rFonts w:ascii="Times New Roman" w:hAnsi="Times New Roman"/>
          <w:sz w:val="28"/>
          <w:szCs w:val="28"/>
          <w:lang w:val="kk-KZ"/>
        </w:rPr>
        <w:tab/>
      </w:r>
    </w:p>
    <w:p w14:paraId="7AE62468" w14:textId="5E9F9A53" w:rsidR="009E7A19" w:rsidRPr="00D006AE" w:rsidRDefault="009E7A19" w:rsidP="007C1128">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Қазақстан Республикасы Премьер-Министрінің сайтында орналастырылған ақпаратқа сай Қазақстан </w:t>
      </w:r>
      <w:r w:rsidR="007C1128" w:rsidRPr="00D006AE">
        <w:rPr>
          <w:rFonts w:ascii="Times New Roman" w:hAnsi="Times New Roman"/>
          <w:sz w:val="28"/>
          <w:szCs w:val="28"/>
          <w:lang w:val="kk-KZ"/>
        </w:rPr>
        <w:t xml:space="preserve">Республикасы </w:t>
      </w:r>
      <w:r w:rsidRPr="00D006AE">
        <w:rPr>
          <w:rFonts w:ascii="Times New Roman" w:hAnsi="Times New Roman"/>
          <w:sz w:val="28"/>
          <w:szCs w:val="28"/>
          <w:lang w:val="kk-KZ"/>
        </w:rPr>
        <w:t>Үкіметі</w:t>
      </w:r>
      <w:r w:rsidR="007C1128">
        <w:rPr>
          <w:rFonts w:ascii="Times New Roman" w:hAnsi="Times New Roman"/>
          <w:sz w:val="28"/>
          <w:szCs w:val="28"/>
          <w:lang w:val="kk-KZ"/>
        </w:rPr>
        <w:t>нің алдына</w:t>
      </w:r>
      <w:r w:rsidRPr="00D006AE">
        <w:rPr>
          <w:rFonts w:ascii="Times New Roman" w:hAnsi="Times New Roman"/>
          <w:sz w:val="28"/>
          <w:szCs w:val="28"/>
          <w:lang w:val="kk-KZ"/>
        </w:rPr>
        <w:t xml:space="preserve"> инновациялық белсенді кәсіпкерліктің үлесін 2023 жылға қарай 20% дейін арттыру міндеті қойылған. Егер оны дамыған еуропалық елдердегі осы көрсеткіштің қол жеткізілген деңгейімен салыстырсақ, онда бұл көрсеткіш</w:t>
      </w:r>
      <w:r w:rsidR="007C1128">
        <w:rPr>
          <w:rFonts w:ascii="Times New Roman" w:hAnsi="Times New Roman"/>
          <w:sz w:val="28"/>
          <w:szCs w:val="28"/>
          <w:lang w:val="kk-KZ"/>
        </w:rPr>
        <w:t>те</w:t>
      </w:r>
      <w:r w:rsidRPr="00D006AE">
        <w:rPr>
          <w:rFonts w:ascii="Times New Roman" w:hAnsi="Times New Roman"/>
          <w:sz w:val="28"/>
          <w:szCs w:val="28"/>
          <w:lang w:val="kk-KZ"/>
        </w:rPr>
        <w:t xml:space="preserve"> тым төмен. Мәселен, салыстыру үшін Еуростат жылнамасы, мемлекеттік статистиканың федералдық қызметі және REX ақпараттық агенттігінің деректері бойынша Германияда инновациялық белсенді кәсіпкерліктің үлесі 80% құрайды, ал Люксембургте - 68,1%, Бельгияда - 60,9%, АҚШ, Швецияда, Итали</w:t>
      </w:r>
      <w:r w:rsidR="00207137" w:rsidRPr="00D006AE">
        <w:rPr>
          <w:rFonts w:ascii="Times New Roman" w:hAnsi="Times New Roman"/>
          <w:sz w:val="28"/>
          <w:szCs w:val="28"/>
          <w:lang w:val="kk-KZ"/>
        </w:rPr>
        <w:t>яда, Францияда - 50% жуық [</w:t>
      </w:r>
      <w:r w:rsidR="00546273" w:rsidRPr="00D006AE">
        <w:rPr>
          <w:rFonts w:ascii="Times New Roman" w:hAnsi="Times New Roman"/>
          <w:sz w:val="28"/>
          <w:szCs w:val="28"/>
          <w:lang w:val="kk-KZ"/>
        </w:rPr>
        <w:t>60</w:t>
      </w:r>
      <w:r w:rsidRPr="00D006AE">
        <w:rPr>
          <w:rFonts w:ascii="Times New Roman" w:hAnsi="Times New Roman"/>
          <w:sz w:val="28"/>
          <w:szCs w:val="28"/>
          <w:lang w:val="kk-KZ"/>
        </w:rPr>
        <w:t>], Белоруссияда - 25% және Р</w:t>
      </w:r>
      <w:r w:rsidR="00207137" w:rsidRPr="00D006AE">
        <w:rPr>
          <w:rFonts w:ascii="Times New Roman" w:hAnsi="Times New Roman"/>
          <w:sz w:val="28"/>
          <w:szCs w:val="28"/>
          <w:lang w:val="kk-KZ"/>
        </w:rPr>
        <w:t>есей Федерациясында - 10,4% [6</w:t>
      </w:r>
      <w:r w:rsidR="00546273" w:rsidRPr="00D006AE">
        <w:rPr>
          <w:rFonts w:ascii="Times New Roman" w:hAnsi="Times New Roman"/>
          <w:sz w:val="28"/>
          <w:szCs w:val="28"/>
          <w:lang w:val="kk-KZ"/>
        </w:rPr>
        <w:t>1</w:t>
      </w:r>
      <w:r w:rsidRPr="00D006AE">
        <w:rPr>
          <w:rFonts w:ascii="Times New Roman" w:hAnsi="Times New Roman"/>
          <w:sz w:val="28"/>
          <w:szCs w:val="28"/>
          <w:lang w:val="kk-KZ"/>
        </w:rPr>
        <w:t>].</w:t>
      </w:r>
    </w:p>
    <w:p w14:paraId="6A0FA808" w14:textId="77777777" w:rsidR="009E7A19" w:rsidRPr="00D006AE" w:rsidRDefault="009E7A19" w:rsidP="00603CEF">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Енді төмендегі кестеден, 2016-2020 жылдардағы республика аймақтары ҒЗТКЖ жұмсалған ішкі шығындардың көлеміне жасалған талдауды көруге болады </w:t>
      </w:r>
      <w:r w:rsidR="0041319D" w:rsidRPr="00D006AE">
        <w:rPr>
          <w:rFonts w:ascii="Times New Roman" w:hAnsi="Times New Roman"/>
          <w:bCs/>
          <w:sz w:val="28"/>
          <w:szCs w:val="28"/>
          <w:lang w:val="kk-KZ"/>
        </w:rPr>
        <w:t>(</w:t>
      </w:r>
      <w:r w:rsidR="00603CEF">
        <w:rPr>
          <w:rFonts w:ascii="Times New Roman" w:hAnsi="Times New Roman"/>
          <w:bCs/>
          <w:sz w:val="28"/>
          <w:szCs w:val="28"/>
          <w:lang w:val="kk-KZ"/>
        </w:rPr>
        <w:t>10-</w:t>
      </w:r>
      <w:r w:rsidR="0041319D" w:rsidRPr="00D006AE">
        <w:rPr>
          <w:rFonts w:ascii="Times New Roman" w:hAnsi="Times New Roman"/>
          <w:bCs/>
          <w:sz w:val="28"/>
          <w:szCs w:val="28"/>
          <w:lang w:val="kk-KZ"/>
        </w:rPr>
        <w:t>кесте</w:t>
      </w:r>
      <w:r w:rsidRPr="00D006AE">
        <w:rPr>
          <w:rFonts w:ascii="Times New Roman" w:hAnsi="Times New Roman"/>
          <w:bCs/>
          <w:sz w:val="28"/>
          <w:szCs w:val="28"/>
          <w:lang w:val="kk-KZ"/>
        </w:rPr>
        <w:t>).</w:t>
      </w:r>
    </w:p>
    <w:p w14:paraId="1F90162A" w14:textId="77777777" w:rsidR="00603CEF" w:rsidRPr="00D006AE" w:rsidRDefault="00603CEF" w:rsidP="00D006AE">
      <w:pPr>
        <w:widowControl w:val="0"/>
        <w:spacing w:after="0" w:line="240" w:lineRule="auto"/>
        <w:ind w:firstLine="709"/>
        <w:jc w:val="both"/>
        <w:rPr>
          <w:rFonts w:ascii="Times New Roman" w:hAnsi="Times New Roman"/>
          <w:sz w:val="28"/>
          <w:szCs w:val="28"/>
          <w:lang w:val="kk-KZ"/>
        </w:rPr>
      </w:pPr>
    </w:p>
    <w:p w14:paraId="75AEF982" w14:textId="77777777" w:rsidR="009E7A19" w:rsidRPr="00D006AE" w:rsidRDefault="009E7A19" w:rsidP="00603CEF">
      <w:pPr>
        <w:widowControl w:val="0"/>
        <w:spacing w:after="0" w:line="240" w:lineRule="auto"/>
        <w:jc w:val="both"/>
        <w:rPr>
          <w:rFonts w:ascii="Times New Roman" w:hAnsi="Times New Roman"/>
          <w:bCs/>
          <w:sz w:val="28"/>
          <w:szCs w:val="28"/>
          <w:lang w:val="kk-KZ"/>
        </w:rPr>
      </w:pPr>
      <w:r w:rsidRPr="00D006AE">
        <w:rPr>
          <w:rFonts w:ascii="Times New Roman" w:hAnsi="Times New Roman"/>
          <w:sz w:val="28"/>
          <w:szCs w:val="28"/>
          <w:lang w:val="kk-KZ"/>
        </w:rPr>
        <w:t>Кесте 10</w:t>
      </w:r>
      <w:r w:rsidR="00C5142E" w:rsidRPr="00D006AE">
        <w:rPr>
          <w:rFonts w:ascii="Times New Roman" w:hAnsi="Times New Roman"/>
          <w:sz w:val="28"/>
          <w:szCs w:val="28"/>
          <w:lang w:val="kk-KZ"/>
        </w:rPr>
        <w:t xml:space="preserve"> - </w:t>
      </w:r>
      <w:r w:rsidRPr="00D006AE">
        <w:rPr>
          <w:rFonts w:ascii="Times New Roman" w:hAnsi="Times New Roman"/>
          <w:sz w:val="28"/>
          <w:szCs w:val="28"/>
          <w:lang w:val="kk-KZ"/>
        </w:rPr>
        <w:t>2016-2020 жылдардағы республика аймақтары</w:t>
      </w:r>
      <w:r w:rsidRPr="00D006AE">
        <w:rPr>
          <w:rFonts w:ascii="Times New Roman" w:hAnsi="Times New Roman"/>
          <w:bCs/>
          <w:sz w:val="28"/>
          <w:szCs w:val="28"/>
          <w:lang w:val="kk-KZ"/>
        </w:rPr>
        <w:t xml:space="preserve"> бойынша ҒЗТКЖ-ға жұмсалған ішкі шығындар, млрд теңге.</w:t>
      </w:r>
    </w:p>
    <w:p w14:paraId="54A6EF87" w14:textId="77777777" w:rsidR="009E7A19" w:rsidRPr="00603CEF" w:rsidRDefault="009E7A19" w:rsidP="00D006AE">
      <w:pPr>
        <w:widowControl w:val="0"/>
        <w:spacing w:after="0" w:line="240" w:lineRule="auto"/>
        <w:ind w:firstLine="709"/>
        <w:jc w:val="both"/>
        <w:rPr>
          <w:rFonts w:ascii="Times New Roman" w:hAnsi="Times New Roman"/>
          <w:bCs/>
          <w:sz w:val="16"/>
          <w:szCs w:val="16"/>
          <w:lang w:val="kk-KZ"/>
        </w:rPr>
      </w:pPr>
    </w:p>
    <w:tbl>
      <w:tblPr>
        <w:tblW w:w="9578"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756"/>
        <w:gridCol w:w="756"/>
        <w:gridCol w:w="826"/>
        <w:gridCol w:w="853"/>
        <w:gridCol w:w="770"/>
        <w:gridCol w:w="1260"/>
        <w:gridCol w:w="1386"/>
      </w:tblGrid>
      <w:tr w:rsidR="009E7A19" w:rsidRPr="00D006AE" w14:paraId="263088BB" w14:textId="77777777" w:rsidTr="00603CEF">
        <w:trPr>
          <w:trHeight w:val="810"/>
        </w:trPr>
        <w:tc>
          <w:tcPr>
            <w:tcW w:w="2971" w:type="dxa"/>
            <w:shd w:val="clear" w:color="000000" w:fill="FFFFFF"/>
            <w:vAlign w:val="center"/>
            <w:hideMark/>
          </w:tcPr>
          <w:p w14:paraId="233FFF43" w14:textId="77777777" w:rsidR="009E7A19" w:rsidRPr="000A2471" w:rsidRDefault="00E84512" w:rsidP="00603CEF">
            <w:pPr>
              <w:widowControl w:val="0"/>
              <w:spacing w:after="0" w:line="240" w:lineRule="auto"/>
              <w:jc w:val="center"/>
              <w:rPr>
                <w:rFonts w:ascii="Times New Roman" w:eastAsia="Times New Roman" w:hAnsi="Times New Roman"/>
                <w:bCs/>
                <w:sz w:val="24"/>
                <w:szCs w:val="24"/>
                <w:lang w:val="kk-KZ" w:eastAsia="ru-RU"/>
              </w:rPr>
            </w:pPr>
            <w:r w:rsidRPr="000A2471">
              <w:rPr>
                <w:rFonts w:ascii="Times New Roman" w:eastAsia="Times New Roman" w:hAnsi="Times New Roman"/>
                <w:bCs/>
                <w:sz w:val="24"/>
                <w:szCs w:val="24"/>
                <w:lang w:val="kk-KZ" w:eastAsia="ru-RU"/>
              </w:rPr>
              <w:t>Аймақтар</w:t>
            </w:r>
          </w:p>
        </w:tc>
        <w:tc>
          <w:tcPr>
            <w:tcW w:w="756" w:type="dxa"/>
            <w:shd w:val="clear" w:color="000000" w:fill="FFFFFF"/>
            <w:vAlign w:val="center"/>
            <w:hideMark/>
          </w:tcPr>
          <w:p w14:paraId="6930726C" w14:textId="77777777" w:rsidR="009E7A19" w:rsidRPr="00D006AE" w:rsidRDefault="009E7A19" w:rsidP="00603CEF">
            <w:pPr>
              <w:widowControl w:val="0"/>
              <w:spacing w:after="0" w:line="240" w:lineRule="auto"/>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eastAsia="ru-RU"/>
              </w:rPr>
              <w:t>2016</w:t>
            </w:r>
          </w:p>
        </w:tc>
        <w:tc>
          <w:tcPr>
            <w:tcW w:w="756" w:type="dxa"/>
            <w:shd w:val="clear" w:color="000000" w:fill="FFFFFF"/>
            <w:vAlign w:val="center"/>
            <w:hideMark/>
          </w:tcPr>
          <w:p w14:paraId="02A28536" w14:textId="77777777" w:rsidR="009E7A19" w:rsidRPr="00D006AE" w:rsidRDefault="009E7A19" w:rsidP="00603CEF">
            <w:pPr>
              <w:widowControl w:val="0"/>
              <w:spacing w:after="0" w:line="240" w:lineRule="auto"/>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eastAsia="ru-RU"/>
              </w:rPr>
              <w:t>2017</w:t>
            </w:r>
          </w:p>
        </w:tc>
        <w:tc>
          <w:tcPr>
            <w:tcW w:w="826" w:type="dxa"/>
            <w:shd w:val="clear" w:color="000000" w:fill="FFFFFF"/>
            <w:vAlign w:val="center"/>
            <w:hideMark/>
          </w:tcPr>
          <w:p w14:paraId="2FDD1247" w14:textId="77777777" w:rsidR="009E7A19" w:rsidRPr="00D006AE" w:rsidRDefault="009E7A19" w:rsidP="00603CEF">
            <w:pPr>
              <w:widowControl w:val="0"/>
              <w:spacing w:after="0" w:line="240" w:lineRule="auto"/>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eastAsia="ru-RU"/>
              </w:rPr>
              <w:t>2018</w:t>
            </w:r>
          </w:p>
        </w:tc>
        <w:tc>
          <w:tcPr>
            <w:tcW w:w="853" w:type="dxa"/>
            <w:shd w:val="clear" w:color="000000" w:fill="FFFFFF"/>
            <w:vAlign w:val="center"/>
            <w:hideMark/>
          </w:tcPr>
          <w:p w14:paraId="4F130756" w14:textId="77777777" w:rsidR="009E7A19" w:rsidRPr="00D006AE" w:rsidRDefault="009E7A19" w:rsidP="00603CEF">
            <w:pPr>
              <w:widowControl w:val="0"/>
              <w:spacing w:after="0" w:line="240" w:lineRule="auto"/>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eastAsia="ru-RU"/>
              </w:rPr>
              <w:t>2019</w:t>
            </w:r>
          </w:p>
        </w:tc>
        <w:tc>
          <w:tcPr>
            <w:tcW w:w="770" w:type="dxa"/>
            <w:shd w:val="clear" w:color="000000" w:fill="FFFFFF"/>
            <w:vAlign w:val="center"/>
            <w:hideMark/>
          </w:tcPr>
          <w:p w14:paraId="280D3B0C" w14:textId="77777777" w:rsidR="009E7A19" w:rsidRPr="00D006AE" w:rsidRDefault="009E7A19" w:rsidP="00603CEF">
            <w:pPr>
              <w:widowControl w:val="0"/>
              <w:spacing w:after="0" w:line="240" w:lineRule="auto"/>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eastAsia="ru-RU"/>
              </w:rPr>
              <w:t>2020</w:t>
            </w:r>
          </w:p>
        </w:tc>
        <w:tc>
          <w:tcPr>
            <w:tcW w:w="1260" w:type="dxa"/>
            <w:shd w:val="clear" w:color="auto" w:fill="auto"/>
            <w:vAlign w:val="center"/>
            <w:hideMark/>
          </w:tcPr>
          <w:p w14:paraId="1E9EF5CE" w14:textId="77777777" w:rsidR="009E7A19" w:rsidRPr="00D006AE" w:rsidRDefault="009E7A19" w:rsidP="00603CEF">
            <w:pPr>
              <w:widowControl w:val="0"/>
              <w:spacing w:after="0" w:line="240" w:lineRule="auto"/>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val="kk-KZ" w:eastAsia="ru-RU"/>
              </w:rPr>
              <w:t>2016/2020 ауытқу (%)</w:t>
            </w:r>
          </w:p>
        </w:tc>
        <w:tc>
          <w:tcPr>
            <w:tcW w:w="1386" w:type="dxa"/>
            <w:shd w:val="clear" w:color="auto" w:fill="auto"/>
            <w:vAlign w:val="center"/>
            <w:hideMark/>
          </w:tcPr>
          <w:p w14:paraId="5348AD63" w14:textId="77777777" w:rsidR="009E7A19" w:rsidRPr="00D006AE" w:rsidRDefault="009E7A19" w:rsidP="00603CEF">
            <w:pPr>
              <w:widowControl w:val="0"/>
              <w:spacing w:after="0" w:line="240" w:lineRule="auto"/>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val="kk-KZ" w:eastAsia="ru-RU"/>
              </w:rPr>
              <w:t>Орташа жылдық өсім (%)</w:t>
            </w:r>
          </w:p>
        </w:tc>
      </w:tr>
      <w:tr w:rsidR="000A2471" w:rsidRPr="00D006AE" w14:paraId="579AFC89" w14:textId="77777777" w:rsidTr="000A2471">
        <w:trPr>
          <w:trHeight w:val="70"/>
        </w:trPr>
        <w:tc>
          <w:tcPr>
            <w:tcW w:w="2971" w:type="dxa"/>
            <w:shd w:val="clear" w:color="000000" w:fill="FFFFFF"/>
            <w:vAlign w:val="center"/>
          </w:tcPr>
          <w:p w14:paraId="30B64199" w14:textId="6FD708BB" w:rsidR="000A2471" w:rsidRPr="000A2471" w:rsidRDefault="000A2471" w:rsidP="00603CEF">
            <w:pPr>
              <w:widowControl w:val="0"/>
              <w:spacing w:after="0" w:line="240" w:lineRule="auto"/>
              <w:jc w:val="center"/>
              <w:rPr>
                <w:rFonts w:ascii="Times New Roman" w:eastAsia="Times New Roman" w:hAnsi="Times New Roman"/>
                <w:bCs/>
                <w:sz w:val="24"/>
                <w:szCs w:val="24"/>
                <w:lang w:val="kk-KZ" w:eastAsia="ru-RU"/>
              </w:rPr>
            </w:pPr>
            <w:r w:rsidRPr="000A2471">
              <w:rPr>
                <w:rFonts w:ascii="Times New Roman" w:eastAsia="Times New Roman" w:hAnsi="Times New Roman"/>
                <w:bCs/>
                <w:sz w:val="24"/>
                <w:szCs w:val="24"/>
                <w:lang w:val="kk-KZ" w:eastAsia="ru-RU"/>
              </w:rPr>
              <w:t>1</w:t>
            </w:r>
          </w:p>
        </w:tc>
        <w:tc>
          <w:tcPr>
            <w:tcW w:w="756" w:type="dxa"/>
            <w:shd w:val="clear" w:color="000000" w:fill="FFFFFF"/>
            <w:vAlign w:val="center"/>
          </w:tcPr>
          <w:p w14:paraId="5AFF670B" w14:textId="2776DC88" w:rsidR="000A2471" w:rsidRPr="000A2471" w:rsidRDefault="000A2471" w:rsidP="00603CEF">
            <w:pPr>
              <w:widowControl w:val="0"/>
              <w:spacing w:after="0" w:line="240" w:lineRule="auto"/>
              <w:jc w:val="center"/>
              <w:rPr>
                <w:rFonts w:ascii="Times New Roman" w:eastAsia="Times New Roman" w:hAnsi="Times New Roman"/>
                <w:bCs/>
                <w:sz w:val="24"/>
                <w:szCs w:val="24"/>
                <w:lang w:val="kk-KZ" w:eastAsia="ru-RU"/>
              </w:rPr>
            </w:pPr>
            <w:r>
              <w:rPr>
                <w:rFonts w:ascii="Times New Roman" w:eastAsia="Times New Roman" w:hAnsi="Times New Roman"/>
                <w:bCs/>
                <w:sz w:val="24"/>
                <w:szCs w:val="24"/>
                <w:lang w:val="kk-KZ" w:eastAsia="ru-RU"/>
              </w:rPr>
              <w:t>2</w:t>
            </w:r>
          </w:p>
        </w:tc>
        <w:tc>
          <w:tcPr>
            <w:tcW w:w="756" w:type="dxa"/>
            <w:shd w:val="clear" w:color="000000" w:fill="FFFFFF"/>
            <w:vAlign w:val="center"/>
          </w:tcPr>
          <w:p w14:paraId="1320F062" w14:textId="15F704C8" w:rsidR="000A2471" w:rsidRPr="000A2471" w:rsidRDefault="000A2471" w:rsidP="00603CEF">
            <w:pPr>
              <w:widowControl w:val="0"/>
              <w:spacing w:after="0" w:line="240" w:lineRule="auto"/>
              <w:jc w:val="center"/>
              <w:rPr>
                <w:rFonts w:ascii="Times New Roman" w:eastAsia="Times New Roman" w:hAnsi="Times New Roman"/>
                <w:bCs/>
                <w:sz w:val="24"/>
                <w:szCs w:val="24"/>
                <w:lang w:val="kk-KZ" w:eastAsia="ru-RU"/>
              </w:rPr>
            </w:pPr>
            <w:r>
              <w:rPr>
                <w:rFonts w:ascii="Times New Roman" w:eastAsia="Times New Roman" w:hAnsi="Times New Roman"/>
                <w:bCs/>
                <w:sz w:val="24"/>
                <w:szCs w:val="24"/>
                <w:lang w:val="kk-KZ" w:eastAsia="ru-RU"/>
              </w:rPr>
              <w:t>3</w:t>
            </w:r>
          </w:p>
        </w:tc>
        <w:tc>
          <w:tcPr>
            <w:tcW w:w="826" w:type="dxa"/>
            <w:shd w:val="clear" w:color="000000" w:fill="FFFFFF"/>
            <w:vAlign w:val="center"/>
          </w:tcPr>
          <w:p w14:paraId="71B29BD7" w14:textId="407F290C" w:rsidR="000A2471" w:rsidRPr="000A2471" w:rsidRDefault="000A2471" w:rsidP="00603CEF">
            <w:pPr>
              <w:widowControl w:val="0"/>
              <w:spacing w:after="0" w:line="240" w:lineRule="auto"/>
              <w:jc w:val="center"/>
              <w:rPr>
                <w:rFonts w:ascii="Times New Roman" w:eastAsia="Times New Roman" w:hAnsi="Times New Roman"/>
                <w:bCs/>
                <w:sz w:val="24"/>
                <w:szCs w:val="24"/>
                <w:lang w:val="kk-KZ" w:eastAsia="ru-RU"/>
              </w:rPr>
            </w:pPr>
            <w:r>
              <w:rPr>
                <w:rFonts w:ascii="Times New Roman" w:eastAsia="Times New Roman" w:hAnsi="Times New Roman"/>
                <w:bCs/>
                <w:sz w:val="24"/>
                <w:szCs w:val="24"/>
                <w:lang w:val="kk-KZ" w:eastAsia="ru-RU"/>
              </w:rPr>
              <w:t>4</w:t>
            </w:r>
          </w:p>
        </w:tc>
        <w:tc>
          <w:tcPr>
            <w:tcW w:w="853" w:type="dxa"/>
            <w:shd w:val="clear" w:color="000000" w:fill="FFFFFF"/>
            <w:vAlign w:val="center"/>
          </w:tcPr>
          <w:p w14:paraId="6C1188CE" w14:textId="69569AA2" w:rsidR="000A2471" w:rsidRPr="000A2471" w:rsidRDefault="000A2471" w:rsidP="00603CEF">
            <w:pPr>
              <w:widowControl w:val="0"/>
              <w:spacing w:after="0" w:line="240" w:lineRule="auto"/>
              <w:jc w:val="center"/>
              <w:rPr>
                <w:rFonts w:ascii="Times New Roman" w:eastAsia="Times New Roman" w:hAnsi="Times New Roman"/>
                <w:bCs/>
                <w:sz w:val="24"/>
                <w:szCs w:val="24"/>
                <w:lang w:val="kk-KZ" w:eastAsia="ru-RU"/>
              </w:rPr>
            </w:pPr>
            <w:r>
              <w:rPr>
                <w:rFonts w:ascii="Times New Roman" w:eastAsia="Times New Roman" w:hAnsi="Times New Roman"/>
                <w:bCs/>
                <w:sz w:val="24"/>
                <w:szCs w:val="24"/>
                <w:lang w:val="kk-KZ" w:eastAsia="ru-RU"/>
              </w:rPr>
              <w:t>5</w:t>
            </w:r>
          </w:p>
        </w:tc>
        <w:tc>
          <w:tcPr>
            <w:tcW w:w="770" w:type="dxa"/>
            <w:shd w:val="clear" w:color="000000" w:fill="FFFFFF"/>
            <w:vAlign w:val="center"/>
          </w:tcPr>
          <w:p w14:paraId="77BA30DB" w14:textId="3A771A8F" w:rsidR="000A2471" w:rsidRPr="000A2471" w:rsidRDefault="000A2471" w:rsidP="00603CEF">
            <w:pPr>
              <w:widowControl w:val="0"/>
              <w:spacing w:after="0" w:line="240" w:lineRule="auto"/>
              <w:jc w:val="center"/>
              <w:rPr>
                <w:rFonts w:ascii="Times New Roman" w:eastAsia="Times New Roman" w:hAnsi="Times New Roman"/>
                <w:bCs/>
                <w:sz w:val="24"/>
                <w:szCs w:val="24"/>
                <w:lang w:val="kk-KZ" w:eastAsia="ru-RU"/>
              </w:rPr>
            </w:pPr>
            <w:r>
              <w:rPr>
                <w:rFonts w:ascii="Times New Roman" w:eastAsia="Times New Roman" w:hAnsi="Times New Roman"/>
                <w:bCs/>
                <w:sz w:val="24"/>
                <w:szCs w:val="24"/>
                <w:lang w:val="kk-KZ" w:eastAsia="ru-RU"/>
              </w:rPr>
              <w:t>6</w:t>
            </w:r>
          </w:p>
        </w:tc>
        <w:tc>
          <w:tcPr>
            <w:tcW w:w="1260" w:type="dxa"/>
            <w:shd w:val="clear" w:color="auto" w:fill="auto"/>
            <w:vAlign w:val="center"/>
          </w:tcPr>
          <w:p w14:paraId="3CF142A9" w14:textId="0642B466" w:rsidR="000A2471" w:rsidRPr="00D006AE" w:rsidRDefault="000A2471" w:rsidP="00603CEF">
            <w:pPr>
              <w:widowControl w:val="0"/>
              <w:spacing w:after="0" w:line="240" w:lineRule="auto"/>
              <w:jc w:val="center"/>
              <w:rPr>
                <w:rFonts w:ascii="Times New Roman" w:eastAsia="Times New Roman" w:hAnsi="Times New Roman"/>
                <w:bCs/>
                <w:sz w:val="24"/>
                <w:szCs w:val="24"/>
                <w:lang w:val="kk-KZ" w:eastAsia="ru-RU"/>
              </w:rPr>
            </w:pPr>
            <w:r>
              <w:rPr>
                <w:rFonts w:ascii="Times New Roman" w:eastAsia="Times New Roman" w:hAnsi="Times New Roman"/>
                <w:bCs/>
                <w:sz w:val="24"/>
                <w:szCs w:val="24"/>
                <w:lang w:val="kk-KZ" w:eastAsia="ru-RU"/>
              </w:rPr>
              <w:t>7</w:t>
            </w:r>
          </w:p>
        </w:tc>
        <w:tc>
          <w:tcPr>
            <w:tcW w:w="1386" w:type="dxa"/>
            <w:shd w:val="clear" w:color="auto" w:fill="auto"/>
            <w:vAlign w:val="center"/>
          </w:tcPr>
          <w:p w14:paraId="0E97260A" w14:textId="480F555E" w:rsidR="000A2471" w:rsidRPr="00D006AE" w:rsidRDefault="000A2471" w:rsidP="00603CEF">
            <w:pPr>
              <w:widowControl w:val="0"/>
              <w:spacing w:after="0" w:line="240" w:lineRule="auto"/>
              <w:jc w:val="center"/>
              <w:rPr>
                <w:rFonts w:ascii="Times New Roman" w:eastAsia="Times New Roman" w:hAnsi="Times New Roman"/>
                <w:bCs/>
                <w:sz w:val="24"/>
                <w:szCs w:val="24"/>
                <w:lang w:val="kk-KZ" w:eastAsia="ru-RU"/>
              </w:rPr>
            </w:pPr>
            <w:r>
              <w:rPr>
                <w:rFonts w:ascii="Times New Roman" w:eastAsia="Times New Roman" w:hAnsi="Times New Roman"/>
                <w:bCs/>
                <w:sz w:val="24"/>
                <w:szCs w:val="24"/>
                <w:lang w:val="kk-KZ" w:eastAsia="ru-RU"/>
              </w:rPr>
              <w:t>8</w:t>
            </w:r>
          </w:p>
        </w:tc>
      </w:tr>
      <w:tr w:rsidR="009E7A19" w:rsidRPr="00D006AE" w14:paraId="5A89A4C9" w14:textId="77777777" w:rsidTr="00603CEF">
        <w:trPr>
          <w:trHeight w:val="315"/>
        </w:trPr>
        <w:tc>
          <w:tcPr>
            <w:tcW w:w="2971" w:type="dxa"/>
            <w:shd w:val="clear" w:color="000000" w:fill="FFFFFF"/>
            <w:noWrap/>
            <w:vAlign w:val="bottom"/>
            <w:hideMark/>
          </w:tcPr>
          <w:p w14:paraId="2EFA38A3" w14:textId="77777777" w:rsidR="009E7A19" w:rsidRPr="00D006AE" w:rsidRDefault="009E7A19" w:rsidP="00D006AE">
            <w:pPr>
              <w:widowControl w:val="0"/>
              <w:spacing w:after="0" w:line="240" w:lineRule="auto"/>
              <w:rPr>
                <w:rFonts w:ascii="Times New Roman" w:eastAsia="Times New Roman" w:hAnsi="Times New Roman"/>
                <w:bCs/>
                <w:sz w:val="24"/>
                <w:szCs w:val="24"/>
                <w:lang w:eastAsia="ru-RU"/>
              </w:rPr>
            </w:pPr>
            <w:proofErr w:type="spellStart"/>
            <w:r w:rsidRPr="00D006AE">
              <w:rPr>
                <w:rFonts w:ascii="Times New Roman" w:eastAsia="Times New Roman" w:hAnsi="Times New Roman"/>
                <w:bCs/>
                <w:sz w:val="24"/>
                <w:szCs w:val="24"/>
                <w:lang w:eastAsia="ru-RU"/>
              </w:rPr>
              <w:t>Қазақстан</w:t>
            </w:r>
            <w:proofErr w:type="spellEnd"/>
            <w:r w:rsidR="006A0969" w:rsidRPr="00D006AE">
              <w:rPr>
                <w:rFonts w:ascii="Times New Roman" w:eastAsia="Times New Roman" w:hAnsi="Times New Roman"/>
                <w:bCs/>
                <w:sz w:val="24"/>
                <w:szCs w:val="24"/>
                <w:lang w:val="kk-KZ" w:eastAsia="ru-RU"/>
              </w:rPr>
              <w:t xml:space="preserve"> </w:t>
            </w:r>
            <w:proofErr w:type="spellStart"/>
            <w:r w:rsidRPr="00D006AE">
              <w:rPr>
                <w:rFonts w:ascii="Times New Roman" w:eastAsia="Times New Roman" w:hAnsi="Times New Roman"/>
                <w:bCs/>
                <w:sz w:val="24"/>
                <w:szCs w:val="24"/>
                <w:lang w:eastAsia="ru-RU"/>
              </w:rPr>
              <w:t>Республикасы</w:t>
            </w:r>
            <w:proofErr w:type="spellEnd"/>
          </w:p>
        </w:tc>
        <w:tc>
          <w:tcPr>
            <w:tcW w:w="756" w:type="dxa"/>
            <w:shd w:val="clear" w:color="auto" w:fill="auto"/>
            <w:noWrap/>
            <w:vAlign w:val="center"/>
            <w:hideMark/>
          </w:tcPr>
          <w:p w14:paraId="505BA2BA" w14:textId="77777777" w:rsidR="009E7A19" w:rsidRPr="00D006AE" w:rsidRDefault="009E7A19" w:rsidP="00603CEF">
            <w:pPr>
              <w:widowControl w:val="0"/>
              <w:spacing w:after="0" w:line="240" w:lineRule="auto"/>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eastAsia="ru-RU"/>
              </w:rPr>
              <w:t>66,60</w:t>
            </w:r>
          </w:p>
        </w:tc>
        <w:tc>
          <w:tcPr>
            <w:tcW w:w="756" w:type="dxa"/>
            <w:shd w:val="clear" w:color="auto" w:fill="auto"/>
            <w:noWrap/>
            <w:vAlign w:val="center"/>
            <w:hideMark/>
          </w:tcPr>
          <w:p w14:paraId="667E876B" w14:textId="77777777" w:rsidR="009E7A19" w:rsidRPr="00D006AE" w:rsidRDefault="009E7A19" w:rsidP="00603CEF">
            <w:pPr>
              <w:widowControl w:val="0"/>
              <w:spacing w:after="0" w:line="240" w:lineRule="auto"/>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eastAsia="ru-RU"/>
              </w:rPr>
              <w:t>68,88</w:t>
            </w:r>
          </w:p>
        </w:tc>
        <w:tc>
          <w:tcPr>
            <w:tcW w:w="826" w:type="dxa"/>
            <w:shd w:val="clear" w:color="auto" w:fill="auto"/>
            <w:noWrap/>
            <w:vAlign w:val="center"/>
            <w:hideMark/>
          </w:tcPr>
          <w:p w14:paraId="1F1E0983" w14:textId="77777777" w:rsidR="009E7A19" w:rsidRPr="00D006AE" w:rsidRDefault="009E7A19" w:rsidP="00603CEF">
            <w:pPr>
              <w:widowControl w:val="0"/>
              <w:spacing w:after="0" w:line="240" w:lineRule="auto"/>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eastAsia="ru-RU"/>
              </w:rPr>
              <w:t>72,22</w:t>
            </w:r>
          </w:p>
        </w:tc>
        <w:tc>
          <w:tcPr>
            <w:tcW w:w="853" w:type="dxa"/>
            <w:shd w:val="clear" w:color="auto" w:fill="auto"/>
            <w:noWrap/>
            <w:vAlign w:val="center"/>
            <w:hideMark/>
          </w:tcPr>
          <w:p w14:paraId="5E5FA0CF" w14:textId="77777777" w:rsidR="009E7A19" w:rsidRPr="00D006AE" w:rsidRDefault="009E7A19" w:rsidP="00603CEF">
            <w:pPr>
              <w:widowControl w:val="0"/>
              <w:spacing w:after="0" w:line="240" w:lineRule="auto"/>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eastAsia="ru-RU"/>
              </w:rPr>
              <w:t>82,33</w:t>
            </w:r>
          </w:p>
        </w:tc>
        <w:tc>
          <w:tcPr>
            <w:tcW w:w="770" w:type="dxa"/>
            <w:shd w:val="clear" w:color="auto" w:fill="auto"/>
            <w:noWrap/>
            <w:vAlign w:val="center"/>
            <w:hideMark/>
          </w:tcPr>
          <w:p w14:paraId="15A90436" w14:textId="77777777" w:rsidR="009E7A19" w:rsidRPr="00D006AE" w:rsidRDefault="009E7A19" w:rsidP="00603CEF">
            <w:pPr>
              <w:widowControl w:val="0"/>
              <w:spacing w:after="0" w:line="240" w:lineRule="auto"/>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eastAsia="ru-RU"/>
              </w:rPr>
              <w:t>89,03</w:t>
            </w:r>
          </w:p>
        </w:tc>
        <w:tc>
          <w:tcPr>
            <w:tcW w:w="1260" w:type="dxa"/>
            <w:shd w:val="clear" w:color="auto" w:fill="auto"/>
            <w:vAlign w:val="center"/>
            <w:hideMark/>
          </w:tcPr>
          <w:p w14:paraId="10134B62" w14:textId="77777777" w:rsidR="009E7A19" w:rsidRPr="00D006AE" w:rsidRDefault="009E7A19" w:rsidP="00603CEF">
            <w:pPr>
              <w:widowControl w:val="0"/>
              <w:spacing w:after="0" w:line="240" w:lineRule="auto"/>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eastAsia="ru-RU"/>
              </w:rPr>
              <w:t>33,7</w:t>
            </w:r>
          </w:p>
        </w:tc>
        <w:tc>
          <w:tcPr>
            <w:tcW w:w="1386" w:type="dxa"/>
            <w:shd w:val="clear" w:color="auto" w:fill="auto"/>
            <w:vAlign w:val="center"/>
            <w:hideMark/>
          </w:tcPr>
          <w:p w14:paraId="4F3FB82E" w14:textId="77777777" w:rsidR="009E7A19" w:rsidRPr="00D006AE" w:rsidRDefault="009E7A19" w:rsidP="00603CEF">
            <w:pPr>
              <w:widowControl w:val="0"/>
              <w:spacing w:after="0" w:line="240" w:lineRule="auto"/>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eastAsia="ru-RU"/>
              </w:rPr>
              <w:t>7,5</w:t>
            </w:r>
          </w:p>
        </w:tc>
      </w:tr>
      <w:tr w:rsidR="009E7A19" w:rsidRPr="00D006AE" w14:paraId="3C1C54EA" w14:textId="77777777" w:rsidTr="00603CEF">
        <w:trPr>
          <w:trHeight w:val="315"/>
        </w:trPr>
        <w:tc>
          <w:tcPr>
            <w:tcW w:w="2971" w:type="dxa"/>
            <w:tcBorders>
              <w:bottom w:val="single" w:sz="4" w:space="0" w:color="auto"/>
            </w:tcBorders>
            <w:shd w:val="clear" w:color="000000" w:fill="FFFFFF"/>
            <w:noWrap/>
            <w:vAlign w:val="bottom"/>
            <w:hideMark/>
          </w:tcPr>
          <w:p w14:paraId="6D839852" w14:textId="77777777" w:rsidR="009E7A19" w:rsidRPr="00D006AE" w:rsidRDefault="009E7A19" w:rsidP="00D006AE">
            <w:pPr>
              <w:widowControl w:val="0"/>
              <w:spacing w:after="0" w:line="240" w:lineRule="auto"/>
              <w:rPr>
                <w:rFonts w:ascii="Times New Roman" w:eastAsia="Times New Roman" w:hAnsi="Times New Roman"/>
                <w:sz w:val="24"/>
                <w:szCs w:val="24"/>
                <w:lang w:eastAsia="ru-RU"/>
              </w:rPr>
            </w:pPr>
            <w:proofErr w:type="spellStart"/>
            <w:r w:rsidRPr="00D006AE">
              <w:rPr>
                <w:rFonts w:ascii="Times New Roman" w:eastAsia="Times New Roman" w:hAnsi="Times New Roman"/>
                <w:sz w:val="24"/>
                <w:szCs w:val="24"/>
                <w:lang w:eastAsia="ru-RU"/>
              </w:rPr>
              <w:t>Ақмола</w:t>
            </w:r>
            <w:proofErr w:type="spellEnd"/>
          </w:p>
        </w:tc>
        <w:tc>
          <w:tcPr>
            <w:tcW w:w="756" w:type="dxa"/>
            <w:tcBorders>
              <w:bottom w:val="single" w:sz="4" w:space="0" w:color="auto"/>
            </w:tcBorders>
            <w:shd w:val="clear" w:color="auto" w:fill="auto"/>
            <w:noWrap/>
            <w:vAlign w:val="center"/>
            <w:hideMark/>
          </w:tcPr>
          <w:p w14:paraId="6C7771CE"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0,80</w:t>
            </w:r>
          </w:p>
        </w:tc>
        <w:tc>
          <w:tcPr>
            <w:tcW w:w="756" w:type="dxa"/>
            <w:tcBorders>
              <w:bottom w:val="single" w:sz="4" w:space="0" w:color="auto"/>
            </w:tcBorders>
            <w:shd w:val="clear" w:color="auto" w:fill="auto"/>
            <w:noWrap/>
            <w:vAlign w:val="center"/>
            <w:hideMark/>
          </w:tcPr>
          <w:p w14:paraId="3D55DAF5"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0,90</w:t>
            </w:r>
          </w:p>
        </w:tc>
        <w:tc>
          <w:tcPr>
            <w:tcW w:w="826" w:type="dxa"/>
            <w:tcBorders>
              <w:bottom w:val="single" w:sz="4" w:space="0" w:color="auto"/>
            </w:tcBorders>
            <w:shd w:val="clear" w:color="auto" w:fill="auto"/>
            <w:noWrap/>
            <w:vAlign w:val="center"/>
            <w:hideMark/>
          </w:tcPr>
          <w:p w14:paraId="21BDAADE"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1,69</w:t>
            </w:r>
          </w:p>
        </w:tc>
        <w:tc>
          <w:tcPr>
            <w:tcW w:w="853" w:type="dxa"/>
            <w:tcBorders>
              <w:bottom w:val="single" w:sz="4" w:space="0" w:color="auto"/>
            </w:tcBorders>
            <w:shd w:val="clear" w:color="auto" w:fill="auto"/>
            <w:noWrap/>
            <w:vAlign w:val="center"/>
            <w:hideMark/>
          </w:tcPr>
          <w:p w14:paraId="0450D387"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1,61</w:t>
            </w:r>
          </w:p>
        </w:tc>
        <w:tc>
          <w:tcPr>
            <w:tcW w:w="770" w:type="dxa"/>
            <w:tcBorders>
              <w:bottom w:val="single" w:sz="4" w:space="0" w:color="auto"/>
            </w:tcBorders>
            <w:shd w:val="clear" w:color="auto" w:fill="auto"/>
            <w:noWrap/>
            <w:vAlign w:val="center"/>
            <w:hideMark/>
          </w:tcPr>
          <w:p w14:paraId="2BCFA375"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1,66</w:t>
            </w:r>
          </w:p>
        </w:tc>
        <w:tc>
          <w:tcPr>
            <w:tcW w:w="1260" w:type="dxa"/>
            <w:tcBorders>
              <w:bottom w:val="single" w:sz="4" w:space="0" w:color="auto"/>
            </w:tcBorders>
            <w:shd w:val="clear" w:color="auto" w:fill="auto"/>
            <w:vAlign w:val="center"/>
            <w:hideMark/>
          </w:tcPr>
          <w:p w14:paraId="57BE88EF"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107,6</w:t>
            </w:r>
          </w:p>
        </w:tc>
        <w:tc>
          <w:tcPr>
            <w:tcW w:w="1386" w:type="dxa"/>
            <w:tcBorders>
              <w:bottom w:val="single" w:sz="4" w:space="0" w:color="auto"/>
            </w:tcBorders>
            <w:shd w:val="clear" w:color="auto" w:fill="auto"/>
            <w:vAlign w:val="center"/>
            <w:hideMark/>
          </w:tcPr>
          <w:p w14:paraId="439812F7"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20,0</w:t>
            </w:r>
          </w:p>
        </w:tc>
      </w:tr>
      <w:tr w:rsidR="00C5142E" w:rsidRPr="00D006AE" w14:paraId="2777B497" w14:textId="77777777" w:rsidTr="00603CEF">
        <w:trPr>
          <w:trHeight w:val="315"/>
        </w:trPr>
        <w:tc>
          <w:tcPr>
            <w:tcW w:w="2971" w:type="dxa"/>
            <w:tcBorders>
              <w:top w:val="single" w:sz="4" w:space="0" w:color="auto"/>
            </w:tcBorders>
            <w:shd w:val="clear" w:color="000000" w:fill="FFFFFF"/>
            <w:noWrap/>
            <w:vAlign w:val="bottom"/>
          </w:tcPr>
          <w:p w14:paraId="25F25DEA" w14:textId="77777777" w:rsidR="00C5142E" w:rsidRPr="00D006AE" w:rsidRDefault="00C5142E" w:rsidP="00D006AE">
            <w:pPr>
              <w:widowControl w:val="0"/>
              <w:spacing w:after="0" w:line="240" w:lineRule="auto"/>
              <w:rPr>
                <w:rFonts w:ascii="Times New Roman" w:eastAsia="Times New Roman" w:hAnsi="Times New Roman"/>
                <w:sz w:val="24"/>
                <w:szCs w:val="24"/>
                <w:lang w:eastAsia="ru-RU"/>
              </w:rPr>
            </w:pPr>
            <w:proofErr w:type="spellStart"/>
            <w:r w:rsidRPr="00D006AE">
              <w:rPr>
                <w:rFonts w:ascii="Times New Roman" w:eastAsia="Times New Roman" w:hAnsi="Times New Roman"/>
                <w:sz w:val="24"/>
                <w:szCs w:val="24"/>
                <w:lang w:eastAsia="ru-RU"/>
              </w:rPr>
              <w:t>Ақтөбе</w:t>
            </w:r>
            <w:proofErr w:type="spellEnd"/>
          </w:p>
        </w:tc>
        <w:tc>
          <w:tcPr>
            <w:tcW w:w="756" w:type="dxa"/>
            <w:tcBorders>
              <w:top w:val="single" w:sz="4" w:space="0" w:color="auto"/>
            </w:tcBorders>
            <w:shd w:val="clear" w:color="auto" w:fill="auto"/>
            <w:noWrap/>
            <w:vAlign w:val="center"/>
          </w:tcPr>
          <w:p w14:paraId="5E09A9BB"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0,76</w:t>
            </w:r>
          </w:p>
        </w:tc>
        <w:tc>
          <w:tcPr>
            <w:tcW w:w="756" w:type="dxa"/>
            <w:tcBorders>
              <w:top w:val="single" w:sz="4" w:space="0" w:color="auto"/>
            </w:tcBorders>
            <w:shd w:val="clear" w:color="auto" w:fill="auto"/>
            <w:noWrap/>
            <w:vAlign w:val="center"/>
          </w:tcPr>
          <w:p w14:paraId="33C14EF7"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0,84</w:t>
            </w:r>
          </w:p>
        </w:tc>
        <w:tc>
          <w:tcPr>
            <w:tcW w:w="826" w:type="dxa"/>
            <w:tcBorders>
              <w:top w:val="single" w:sz="4" w:space="0" w:color="auto"/>
            </w:tcBorders>
            <w:shd w:val="clear" w:color="auto" w:fill="auto"/>
            <w:noWrap/>
            <w:vAlign w:val="center"/>
          </w:tcPr>
          <w:p w14:paraId="19FF2004"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0,97</w:t>
            </w:r>
          </w:p>
        </w:tc>
        <w:tc>
          <w:tcPr>
            <w:tcW w:w="853" w:type="dxa"/>
            <w:tcBorders>
              <w:top w:val="single" w:sz="4" w:space="0" w:color="auto"/>
            </w:tcBorders>
            <w:shd w:val="clear" w:color="auto" w:fill="auto"/>
            <w:noWrap/>
            <w:vAlign w:val="center"/>
          </w:tcPr>
          <w:p w14:paraId="6B7BFB76"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1,06</w:t>
            </w:r>
          </w:p>
        </w:tc>
        <w:tc>
          <w:tcPr>
            <w:tcW w:w="770" w:type="dxa"/>
            <w:tcBorders>
              <w:top w:val="single" w:sz="4" w:space="0" w:color="auto"/>
            </w:tcBorders>
            <w:shd w:val="clear" w:color="auto" w:fill="auto"/>
            <w:noWrap/>
            <w:vAlign w:val="center"/>
          </w:tcPr>
          <w:p w14:paraId="0E6ADF0C"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1,18</w:t>
            </w:r>
          </w:p>
        </w:tc>
        <w:tc>
          <w:tcPr>
            <w:tcW w:w="1260" w:type="dxa"/>
            <w:tcBorders>
              <w:top w:val="single" w:sz="4" w:space="0" w:color="auto"/>
            </w:tcBorders>
            <w:shd w:val="clear" w:color="auto" w:fill="auto"/>
            <w:vAlign w:val="center"/>
          </w:tcPr>
          <w:p w14:paraId="34FB8888"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54,2</w:t>
            </w:r>
          </w:p>
        </w:tc>
        <w:tc>
          <w:tcPr>
            <w:tcW w:w="1386" w:type="dxa"/>
            <w:tcBorders>
              <w:top w:val="single" w:sz="4" w:space="0" w:color="auto"/>
            </w:tcBorders>
            <w:shd w:val="clear" w:color="auto" w:fill="auto"/>
            <w:vAlign w:val="center"/>
          </w:tcPr>
          <w:p w14:paraId="30B19396"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11,4</w:t>
            </w:r>
          </w:p>
        </w:tc>
      </w:tr>
      <w:tr w:rsidR="00C5142E" w:rsidRPr="00D006AE" w14:paraId="68F06277" w14:textId="77777777" w:rsidTr="00603CEF">
        <w:trPr>
          <w:trHeight w:val="315"/>
        </w:trPr>
        <w:tc>
          <w:tcPr>
            <w:tcW w:w="2971" w:type="dxa"/>
            <w:shd w:val="clear" w:color="000000" w:fill="FFFFFF"/>
            <w:noWrap/>
            <w:vAlign w:val="bottom"/>
            <w:hideMark/>
          </w:tcPr>
          <w:p w14:paraId="3657C931" w14:textId="77777777" w:rsidR="00C5142E" w:rsidRPr="00D006AE" w:rsidRDefault="00C5142E" w:rsidP="00D006AE">
            <w:pPr>
              <w:widowControl w:val="0"/>
              <w:spacing w:after="0" w:line="240" w:lineRule="auto"/>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Алматы</w:t>
            </w:r>
          </w:p>
        </w:tc>
        <w:tc>
          <w:tcPr>
            <w:tcW w:w="756" w:type="dxa"/>
            <w:shd w:val="clear" w:color="auto" w:fill="auto"/>
            <w:noWrap/>
            <w:vAlign w:val="center"/>
            <w:hideMark/>
          </w:tcPr>
          <w:p w14:paraId="60CE2973"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0,94</w:t>
            </w:r>
          </w:p>
        </w:tc>
        <w:tc>
          <w:tcPr>
            <w:tcW w:w="756" w:type="dxa"/>
            <w:shd w:val="clear" w:color="auto" w:fill="auto"/>
            <w:noWrap/>
            <w:vAlign w:val="center"/>
            <w:hideMark/>
          </w:tcPr>
          <w:p w14:paraId="60191A02"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0,87</w:t>
            </w:r>
          </w:p>
        </w:tc>
        <w:tc>
          <w:tcPr>
            <w:tcW w:w="826" w:type="dxa"/>
            <w:shd w:val="clear" w:color="auto" w:fill="auto"/>
            <w:noWrap/>
            <w:vAlign w:val="center"/>
            <w:hideMark/>
          </w:tcPr>
          <w:p w14:paraId="3E07BAE2"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1,12</w:t>
            </w:r>
          </w:p>
        </w:tc>
        <w:tc>
          <w:tcPr>
            <w:tcW w:w="853" w:type="dxa"/>
            <w:shd w:val="clear" w:color="auto" w:fill="auto"/>
            <w:noWrap/>
            <w:vAlign w:val="center"/>
            <w:hideMark/>
          </w:tcPr>
          <w:p w14:paraId="4999491E"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1,52</w:t>
            </w:r>
          </w:p>
        </w:tc>
        <w:tc>
          <w:tcPr>
            <w:tcW w:w="770" w:type="dxa"/>
            <w:shd w:val="clear" w:color="auto" w:fill="auto"/>
            <w:noWrap/>
            <w:vAlign w:val="center"/>
            <w:hideMark/>
          </w:tcPr>
          <w:p w14:paraId="1896D5A6"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1,67</w:t>
            </w:r>
          </w:p>
        </w:tc>
        <w:tc>
          <w:tcPr>
            <w:tcW w:w="1260" w:type="dxa"/>
            <w:shd w:val="clear" w:color="auto" w:fill="auto"/>
            <w:vAlign w:val="center"/>
            <w:hideMark/>
          </w:tcPr>
          <w:p w14:paraId="6D8EFB4C"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77,6</w:t>
            </w:r>
          </w:p>
        </w:tc>
        <w:tc>
          <w:tcPr>
            <w:tcW w:w="1386" w:type="dxa"/>
            <w:shd w:val="clear" w:color="auto" w:fill="auto"/>
            <w:vAlign w:val="center"/>
            <w:hideMark/>
          </w:tcPr>
          <w:p w14:paraId="214B8314"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15,4</w:t>
            </w:r>
          </w:p>
        </w:tc>
      </w:tr>
      <w:tr w:rsidR="00C5142E" w:rsidRPr="00D006AE" w14:paraId="3C5898D3" w14:textId="77777777" w:rsidTr="00603CEF">
        <w:trPr>
          <w:trHeight w:val="315"/>
        </w:trPr>
        <w:tc>
          <w:tcPr>
            <w:tcW w:w="2971" w:type="dxa"/>
            <w:shd w:val="clear" w:color="000000" w:fill="FFFFFF"/>
            <w:noWrap/>
            <w:vAlign w:val="bottom"/>
            <w:hideMark/>
          </w:tcPr>
          <w:p w14:paraId="68FE6504" w14:textId="77777777" w:rsidR="00C5142E" w:rsidRPr="00D006AE" w:rsidRDefault="00C5142E" w:rsidP="00D006AE">
            <w:pPr>
              <w:widowControl w:val="0"/>
              <w:spacing w:after="0" w:line="240" w:lineRule="auto"/>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Атырау</w:t>
            </w:r>
          </w:p>
        </w:tc>
        <w:tc>
          <w:tcPr>
            <w:tcW w:w="756" w:type="dxa"/>
            <w:shd w:val="clear" w:color="auto" w:fill="auto"/>
            <w:noWrap/>
            <w:vAlign w:val="center"/>
            <w:hideMark/>
          </w:tcPr>
          <w:p w14:paraId="027638FA"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2,75</w:t>
            </w:r>
          </w:p>
        </w:tc>
        <w:tc>
          <w:tcPr>
            <w:tcW w:w="756" w:type="dxa"/>
            <w:shd w:val="clear" w:color="auto" w:fill="auto"/>
            <w:noWrap/>
            <w:vAlign w:val="center"/>
            <w:hideMark/>
          </w:tcPr>
          <w:p w14:paraId="0C747F3A"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3,64</w:t>
            </w:r>
          </w:p>
        </w:tc>
        <w:tc>
          <w:tcPr>
            <w:tcW w:w="826" w:type="dxa"/>
            <w:shd w:val="clear" w:color="auto" w:fill="auto"/>
            <w:noWrap/>
            <w:vAlign w:val="center"/>
            <w:hideMark/>
          </w:tcPr>
          <w:p w14:paraId="6C419495"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4,49</w:t>
            </w:r>
          </w:p>
        </w:tc>
        <w:tc>
          <w:tcPr>
            <w:tcW w:w="853" w:type="dxa"/>
            <w:shd w:val="clear" w:color="auto" w:fill="auto"/>
            <w:noWrap/>
            <w:vAlign w:val="center"/>
            <w:hideMark/>
          </w:tcPr>
          <w:p w14:paraId="2AEE1806"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5,13</w:t>
            </w:r>
          </w:p>
        </w:tc>
        <w:tc>
          <w:tcPr>
            <w:tcW w:w="770" w:type="dxa"/>
            <w:shd w:val="clear" w:color="auto" w:fill="auto"/>
            <w:noWrap/>
            <w:vAlign w:val="center"/>
            <w:hideMark/>
          </w:tcPr>
          <w:p w14:paraId="0B1C6B22"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5,80</w:t>
            </w:r>
          </w:p>
        </w:tc>
        <w:tc>
          <w:tcPr>
            <w:tcW w:w="1260" w:type="dxa"/>
            <w:shd w:val="clear" w:color="auto" w:fill="auto"/>
            <w:vAlign w:val="center"/>
            <w:hideMark/>
          </w:tcPr>
          <w:p w14:paraId="5C46BFBB"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110,7</w:t>
            </w:r>
          </w:p>
        </w:tc>
        <w:tc>
          <w:tcPr>
            <w:tcW w:w="1386" w:type="dxa"/>
            <w:shd w:val="clear" w:color="auto" w:fill="auto"/>
            <w:vAlign w:val="center"/>
            <w:hideMark/>
          </w:tcPr>
          <w:p w14:paraId="2136549C"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20,5</w:t>
            </w:r>
          </w:p>
        </w:tc>
      </w:tr>
      <w:tr w:rsidR="00C5142E" w:rsidRPr="00D006AE" w14:paraId="21DFAFCA" w14:textId="77777777" w:rsidTr="000A2471">
        <w:trPr>
          <w:trHeight w:val="315"/>
        </w:trPr>
        <w:tc>
          <w:tcPr>
            <w:tcW w:w="2971" w:type="dxa"/>
            <w:tcBorders>
              <w:bottom w:val="nil"/>
            </w:tcBorders>
            <w:shd w:val="clear" w:color="000000" w:fill="FFFFFF"/>
            <w:noWrap/>
            <w:vAlign w:val="bottom"/>
            <w:hideMark/>
          </w:tcPr>
          <w:p w14:paraId="2DEB9A50" w14:textId="77777777" w:rsidR="00C5142E" w:rsidRPr="00D006AE" w:rsidRDefault="00C5142E" w:rsidP="00D006AE">
            <w:pPr>
              <w:widowControl w:val="0"/>
              <w:spacing w:after="0" w:line="240" w:lineRule="auto"/>
              <w:rPr>
                <w:rFonts w:ascii="Times New Roman" w:eastAsia="Times New Roman" w:hAnsi="Times New Roman"/>
                <w:sz w:val="24"/>
                <w:szCs w:val="24"/>
                <w:lang w:eastAsia="ru-RU"/>
              </w:rPr>
            </w:pPr>
            <w:proofErr w:type="spellStart"/>
            <w:r w:rsidRPr="00D006AE">
              <w:rPr>
                <w:rFonts w:ascii="Times New Roman" w:eastAsia="Times New Roman" w:hAnsi="Times New Roman"/>
                <w:sz w:val="24"/>
                <w:szCs w:val="24"/>
                <w:lang w:eastAsia="ru-RU"/>
              </w:rPr>
              <w:t>Батыс</w:t>
            </w:r>
            <w:proofErr w:type="spellEnd"/>
            <w:r w:rsidRPr="00D006AE">
              <w:rPr>
                <w:rFonts w:ascii="Times New Roman" w:eastAsia="Times New Roman" w:hAnsi="Times New Roman"/>
                <w:sz w:val="24"/>
                <w:szCs w:val="24"/>
                <w:lang w:val="kk-KZ" w:eastAsia="ru-RU"/>
              </w:rPr>
              <w:t xml:space="preserve"> </w:t>
            </w:r>
            <w:proofErr w:type="spellStart"/>
            <w:r w:rsidRPr="00D006AE">
              <w:rPr>
                <w:rFonts w:ascii="Times New Roman" w:eastAsia="Times New Roman" w:hAnsi="Times New Roman"/>
                <w:sz w:val="24"/>
                <w:szCs w:val="24"/>
                <w:lang w:eastAsia="ru-RU"/>
              </w:rPr>
              <w:t>Қазақстан</w:t>
            </w:r>
            <w:proofErr w:type="spellEnd"/>
          </w:p>
        </w:tc>
        <w:tc>
          <w:tcPr>
            <w:tcW w:w="756" w:type="dxa"/>
            <w:tcBorders>
              <w:bottom w:val="nil"/>
            </w:tcBorders>
            <w:shd w:val="clear" w:color="auto" w:fill="auto"/>
            <w:noWrap/>
            <w:vAlign w:val="center"/>
            <w:hideMark/>
          </w:tcPr>
          <w:p w14:paraId="428BC9BA"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1,79</w:t>
            </w:r>
          </w:p>
        </w:tc>
        <w:tc>
          <w:tcPr>
            <w:tcW w:w="756" w:type="dxa"/>
            <w:tcBorders>
              <w:bottom w:val="nil"/>
            </w:tcBorders>
            <w:shd w:val="clear" w:color="auto" w:fill="auto"/>
            <w:noWrap/>
            <w:vAlign w:val="center"/>
            <w:hideMark/>
          </w:tcPr>
          <w:p w14:paraId="07C6B62C"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0,30</w:t>
            </w:r>
          </w:p>
        </w:tc>
        <w:tc>
          <w:tcPr>
            <w:tcW w:w="826" w:type="dxa"/>
            <w:tcBorders>
              <w:bottom w:val="nil"/>
            </w:tcBorders>
            <w:shd w:val="clear" w:color="auto" w:fill="auto"/>
            <w:noWrap/>
            <w:vAlign w:val="center"/>
            <w:hideMark/>
          </w:tcPr>
          <w:p w14:paraId="6D47620A"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0,88</w:t>
            </w:r>
          </w:p>
        </w:tc>
        <w:tc>
          <w:tcPr>
            <w:tcW w:w="853" w:type="dxa"/>
            <w:tcBorders>
              <w:bottom w:val="nil"/>
            </w:tcBorders>
            <w:shd w:val="clear" w:color="auto" w:fill="auto"/>
            <w:noWrap/>
            <w:vAlign w:val="center"/>
            <w:hideMark/>
          </w:tcPr>
          <w:p w14:paraId="66891257"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1,05</w:t>
            </w:r>
          </w:p>
        </w:tc>
        <w:tc>
          <w:tcPr>
            <w:tcW w:w="770" w:type="dxa"/>
            <w:tcBorders>
              <w:bottom w:val="nil"/>
            </w:tcBorders>
            <w:shd w:val="clear" w:color="auto" w:fill="auto"/>
            <w:noWrap/>
            <w:vAlign w:val="center"/>
            <w:hideMark/>
          </w:tcPr>
          <w:p w14:paraId="3391856C"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1,06</w:t>
            </w:r>
          </w:p>
        </w:tc>
        <w:tc>
          <w:tcPr>
            <w:tcW w:w="1260" w:type="dxa"/>
            <w:tcBorders>
              <w:bottom w:val="nil"/>
            </w:tcBorders>
            <w:shd w:val="clear" w:color="auto" w:fill="auto"/>
            <w:vAlign w:val="center"/>
            <w:hideMark/>
          </w:tcPr>
          <w:p w14:paraId="70B856B3"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-40,7</w:t>
            </w:r>
          </w:p>
        </w:tc>
        <w:tc>
          <w:tcPr>
            <w:tcW w:w="1386" w:type="dxa"/>
            <w:tcBorders>
              <w:bottom w:val="nil"/>
            </w:tcBorders>
            <w:shd w:val="clear" w:color="auto" w:fill="auto"/>
            <w:vAlign w:val="center"/>
            <w:hideMark/>
          </w:tcPr>
          <w:p w14:paraId="6AE30264"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-12,2</w:t>
            </w:r>
          </w:p>
        </w:tc>
      </w:tr>
      <w:tr w:rsidR="000A2471" w:rsidRPr="00D006AE" w14:paraId="7EF304A8" w14:textId="77777777" w:rsidTr="000A2471">
        <w:trPr>
          <w:trHeight w:val="315"/>
        </w:trPr>
        <w:tc>
          <w:tcPr>
            <w:tcW w:w="9578" w:type="dxa"/>
            <w:gridSpan w:val="8"/>
            <w:tcBorders>
              <w:top w:val="nil"/>
              <w:left w:val="nil"/>
              <w:right w:val="nil"/>
            </w:tcBorders>
            <w:shd w:val="clear" w:color="000000" w:fill="FFFFFF"/>
            <w:noWrap/>
            <w:vAlign w:val="bottom"/>
          </w:tcPr>
          <w:p w14:paraId="258810BF" w14:textId="6FF73392" w:rsidR="000A2471" w:rsidRPr="000A2471" w:rsidRDefault="000A2471" w:rsidP="000A2471">
            <w:pPr>
              <w:widowControl w:val="0"/>
              <w:spacing w:after="0" w:line="240" w:lineRule="auto"/>
              <w:ind w:hanging="105"/>
              <w:jc w:val="both"/>
              <w:rPr>
                <w:rFonts w:ascii="Times New Roman" w:eastAsia="Times New Roman" w:hAnsi="Times New Roman"/>
                <w:sz w:val="28"/>
                <w:szCs w:val="28"/>
                <w:lang w:val="kk-KZ" w:eastAsia="ru-RU"/>
              </w:rPr>
            </w:pPr>
            <w:r w:rsidRPr="000A2471">
              <w:rPr>
                <w:rFonts w:ascii="Times New Roman" w:eastAsia="Times New Roman" w:hAnsi="Times New Roman"/>
                <w:sz w:val="28"/>
                <w:szCs w:val="28"/>
                <w:lang w:val="kk-KZ" w:eastAsia="ru-RU"/>
              </w:rPr>
              <w:lastRenderedPageBreak/>
              <w:t>10-кестенің жалғасы</w:t>
            </w:r>
          </w:p>
          <w:p w14:paraId="29E2DADC" w14:textId="77777777" w:rsidR="000A2471" w:rsidRPr="000A2471" w:rsidRDefault="000A2471" w:rsidP="000A2471">
            <w:pPr>
              <w:widowControl w:val="0"/>
              <w:spacing w:after="0" w:line="240" w:lineRule="auto"/>
              <w:ind w:hanging="105"/>
              <w:jc w:val="both"/>
              <w:rPr>
                <w:rFonts w:ascii="Times New Roman" w:eastAsia="Times New Roman" w:hAnsi="Times New Roman"/>
                <w:sz w:val="16"/>
                <w:szCs w:val="16"/>
                <w:lang w:val="kk-KZ" w:eastAsia="ru-RU"/>
              </w:rPr>
            </w:pPr>
          </w:p>
        </w:tc>
      </w:tr>
      <w:tr w:rsidR="000A2471" w:rsidRPr="00D006AE" w14:paraId="1D495056" w14:textId="77777777" w:rsidTr="00603CEF">
        <w:trPr>
          <w:trHeight w:val="315"/>
        </w:trPr>
        <w:tc>
          <w:tcPr>
            <w:tcW w:w="2971" w:type="dxa"/>
            <w:shd w:val="clear" w:color="000000" w:fill="FFFFFF"/>
            <w:noWrap/>
            <w:vAlign w:val="bottom"/>
          </w:tcPr>
          <w:p w14:paraId="09F18899" w14:textId="209BC2BE" w:rsidR="000A2471" w:rsidRPr="000A2471" w:rsidRDefault="000A2471" w:rsidP="000A2471">
            <w:pPr>
              <w:widowControl w:val="0"/>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w:t>
            </w:r>
          </w:p>
        </w:tc>
        <w:tc>
          <w:tcPr>
            <w:tcW w:w="756" w:type="dxa"/>
            <w:shd w:val="clear" w:color="auto" w:fill="auto"/>
            <w:noWrap/>
            <w:vAlign w:val="center"/>
          </w:tcPr>
          <w:p w14:paraId="12121AE5" w14:textId="128AC227" w:rsidR="000A2471" w:rsidRPr="000A2471" w:rsidRDefault="000A2471" w:rsidP="000A2471">
            <w:pPr>
              <w:widowControl w:val="0"/>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w:t>
            </w:r>
          </w:p>
        </w:tc>
        <w:tc>
          <w:tcPr>
            <w:tcW w:w="756" w:type="dxa"/>
            <w:shd w:val="clear" w:color="auto" w:fill="auto"/>
            <w:noWrap/>
            <w:vAlign w:val="center"/>
          </w:tcPr>
          <w:p w14:paraId="5B9E7757" w14:textId="7046FE73" w:rsidR="000A2471" w:rsidRPr="000A2471" w:rsidRDefault="000A2471" w:rsidP="000A2471">
            <w:pPr>
              <w:widowControl w:val="0"/>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3</w:t>
            </w:r>
          </w:p>
        </w:tc>
        <w:tc>
          <w:tcPr>
            <w:tcW w:w="826" w:type="dxa"/>
            <w:shd w:val="clear" w:color="auto" w:fill="auto"/>
            <w:noWrap/>
            <w:vAlign w:val="center"/>
          </w:tcPr>
          <w:p w14:paraId="69552EA0" w14:textId="6E9C6907" w:rsidR="000A2471" w:rsidRPr="000A2471" w:rsidRDefault="000A2471" w:rsidP="000A2471">
            <w:pPr>
              <w:widowControl w:val="0"/>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4</w:t>
            </w:r>
          </w:p>
        </w:tc>
        <w:tc>
          <w:tcPr>
            <w:tcW w:w="853" w:type="dxa"/>
            <w:shd w:val="clear" w:color="auto" w:fill="auto"/>
            <w:noWrap/>
            <w:vAlign w:val="center"/>
          </w:tcPr>
          <w:p w14:paraId="03EAB128" w14:textId="017616ED" w:rsidR="000A2471" w:rsidRPr="000A2471" w:rsidRDefault="000A2471" w:rsidP="000A2471">
            <w:pPr>
              <w:widowControl w:val="0"/>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5</w:t>
            </w:r>
          </w:p>
        </w:tc>
        <w:tc>
          <w:tcPr>
            <w:tcW w:w="770" w:type="dxa"/>
            <w:shd w:val="clear" w:color="auto" w:fill="auto"/>
            <w:noWrap/>
            <w:vAlign w:val="center"/>
          </w:tcPr>
          <w:p w14:paraId="5D9AF6C3" w14:textId="2A5A2C6F" w:rsidR="000A2471" w:rsidRPr="000A2471" w:rsidRDefault="000A2471" w:rsidP="000A2471">
            <w:pPr>
              <w:widowControl w:val="0"/>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6</w:t>
            </w:r>
          </w:p>
        </w:tc>
        <w:tc>
          <w:tcPr>
            <w:tcW w:w="1260" w:type="dxa"/>
            <w:shd w:val="clear" w:color="auto" w:fill="auto"/>
            <w:vAlign w:val="center"/>
          </w:tcPr>
          <w:p w14:paraId="1CF98FA0" w14:textId="606769DA" w:rsidR="000A2471" w:rsidRPr="000A2471" w:rsidRDefault="000A2471" w:rsidP="000A2471">
            <w:pPr>
              <w:widowControl w:val="0"/>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7</w:t>
            </w:r>
          </w:p>
        </w:tc>
        <w:tc>
          <w:tcPr>
            <w:tcW w:w="1386" w:type="dxa"/>
            <w:shd w:val="clear" w:color="auto" w:fill="auto"/>
            <w:vAlign w:val="center"/>
          </w:tcPr>
          <w:p w14:paraId="2D07BF79" w14:textId="7A54B921" w:rsidR="000A2471" w:rsidRPr="000A2471" w:rsidRDefault="000A2471" w:rsidP="000A2471">
            <w:pPr>
              <w:widowControl w:val="0"/>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8</w:t>
            </w:r>
          </w:p>
        </w:tc>
      </w:tr>
      <w:tr w:rsidR="00C5142E" w:rsidRPr="00D006AE" w14:paraId="0FAD17F8" w14:textId="77777777" w:rsidTr="00603CEF">
        <w:trPr>
          <w:trHeight w:val="315"/>
        </w:trPr>
        <w:tc>
          <w:tcPr>
            <w:tcW w:w="2971" w:type="dxa"/>
            <w:shd w:val="clear" w:color="000000" w:fill="FFFFFF"/>
            <w:noWrap/>
            <w:vAlign w:val="bottom"/>
            <w:hideMark/>
          </w:tcPr>
          <w:p w14:paraId="1D679CCB" w14:textId="77777777" w:rsidR="00C5142E" w:rsidRPr="00D006AE" w:rsidRDefault="00C5142E" w:rsidP="00D006AE">
            <w:pPr>
              <w:widowControl w:val="0"/>
              <w:spacing w:after="0" w:line="240" w:lineRule="auto"/>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Жамбыл</w:t>
            </w:r>
          </w:p>
        </w:tc>
        <w:tc>
          <w:tcPr>
            <w:tcW w:w="756" w:type="dxa"/>
            <w:shd w:val="clear" w:color="auto" w:fill="auto"/>
            <w:noWrap/>
            <w:vAlign w:val="center"/>
            <w:hideMark/>
          </w:tcPr>
          <w:p w14:paraId="2AF6EB5E"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0,46</w:t>
            </w:r>
          </w:p>
        </w:tc>
        <w:tc>
          <w:tcPr>
            <w:tcW w:w="756" w:type="dxa"/>
            <w:shd w:val="clear" w:color="auto" w:fill="auto"/>
            <w:noWrap/>
            <w:vAlign w:val="center"/>
            <w:hideMark/>
          </w:tcPr>
          <w:p w14:paraId="5DB043E6"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1,02</w:t>
            </w:r>
          </w:p>
        </w:tc>
        <w:tc>
          <w:tcPr>
            <w:tcW w:w="826" w:type="dxa"/>
            <w:shd w:val="clear" w:color="auto" w:fill="auto"/>
            <w:noWrap/>
            <w:vAlign w:val="center"/>
            <w:hideMark/>
          </w:tcPr>
          <w:p w14:paraId="4E29A4B9"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0,73</w:t>
            </w:r>
          </w:p>
        </w:tc>
        <w:tc>
          <w:tcPr>
            <w:tcW w:w="853" w:type="dxa"/>
            <w:shd w:val="clear" w:color="auto" w:fill="auto"/>
            <w:noWrap/>
            <w:vAlign w:val="center"/>
            <w:hideMark/>
          </w:tcPr>
          <w:p w14:paraId="2EA122B4"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0,76</w:t>
            </w:r>
          </w:p>
        </w:tc>
        <w:tc>
          <w:tcPr>
            <w:tcW w:w="770" w:type="dxa"/>
            <w:shd w:val="clear" w:color="auto" w:fill="auto"/>
            <w:noWrap/>
            <w:vAlign w:val="center"/>
            <w:hideMark/>
          </w:tcPr>
          <w:p w14:paraId="76BD1087"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2,16</w:t>
            </w:r>
          </w:p>
        </w:tc>
        <w:tc>
          <w:tcPr>
            <w:tcW w:w="1260" w:type="dxa"/>
            <w:shd w:val="clear" w:color="auto" w:fill="auto"/>
            <w:vAlign w:val="center"/>
            <w:hideMark/>
          </w:tcPr>
          <w:p w14:paraId="4E3013A3"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372,5</w:t>
            </w:r>
          </w:p>
        </w:tc>
        <w:tc>
          <w:tcPr>
            <w:tcW w:w="1386" w:type="dxa"/>
            <w:shd w:val="clear" w:color="auto" w:fill="auto"/>
            <w:vAlign w:val="center"/>
            <w:hideMark/>
          </w:tcPr>
          <w:p w14:paraId="256E3327"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47,4</w:t>
            </w:r>
          </w:p>
        </w:tc>
      </w:tr>
      <w:tr w:rsidR="00C5142E" w:rsidRPr="00D006AE" w14:paraId="107F1D00" w14:textId="77777777" w:rsidTr="00603CEF">
        <w:trPr>
          <w:trHeight w:val="315"/>
        </w:trPr>
        <w:tc>
          <w:tcPr>
            <w:tcW w:w="2971" w:type="dxa"/>
            <w:shd w:val="clear" w:color="000000" w:fill="FFFFFF"/>
            <w:noWrap/>
            <w:vAlign w:val="bottom"/>
            <w:hideMark/>
          </w:tcPr>
          <w:p w14:paraId="7E7D2C6D" w14:textId="77777777" w:rsidR="00C5142E" w:rsidRPr="00D006AE" w:rsidRDefault="00C5142E" w:rsidP="00D006AE">
            <w:pPr>
              <w:widowControl w:val="0"/>
              <w:spacing w:after="0" w:line="240" w:lineRule="auto"/>
              <w:rPr>
                <w:rFonts w:ascii="Times New Roman" w:eastAsia="Times New Roman" w:hAnsi="Times New Roman"/>
                <w:sz w:val="24"/>
                <w:szCs w:val="24"/>
                <w:lang w:eastAsia="ru-RU"/>
              </w:rPr>
            </w:pPr>
            <w:proofErr w:type="spellStart"/>
            <w:r w:rsidRPr="00D006AE">
              <w:rPr>
                <w:rFonts w:ascii="Times New Roman" w:eastAsia="Times New Roman" w:hAnsi="Times New Roman"/>
                <w:sz w:val="24"/>
                <w:szCs w:val="24"/>
                <w:lang w:eastAsia="ru-RU"/>
              </w:rPr>
              <w:t>Қарағанды</w:t>
            </w:r>
            <w:proofErr w:type="spellEnd"/>
          </w:p>
        </w:tc>
        <w:tc>
          <w:tcPr>
            <w:tcW w:w="756" w:type="dxa"/>
            <w:shd w:val="clear" w:color="auto" w:fill="auto"/>
            <w:noWrap/>
            <w:vAlign w:val="center"/>
            <w:hideMark/>
          </w:tcPr>
          <w:p w14:paraId="231E5FAA"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4,28</w:t>
            </w:r>
          </w:p>
        </w:tc>
        <w:tc>
          <w:tcPr>
            <w:tcW w:w="756" w:type="dxa"/>
            <w:shd w:val="clear" w:color="auto" w:fill="auto"/>
            <w:noWrap/>
            <w:vAlign w:val="center"/>
            <w:hideMark/>
          </w:tcPr>
          <w:p w14:paraId="5F48BF38"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3,49</w:t>
            </w:r>
          </w:p>
        </w:tc>
        <w:tc>
          <w:tcPr>
            <w:tcW w:w="826" w:type="dxa"/>
            <w:shd w:val="clear" w:color="auto" w:fill="auto"/>
            <w:noWrap/>
            <w:vAlign w:val="center"/>
            <w:hideMark/>
          </w:tcPr>
          <w:p w14:paraId="04DCA59C"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3,51</w:t>
            </w:r>
          </w:p>
        </w:tc>
        <w:tc>
          <w:tcPr>
            <w:tcW w:w="853" w:type="dxa"/>
            <w:shd w:val="clear" w:color="auto" w:fill="auto"/>
            <w:noWrap/>
            <w:vAlign w:val="center"/>
            <w:hideMark/>
          </w:tcPr>
          <w:p w14:paraId="1FC9F21E"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4,54</w:t>
            </w:r>
          </w:p>
        </w:tc>
        <w:tc>
          <w:tcPr>
            <w:tcW w:w="770" w:type="dxa"/>
            <w:shd w:val="clear" w:color="auto" w:fill="auto"/>
            <w:noWrap/>
            <w:vAlign w:val="center"/>
            <w:hideMark/>
          </w:tcPr>
          <w:p w14:paraId="215A3554"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3,99</w:t>
            </w:r>
          </w:p>
        </w:tc>
        <w:tc>
          <w:tcPr>
            <w:tcW w:w="1260" w:type="dxa"/>
            <w:shd w:val="clear" w:color="auto" w:fill="auto"/>
            <w:vAlign w:val="center"/>
            <w:hideMark/>
          </w:tcPr>
          <w:p w14:paraId="1CBC957C"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-6,8</w:t>
            </w:r>
          </w:p>
        </w:tc>
        <w:tc>
          <w:tcPr>
            <w:tcW w:w="1386" w:type="dxa"/>
            <w:shd w:val="clear" w:color="auto" w:fill="auto"/>
            <w:vAlign w:val="center"/>
            <w:hideMark/>
          </w:tcPr>
          <w:p w14:paraId="09BF71D8"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-1,8</w:t>
            </w:r>
          </w:p>
        </w:tc>
      </w:tr>
      <w:tr w:rsidR="00C5142E" w:rsidRPr="00D006AE" w14:paraId="0679D9C3" w14:textId="77777777" w:rsidTr="00603CEF">
        <w:trPr>
          <w:trHeight w:val="315"/>
        </w:trPr>
        <w:tc>
          <w:tcPr>
            <w:tcW w:w="2971" w:type="dxa"/>
            <w:shd w:val="clear" w:color="000000" w:fill="FFFFFF"/>
            <w:noWrap/>
            <w:vAlign w:val="bottom"/>
            <w:hideMark/>
          </w:tcPr>
          <w:p w14:paraId="77883EF2" w14:textId="77777777" w:rsidR="00C5142E" w:rsidRPr="00D006AE" w:rsidRDefault="00C5142E" w:rsidP="00D006AE">
            <w:pPr>
              <w:widowControl w:val="0"/>
              <w:spacing w:after="0" w:line="240" w:lineRule="auto"/>
              <w:rPr>
                <w:rFonts w:ascii="Times New Roman" w:eastAsia="Times New Roman" w:hAnsi="Times New Roman"/>
                <w:sz w:val="24"/>
                <w:szCs w:val="24"/>
                <w:lang w:eastAsia="ru-RU"/>
              </w:rPr>
            </w:pPr>
            <w:proofErr w:type="spellStart"/>
            <w:r w:rsidRPr="00D006AE">
              <w:rPr>
                <w:rFonts w:ascii="Times New Roman" w:eastAsia="Times New Roman" w:hAnsi="Times New Roman"/>
                <w:sz w:val="24"/>
                <w:szCs w:val="24"/>
                <w:lang w:eastAsia="ru-RU"/>
              </w:rPr>
              <w:t>Қостанай</w:t>
            </w:r>
            <w:proofErr w:type="spellEnd"/>
          </w:p>
        </w:tc>
        <w:tc>
          <w:tcPr>
            <w:tcW w:w="756" w:type="dxa"/>
            <w:shd w:val="clear" w:color="auto" w:fill="auto"/>
            <w:noWrap/>
            <w:vAlign w:val="center"/>
            <w:hideMark/>
          </w:tcPr>
          <w:p w14:paraId="40E3C1BA"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0,56</w:t>
            </w:r>
          </w:p>
        </w:tc>
        <w:tc>
          <w:tcPr>
            <w:tcW w:w="756" w:type="dxa"/>
            <w:shd w:val="clear" w:color="auto" w:fill="auto"/>
            <w:noWrap/>
            <w:vAlign w:val="center"/>
            <w:hideMark/>
          </w:tcPr>
          <w:p w14:paraId="7C8BC120"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1,18</w:t>
            </w:r>
          </w:p>
        </w:tc>
        <w:tc>
          <w:tcPr>
            <w:tcW w:w="826" w:type="dxa"/>
            <w:shd w:val="clear" w:color="auto" w:fill="auto"/>
            <w:noWrap/>
            <w:vAlign w:val="center"/>
            <w:hideMark/>
          </w:tcPr>
          <w:p w14:paraId="187CF08C"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0,83</w:t>
            </w:r>
          </w:p>
        </w:tc>
        <w:tc>
          <w:tcPr>
            <w:tcW w:w="853" w:type="dxa"/>
            <w:shd w:val="clear" w:color="auto" w:fill="auto"/>
            <w:noWrap/>
            <w:vAlign w:val="center"/>
            <w:hideMark/>
          </w:tcPr>
          <w:p w14:paraId="0C24F185"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0,69</w:t>
            </w:r>
          </w:p>
        </w:tc>
        <w:tc>
          <w:tcPr>
            <w:tcW w:w="770" w:type="dxa"/>
            <w:shd w:val="clear" w:color="auto" w:fill="auto"/>
            <w:noWrap/>
            <w:vAlign w:val="center"/>
            <w:hideMark/>
          </w:tcPr>
          <w:p w14:paraId="005239D0"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0,79</w:t>
            </w:r>
          </w:p>
        </w:tc>
        <w:tc>
          <w:tcPr>
            <w:tcW w:w="1260" w:type="dxa"/>
            <w:shd w:val="clear" w:color="auto" w:fill="auto"/>
            <w:vAlign w:val="center"/>
            <w:hideMark/>
          </w:tcPr>
          <w:p w14:paraId="6D808068"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40,2</w:t>
            </w:r>
          </w:p>
        </w:tc>
        <w:tc>
          <w:tcPr>
            <w:tcW w:w="1386" w:type="dxa"/>
            <w:shd w:val="clear" w:color="auto" w:fill="auto"/>
            <w:vAlign w:val="center"/>
            <w:hideMark/>
          </w:tcPr>
          <w:p w14:paraId="75CAF730"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8,8</w:t>
            </w:r>
          </w:p>
        </w:tc>
      </w:tr>
      <w:tr w:rsidR="00C5142E" w:rsidRPr="00D006AE" w14:paraId="3233DEC0" w14:textId="77777777" w:rsidTr="00603CEF">
        <w:trPr>
          <w:trHeight w:val="315"/>
        </w:trPr>
        <w:tc>
          <w:tcPr>
            <w:tcW w:w="2971" w:type="dxa"/>
            <w:shd w:val="clear" w:color="000000" w:fill="FFFFFF"/>
            <w:noWrap/>
            <w:vAlign w:val="bottom"/>
            <w:hideMark/>
          </w:tcPr>
          <w:p w14:paraId="0BA3C1EB" w14:textId="77777777" w:rsidR="00C5142E" w:rsidRPr="00D006AE" w:rsidRDefault="00C5142E" w:rsidP="00D006AE">
            <w:pPr>
              <w:widowControl w:val="0"/>
              <w:spacing w:after="0" w:line="240" w:lineRule="auto"/>
              <w:rPr>
                <w:rFonts w:ascii="Times New Roman" w:eastAsia="Times New Roman" w:hAnsi="Times New Roman"/>
                <w:sz w:val="24"/>
                <w:szCs w:val="24"/>
                <w:lang w:eastAsia="ru-RU"/>
              </w:rPr>
            </w:pPr>
            <w:proofErr w:type="spellStart"/>
            <w:r w:rsidRPr="00D006AE">
              <w:rPr>
                <w:rFonts w:ascii="Times New Roman" w:eastAsia="Times New Roman" w:hAnsi="Times New Roman"/>
                <w:sz w:val="24"/>
                <w:szCs w:val="24"/>
                <w:lang w:eastAsia="ru-RU"/>
              </w:rPr>
              <w:t>Қызылорда</w:t>
            </w:r>
            <w:proofErr w:type="spellEnd"/>
          </w:p>
        </w:tc>
        <w:tc>
          <w:tcPr>
            <w:tcW w:w="756" w:type="dxa"/>
            <w:shd w:val="clear" w:color="auto" w:fill="auto"/>
            <w:noWrap/>
            <w:vAlign w:val="center"/>
            <w:hideMark/>
          </w:tcPr>
          <w:p w14:paraId="24531111"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0,61</w:t>
            </w:r>
          </w:p>
        </w:tc>
        <w:tc>
          <w:tcPr>
            <w:tcW w:w="756" w:type="dxa"/>
            <w:shd w:val="clear" w:color="auto" w:fill="auto"/>
            <w:noWrap/>
            <w:vAlign w:val="center"/>
            <w:hideMark/>
          </w:tcPr>
          <w:p w14:paraId="21C27199"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0,51</w:t>
            </w:r>
          </w:p>
        </w:tc>
        <w:tc>
          <w:tcPr>
            <w:tcW w:w="826" w:type="dxa"/>
            <w:shd w:val="clear" w:color="auto" w:fill="auto"/>
            <w:noWrap/>
            <w:vAlign w:val="center"/>
            <w:hideMark/>
          </w:tcPr>
          <w:p w14:paraId="3B8CCBCE"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0,30</w:t>
            </w:r>
          </w:p>
        </w:tc>
        <w:tc>
          <w:tcPr>
            <w:tcW w:w="853" w:type="dxa"/>
            <w:shd w:val="clear" w:color="auto" w:fill="auto"/>
            <w:noWrap/>
            <w:vAlign w:val="center"/>
            <w:hideMark/>
          </w:tcPr>
          <w:p w14:paraId="237373C8"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0,27</w:t>
            </w:r>
          </w:p>
        </w:tc>
        <w:tc>
          <w:tcPr>
            <w:tcW w:w="770" w:type="dxa"/>
            <w:shd w:val="clear" w:color="auto" w:fill="auto"/>
            <w:noWrap/>
            <w:vAlign w:val="center"/>
            <w:hideMark/>
          </w:tcPr>
          <w:p w14:paraId="1F2D803F"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0,28</w:t>
            </w:r>
          </w:p>
        </w:tc>
        <w:tc>
          <w:tcPr>
            <w:tcW w:w="1260" w:type="dxa"/>
            <w:shd w:val="clear" w:color="auto" w:fill="auto"/>
            <w:vAlign w:val="center"/>
            <w:hideMark/>
          </w:tcPr>
          <w:p w14:paraId="2F9DBA65"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-53,7</w:t>
            </w:r>
          </w:p>
        </w:tc>
        <w:tc>
          <w:tcPr>
            <w:tcW w:w="1386" w:type="dxa"/>
            <w:shd w:val="clear" w:color="auto" w:fill="auto"/>
            <w:vAlign w:val="center"/>
            <w:hideMark/>
          </w:tcPr>
          <w:p w14:paraId="51046F6F"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-17,5</w:t>
            </w:r>
          </w:p>
        </w:tc>
      </w:tr>
      <w:tr w:rsidR="00C5142E" w:rsidRPr="00D006AE" w14:paraId="374F8F12" w14:textId="77777777" w:rsidTr="00603CEF">
        <w:trPr>
          <w:trHeight w:val="315"/>
        </w:trPr>
        <w:tc>
          <w:tcPr>
            <w:tcW w:w="2971" w:type="dxa"/>
            <w:shd w:val="clear" w:color="000000" w:fill="FFFFFF"/>
            <w:noWrap/>
            <w:vAlign w:val="bottom"/>
            <w:hideMark/>
          </w:tcPr>
          <w:p w14:paraId="0AF53509" w14:textId="77777777" w:rsidR="00C5142E" w:rsidRPr="00D006AE" w:rsidRDefault="00C5142E" w:rsidP="00D006AE">
            <w:pPr>
              <w:widowControl w:val="0"/>
              <w:spacing w:after="0" w:line="240" w:lineRule="auto"/>
              <w:rPr>
                <w:rFonts w:ascii="Times New Roman" w:eastAsia="Times New Roman" w:hAnsi="Times New Roman"/>
                <w:sz w:val="24"/>
                <w:szCs w:val="24"/>
                <w:lang w:eastAsia="ru-RU"/>
              </w:rPr>
            </w:pPr>
            <w:proofErr w:type="spellStart"/>
            <w:r w:rsidRPr="00D006AE">
              <w:rPr>
                <w:rFonts w:ascii="Times New Roman" w:eastAsia="Times New Roman" w:hAnsi="Times New Roman"/>
                <w:sz w:val="24"/>
                <w:szCs w:val="24"/>
                <w:lang w:eastAsia="ru-RU"/>
              </w:rPr>
              <w:t>Манғыстау</w:t>
            </w:r>
            <w:proofErr w:type="spellEnd"/>
          </w:p>
        </w:tc>
        <w:tc>
          <w:tcPr>
            <w:tcW w:w="756" w:type="dxa"/>
            <w:shd w:val="clear" w:color="auto" w:fill="auto"/>
            <w:noWrap/>
            <w:vAlign w:val="center"/>
            <w:hideMark/>
          </w:tcPr>
          <w:p w14:paraId="7C00401B"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7,80</w:t>
            </w:r>
          </w:p>
        </w:tc>
        <w:tc>
          <w:tcPr>
            <w:tcW w:w="756" w:type="dxa"/>
            <w:shd w:val="clear" w:color="auto" w:fill="auto"/>
            <w:noWrap/>
            <w:vAlign w:val="center"/>
            <w:hideMark/>
          </w:tcPr>
          <w:p w14:paraId="30A84199"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8,04</w:t>
            </w:r>
          </w:p>
        </w:tc>
        <w:tc>
          <w:tcPr>
            <w:tcW w:w="826" w:type="dxa"/>
            <w:shd w:val="clear" w:color="auto" w:fill="auto"/>
            <w:noWrap/>
            <w:vAlign w:val="center"/>
            <w:hideMark/>
          </w:tcPr>
          <w:p w14:paraId="41E952BD"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9,85</w:t>
            </w:r>
          </w:p>
        </w:tc>
        <w:tc>
          <w:tcPr>
            <w:tcW w:w="853" w:type="dxa"/>
            <w:shd w:val="clear" w:color="auto" w:fill="auto"/>
            <w:noWrap/>
            <w:vAlign w:val="center"/>
            <w:hideMark/>
          </w:tcPr>
          <w:p w14:paraId="2F17F36E"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9,71</w:t>
            </w:r>
          </w:p>
        </w:tc>
        <w:tc>
          <w:tcPr>
            <w:tcW w:w="770" w:type="dxa"/>
            <w:shd w:val="clear" w:color="auto" w:fill="auto"/>
            <w:noWrap/>
            <w:vAlign w:val="center"/>
            <w:hideMark/>
          </w:tcPr>
          <w:p w14:paraId="44E28379"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10,43</w:t>
            </w:r>
          </w:p>
        </w:tc>
        <w:tc>
          <w:tcPr>
            <w:tcW w:w="1260" w:type="dxa"/>
            <w:shd w:val="clear" w:color="auto" w:fill="auto"/>
            <w:vAlign w:val="center"/>
            <w:hideMark/>
          </w:tcPr>
          <w:p w14:paraId="40DAA1DB"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33,7</w:t>
            </w:r>
          </w:p>
        </w:tc>
        <w:tc>
          <w:tcPr>
            <w:tcW w:w="1386" w:type="dxa"/>
            <w:shd w:val="clear" w:color="auto" w:fill="auto"/>
            <w:vAlign w:val="center"/>
            <w:hideMark/>
          </w:tcPr>
          <w:p w14:paraId="1E8033CA"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7,5</w:t>
            </w:r>
          </w:p>
        </w:tc>
      </w:tr>
      <w:tr w:rsidR="00C5142E" w:rsidRPr="00D006AE" w14:paraId="053BC3E3" w14:textId="77777777" w:rsidTr="00603CEF">
        <w:trPr>
          <w:trHeight w:val="315"/>
        </w:trPr>
        <w:tc>
          <w:tcPr>
            <w:tcW w:w="2971" w:type="dxa"/>
            <w:shd w:val="clear" w:color="000000" w:fill="FFFFFF"/>
            <w:noWrap/>
            <w:vAlign w:val="bottom"/>
            <w:hideMark/>
          </w:tcPr>
          <w:p w14:paraId="02307258" w14:textId="77777777" w:rsidR="00C5142E" w:rsidRPr="00D006AE" w:rsidRDefault="00C5142E" w:rsidP="00D006AE">
            <w:pPr>
              <w:widowControl w:val="0"/>
              <w:spacing w:after="0" w:line="240" w:lineRule="auto"/>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Павлодар</w:t>
            </w:r>
          </w:p>
        </w:tc>
        <w:tc>
          <w:tcPr>
            <w:tcW w:w="756" w:type="dxa"/>
            <w:shd w:val="clear" w:color="auto" w:fill="auto"/>
            <w:noWrap/>
            <w:vAlign w:val="center"/>
            <w:hideMark/>
          </w:tcPr>
          <w:p w14:paraId="179F546A"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0,39</w:t>
            </w:r>
          </w:p>
        </w:tc>
        <w:tc>
          <w:tcPr>
            <w:tcW w:w="756" w:type="dxa"/>
            <w:shd w:val="clear" w:color="auto" w:fill="auto"/>
            <w:noWrap/>
            <w:vAlign w:val="center"/>
            <w:hideMark/>
          </w:tcPr>
          <w:p w14:paraId="5676340F"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0,34</w:t>
            </w:r>
          </w:p>
        </w:tc>
        <w:tc>
          <w:tcPr>
            <w:tcW w:w="826" w:type="dxa"/>
            <w:shd w:val="clear" w:color="auto" w:fill="auto"/>
            <w:noWrap/>
            <w:vAlign w:val="center"/>
            <w:hideMark/>
          </w:tcPr>
          <w:p w14:paraId="0FB81438"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0,29</w:t>
            </w:r>
          </w:p>
        </w:tc>
        <w:tc>
          <w:tcPr>
            <w:tcW w:w="853" w:type="dxa"/>
            <w:shd w:val="clear" w:color="auto" w:fill="auto"/>
            <w:noWrap/>
            <w:vAlign w:val="center"/>
            <w:hideMark/>
          </w:tcPr>
          <w:p w14:paraId="23EC69FC"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1,26</w:t>
            </w:r>
          </w:p>
        </w:tc>
        <w:tc>
          <w:tcPr>
            <w:tcW w:w="770" w:type="dxa"/>
            <w:shd w:val="clear" w:color="auto" w:fill="auto"/>
            <w:noWrap/>
            <w:vAlign w:val="center"/>
            <w:hideMark/>
          </w:tcPr>
          <w:p w14:paraId="3FAAA085"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0,60</w:t>
            </w:r>
          </w:p>
        </w:tc>
        <w:tc>
          <w:tcPr>
            <w:tcW w:w="1260" w:type="dxa"/>
            <w:shd w:val="clear" w:color="auto" w:fill="auto"/>
            <w:vAlign w:val="center"/>
            <w:hideMark/>
          </w:tcPr>
          <w:p w14:paraId="0FDCDC18"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53,2</w:t>
            </w:r>
          </w:p>
        </w:tc>
        <w:tc>
          <w:tcPr>
            <w:tcW w:w="1386" w:type="dxa"/>
            <w:shd w:val="clear" w:color="auto" w:fill="auto"/>
            <w:vAlign w:val="center"/>
            <w:hideMark/>
          </w:tcPr>
          <w:p w14:paraId="26F44D07"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11,3</w:t>
            </w:r>
          </w:p>
        </w:tc>
      </w:tr>
      <w:tr w:rsidR="00C5142E" w:rsidRPr="00D006AE" w14:paraId="5598750D" w14:textId="77777777" w:rsidTr="00603CEF">
        <w:trPr>
          <w:trHeight w:val="315"/>
        </w:trPr>
        <w:tc>
          <w:tcPr>
            <w:tcW w:w="2971" w:type="dxa"/>
            <w:shd w:val="clear" w:color="000000" w:fill="FFFFFF"/>
            <w:noWrap/>
            <w:vAlign w:val="bottom"/>
            <w:hideMark/>
          </w:tcPr>
          <w:p w14:paraId="60D693BC" w14:textId="77777777" w:rsidR="00C5142E" w:rsidRPr="00D006AE" w:rsidRDefault="00C5142E" w:rsidP="00D006AE">
            <w:pPr>
              <w:widowControl w:val="0"/>
              <w:spacing w:after="0" w:line="240" w:lineRule="auto"/>
              <w:rPr>
                <w:rFonts w:ascii="Times New Roman" w:eastAsia="Times New Roman" w:hAnsi="Times New Roman"/>
                <w:sz w:val="24"/>
                <w:szCs w:val="24"/>
                <w:lang w:eastAsia="ru-RU"/>
              </w:rPr>
            </w:pPr>
            <w:proofErr w:type="spellStart"/>
            <w:r w:rsidRPr="00D006AE">
              <w:rPr>
                <w:rFonts w:ascii="Times New Roman" w:eastAsia="Times New Roman" w:hAnsi="Times New Roman"/>
                <w:sz w:val="24"/>
                <w:szCs w:val="24"/>
                <w:lang w:eastAsia="ru-RU"/>
              </w:rPr>
              <w:t>Солтүстік</w:t>
            </w:r>
            <w:proofErr w:type="spellEnd"/>
            <w:r w:rsidRPr="00D006AE">
              <w:rPr>
                <w:rFonts w:ascii="Times New Roman" w:eastAsia="Times New Roman" w:hAnsi="Times New Roman"/>
                <w:sz w:val="24"/>
                <w:szCs w:val="24"/>
                <w:lang w:val="kk-KZ" w:eastAsia="ru-RU"/>
              </w:rPr>
              <w:t xml:space="preserve"> </w:t>
            </w:r>
            <w:proofErr w:type="spellStart"/>
            <w:r w:rsidRPr="00D006AE">
              <w:rPr>
                <w:rFonts w:ascii="Times New Roman" w:eastAsia="Times New Roman" w:hAnsi="Times New Roman"/>
                <w:sz w:val="24"/>
                <w:szCs w:val="24"/>
                <w:lang w:eastAsia="ru-RU"/>
              </w:rPr>
              <w:t>Қазақстан</w:t>
            </w:r>
            <w:proofErr w:type="spellEnd"/>
          </w:p>
        </w:tc>
        <w:tc>
          <w:tcPr>
            <w:tcW w:w="756" w:type="dxa"/>
            <w:shd w:val="clear" w:color="auto" w:fill="auto"/>
            <w:noWrap/>
            <w:vAlign w:val="center"/>
            <w:hideMark/>
          </w:tcPr>
          <w:p w14:paraId="22EE7CF3"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0,18</w:t>
            </w:r>
          </w:p>
        </w:tc>
        <w:tc>
          <w:tcPr>
            <w:tcW w:w="756" w:type="dxa"/>
            <w:shd w:val="clear" w:color="auto" w:fill="auto"/>
            <w:noWrap/>
            <w:vAlign w:val="center"/>
            <w:hideMark/>
          </w:tcPr>
          <w:p w14:paraId="323C2E1A"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0,19</w:t>
            </w:r>
          </w:p>
        </w:tc>
        <w:tc>
          <w:tcPr>
            <w:tcW w:w="826" w:type="dxa"/>
            <w:shd w:val="clear" w:color="auto" w:fill="auto"/>
            <w:noWrap/>
            <w:vAlign w:val="center"/>
            <w:hideMark/>
          </w:tcPr>
          <w:p w14:paraId="49C15B49"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0,23</w:t>
            </w:r>
          </w:p>
        </w:tc>
        <w:tc>
          <w:tcPr>
            <w:tcW w:w="853" w:type="dxa"/>
            <w:shd w:val="clear" w:color="auto" w:fill="auto"/>
            <w:noWrap/>
            <w:vAlign w:val="center"/>
            <w:hideMark/>
          </w:tcPr>
          <w:p w14:paraId="19D7D012"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0,24</w:t>
            </w:r>
          </w:p>
        </w:tc>
        <w:tc>
          <w:tcPr>
            <w:tcW w:w="770" w:type="dxa"/>
            <w:shd w:val="clear" w:color="auto" w:fill="auto"/>
            <w:noWrap/>
            <w:vAlign w:val="center"/>
            <w:hideMark/>
          </w:tcPr>
          <w:p w14:paraId="07560022"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0,34</w:t>
            </w:r>
          </w:p>
        </w:tc>
        <w:tc>
          <w:tcPr>
            <w:tcW w:w="1260" w:type="dxa"/>
            <w:shd w:val="clear" w:color="auto" w:fill="auto"/>
            <w:vAlign w:val="center"/>
            <w:hideMark/>
          </w:tcPr>
          <w:p w14:paraId="094FD7AB"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88,3</w:t>
            </w:r>
          </w:p>
        </w:tc>
        <w:tc>
          <w:tcPr>
            <w:tcW w:w="1386" w:type="dxa"/>
            <w:shd w:val="clear" w:color="auto" w:fill="auto"/>
            <w:vAlign w:val="center"/>
            <w:hideMark/>
          </w:tcPr>
          <w:p w14:paraId="57118141"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17,1</w:t>
            </w:r>
          </w:p>
        </w:tc>
      </w:tr>
      <w:tr w:rsidR="00C5142E" w:rsidRPr="00D006AE" w14:paraId="37D4DF03" w14:textId="77777777" w:rsidTr="00603CEF">
        <w:trPr>
          <w:trHeight w:val="315"/>
        </w:trPr>
        <w:tc>
          <w:tcPr>
            <w:tcW w:w="2971" w:type="dxa"/>
            <w:shd w:val="clear" w:color="000000" w:fill="FFFFFF"/>
            <w:noWrap/>
            <w:vAlign w:val="bottom"/>
            <w:hideMark/>
          </w:tcPr>
          <w:p w14:paraId="54CF56C7" w14:textId="77777777" w:rsidR="00C5142E" w:rsidRPr="00D006AE" w:rsidRDefault="00C5142E" w:rsidP="00D006AE">
            <w:pPr>
              <w:widowControl w:val="0"/>
              <w:spacing w:after="0" w:line="240" w:lineRule="auto"/>
              <w:rPr>
                <w:rFonts w:ascii="Times New Roman" w:eastAsia="Times New Roman" w:hAnsi="Times New Roman"/>
                <w:sz w:val="24"/>
                <w:szCs w:val="24"/>
                <w:lang w:eastAsia="ru-RU"/>
              </w:rPr>
            </w:pPr>
            <w:proofErr w:type="spellStart"/>
            <w:r w:rsidRPr="00D006AE">
              <w:rPr>
                <w:rFonts w:ascii="Times New Roman" w:eastAsia="Times New Roman" w:hAnsi="Times New Roman"/>
                <w:sz w:val="24"/>
                <w:szCs w:val="24"/>
                <w:lang w:eastAsia="ru-RU"/>
              </w:rPr>
              <w:t>Түркістан</w:t>
            </w:r>
            <w:proofErr w:type="spellEnd"/>
          </w:p>
        </w:tc>
        <w:tc>
          <w:tcPr>
            <w:tcW w:w="756" w:type="dxa"/>
            <w:shd w:val="clear" w:color="auto" w:fill="auto"/>
            <w:noWrap/>
            <w:vAlign w:val="center"/>
            <w:hideMark/>
          </w:tcPr>
          <w:p w14:paraId="3140EF14"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0,17</w:t>
            </w:r>
          </w:p>
        </w:tc>
        <w:tc>
          <w:tcPr>
            <w:tcW w:w="756" w:type="dxa"/>
            <w:shd w:val="clear" w:color="auto" w:fill="auto"/>
            <w:noWrap/>
            <w:vAlign w:val="center"/>
            <w:hideMark/>
          </w:tcPr>
          <w:p w14:paraId="2320A37D"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0,20</w:t>
            </w:r>
          </w:p>
        </w:tc>
        <w:tc>
          <w:tcPr>
            <w:tcW w:w="826" w:type="dxa"/>
            <w:shd w:val="clear" w:color="auto" w:fill="auto"/>
            <w:noWrap/>
            <w:vAlign w:val="center"/>
            <w:hideMark/>
          </w:tcPr>
          <w:p w14:paraId="362CC85B"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0,27</w:t>
            </w:r>
          </w:p>
        </w:tc>
        <w:tc>
          <w:tcPr>
            <w:tcW w:w="853" w:type="dxa"/>
            <w:shd w:val="clear" w:color="auto" w:fill="auto"/>
            <w:noWrap/>
            <w:vAlign w:val="center"/>
            <w:hideMark/>
          </w:tcPr>
          <w:p w14:paraId="6F0F0BA5"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0,19</w:t>
            </w:r>
          </w:p>
        </w:tc>
        <w:tc>
          <w:tcPr>
            <w:tcW w:w="770" w:type="dxa"/>
            <w:shd w:val="clear" w:color="auto" w:fill="auto"/>
            <w:noWrap/>
            <w:vAlign w:val="center"/>
            <w:hideMark/>
          </w:tcPr>
          <w:p w14:paraId="2F3EA8D0"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0,48</w:t>
            </w:r>
          </w:p>
        </w:tc>
        <w:tc>
          <w:tcPr>
            <w:tcW w:w="1260" w:type="dxa"/>
            <w:shd w:val="clear" w:color="auto" w:fill="auto"/>
            <w:vAlign w:val="center"/>
            <w:hideMark/>
          </w:tcPr>
          <w:p w14:paraId="11DEEE62"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178,4</w:t>
            </w:r>
          </w:p>
        </w:tc>
        <w:tc>
          <w:tcPr>
            <w:tcW w:w="1386" w:type="dxa"/>
            <w:shd w:val="clear" w:color="auto" w:fill="auto"/>
            <w:vAlign w:val="center"/>
            <w:hideMark/>
          </w:tcPr>
          <w:p w14:paraId="306BEFA2"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29,2</w:t>
            </w:r>
          </w:p>
        </w:tc>
      </w:tr>
      <w:tr w:rsidR="00C5142E" w:rsidRPr="00D006AE" w14:paraId="5A41B70B" w14:textId="77777777" w:rsidTr="00603CEF">
        <w:trPr>
          <w:trHeight w:val="315"/>
        </w:trPr>
        <w:tc>
          <w:tcPr>
            <w:tcW w:w="2971" w:type="dxa"/>
            <w:shd w:val="clear" w:color="000000" w:fill="FFFFFF"/>
            <w:noWrap/>
            <w:vAlign w:val="bottom"/>
            <w:hideMark/>
          </w:tcPr>
          <w:p w14:paraId="7C7C42AA" w14:textId="77777777" w:rsidR="00C5142E" w:rsidRPr="00D006AE" w:rsidRDefault="00C5142E" w:rsidP="00D006AE">
            <w:pPr>
              <w:widowControl w:val="0"/>
              <w:spacing w:after="0" w:line="240" w:lineRule="auto"/>
              <w:rPr>
                <w:rFonts w:ascii="Times New Roman" w:eastAsia="Times New Roman" w:hAnsi="Times New Roman"/>
                <w:sz w:val="24"/>
                <w:szCs w:val="24"/>
                <w:lang w:eastAsia="ru-RU"/>
              </w:rPr>
            </w:pPr>
            <w:proofErr w:type="spellStart"/>
            <w:r w:rsidRPr="00D006AE">
              <w:rPr>
                <w:rFonts w:ascii="Times New Roman" w:eastAsia="Times New Roman" w:hAnsi="Times New Roman"/>
                <w:sz w:val="24"/>
                <w:szCs w:val="24"/>
                <w:lang w:eastAsia="ru-RU"/>
              </w:rPr>
              <w:t>Шығыс</w:t>
            </w:r>
            <w:proofErr w:type="spellEnd"/>
            <w:r w:rsidRPr="00D006AE">
              <w:rPr>
                <w:rFonts w:ascii="Times New Roman" w:eastAsia="Times New Roman" w:hAnsi="Times New Roman"/>
                <w:sz w:val="24"/>
                <w:szCs w:val="24"/>
                <w:lang w:val="kk-KZ" w:eastAsia="ru-RU"/>
              </w:rPr>
              <w:t xml:space="preserve"> </w:t>
            </w:r>
            <w:proofErr w:type="spellStart"/>
            <w:r w:rsidRPr="00D006AE">
              <w:rPr>
                <w:rFonts w:ascii="Times New Roman" w:eastAsia="Times New Roman" w:hAnsi="Times New Roman"/>
                <w:sz w:val="24"/>
                <w:szCs w:val="24"/>
                <w:lang w:eastAsia="ru-RU"/>
              </w:rPr>
              <w:t>Қазақстан</w:t>
            </w:r>
            <w:proofErr w:type="spellEnd"/>
          </w:p>
        </w:tc>
        <w:tc>
          <w:tcPr>
            <w:tcW w:w="756" w:type="dxa"/>
            <w:shd w:val="clear" w:color="auto" w:fill="auto"/>
            <w:noWrap/>
            <w:vAlign w:val="center"/>
            <w:hideMark/>
          </w:tcPr>
          <w:p w14:paraId="46166606"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3,48</w:t>
            </w:r>
          </w:p>
        </w:tc>
        <w:tc>
          <w:tcPr>
            <w:tcW w:w="756" w:type="dxa"/>
            <w:shd w:val="clear" w:color="auto" w:fill="auto"/>
            <w:noWrap/>
            <w:vAlign w:val="center"/>
            <w:hideMark/>
          </w:tcPr>
          <w:p w14:paraId="6454CE2B"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5,00</w:t>
            </w:r>
          </w:p>
        </w:tc>
        <w:tc>
          <w:tcPr>
            <w:tcW w:w="826" w:type="dxa"/>
            <w:shd w:val="clear" w:color="auto" w:fill="auto"/>
            <w:noWrap/>
            <w:vAlign w:val="center"/>
            <w:hideMark/>
          </w:tcPr>
          <w:p w14:paraId="2476273B"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5,32</w:t>
            </w:r>
          </w:p>
        </w:tc>
        <w:tc>
          <w:tcPr>
            <w:tcW w:w="853" w:type="dxa"/>
            <w:shd w:val="clear" w:color="auto" w:fill="auto"/>
            <w:noWrap/>
            <w:vAlign w:val="center"/>
            <w:hideMark/>
          </w:tcPr>
          <w:p w14:paraId="63CBD394"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7,08</w:t>
            </w:r>
          </w:p>
        </w:tc>
        <w:tc>
          <w:tcPr>
            <w:tcW w:w="770" w:type="dxa"/>
            <w:shd w:val="clear" w:color="auto" w:fill="auto"/>
            <w:noWrap/>
            <w:vAlign w:val="center"/>
            <w:hideMark/>
          </w:tcPr>
          <w:p w14:paraId="1D80CA1B"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5,41</w:t>
            </w:r>
          </w:p>
        </w:tc>
        <w:tc>
          <w:tcPr>
            <w:tcW w:w="1260" w:type="dxa"/>
            <w:shd w:val="clear" w:color="auto" w:fill="auto"/>
            <w:vAlign w:val="center"/>
            <w:hideMark/>
          </w:tcPr>
          <w:p w14:paraId="70D63284"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55,7</w:t>
            </w:r>
          </w:p>
        </w:tc>
        <w:tc>
          <w:tcPr>
            <w:tcW w:w="1386" w:type="dxa"/>
            <w:shd w:val="clear" w:color="auto" w:fill="auto"/>
            <w:vAlign w:val="center"/>
            <w:hideMark/>
          </w:tcPr>
          <w:p w14:paraId="645CE172"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11,7</w:t>
            </w:r>
          </w:p>
        </w:tc>
      </w:tr>
      <w:tr w:rsidR="00C5142E" w:rsidRPr="00D006AE" w14:paraId="4D51981C" w14:textId="77777777" w:rsidTr="00603CEF">
        <w:trPr>
          <w:trHeight w:val="315"/>
        </w:trPr>
        <w:tc>
          <w:tcPr>
            <w:tcW w:w="2971" w:type="dxa"/>
            <w:shd w:val="clear" w:color="000000" w:fill="FFFFFF"/>
            <w:noWrap/>
            <w:vAlign w:val="bottom"/>
            <w:hideMark/>
          </w:tcPr>
          <w:p w14:paraId="2617F8AA" w14:textId="77777777" w:rsidR="00C5142E" w:rsidRPr="00D006AE" w:rsidRDefault="00C5142E" w:rsidP="00D006AE">
            <w:pPr>
              <w:widowControl w:val="0"/>
              <w:spacing w:after="0" w:line="240" w:lineRule="auto"/>
              <w:rPr>
                <w:rFonts w:ascii="Times New Roman" w:eastAsia="Times New Roman" w:hAnsi="Times New Roman"/>
                <w:sz w:val="24"/>
                <w:szCs w:val="24"/>
                <w:lang w:eastAsia="ru-RU"/>
              </w:rPr>
            </w:pPr>
            <w:proofErr w:type="spellStart"/>
            <w:r w:rsidRPr="00D006AE">
              <w:rPr>
                <w:rFonts w:ascii="Times New Roman" w:eastAsia="Times New Roman" w:hAnsi="Times New Roman"/>
                <w:sz w:val="24"/>
                <w:szCs w:val="24"/>
                <w:lang w:eastAsia="ru-RU"/>
              </w:rPr>
              <w:t>Нұр-Сұлтан</w:t>
            </w:r>
            <w:proofErr w:type="spellEnd"/>
            <w:r w:rsidRPr="00D006AE">
              <w:rPr>
                <w:rFonts w:ascii="Times New Roman" w:eastAsia="Times New Roman" w:hAnsi="Times New Roman"/>
                <w:sz w:val="24"/>
                <w:szCs w:val="24"/>
                <w:lang w:val="kk-KZ" w:eastAsia="ru-RU"/>
              </w:rPr>
              <w:t xml:space="preserve"> </w:t>
            </w:r>
            <w:proofErr w:type="spellStart"/>
            <w:r w:rsidRPr="00D006AE">
              <w:rPr>
                <w:rFonts w:ascii="Times New Roman" w:eastAsia="Times New Roman" w:hAnsi="Times New Roman"/>
                <w:sz w:val="24"/>
                <w:szCs w:val="24"/>
                <w:lang w:eastAsia="ru-RU"/>
              </w:rPr>
              <w:t>қаласы</w:t>
            </w:r>
            <w:proofErr w:type="spellEnd"/>
          </w:p>
        </w:tc>
        <w:tc>
          <w:tcPr>
            <w:tcW w:w="756" w:type="dxa"/>
            <w:shd w:val="clear" w:color="auto" w:fill="auto"/>
            <w:noWrap/>
            <w:vAlign w:val="center"/>
            <w:hideMark/>
          </w:tcPr>
          <w:p w14:paraId="00AB592B"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13,99</w:t>
            </w:r>
          </w:p>
        </w:tc>
        <w:tc>
          <w:tcPr>
            <w:tcW w:w="756" w:type="dxa"/>
            <w:shd w:val="clear" w:color="auto" w:fill="auto"/>
            <w:noWrap/>
            <w:vAlign w:val="center"/>
            <w:hideMark/>
          </w:tcPr>
          <w:p w14:paraId="48887E11"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16,30</w:t>
            </w:r>
          </w:p>
        </w:tc>
        <w:tc>
          <w:tcPr>
            <w:tcW w:w="826" w:type="dxa"/>
            <w:shd w:val="clear" w:color="auto" w:fill="auto"/>
            <w:noWrap/>
            <w:vAlign w:val="center"/>
            <w:hideMark/>
          </w:tcPr>
          <w:p w14:paraId="37593BE7"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14,09</w:t>
            </w:r>
          </w:p>
        </w:tc>
        <w:tc>
          <w:tcPr>
            <w:tcW w:w="853" w:type="dxa"/>
            <w:shd w:val="clear" w:color="auto" w:fill="auto"/>
            <w:noWrap/>
            <w:vAlign w:val="center"/>
            <w:hideMark/>
          </w:tcPr>
          <w:p w14:paraId="755BD72B"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17,97</w:t>
            </w:r>
          </w:p>
        </w:tc>
        <w:tc>
          <w:tcPr>
            <w:tcW w:w="770" w:type="dxa"/>
            <w:shd w:val="clear" w:color="auto" w:fill="auto"/>
            <w:noWrap/>
            <w:vAlign w:val="center"/>
            <w:hideMark/>
          </w:tcPr>
          <w:p w14:paraId="5F5A8D0C"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18,75</w:t>
            </w:r>
          </w:p>
        </w:tc>
        <w:tc>
          <w:tcPr>
            <w:tcW w:w="1260" w:type="dxa"/>
            <w:shd w:val="clear" w:color="auto" w:fill="auto"/>
            <w:vAlign w:val="center"/>
            <w:hideMark/>
          </w:tcPr>
          <w:p w14:paraId="2FE1EC16"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34,0</w:t>
            </w:r>
          </w:p>
        </w:tc>
        <w:tc>
          <w:tcPr>
            <w:tcW w:w="1386" w:type="dxa"/>
            <w:shd w:val="clear" w:color="auto" w:fill="auto"/>
            <w:vAlign w:val="center"/>
            <w:hideMark/>
          </w:tcPr>
          <w:p w14:paraId="092AE2F5"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7,6</w:t>
            </w:r>
          </w:p>
        </w:tc>
      </w:tr>
      <w:tr w:rsidR="00C5142E" w:rsidRPr="00D006AE" w14:paraId="7911514A" w14:textId="77777777" w:rsidTr="00603CEF">
        <w:trPr>
          <w:trHeight w:val="315"/>
        </w:trPr>
        <w:tc>
          <w:tcPr>
            <w:tcW w:w="2971" w:type="dxa"/>
            <w:shd w:val="clear" w:color="000000" w:fill="FFFFFF"/>
            <w:noWrap/>
            <w:vAlign w:val="bottom"/>
            <w:hideMark/>
          </w:tcPr>
          <w:p w14:paraId="4E455279" w14:textId="77777777" w:rsidR="00C5142E" w:rsidRPr="00D006AE" w:rsidRDefault="00C5142E" w:rsidP="00D006AE">
            <w:pPr>
              <w:widowControl w:val="0"/>
              <w:spacing w:after="0" w:line="240" w:lineRule="auto"/>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 xml:space="preserve">Алматы </w:t>
            </w:r>
            <w:proofErr w:type="spellStart"/>
            <w:r w:rsidRPr="00D006AE">
              <w:rPr>
                <w:rFonts w:ascii="Times New Roman" w:eastAsia="Times New Roman" w:hAnsi="Times New Roman"/>
                <w:sz w:val="24"/>
                <w:szCs w:val="24"/>
                <w:lang w:eastAsia="ru-RU"/>
              </w:rPr>
              <w:t>қаласы</w:t>
            </w:r>
            <w:proofErr w:type="spellEnd"/>
          </w:p>
        </w:tc>
        <w:tc>
          <w:tcPr>
            <w:tcW w:w="756" w:type="dxa"/>
            <w:shd w:val="clear" w:color="auto" w:fill="auto"/>
            <w:noWrap/>
            <w:vAlign w:val="center"/>
            <w:hideMark/>
          </w:tcPr>
          <w:p w14:paraId="5479BFCD"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26,60</w:t>
            </w:r>
          </w:p>
        </w:tc>
        <w:tc>
          <w:tcPr>
            <w:tcW w:w="756" w:type="dxa"/>
            <w:shd w:val="clear" w:color="auto" w:fill="auto"/>
            <w:noWrap/>
            <w:vAlign w:val="center"/>
            <w:hideMark/>
          </w:tcPr>
          <w:p w14:paraId="5DBFFF20"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25,36</w:t>
            </w:r>
          </w:p>
        </w:tc>
        <w:tc>
          <w:tcPr>
            <w:tcW w:w="826" w:type="dxa"/>
            <w:shd w:val="clear" w:color="auto" w:fill="auto"/>
            <w:noWrap/>
            <w:vAlign w:val="center"/>
            <w:hideMark/>
          </w:tcPr>
          <w:p w14:paraId="29AB5ECB"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26,59</w:t>
            </w:r>
          </w:p>
        </w:tc>
        <w:tc>
          <w:tcPr>
            <w:tcW w:w="853" w:type="dxa"/>
            <w:shd w:val="clear" w:color="auto" w:fill="auto"/>
            <w:noWrap/>
            <w:vAlign w:val="center"/>
            <w:hideMark/>
          </w:tcPr>
          <w:p w14:paraId="2E60685D"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28,10</w:t>
            </w:r>
          </w:p>
        </w:tc>
        <w:tc>
          <w:tcPr>
            <w:tcW w:w="770" w:type="dxa"/>
            <w:shd w:val="clear" w:color="auto" w:fill="auto"/>
            <w:noWrap/>
            <w:vAlign w:val="center"/>
            <w:hideMark/>
          </w:tcPr>
          <w:p w14:paraId="439090BA"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32,87</w:t>
            </w:r>
          </w:p>
        </w:tc>
        <w:tc>
          <w:tcPr>
            <w:tcW w:w="1260" w:type="dxa"/>
            <w:shd w:val="clear" w:color="auto" w:fill="auto"/>
            <w:vAlign w:val="center"/>
            <w:hideMark/>
          </w:tcPr>
          <w:p w14:paraId="1C0CFA5A"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23,6</w:t>
            </w:r>
          </w:p>
        </w:tc>
        <w:tc>
          <w:tcPr>
            <w:tcW w:w="1386" w:type="dxa"/>
            <w:shd w:val="clear" w:color="auto" w:fill="auto"/>
            <w:vAlign w:val="center"/>
            <w:hideMark/>
          </w:tcPr>
          <w:p w14:paraId="38ED0CD0"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5,4</w:t>
            </w:r>
          </w:p>
        </w:tc>
      </w:tr>
      <w:tr w:rsidR="00C5142E" w:rsidRPr="00D006AE" w14:paraId="7699BE6B" w14:textId="77777777" w:rsidTr="00603CEF">
        <w:trPr>
          <w:trHeight w:val="315"/>
        </w:trPr>
        <w:tc>
          <w:tcPr>
            <w:tcW w:w="2971" w:type="dxa"/>
            <w:shd w:val="clear" w:color="000000" w:fill="FFFFFF"/>
            <w:noWrap/>
            <w:vAlign w:val="bottom"/>
            <w:hideMark/>
          </w:tcPr>
          <w:p w14:paraId="286879E6" w14:textId="77777777" w:rsidR="00C5142E" w:rsidRPr="00D006AE" w:rsidRDefault="00C5142E" w:rsidP="00D006AE">
            <w:pPr>
              <w:widowControl w:val="0"/>
              <w:spacing w:after="0" w:line="240" w:lineRule="auto"/>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 xml:space="preserve">Шымкент </w:t>
            </w:r>
            <w:proofErr w:type="spellStart"/>
            <w:r w:rsidRPr="00D006AE">
              <w:rPr>
                <w:rFonts w:ascii="Times New Roman" w:eastAsia="Times New Roman" w:hAnsi="Times New Roman"/>
                <w:sz w:val="24"/>
                <w:szCs w:val="24"/>
                <w:lang w:eastAsia="ru-RU"/>
              </w:rPr>
              <w:t>қаласы</w:t>
            </w:r>
            <w:proofErr w:type="spellEnd"/>
          </w:p>
        </w:tc>
        <w:tc>
          <w:tcPr>
            <w:tcW w:w="756" w:type="dxa"/>
            <w:shd w:val="clear" w:color="auto" w:fill="auto"/>
            <w:noWrap/>
            <w:vAlign w:val="center"/>
            <w:hideMark/>
          </w:tcPr>
          <w:p w14:paraId="4B192354"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1,04</w:t>
            </w:r>
          </w:p>
        </w:tc>
        <w:tc>
          <w:tcPr>
            <w:tcW w:w="756" w:type="dxa"/>
            <w:shd w:val="clear" w:color="auto" w:fill="auto"/>
            <w:noWrap/>
            <w:vAlign w:val="center"/>
            <w:hideMark/>
          </w:tcPr>
          <w:p w14:paraId="1E6D1EE4"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0,72</w:t>
            </w:r>
          </w:p>
        </w:tc>
        <w:tc>
          <w:tcPr>
            <w:tcW w:w="826" w:type="dxa"/>
            <w:shd w:val="clear" w:color="auto" w:fill="auto"/>
            <w:noWrap/>
            <w:vAlign w:val="center"/>
            <w:hideMark/>
          </w:tcPr>
          <w:p w14:paraId="5B46CE58"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1,05</w:t>
            </w:r>
          </w:p>
        </w:tc>
        <w:tc>
          <w:tcPr>
            <w:tcW w:w="853" w:type="dxa"/>
            <w:shd w:val="clear" w:color="auto" w:fill="auto"/>
            <w:noWrap/>
            <w:vAlign w:val="center"/>
            <w:hideMark/>
          </w:tcPr>
          <w:p w14:paraId="4666E4AE"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1,15</w:t>
            </w:r>
          </w:p>
        </w:tc>
        <w:tc>
          <w:tcPr>
            <w:tcW w:w="770" w:type="dxa"/>
            <w:shd w:val="clear" w:color="auto" w:fill="auto"/>
            <w:noWrap/>
            <w:vAlign w:val="center"/>
            <w:hideMark/>
          </w:tcPr>
          <w:p w14:paraId="745FB176"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1,56</w:t>
            </w:r>
          </w:p>
        </w:tc>
        <w:tc>
          <w:tcPr>
            <w:tcW w:w="1260" w:type="dxa"/>
            <w:shd w:val="clear" w:color="auto" w:fill="auto"/>
            <w:vAlign w:val="center"/>
            <w:hideMark/>
          </w:tcPr>
          <w:p w14:paraId="1627FC4C"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50,3</w:t>
            </w:r>
          </w:p>
        </w:tc>
        <w:tc>
          <w:tcPr>
            <w:tcW w:w="1386" w:type="dxa"/>
            <w:shd w:val="clear" w:color="auto" w:fill="auto"/>
            <w:vAlign w:val="center"/>
            <w:hideMark/>
          </w:tcPr>
          <w:p w14:paraId="1706AFFA" w14:textId="77777777" w:rsidR="00C5142E" w:rsidRPr="00D006AE" w:rsidRDefault="00C5142E"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10,7</w:t>
            </w:r>
          </w:p>
        </w:tc>
      </w:tr>
      <w:tr w:rsidR="00C5142E" w:rsidRPr="00D006AE" w14:paraId="231F7DFC" w14:textId="77777777" w:rsidTr="00603CEF">
        <w:trPr>
          <w:trHeight w:val="315"/>
        </w:trPr>
        <w:tc>
          <w:tcPr>
            <w:tcW w:w="9578" w:type="dxa"/>
            <w:gridSpan w:val="8"/>
            <w:shd w:val="clear" w:color="000000" w:fill="FFFFFF"/>
            <w:noWrap/>
            <w:vAlign w:val="bottom"/>
          </w:tcPr>
          <w:p w14:paraId="032AFC58" w14:textId="77777777" w:rsidR="00C5142E" w:rsidRPr="00D006AE" w:rsidRDefault="00C5142E" w:rsidP="00603CEF">
            <w:pPr>
              <w:widowControl w:val="0"/>
              <w:spacing w:after="0" w:line="240" w:lineRule="auto"/>
              <w:ind w:firstLine="651"/>
              <w:rPr>
                <w:rFonts w:ascii="Times New Roman" w:eastAsia="Times New Roman" w:hAnsi="Times New Roman"/>
                <w:sz w:val="24"/>
                <w:szCs w:val="24"/>
                <w:lang w:eastAsia="ru-RU"/>
              </w:rPr>
            </w:pPr>
            <w:r w:rsidRPr="00D006AE">
              <w:rPr>
                <w:rFonts w:ascii="Times New Roman" w:hAnsi="Times New Roman"/>
                <w:sz w:val="24"/>
                <w:szCs w:val="24"/>
                <w:lang w:val="kk-KZ"/>
              </w:rPr>
              <w:t xml:space="preserve">Ескерту - </w:t>
            </w:r>
            <w:r w:rsidR="00603CEF" w:rsidRPr="00421BD3">
              <w:rPr>
                <w:rFonts w:ascii="Times New Roman" w:hAnsi="Times New Roman"/>
                <w:bCs/>
                <w:sz w:val="24"/>
                <w:szCs w:val="24"/>
                <w:lang w:val="kk-KZ"/>
              </w:rPr>
              <w:t>Әдебиет негізінде құралған [</w:t>
            </w:r>
            <w:r w:rsidRPr="00D006AE">
              <w:rPr>
                <w:rFonts w:ascii="Times New Roman" w:hAnsi="Times New Roman"/>
                <w:sz w:val="24"/>
                <w:szCs w:val="24"/>
                <w:lang w:val="kk-KZ"/>
              </w:rPr>
              <w:t>44</w:t>
            </w:r>
            <w:r w:rsidRPr="00D006AE">
              <w:rPr>
                <w:rFonts w:ascii="Times New Roman" w:hAnsi="Times New Roman"/>
                <w:sz w:val="24"/>
                <w:szCs w:val="24"/>
              </w:rPr>
              <w:t>]</w:t>
            </w:r>
            <w:r w:rsidRPr="00D006AE">
              <w:rPr>
                <w:rFonts w:ascii="Times New Roman" w:hAnsi="Times New Roman"/>
                <w:sz w:val="24"/>
                <w:szCs w:val="24"/>
                <w:lang w:val="kk-KZ"/>
              </w:rPr>
              <w:t xml:space="preserve"> </w:t>
            </w:r>
          </w:p>
        </w:tc>
      </w:tr>
    </w:tbl>
    <w:p w14:paraId="0A30E101" w14:textId="77777777" w:rsidR="001D09D2" w:rsidRPr="00D006AE" w:rsidRDefault="001D09D2" w:rsidP="00D006AE">
      <w:pPr>
        <w:widowControl w:val="0"/>
        <w:spacing w:after="0" w:line="240" w:lineRule="auto"/>
        <w:ind w:firstLine="709"/>
        <w:jc w:val="both"/>
        <w:rPr>
          <w:rFonts w:ascii="Times New Roman" w:hAnsi="Times New Roman"/>
          <w:sz w:val="28"/>
          <w:szCs w:val="28"/>
          <w:lang w:val="kk-KZ"/>
        </w:rPr>
      </w:pPr>
    </w:p>
    <w:p w14:paraId="10348D2D" w14:textId="77777777" w:rsidR="009E7A19" w:rsidRPr="00D006AE" w:rsidRDefault="009E7A19" w:rsidP="00D006AE">
      <w:pPr>
        <w:widowControl w:val="0"/>
        <w:spacing w:after="0" w:line="240" w:lineRule="auto"/>
        <w:ind w:firstLine="709"/>
        <w:jc w:val="both"/>
        <w:rPr>
          <w:rFonts w:ascii="Times New Roman" w:eastAsia="Times New Roman" w:hAnsi="Times New Roman"/>
          <w:sz w:val="24"/>
          <w:szCs w:val="24"/>
          <w:lang w:val="kk-KZ" w:eastAsia="ru-RU"/>
        </w:rPr>
      </w:pPr>
      <w:r w:rsidRPr="00D006AE">
        <w:rPr>
          <w:rFonts w:ascii="Times New Roman" w:hAnsi="Times New Roman"/>
          <w:sz w:val="28"/>
          <w:szCs w:val="28"/>
          <w:lang w:val="kk-KZ"/>
        </w:rPr>
        <w:t xml:space="preserve">10-кестедегі деректерге қарайтын болсақ </w:t>
      </w:r>
      <w:r w:rsidRPr="00D006AE">
        <w:rPr>
          <w:rFonts w:ascii="Times New Roman" w:eastAsia="Times New Roman" w:hAnsi="Times New Roman"/>
          <w:sz w:val="28"/>
          <w:szCs w:val="28"/>
          <w:lang w:val="kk-KZ" w:eastAsia="ru-RU"/>
        </w:rPr>
        <w:t>Қазақстанда ҒЗТКЖ шығындарының өсуін көреміз. 2016 жылы бұл көрсеткіш 66,6 млрд.</w:t>
      </w:r>
      <w:r w:rsidR="00603CEF">
        <w:rPr>
          <w:rFonts w:ascii="Times New Roman" w:eastAsia="Times New Roman" w:hAnsi="Times New Roman"/>
          <w:sz w:val="28"/>
          <w:szCs w:val="28"/>
          <w:lang w:val="kk-KZ" w:eastAsia="ru-RU"/>
        </w:rPr>
        <w:t xml:space="preserve"> </w:t>
      </w:r>
      <w:r w:rsidRPr="00D006AE">
        <w:rPr>
          <w:rFonts w:ascii="Times New Roman" w:eastAsia="Times New Roman" w:hAnsi="Times New Roman"/>
          <w:sz w:val="28"/>
          <w:szCs w:val="28"/>
          <w:lang w:val="kk-KZ" w:eastAsia="ru-RU"/>
        </w:rPr>
        <w:t>тг. болса 2020 жылы 89,3 млрд.</w:t>
      </w:r>
      <w:r w:rsidR="00603CEF">
        <w:rPr>
          <w:rFonts w:ascii="Times New Roman" w:eastAsia="Times New Roman" w:hAnsi="Times New Roman"/>
          <w:sz w:val="28"/>
          <w:szCs w:val="28"/>
          <w:lang w:val="kk-KZ" w:eastAsia="ru-RU"/>
        </w:rPr>
        <w:t xml:space="preserve"> </w:t>
      </w:r>
      <w:r w:rsidRPr="00D006AE">
        <w:rPr>
          <w:rFonts w:ascii="Times New Roman" w:eastAsia="Times New Roman" w:hAnsi="Times New Roman"/>
          <w:sz w:val="28"/>
          <w:szCs w:val="28"/>
          <w:lang w:val="kk-KZ" w:eastAsia="ru-RU"/>
        </w:rPr>
        <w:t xml:space="preserve">тг. дейін жетті, яғни 33,7% өсті. Бұл шамамен жылына 7,5% өсім. </w:t>
      </w:r>
    </w:p>
    <w:p w14:paraId="4B18B876" w14:textId="77777777" w:rsidR="009E7A19" w:rsidRPr="00D006AE" w:rsidRDefault="009E7A19" w:rsidP="00D006AE">
      <w:pPr>
        <w:widowControl w:val="0"/>
        <w:spacing w:after="0" w:line="240" w:lineRule="auto"/>
        <w:ind w:firstLine="709"/>
        <w:jc w:val="both"/>
        <w:rPr>
          <w:rFonts w:ascii="Times New Roman" w:hAnsi="Times New Roman"/>
          <w:bCs/>
          <w:sz w:val="28"/>
          <w:szCs w:val="28"/>
          <w:lang w:val="kk-KZ"/>
        </w:rPr>
      </w:pPr>
      <w:r w:rsidRPr="00D006AE">
        <w:rPr>
          <w:rFonts w:ascii="Times New Roman" w:hAnsi="Times New Roman"/>
          <w:bCs/>
          <w:sz w:val="28"/>
          <w:szCs w:val="28"/>
          <w:lang w:val="kk-KZ"/>
        </w:rPr>
        <w:t>Кәсіпкерліктің инновациялық дамуын сипаттайтын көрсеткіштердің ішінде республика бойынша кәсіпкерліктің шығарған инновациялық өнімдерінің көлеміне</w:t>
      </w:r>
      <w:r w:rsidR="003C2B16" w:rsidRPr="00D006AE">
        <w:rPr>
          <w:rFonts w:ascii="Times New Roman" w:hAnsi="Times New Roman"/>
          <w:bCs/>
          <w:sz w:val="28"/>
          <w:szCs w:val="28"/>
          <w:lang w:val="kk-KZ"/>
        </w:rPr>
        <w:t xml:space="preserve"> және инновацияға жұмсалған шығынға</w:t>
      </w:r>
      <w:r w:rsidRPr="00D006AE">
        <w:rPr>
          <w:rFonts w:ascii="Times New Roman" w:hAnsi="Times New Roman"/>
          <w:bCs/>
          <w:sz w:val="28"/>
          <w:szCs w:val="28"/>
          <w:lang w:val="kk-KZ"/>
        </w:rPr>
        <w:t xml:space="preserve"> басты назар аудару керек (</w:t>
      </w:r>
      <w:r w:rsidR="00603CEF">
        <w:rPr>
          <w:rFonts w:ascii="Times New Roman" w:hAnsi="Times New Roman"/>
          <w:bCs/>
          <w:sz w:val="28"/>
          <w:szCs w:val="28"/>
          <w:lang w:val="kk-KZ"/>
        </w:rPr>
        <w:t>11, 12-</w:t>
      </w:r>
      <w:r w:rsidRPr="00D006AE">
        <w:rPr>
          <w:rFonts w:ascii="Times New Roman" w:hAnsi="Times New Roman"/>
          <w:bCs/>
          <w:sz w:val="28"/>
          <w:szCs w:val="28"/>
          <w:lang w:val="kk-KZ"/>
        </w:rPr>
        <w:t>кесте</w:t>
      </w:r>
      <w:r w:rsidR="00603CEF">
        <w:rPr>
          <w:rFonts w:ascii="Times New Roman" w:hAnsi="Times New Roman"/>
          <w:bCs/>
          <w:sz w:val="28"/>
          <w:szCs w:val="28"/>
          <w:lang w:val="kk-KZ"/>
        </w:rPr>
        <w:t>лер</w:t>
      </w:r>
      <w:r w:rsidRPr="00D006AE">
        <w:rPr>
          <w:rFonts w:ascii="Times New Roman" w:hAnsi="Times New Roman"/>
          <w:bCs/>
          <w:sz w:val="28"/>
          <w:szCs w:val="28"/>
          <w:lang w:val="kk-KZ"/>
        </w:rPr>
        <w:t>).</w:t>
      </w:r>
    </w:p>
    <w:p w14:paraId="0E695ACA" w14:textId="77777777" w:rsidR="009E7A19" w:rsidRPr="00D006AE" w:rsidRDefault="009E7A19" w:rsidP="00D006AE">
      <w:pPr>
        <w:widowControl w:val="0"/>
        <w:spacing w:after="0" w:line="240" w:lineRule="auto"/>
        <w:ind w:firstLine="709"/>
        <w:jc w:val="both"/>
        <w:rPr>
          <w:rFonts w:ascii="Times New Roman" w:hAnsi="Times New Roman"/>
          <w:bCs/>
          <w:sz w:val="28"/>
          <w:szCs w:val="28"/>
          <w:lang w:val="kk-KZ"/>
        </w:rPr>
      </w:pPr>
    </w:p>
    <w:p w14:paraId="7ACCBBA4" w14:textId="549E89D5" w:rsidR="009E7A19" w:rsidRPr="00D006AE" w:rsidRDefault="009E7A19" w:rsidP="00603CEF">
      <w:pPr>
        <w:widowControl w:val="0"/>
        <w:spacing w:after="0" w:line="240" w:lineRule="auto"/>
        <w:jc w:val="both"/>
        <w:rPr>
          <w:rFonts w:ascii="Times New Roman" w:hAnsi="Times New Roman"/>
          <w:bCs/>
          <w:sz w:val="28"/>
          <w:szCs w:val="28"/>
          <w:lang w:val="kk-KZ"/>
        </w:rPr>
      </w:pPr>
      <w:r w:rsidRPr="00D006AE">
        <w:rPr>
          <w:rFonts w:ascii="Times New Roman" w:hAnsi="Times New Roman"/>
          <w:bCs/>
          <w:sz w:val="28"/>
          <w:szCs w:val="28"/>
          <w:lang w:val="kk-KZ"/>
        </w:rPr>
        <w:t>Кесте 11</w:t>
      </w:r>
      <w:r w:rsidR="009D03BE" w:rsidRPr="00D006AE">
        <w:rPr>
          <w:rFonts w:ascii="Times New Roman" w:hAnsi="Times New Roman"/>
          <w:bCs/>
          <w:sz w:val="28"/>
          <w:szCs w:val="28"/>
          <w:lang w:val="kk-KZ"/>
        </w:rPr>
        <w:t xml:space="preserve"> -</w:t>
      </w:r>
      <w:r w:rsidRPr="00D006AE">
        <w:rPr>
          <w:rFonts w:ascii="Times New Roman" w:hAnsi="Times New Roman"/>
          <w:bCs/>
          <w:sz w:val="28"/>
          <w:szCs w:val="28"/>
          <w:lang w:val="kk-KZ"/>
        </w:rPr>
        <w:t xml:space="preserve"> 2016-2020 жылдардағы </w:t>
      </w:r>
      <w:r w:rsidR="00DA41EF" w:rsidRPr="00D006AE">
        <w:rPr>
          <w:rFonts w:ascii="Times New Roman" w:hAnsi="Times New Roman"/>
          <w:bCs/>
          <w:sz w:val="28"/>
          <w:szCs w:val="28"/>
          <w:lang w:val="kk-KZ"/>
        </w:rPr>
        <w:t>инновациялық өнімдер көлемі, млн</w:t>
      </w:r>
      <w:r w:rsidR="000A2471">
        <w:rPr>
          <w:rFonts w:ascii="Times New Roman" w:hAnsi="Times New Roman"/>
          <w:bCs/>
          <w:sz w:val="28"/>
          <w:szCs w:val="28"/>
          <w:lang w:val="kk-KZ"/>
        </w:rPr>
        <w:t>.</w:t>
      </w:r>
      <w:r w:rsidRPr="00D006AE">
        <w:rPr>
          <w:rFonts w:ascii="Times New Roman" w:hAnsi="Times New Roman"/>
          <w:bCs/>
          <w:sz w:val="28"/>
          <w:szCs w:val="28"/>
          <w:lang w:val="kk-KZ"/>
        </w:rPr>
        <w:t xml:space="preserve"> теңге</w:t>
      </w:r>
    </w:p>
    <w:p w14:paraId="1B476EA1" w14:textId="77777777" w:rsidR="00C5142E" w:rsidRPr="00603CEF" w:rsidRDefault="00C5142E" w:rsidP="00D006AE">
      <w:pPr>
        <w:widowControl w:val="0"/>
        <w:spacing w:after="0" w:line="240" w:lineRule="auto"/>
        <w:ind w:firstLine="709"/>
        <w:jc w:val="both"/>
        <w:rPr>
          <w:rFonts w:ascii="Times New Roman" w:hAnsi="Times New Roman"/>
          <w:bCs/>
          <w:sz w:val="16"/>
          <w:szCs w:val="16"/>
          <w:lang w:val="kk-KZ"/>
        </w:rPr>
      </w:pPr>
    </w:p>
    <w:tbl>
      <w:tblPr>
        <w:tblW w:w="9648"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9"/>
        <w:gridCol w:w="980"/>
        <w:gridCol w:w="784"/>
        <w:gridCol w:w="952"/>
        <w:gridCol w:w="909"/>
        <w:gridCol w:w="903"/>
        <w:gridCol w:w="1197"/>
        <w:gridCol w:w="1204"/>
      </w:tblGrid>
      <w:tr w:rsidR="000A2471" w:rsidRPr="000A2471" w14:paraId="350EBFEA" w14:textId="77777777" w:rsidTr="00603CEF">
        <w:trPr>
          <w:trHeight w:val="890"/>
        </w:trPr>
        <w:tc>
          <w:tcPr>
            <w:tcW w:w="2719" w:type="dxa"/>
            <w:shd w:val="clear" w:color="auto" w:fill="auto"/>
            <w:noWrap/>
            <w:vAlign w:val="center"/>
            <w:hideMark/>
          </w:tcPr>
          <w:p w14:paraId="1E6BC745" w14:textId="77777777" w:rsidR="009E7A19" w:rsidRPr="000A2471" w:rsidRDefault="00E84512" w:rsidP="00D006AE">
            <w:pPr>
              <w:widowControl w:val="0"/>
              <w:spacing w:after="0" w:line="240" w:lineRule="auto"/>
              <w:jc w:val="center"/>
              <w:rPr>
                <w:rFonts w:ascii="Times New Roman" w:eastAsia="Times New Roman" w:hAnsi="Times New Roman"/>
                <w:sz w:val="24"/>
                <w:szCs w:val="24"/>
                <w:lang w:val="kk-KZ" w:eastAsia="ru-RU"/>
              </w:rPr>
            </w:pPr>
            <w:r w:rsidRPr="000A2471">
              <w:rPr>
                <w:rFonts w:ascii="Times New Roman" w:eastAsia="Times New Roman" w:hAnsi="Times New Roman"/>
                <w:sz w:val="24"/>
                <w:szCs w:val="24"/>
                <w:lang w:val="kk-KZ" w:eastAsia="ru-RU"/>
              </w:rPr>
              <w:t>Аймақтар</w:t>
            </w:r>
          </w:p>
        </w:tc>
        <w:tc>
          <w:tcPr>
            <w:tcW w:w="980" w:type="dxa"/>
            <w:shd w:val="clear" w:color="auto" w:fill="auto"/>
            <w:vAlign w:val="center"/>
            <w:hideMark/>
          </w:tcPr>
          <w:p w14:paraId="27C85F0F" w14:textId="77777777" w:rsidR="009E7A19" w:rsidRPr="000A2471" w:rsidRDefault="009E7A19" w:rsidP="00D006AE">
            <w:pPr>
              <w:widowControl w:val="0"/>
              <w:spacing w:after="0" w:line="240" w:lineRule="auto"/>
              <w:jc w:val="center"/>
              <w:rPr>
                <w:rFonts w:ascii="Times New Roman" w:eastAsia="Times New Roman" w:hAnsi="Times New Roman"/>
                <w:bCs/>
                <w:sz w:val="24"/>
                <w:szCs w:val="24"/>
                <w:lang w:eastAsia="ru-RU"/>
              </w:rPr>
            </w:pPr>
            <w:r w:rsidRPr="000A2471">
              <w:rPr>
                <w:rFonts w:ascii="Times New Roman" w:eastAsia="Times New Roman" w:hAnsi="Times New Roman"/>
                <w:bCs/>
                <w:sz w:val="24"/>
                <w:szCs w:val="24"/>
                <w:lang w:eastAsia="ru-RU"/>
              </w:rPr>
              <w:t>2016</w:t>
            </w:r>
          </w:p>
        </w:tc>
        <w:tc>
          <w:tcPr>
            <w:tcW w:w="784" w:type="dxa"/>
            <w:shd w:val="clear" w:color="auto" w:fill="auto"/>
            <w:vAlign w:val="center"/>
            <w:hideMark/>
          </w:tcPr>
          <w:p w14:paraId="4CF396BE" w14:textId="77777777" w:rsidR="009E7A19" w:rsidRPr="000A2471" w:rsidRDefault="009E7A19" w:rsidP="00D006AE">
            <w:pPr>
              <w:widowControl w:val="0"/>
              <w:spacing w:after="0" w:line="240" w:lineRule="auto"/>
              <w:jc w:val="center"/>
              <w:rPr>
                <w:rFonts w:ascii="Times New Roman" w:eastAsia="Times New Roman" w:hAnsi="Times New Roman"/>
                <w:bCs/>
                <w:sz w:val="24"/>
                <w:szCs w:val="24"/>
                <w:lang w:eastAsia="ru-RU"/>
              </w:rPr>
            </w:pPr>
            <w:r w:rsidRPr="000A2471">
              <w:rPr>
                <w:rFonts w:ascii="Times New Roman" w:eastAsia="Times New Roman" w:hAnsi="Times New Roman"/>
                <w:bCs/>
                <w:sz w:val="24"/>
                <w:szCs w:val="24"/>
                <w:lang w:eastAsia="ru-RU"/>
              </w:rPr>
              <w:t>2017</w:t>
            </w:r>
          </w:p>
        </w:tc>
        <w:tc>
          <w:tcPr>
            <w:tcW w:w="952" w:type="dxa"/>
            <w:shd w:val="clear" w:color="auto" w:fill="auto"/>
            <w:vAlign w:val="center"/>
            <w:hideMark/>
          </w:tcPr>
          <w:p w14:paraId="37EADE20" w14:textId="77777777" w:rsidR="009E7A19" w:rsidRPr="000A2471" w:rsidRDefault="009E7A19" w:rsidP="00D006AE">
            <w:pPr>
              <w:widowControl w:val="0"/>
              <w:spacing w:after="0" w:line="240" w:lineRule="auto"/>
              <w:jc w:val="center"/>
              <w:rPr>
                <w:rFonts w:ascii="Times New Roman" w:eastAsia="Times New Roman" w:hAnsi="Times New Roman"/>
                <w:bCs/>
                <w:sz w:val="24"/>
                <w:szCs w:val="24"/>
                <w:lang w:eastAsia="ru-RU"/>
              </w:rPr>
            </w:pPr>
            <w:r w:rsidRPr="000A2471">
              <w:rPr>
                <w:rFonts w:ascii="Times New Roman" w:eastAsia="Times New Roman" w:hAnsi="Times New Roman"/>
                <w:bCs/>
                <w:sz w:val="24"/>
                <w:szCs w:val="24"/>
                <w:lang w:eastAsia="ru-RU"/>
              </w:rPr>
              <w:t>2018</w:t>
            </w:r>
          </w:p>
        </w:tc>
        <w:tc>
          <w:tcPr>
            <w:tcW w:w="909" w:type="dxa"/>
            <w:shd w:val="clear" w:color="auto" w:fill="auto"/>
            <w:vAlign w:val="center"/>
            <w:hideMark/>
          </w:tcPr>
          <w:p w14:paraId="48584911" w14:textId="77777777" w:rsidR="009E7A19" w:rsidRPr="000A2471" w:rsidRDefault="009E7A19" w:rsidP="00D006AE">
            <w:pPr>
              <w:widowControl w:val="0"/>
              <w:spacing w:after="0" w:line="240" w:lineRule="auto"/>
              <w:jc w:val="center"/>
              <w:rPr>
                <w:rFonts w:ascii="Times New Roman" w:eastAsia="Times New Roman" w:hAnsi="Times New Roman"/>
                <w:bCs/>
                <w:sz w:val="24"/>
                <w:szCs w:val="24"/>
                <w:lang w:eastAsia="ru-RU"/>
              </w:rPr>
            </w:pPr>
            <w:r w:rsidRPr="000A2471">
              <w:rPr>
                <w:rFonts w:ascii="Times New Roman" w:eastAsia="Times New Roman" w:hAnsi="Times New Roman"/>
                <w:bCs/>
                <w:sz w:val="24"/>
                <w:szCs w:val="24"/>
                <w:lang w:eastAsia="ru-RU"/>
              </w:rPr>
              <w:t>2019</w:t>
            </w:r>
          </w:p>
        </w:tc>
        <w:tc>
          <w:tcPr>
            <w:tcW w:w="903" w:type="dxa"/>
            <w:shd w:val="clear" w:color="auto" w:fill="auto"/>
            <w:vAlign w:val="center"/>
            <w:hideMark/>
          </w:tcPr>
          <w:p w14:paraId="7DF7EA0A" w14:textId="77777777" w:rsidR="009E7A19" w:rsidRPr="000A2471" w:rsidRDefault="009E7A19" w:rsidP="00D006AE">
            <w:pPr>
              <w:widowControl w:val="0"/>
              <w:spacing w:after="0" w:line="240" w:lineRule="auto"/>
              <w:jc w:val="center"/>
              <w:rPr>
                <w:rFonts w:ascii="Times New Roman" w:eastAsia="Times New Roman" w:hAnsi="Times New Roman"/>
                <w:bCs/>
                <w:sz w:val="24"/>
                <w:szCs w:val="24"/>
                <w:lang w:eastAsia="ru-RU"/>
              </w:rPr>
            </w:pPr>
            <w:r w:rsidRPr="000A2471">
              <w:rPr>
                <w:rFonts w:ascii="Times New Roman" w:eastAsia="Times New Roman" w:hAnsi="Times New Roman"/>
                <w:bCs/>
                <w:sz w:val="24"/>
                <w:szCs w:val="24"/>
                <w:lang w:eastAsia="ru-RU"/>
              </w:rPr>
              <w:t>2020</w:t>
            </w:r>
          </w:p>
        </w:tc>
        <w:tc>
          <w:tcPr>
            <w:tcW w:w="1197" w:type="dxa"/>
            <w:shd w:val="clear" w:color="auto" w:fill="auto"/>
            <w:vAlign w:val="center"/>
            <w:hideMark/>
          </w:tcPr>
          <w:p w14:paraId="2ADA6BCF" w14:textId="77777777" w:rsidR="009E7A19" w:rsidRPr="000A2471" w:rsidRDefault="009E7A19" w:rsidP="00603CEF">
            <w:pPr>
              <w:widowControl w:val="0"/>
              <w:spacing w:after="0" w:line="240" w:lineRule="auto"/>
              <w:ind w:left="-73" w:right="-94"/>
              <w:jc w:val="center"/>
              <w:rPr>
                <w:rFonts w:ascii="Times New Roman" w:eastAsia="Times New Roman" w:hAnsi="Times New Roman"/>
                <w:bCs/>
                <w:sz w:val="24"/>
                <w:szCs w:val="24"/>
                <w:lang w:eastAsia="ru-RU"/>
              </w:rPr>
            </w:pPr>
            <w:r w:rsidRPr="000A2471">
              <w:rPr>
                <w:rFonts w:ascii="Times New Roman" w:eastAsia="Times New Roman" w:hAnsi="Times New Roman"/>
                <w:bCs/>
                <w:sz w:val="24"/>
                <w:szCs w:val="24"/>
                <w:lang w:eastAsia="ru-RU"/>
              </w:rPr>
              <w:t xml:space="preserve">2016/2020 </w:t>
            </w:r>
            <w:proofErr w:type="spellStart"/>
            <w:r w:rsidRPr="000A2471">
              <w:rPr>
                <w:rFonts w:ascii="Times New Roman" w:eastAsia="Times New Roman" w:hAnsi="Times New Roman"/>
                <w:bCs/>
                <w:sz w:val="24"/>
                <w:szCs w:val="24"/>
                <w:lang w:eastAsia="ru-RU"/>
              </w:rPr>
              <w:t>ауытқу</w:t>
            </w:r>
            <w:proofErr w:type="spellEnd"/>
            <w:r w:rsidRPr="000A2471">
              <w:rPr>
                <w:rFonts w:ascii="Times New Roman" w:eastAsia="Times New Roman" w:hAnsi="Times New Roman"/>
                <w:bCs/>
                <w:sz w:val="24"/>
                <w:szCs w:val="24"/>
                <w:lang w:eastAsia="ru-RU"/>
              </w:rPr>
              <w:t xml:space="preserve"> (%)</w:t>
            </w:r>
          </w:p>
        </w:tc>
        <w:tc>
          <w:tcPr>
            <w:tcW w:w="1204" w:type="dxa"/>
            <w:shd w:val="clear" w:color="auto" w:fill="auto"/>
            <w:vAlign w:val="center"/>
            <w:hideMark/>
          </w:tcPr>
          <w:p w14:paraId="1866A683" w14:textId="77777777" w:rsidR="009E7A19" w:rsidRPr="000A2471" w:rsidRDefault="00DA41EF" w:rsidP="00D006AE">
            <w:pPr>
              <w:widowControl w:val="0"/>
              <w:spacing w:after="0" w:line="240" w:lineRule="auto"/>
              <w:jc w:val="center"/>
              <w:rPr>
                <w:rFonts w:ascii="Times New Roman" w:eastAsia="Times New Roman" w:hAnsi="Times New Roman"/>
                <w:bCs/>
                <w:sz w:val="24"/>
                <w:szCs w:val="24"/>
                <w:lang w:eastAsia="ru-RU"/>
              </w:rPr>
            </w:pPr>
            <w:proofErr w:type="spellStart"/>
            <w:r w:rsidRPr="000A2471">
              <w:rPr>
                <w:rFonts w:ascii="Times New Roman" w:eastAsia="Times New Roman" w:hAnsi="Times New Roman"/>
                <w:bCs/>
                <w:sz w:val="24"/>
                <w:szCs w:val="24"/>
                <w:lang w:eastAsia="ru-RU"/>
              </w:rPr>
              <w:t>О</w:t>
            </w:r>
            <w:r w:rsidR="00207137" w:rsidRPr="000A2471">
              <w:rPr>
                <w:rFonts w:ascii="Times New Roman" w:eastAsia="Times New Roman" w:hAnsi="Times New Roman"/>
                <w:bCs/>
                <w:sz w:val="24"/>
                <w:szCs w:val="24"/>
                <w:lang w:eastAsia="ru-RU"/>
              </w:rPr>
              <w:t>рташа</w:t>
            </w:r>
            <w:proofErr w:type="spellEnd"/>
            <w:r w:rsidRPr="000A2471">
              <w:rPr>
                <w:rFonts w:ascii="Times New Roman" w:eastAsia="Times New Roman" w:hAnsi="Times New Roman"/>
                <w:bCs/>
                <w:sz w:val="24"/>
                <w:szCs w:val="24"/>
                <w:lang w:val="kk-KZ" w:eastAsia="ru-RU"/>
              </w:rPr>
              <w:t xml:space="preserve"> </w:t>
            </w:r>
            <w:proofErr w:type="spellStart"/>
            <w:r w:rsidR="00207137" w:rsidRPr="000A2471">
              <w:rPr>
                <w:rFonts w:ascii="Times New Roman" w:eastAsia="Times New Roman" w:hAnsi="Times New Roman"/>
                <w:bCs/>
                <w:sz w:val="24"/>
                <w:szCs w:val="24"/>
                <w:lang w:eastAsia="ru-RU"/>
              </w:rPr>
              <w:t>жылды</w:t>
            </w:r>
            <w:proofErr w:type="spellEnd"/>
            <w:r w:rsidR="00207137" w:rsidRPr="000A2471">
              <w:rPr>
                <w:rFonts w:ascii="Times New Roman" w:eastAsia="Times New Roman" w:hAnsi="Times New Roman"/>
                <w:bCs/>
                <w:sz w:val="24"/>
                <w:szCs w:val="24"/>
                <w:lang w:val="kk-KZ" w:eastAsia="ru-RU"/>
              </w:rPr>
              <w:t>қ</w:t>
            </w:r>
            <w:r w:rsidRPr="000A2471">
              <w:rPr>
                <w:rFonts w:ascii="Times New Roman" w:eastAsia="Times New Roman" w:hAnsi="Times New Roman"/>
                <w:bCs/>
                <w:sz w:val="24"/>
                <w:szCs w:val="24"/>
                <w:lang w:val="kk-KZ" w:eastAsia="ru-RU"/>
              </w:rPr>
              <w:t xml:space="preserve"> </w:t>
            </w:r>
            <w:r w:rsidR="00207137" w:rsidRPr="000A2471">
              <w:rPr>
                <w:rFonts w:ascii="Times New Roman" w:eastAsia="Times New Roman" w:hAnsi="Times New Roman"/>
                <w:bCs/>
                <w:sz w:val="24"/>
                <w:szCs w:val="24"/>
                <w:lang w:val="kk-KZ" w:eastAsia="ru-RU"/>
              </w:rPr>
              <w:t>ө</w:t>
            </w:r>
            <w:r w:rsidR="00207137" w:rsidRPr="000A2471">
              <w:rPr>
                <w:rFonts w:ascii="Times New Roman" w:eastAsia="Times New Roman" w:hAnsi="Times New Roman"/>
                <w:bCs/>
                <w:sz w:val="24"/>
                <w:szCs w:val="24"/>
                <w:lang w:eastAsia="ru-RU"/>
              </w:rPr>
              <w:t>с</w:t>
            </w:r>
            <w:r w:rsidR="00207137" w:rsidRPr="000A2471">
              <w:rPr>
                <w:rFonts w:ascii="Times New Roman" w:eastAsia="Times New Roman" w:hAnsi="Times New Roman"/>
                <w:bCs/>
                <w:sz w:val="24"/>
                <w:szCs w:val="24"/>
                <w:lang w:val="kk-KZ" w:eastAsia="ru-RU"/>
              </w:rPr>
              <w:t>і</w:t>
            </w:r>
            <w:r w:rsidR="009E7A19" w:rsidRPr="000A2471">
              <w:rPr>
                <w:rFonts w:ascii="Times New Roman" w:eastAsia="Times New Roman" w:hAnsi="Times New Roman"/>
                <w:bCs/>
                <w:sz w:val="24"/>
                <w:szCs w:val="24"/>
                <w:lang w:eastAsia="ru-RU"/>
              </w:rPr>
              <w:t>м (%)</w:t>
            </w:r>
          </w:p>
        </w:tc>
      </w:tr>
      <w:tr w:rsidR="000A2471" w:rsidRPr="000A2471" w14:paraId="4C1F8F02" w14:textId="77777777" w:rsidTr="00603CEF">
        <w:trPr>
          <w:trHeight w:val="65"/>
        </w:trPr>
        <w:tc>
          <w:tcPr>
            <w:tcW w:w="2719" w:type="dxa"/>
            <w:shd w:val="clear" w:color="auto" w:fill="auto"/>
            <w:noWrap/>
            <w:vAlign w:val="center"/>
          </w:tcPr>
          <w:p w14:paraId="11E5430F" w14:textId="77777777" w:rsidR="00603CEF" w:rsidRPr="000A2471" w:rsidRDefault="00603CEF" w:rsidP="00D006AE">
            <w:pPr>
              <w:widowControl w:val="0"/>
              <w:spacing w:after="0" w:line="240" w:lineRule="auto"/>
              <w:jc w:val="center"/>
              <w:rPr>
                <w:rFonts w:ascii="Times New Roman" w:eastAsia="Times New Roman" w:hAnsi="Times New Roman"/>
                <w:sz w:val="24"/>
                <w:szCs w:val="24"/>
                <w:highlight w:val="yellow"/>
                <w:lang w:val="kk-KZ" w:eastAsia="ru-RU"/>
              </w:rPr>
            </w:pPr>
            <w:r w:rsidRPr="000A2471">
              <w:rPr>
                <w:rFonts w:ascii="Times New Roman" w:eastAsia="Times New Roman" w:hAnsi="Times New Roman"/>
                <w:sz w:val="24"/>
                <w:szCs w:val="24"/>
                <w:lang w:val="kk-KZ" w:eastAsia="ru-RU"/>
              </w:rPr>
              <w:t>1</w:t>
            </w:r>
          </w:p>
        </w:tc>
        <w:tc>
          <w:tcPr>
            <w:tcW w:w="980" w:type="dxa"/>
            <w:shd w:val="clear" w:color="auto" w:fill="auto"/>
            <w:vAlign w:val="center"/>
          </w:tcPr>
          <w:p w14:paraId="234A6221" w14:textId="77777777" w:rsidR="00603CEF" w:rsidRPr="000A2471" w:rsidRDefault="00603CEF" w:rsidP="00D006AE">
            <w:pPr>
              <w:widowControl w:val="0"/>
              <w:spacing w:after="0" w:line="240" w:lineRule="auto"/>
              <w:jc w:val="center"/>
              <w:rPr>
                <w:rFonts w:ascii="Times New Roman" w:eastAsia="Times New Roman" w:hAnsi="Times New Roman"/>
                <w:bCs/>
                <w:sz w:val="24"/>
                <w:szCs w:val="24"/>
                <w:lang w:val="kk-KZ" w:eastAsia="ru-RU"/>
              </w:rPr>
            </w:pPr>
            <w:r w:rsidRPr="000A2471">
              <w:rPr>
                <w:rFonts w:ascii="Times New Roman" w:eastAsia="Times New Roman" w:hAnsi="Times New Roman"/>
                <w:bCs/>
                <w:sz w:val="24"/>
                <w:szCs w:val="24"/>
                <w:lang w:val="kk-KZ" w:eastAsia="ru-RU"/>
              </w:rPr>
              <w:t>2</w:t>
            </w:r>
          </w:p>
        </w:tc>
        <w:tc>
          <w:tcPr>
            <w:tcW w:w="784" w:type="dxa"/>
            <w:shd w:val="clear" w:color="auto" w:fill="auto"/>
            <w:vAlign w:val="center"/>
          </w:tcPr>
          <w:p w14:paraId="77A350FF" w14:textId="77777777" w:rsidR="00603CEF" w:rsidRPr="000A2471" w:rsidRDefault="00603CEF" w:rsidP="00D006AE">
            <w:pPr>
              <w:widowControl w:val="0"/>
              <w:spacing w:after="0" w:line="240" w:lineRule="auto"/>
              <w:jc w:val="center"/>
              <w:rPr>
                <w:rFonts w:ascii="Times New Roman" w:eastAsia="Times New Roman" w:hAnsi="Times New Roman"/>
                <w:bCs/>
                <w:sz w:val="24"/>
                <w:szCs w:val="24"/>
                <w:lang w:val="kk-KZ" w:eastAsia="ru-RU"/>
              </w:rPr>
            </w:pPr>
            <w:r w:rsidRPr="000A2471">
              <w:rPr>
                <w:rFonts w:ascii="Times New Roman" w:eastAsia="Times New Roman" w:hAnsi="Times New Roman"/>
                <w:bCs/>
                <w:sz w:val="24"/>
                <w:szCs w:val="24"/>
                <w:lang w:val="kk-KZ" w:eastAsia="ru-RU"/>
              </w:rPr>
              <w:t>3</w:t>
            </w:r>
          </w:p>
        </w:tc>
        <w:tc>
          <w:tcPr>
            <w:tcW w:w="952" w:type="dxa"/>
            <w:shd w:val="clear" w:color="auto" w:fill="auto"/>
            <w:vAlign w:val="center"/>
          </w:tcPr>
          <w:p w14:paraId="4F672BA4" w14:textId="77777777" w:rsidR="00603CEF" w:rsidRPr="000A2471" w:rsidRDefault="00603CEF" w:rsidP="00D006AE">
            <w:pPr>
              <w:widowControl w:val="0"/>
              <w:spacing w:after="0" w:line="240" w:lineRule="auto"/>
              <w:jc w:val="center"/>
              <w:rPr>
                <w:rFonts w:ascii="Times New Roman" w:eastAsia="Times New Roman" w:hAnsi="Times New Roman"/>
                <w:bCs/>
                <w:sz w:val="24"/>
                <w:szCs w:val="24"/>
                <w:lang w:val="kk-KZ" w:eastAsia="ru-RU"/>
              </w:rPr>
            </w:pPr>
            <w:r w:rsidRPr="000A2471">
              <w:rPr>
                <w:rFonts w:ascii="Times New Roman" w:eastAsia="Times New Roman" w:hAnsi="Times New Roman"/>
                <w:bCs/>
                <w:sz w:val="24"/>
                <w:szCs w:val="24"/>
                <w:lang w:val="kk-KZ" w:eastAsia="ru-RU"/>
              </w:rPr>
              <w:t>4</w:t>
            </w:r>
          </w:p>
        </w:tc>
        <w:tc>
          <w:tcPr>
            <w:tcW w:w="909" w:type="dxa"/>
            <w:shd w:val="clear" w:color="auto" w:fill="auto"/>
            <w:vAlign w:val="center"/>
          </w:tcPr>
          <w:p w14:paraId="440206B9" w14:textId="77777777" w:rsidR="00603CEF" w:rsidRPr="000A2471" w:rsidRDefault="00603CEF" w:rsidP="00D006AE">
            <w:pPr>
              <w:widowControl w:val="0"/>
              <w:spacing w:after="0" w:line="240" w:lineRule="auto"/>
              <w:jc w:val="center"/>
              <w:rPr>
                <w:rFonts w:ascii="Times New Roman" w:eastAsia="Times New Roman" w:hAnsi="Times New Roman"/>
                <w:bCs/>
                <w:sz w:val="24"/>
                <w:szCs w:val="24"/>
                <w:lang w:val="kk-KZ" w:eastAsia="ru-RU"/>
              </w:rPr>
            </w:pPr>
            <w:r w:rsidRPr="000A2471">
              <w:rPr>
                <w:rFonts w:ascii="Times New Roman" w:eastAsia="Times New Roman" w:hAnsi="Times New Roman"/>
                <w:bCs/>
                <w:sz w:val="24"/>
                <w:szCs w:val="24"/>
                <w:lang w:val="kk-KZ" w:eastAsia="ru-RU"/>
              </w:rPr>
              <w:t>5</w:t>
            </w:r>
          </w:p>
        </w:tc>
        <w:tc>
          <w:tcPr>
            <w:tcW w:w="903" w:type="dxa"/>
            <w:shd w:val="clear" w:color="auto" w:fill="auto"/>
            <w:vAlign w:val="center"/>
          </w:tcPr>
          <w:p w14:paraId="1CC8C060" w14:textId="77777777" w:rsidR="00603CEF" w:rsidRPr="000A2471" w:rsidRDefault="00603CEF" w:rsidP="00D006AE">
            <w:pPr>
              <w:widowControl w:val="0"/>
              <w:spacing w:after="0" w:line="240" w:lineRule="auto"/>
              <w:jc w:val="center"/>
              <w:rPr>
                <w:rFonts w:ascii="Times New Roman" w:eastAsia="Times New Roman" w:hAnsi="Times New Roman"/>
                <w:bCs/>
                <w:sz w:val="24"/>
                <w:szCs w:val="24"/>
                <w:lang w:val="kk-KZ" w:eastAsia="ru-RU"/>
              </w:rPr>
            </w:pPr>
            <w:r w:rsidRPr="000A2471">
              <w:rPr>
                <w:rFonts w:ascii="Times New Roman" w:eastAsia="Times New Roman" w:hAnsi="Times New Roman"/>
                <w:bCs/>
                <w:sz w:val="24"/>
                <w:szCs w:val="24"/>
                <w:lang w:val="kk-KZ" w:eastAsia="ru-RU"/>
              </w:rPr>
              <w:t>6</w:t>
            </w:r>
          </w:p>
        </w:tc>
        <w:tc>
          <w:tcPr>
            <w:tcW w:w="1197" w:type="dxa"/>
            <w:shd w:val="clear" w:color="auto" w:fill="auto"/>
            <w:vAlign w:val="center"/>
          </w:tcPr>
          <w:p w14:paraId="5C88DC32" w14:textId="77777777" w:rsidR="00603CEF" w:rsidRPr="000A2471" w:rsidRDefault="00603CEF" w:rsidP="00603CEF">
            <w:pPr>
              <w:widowControl w:val="0"/>
              <w:spacing w:after="0" w:line="240" w:lineRule="auto"/>
              <w:ind w:left="-73" w:right="-94"/>
              <w:jc w:val="center"/>
              <w:rPr>
                <w:rFonts w:ascii="Times New Roman" w:eastAsia="Times New Roman" w:hAnsi="Times New Roman"/>
                <w:bCs/>
                <w:sz w:val="24"/>
                <w:szCs w:val="24"/>
                <w:lang w:val="kk-KZ" w:eastAsia="ru-RU"/>
              </w:rPr>
            </w:pPr>
            <w:r w:rsidRPr="000A2471">
              <w:rPr>
                <w:rFonts w:ascii="Times New Roman" w:eastAsia="Times New Roman" w:hAnsi="Times New Roman"/>
                <w:bCs/>
                <w:sz w:val="24"/>
                <w:szCs w:val="24"/>
                <w:lang w:val="kk-KZ" w:eastAsia="ru-RU"/>
              </w:rPr>
              <w:t>7</w:t>
            </w:r>
          </w:p>
        </w:tc>
        <w:tc>
          <w:tcPr>
            <w:tcW w:w="1204" w:type="dxa"/>
            <w:shd w:val="clear" w:color="auto" w:fill="auto"/>
            <w:vAlign w:val="center"/>
          </w:tcPr>
          <w:p w14:paraId="09744249" w14:textId="77777777" w:rsidR="00603CEF" w:rsidRPr="000A2471" w:rsidRDefault="00603CEF" w:rsidP="00D006AE">
            <w:pPr>
              <w:widowControl w:val="0"/>
              <w:spacing w:after="0" w:line="240" w:lineRule="auto"/>
              <w:jc w:val="center"/>
              <w:rPr>
                <w:rFonts w:ascii="Times New Roman" w:eastAsia="Times New Roman" w:hAnsi="Times New Roman"/>
                <w:bCs/>
                <w:sz w:val="24"/>
                <w:szCs w:val="24"/>
                <w:lang w:val="kk-KZ" w:eastAsia="ru-RU"/>
              </w:rPr>
            </w:pPr>
            <w:r w:rsidRPr="000A2471">
              <w:rPr>
                <w:rFonts w:ascii="Times New Roman" w:eastAsia="Times New Roman" w:hAnsi="Times New Roman"/>
                <w:bCs/>
                <w:sz w:val="24"/>
                <w:szCs w:val="24"/>
                <w:lang w:val="kk-KZ" w:eastAsia="ru-RU"/>
              </w:rPr>
              <w:t>8</w:t>
            </w:r>
          </w:p>
        </w:tc>
      </w:tr>
      <w:tr w:rsidR="000A2471" w:rsidRPr="000A2471" w14:paraId="2A41F335" w14:textId="77777777" w:rsidTr="00603CEF">
        <w:trPr>
          <w:trHeight w:val="315"/>
        </w:trPr>
        <w:tc>
          <w:tcPr>
            <w:tcW w:w="2719" w:type="dxa"/>
            <w:shd w:val="clear" w:color="000000" w:fill="FFFFFF"/>
            <w:noWrap/>
            <w:vAlign w:val="bottom"/>
            <w:hideMark/>
          </w:tcPr>
          <w:p w14:paraId="71BE2B2C" w14:textId="77777777" w:rsidR="009E7A19" w:rsidRPr="000A2471" w:rsidRDefault="009E7A19" w:rsidP="00603CEF">
            <w:pPr>
              <w:widowControl w:val="0"/>
              <w:spacing w:after="0" w:line="240" w:lineRule="auto"/>
              <w:ind w:right="-108"/>
              <w:rPr>
                <w:rFonts w:ascii="Times New Roman" w:eastAsia="Times New Roman" w:hAnsi="Times New Roman"/>
                <w:bCs/>
                <w:sz w:val="24"/>
                <w:szCs w:val="24"/>
                <w:lang w:eastAsia="ru-RU"/>
              </w:rPr>
            </w:pPr>
            <w:proofErr w:type="spellStart"/>
            <w:r w:rsidRPr="000A2471">
              <w:rPr>
                <w:rFonts w:ascii="Times New Roman" w:eastAsia="Times New Roman" w:hAnsi="Times New Roman"/>
                <w:bCs/>
                <w:sz w:val="24"/>
                <w:szCs w:val="24"/>
                <w:lang w:eastAsia="ru-RU"/>
              </w:rPr>
              <w:t>Қазақстан</w:t>
            </w:r>
            <w:proofErr w:type="spellEnd"/>
            <w:r w:rsidR="00DA41EF" w:rsidRPr="000A2471">
              <w:rPr>
                <w:rFonts w:ascii="Times New Roman" w:eastAsia="Times New Roman" w:hAnsi="Times New Roman"/>
                <w:bCs/>
                <w:sz w:val="24"/>
                <w:szCs w:val="24"/>
                <w:lang w:val="kk-KZ" w:eastAsia="ru-RU"/>
              </w:rPr>
              <w:t xml:space="preserve"> </w:t>
            </w:r>
            <w:proofErr w:type="spellStart"/>
            <w:r w:rsidRPr="000A2471">
              <w:rPr>
                <w:rFonts w:ascii="Times New Roman" w:eastAsia="Times New Roman" w:hAnsi="Times New Roman"/>
                <w:bCs/>
                <w:sz w:val="24"/>
                <w:szCs w:val="24"/>
                <w:lang w:eastAsia="ru-RU"/>
              </w:rPr>
              <w:t>Республикасы</w:t>
            </w:r>
            <w:proofErr w:type="spellEnd"/>
          </w:p>
        </w:tc>
        <w:tc>
          <w:tcPr>
            <w:tcW w:w="980" w:type="dxa"/>
            <w:shd w:val="clear" w:color="auto" w:fill="auto"/>
            <w:hideMark/>
          </w:tcPr>
          <w:p w14:paraId="278B22F5" w14:textId="77777777" w:rsidR="009E7A19" w:rsidRPr="000A2471" w:rsidRDefault="009E7A19" w:rsidP="00D006AE">
            <w:pPr>
              <w:widowControl w:val="0"/>
              <w:spacing w:after="0" w:line="240" w:lineRule="auto"/>
              <w:jc w:val="center"/>
              <w:rPr>
                <w:rFonts w:ascii="Times New Roman" w:eastAsia="Times New Roman" w:hAnsi="Times New Roman"/>
                <w:bCs/>
                <w:lang w:eastAsia="ru-RU"/>
              </w:rPr>
            </w:pPr>
            <w:r w:rsidRPr="000A2471">
              <w:rPr>
                <w:rFonts w:ascii="Times New Roman" w:eastAsia="Times New Roman" w:hAnsi="Times New Roman"/>
                <w:bCs/>
                <w:lang w:eastAsia="ru-RU"/>
              </w:rPr>
              <w:t>445,78</w:t>
            </w:r>
          </w:p>
        </w:tc>
        <w:tc>
          <w:tcPr>
            <w:tcW w:w="784" w:type="dxa"/>
            <w:shd w:val="clear" w:color="auto" w:fill="auto"/>
            <w:hideMark/>
          </w:tcPr>
          <w:p w14:paraId="1FC8E11B" w14:textId="77777777" w:rsidR="009E7A19" w:rsidRPr="000A2471" w:rsidRDefault="009E7A19" w:rsidP="00603CEF">
            <w:pPr>
              <w:widowControl w:val="0"/>
              <w:spacing w:after="0" w:line="240" w:lineRule="auto"/>
              <w:ind w:left="-80" w:right="-108"/>
              <w:jc w:val="center"/>
              <w:rPr>
                <w:rFonts w:ascii="Times New Roman" w:eastAsia="Times New Roman" w:hAnsi="Times New Roman"/>
                <w:bCs/>
                <w:lang w:eastAsia="ru-RU"/>
              </w:rPr>
            </w:pPr>
            <w:r w:rsidRPr="000A2471">
              <w:rPr>
                <w:rFonts w:ascii="Times New Roman" w:eastAsia="Times New Roman" w:hAnsi="Times New Roman"/>
                <w:bCs/>
                <w:lang w:eastAsia="ru-RU"/>
              </w:rPr>
              <w:t>844,73</w:t>
            </w:r>
          </w:p>
        </w:tc>
        <w:tc>
          <w:tcPr>
            <w:tcW w:w="952" w:type="dxa"/>
            <w:shd w:val="clear" w:color="auto" w:fill="auto"/>
            <w:hideMark/>
          </w:tcPr>
          <w:p w14:paraId="787082F3" w14:textId="77777777" w:rsidR="009E7A19" w:rsidRPr="000A2471" w:rsidRDefault="009E7A19" w:rsidP="00603CEF">
            <w:pPr>
              <w:widowControl w:val="0"/>
              <w:spacing w:after="0" w:line="240" w:lineRule="auto"/>
              <w:ind w:left="-80" w:right="-108"/>
              <w:jc w:val="center"/>
              <w:rPr>
                <w:rFonts w:ascii="Times New Roman" w:eastAsia="Times New Roman" w:hAnsi="Times New Roman"/>
                <w:bCs/>
                <w:lang w:eastAsia="ru-RU"/>
              </w:rPr>
            </w:pPr>
            <w:r w:rsidRPr="000A2471">
              <w:rPr>
                <w:rFonts w:ascii="Times New Roman" w:eastAsia="Times New Roman" w:hAnsi="Times New Roman"/>
                <w:bCs/>
                <w:lang w:eastAsia="ru-RU"/>
              </w:rPr>
              <w:t>1 064,07</w:t>
            </w:r>
          </w:p>
        </w:tc>
        <w:tc>
          <w:tcPr>
            <w:tcW w:w="909" w:type="dxa"/>
            <w:shd w:val="clear" w:color="auto" w:fill="auto"/>
            <w:hideMark/>
          </w:tcPr>
          <w:p w14:paraId="0F5CA2AF" w14:textId="77777777" w:rsidR="009E7A19" w:rsidRPr="000A2471" w:rsidRDefault="009E7A19" w:rsidP="00603CEF">
            <w:pPr>
              <w:widowControl w:val="0"/>
              <w:spacing w:after="0" w:line="240" w:lineRule="auto"/>
              <w:ind w:left="-80" w:right="-108"/>
              <w:jc w:val="center"/>
              <w:rPr>
                <w:rFonts w:ascii="Times New Roman" w:eastAsia="Times New Roman" w:hAnsi="Times New Roman"/>
                <w:bCs/>
                <w:lang w:eastAsia="ru-RU"/>
              </w:rPr>
            </w:pPr>
            <w:r w:rsidRPr="000A2471">
              <w:rPr>
                <w:rFonts w:ascii="Times New Roman" w:eastAsia="Times New Roman" w:hAnsi="Times New Roman"/>
                <w:bCs/>
                <w:lang w:eastAsia="ru-RU"/>
              </w:rPr>
              <w:t>1 113,57</w:t>
            </w:r>
          </w:p>
        </w:tc>
        <w:tc>
          <w:tcPr>
            <w:tcW w:w="903" w:type="dxa"/>
            <w:shd w:val="clear" w:color="auto" w:fill="auto"/>
            <w:hideMark/>
          </w:tcPr>
          <w:p w14:paraId="6FD9D788" w14:textId="77777777" w:rsidR="009E7A19" w:rsidRPr="000A2471" w:rsidRDefault="009E7A19" w:rsidP="00603CEF">
            <w:pPr>
              <w:widowControl w:val="0"/>
              <w:spacing w:after="0" w:line="240" w:lineRule="auto"/>
              <w:ind w:left="-80" w:right="-87"/>
              <w:jc w:val="center"/>
              <w:rPr>
                <w:rFonts w:ascii="Times New Roman" w:eastAsia="Times New Roman" w:hAnsi="Times New Roman"/>
                <w:bCs/>
                <w:lang w:eastAsia="ru-RU"/>
              </w:rPr>
            </w:pPr>
            <w:r w:rsidRPr="000A2471">
              <w:rPr>
                <w:rFonts w:ascii="Times New Roman" w:eastAsia="Times New Roman" w:hAnsi="Times New Roman"/>
                <w:bCs/>
                <w:lang w:eastAsia="ru-RU"/>
              </w:rPr>
              <w:t>1 785,50</w:t>
            </w:r>
          </w:p>
        </w:tc>
        <w:tc>
          <w:tcPr>
            <w:tcW w:w="1197" w:type="dxa"/>
            <w:shd w:val="clear" w:color="auto" w:fill="auto"/>
            <w:hideMark/>
          </w:tcPr>
          <w:p w14:paraId="132E72F2" w14:textId="77777777" w:rsidR="009E7A19" w:rsidRPr="000A2471" w:rsidRDefault="009E7A19" w:rsidP="00D006AE">
            <w:pPr>
              <w:widowControl w:val="0"/>
              <w:spacing w:after="0" w:line="240" w:lineRule="auto"/>
              <w:jc w:val="center"/>
              <w:rPr>
                <w:rFonts w:ascii="Times New Roman" w:eastAsia="Times New Roman" w:hAnsi="Times New Roman"/>
                <w:lang w:eastAsia="ru-RU"/>
              </w:rPr>
            </w:pPr>
            <w:r w:rsidRPr="000A2471">
              <w:rPr>
                <w:rFonts w:ascii="Times New Roman" w:eastAsia="Times New Roman" w:hAnsi="Times New Roman"/>
                <w:lang w:eastAsia="ru-RU"/>
              </w:rPr>
              <w:t>300,5</w:t>
            </w:r>
          </w:p>
        </w:tc>
        <w:tc>
          <w:tcPr>
            <w:tcW w:w="1204" w:type="dxa"/>
            <w:shd w:val="clear" w:color="auto" w:fill="auto"/>
            <w:hideMark/>
          </w:tcPr>
          <w:p w14:paraId="77FC6F2C" w14:textId="77777777" w:rsidR="009E7A19" w:rsidRPr="000A2471" w:rsidRDefault="009E7A19" w:rsidP="00D006AE">
            <w:pPr>
              <w:widowControl w:val="0"/>
              <w:spacing w:after="0" w:line="240" w:lineRule="auto"/>
              <w:jc w:val="center"/>
              <w:rPr>
                <w:rFonts w:ascii="Times New Roman" w:eastAsia="Times New Roman" w:hAnsi="Times New Roman"/>
                <w:lang w:eastAsia="ru-RU"/>
              </w:rPr>
            </w:pPr>
            <w:r w:rsidRPr="000A2471">
              <w:rPr>
                <w:rFonts w:ascii="Times New Roman" w:eastAsia="Times New Roman" w:hAnsi="Times New Roman"/>
                <w:lang w:eastAsia="ru-RU"/>
              </w:rPr>
              <w:t>41,5</w:t>
            </w:r>
          </w:p>
        </w:tc>
      </w:tr>
      <w:tr w:rsidR="009E7A19" w:rsidRPr="00D006AE" w14:paraId="53E73DC8" w14:textId="77777777" w:rsidTr="00603CEF">
        <w:trPr>
          <w:trHeight w:val="100"/>
        </w:trPr>
        <w:tc>
          <w:tcPr>
            <w:tcW w:w="2719" w:type="dxa"/>
            <w:shd w:val="clear" w:color="000000" w:fill="FFFFFF"/>
            <w:noWrap/>
            <w:vAlign w:val="bottom"/>
            <w:hideMark/>
          </w:tcPr>
          <w:p w14:paraId="3F1BF46C" w14:textId="77777777" w:rsidR="009E7A19" w:rsidRPr="00D006AE" w:rsidRDefault="009E7A19" w:rsidP="00D006AE">
            <w:pPr>
              <w:widowControl w:val="0"/>
              <w:spacing w:after="0" w:line="240" w:lineRule="auto"/>
              <w:rPr>
                <w:rFonts w:ascii="Times New Roman" w:eastAsia="Times New Roman" w:hAnsi="Times New Roman"/>
                <w:sz w:val="24"/>
                <w:szCs w:val="24"/>
                <w:lang w:eastAsia="ru-RU"/>
              </w:rPr>
            </w:pPr>
            <w:proofErr w:type="spellStart"/>
            <w:r w:rsidRPr="00D006AE">
              <w:rPr>
                <w:rFonts w:ascii="Times New Roman" w:eastAsia="Times New Roman" w:hAnsi="Times New Roman"/>
                <w:sz w:val="24"/>
                <w:szCs w:val="24"/>
                <w:lang w:eastAsia="ru-RU"/>
              </w:rPr>
              <w:t>Ақмола</w:t>
            </w:r>
            <w:proofErr w:type="spellEnd"/>
          </w:p>
        </w:tc>
        <w:tc>
          <w:tcPr>
            <w:tcW w:w="980" w:type="dxa"/>
            <w:shd w:val="clear" w:color="auto" w:fill="auto"/>
            <w:hideMark/>
          </w:tcPr>
          <w:p w14:paraId="2E7CA79B"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21,04</w:t>
            </w:r>
          </w:p>
        </w:tc>
        <w:tc>
          <w:tcPr>
            <w:tcW w:w="784" w:type="dxa"/>
            <w:shd w:val="clear" w:color="auto" w:fill="auto"/>
            <w:hideMark/>
          </w:tcPr>
          <w:p w14:paraId="7F36AD03"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15,72</w:t>
            </w:r>
          </w:p>
        </w:tc>
        <w:tc>
          <w:tcPr>
            <w:tcW w:w="952" w:type="dxa"/>
            <w:shd w:val="clear" w:color="auto" w:fill="auto"/>
            <w:hideMark/>
          </w:tcPr>
          <w:p w14:paraId="6F9845C5"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25,64</w:t>
            </w:r>
          </w:p>
        </w:tc>
        <w:tc>
          <w:tcPr>
            <w:tcW w:w="909" w:type="dxa"/>
            <w:shd w:val="clear" w:color="auto" w:fill="auto"/>
            <w:hideMark/>
          </w:tcPr>
          <w:p w14:paraId="3FB9962B"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17,79</w:t>
            </w:r>
          </w:p>
        </w:tc>
        <w:tc>
          <w:tcPr>
            <w:tcW w:w="903" w:type="dxa"/>
            <w:shd w:val="clear" w:color="auto" w:fill="auto"/>
            <w:hideMark/>
          </w:tcPr>
          <w:p w14:paraId="4DC2D659"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56,37</w:t>
            </w:r>
          </w:p>
        </w:tc>
        <w:tc>
          <w:tcPr>
            <w:tcW w:w="1197" w:type="dxa"/>
            <w:shd w:val="clear" w:color="auto" w:fill="auto"/>
            <w:hideMark/>
          </w:tcPr>
          <w:p w14:paraId="46A5EF4B"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168,0</w:t>
            </w:r>
          </w:p>
        </w:tc>
        <w:tc>
          <w:tcPr>
            <w:tcW w:w="1204" w:type="dxa"/>
            <w:shd w:val="clear" w:color="auto" w:fill="auto"/>
            <w:hideMark/>
          </w:tcPr>
          <w:p w14:paraId="66D9FDB7"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27,9</w:t>
            </w:r>
          </w:p>
        </w:tc>
      </w:tr>
      <w:tr w:rsidR="009E7A19" w:rsidRPr="00D006AE" w14:paraId="09DB61C0" w14:textId="77777777" w:rsidTr="00603CEF">
        <w:trPr>
          <w:trHeight w:val="65"/>
        </w:trPr>
        <w:tc>
          <w:tcPr>
            <w:tcW w:w="2719" w:type="dxa"/>
            <w:shd w:val="clear" w:color="000000" w:fill="FFFFFF"/>
            <w:noWrap/>
            <w:vAlign w:val="bottom"/>
            <w:hideMark/>
          </w:tcPr>
          <w:p w14:paraId="6939F580" w14:textId="77777777" w:rsidR="009E7A19" w:rsidRPr="00D006AE" w:rsidRDefault="009E7A19" w:rsidP="00D006AE">
            <w:pPr>
              <w:widowControl w:val="0"/>
              <w:spacing w:after="0" w:line="240" w:lineRule="auto"/>
              <w:rPr>
                <w:rFonts w:ascii="Times New Roman" w:eastAsia="Times New Roman" w:hAnsi="Times New Roman"/>
                <w:sz w:val="24"/>
                <w:szCs w:val="24"/>
                <w:lang w:eastAsia="ru-RU"/>
              </w:rPr>
            </w:pPr>
            <w:proofErr w:type="spellStart"/>
            <w:r w:rsidRPr="00D006AE">
              <w:rPr>
                <w:rFonts w:ascii="Times New Roman" w:eastAsia="Times New Roman" w:hAnsi="Times New Roman"/>
                <w:sz w:val="24"/>
                <w:szCs w:val="24"/>
                <w:lang w:eastAsia="ru-RU"/>
              </w:rPr>
              <w:t>Ақтөбе</w:t>
            </w:r>
            <w:proofErr w:type="spellEnd"/>
          </w:p>
        </w:tc>
        <w:tc>
          <w:tcPr>
            <w:tcW w:w="980" w:type="dxa"/>
            <w:shd w:val="clear" w:color="auto" w:fill="auto"/>
            <w:hideMark/>
          </w:tcPr>
          <w:p w14:paraId="6F8C1327"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16,66</w:t>
            </w:r>
          </w:p>
        </w:tc>
        <w:tc>
          <w:tcPr>
            <w:tcW w:w="784" w:type="dxa"/>
            <w:shd w:val="clear" w:color="auto" w:fill="auto"/>
            <w:hideMark/>
          </w:tcPr>
          <w:p w14:paraId="6BC7AF55"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39,44</w:t>
            </w:r>
          </w:p>
        </w:tc>
        <w:tc>
          <w:tcPr>
            <w:tcW w:w="952" w:type="dxa"/>
            <w:shd w:val="clear" w:color="auto" w:fill="auto"/>
            <w:hideMark/>
          </w:tcPr>
          <w:p w14:paraId="669E4CEF"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44,30</w:t>
            </w:r>
          </w:p>
        </w:tc>
        <w:tc>
          <w:tcPr>
            <w:tcW w:w="909" w:type="dxa"/>
            <w:shd w:val="clear" w:color="auto" w:fill="auto"/>
            <w:hideMark/>
          </w:tcPr>
          <w:p w14:paraId="61FA4CCE"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51,42</w:t>
            </w:r>
          </w:p>
        </w:tc>
        <w:tc>
          <w:tcPr>
            <w:tcW w:w="903" w:type="dxa"/>
            <w:shd w:val="clear" w:color="auto" w:fill="auto"/>
            <w:hideMark/>
          </w:tcPr>
          <w:p w14:paraId="5A616ED3"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59,03</w:t>
            </w:r>
          </w:p>
        </w:tc>
        <w:tc>
          <w:tcPr>
            <w:tcW w:w="1197" w:type="dxa"/>
            <w:shd w:val="clear" w:color="auto" w:fill="auto"/>
            <w:hideMark/>
          </w:tcPr>
          <w:p w14:paraId="66E57562"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254,3</w:t>
            </w:r>
          </w:p>
        </w:tc>
        <w:tc>
          <w:tcPr>
            <w:tcW w:w="1204" w:type="dxa"/>
            <w:shd w:val="clear" w:color="auto" w:fill="auto"/>
            <w:hideMark/>
          </w:tcPr>
          <w:p w14:paraId="0BD51D8D"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37,2</w:t>
            </w:r>
          </w:p>
        </w:tc>
      </w:tr>
      <w:tr w:rsidR="009E7A19" w:rsidRPr="00D006AE" w14:paraId="6471E8A4" w14:textId="77777777" w:rsidTr="00603CEF">
        <w:trPr>
          <w:trHeight w:val="65"/>
        </w:trPr>
        <w:tc>
          <w:tcPr>
            <w:tcW w:w="2719" w:type="dxa"/>
            <w:shd w:val="clear" w:color="000000" w:fill="FFFFFF"/>
            <w:noWrap/>
            <w:vAlign w:val="bottom"/>
            <w:hideMark/>
          </w:tcPr>
          <w:p w14:paraId="4041A6B7" w14:textId="77777777" w:rsidR="009E7A19" w:rsidRPr="00D006AE" w:rsidRDefault="009E7A19" w:rsidP="00D006AE">
            <w:pPr>
              <w:widowControl w:val="0"/>
              <w:spacing w:after="0" w:line="240" w:lineRule="auto"/>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Алматы</w:t>
            </w:r>
          </w:p>
        </w:tc>
        <w:tc>
          <w:tcPr>
            <w:tcW w:w="980" w:type="dxa"/>
            <w:shd w:val="clear" w:color="auto" w:fill="auto"/>
            <w:hideMark/>
          </w:tcPr>
          <w:p w14:paraId="31A59B84"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12,63</w:t>
            </w:r>
          </w:p>
        </w:tc>
        <w:tc>
          <w:tcPr>
            <w:tcW w:w="784" w:type="dxa"/>
            <w:shd w:val="clear" w:color="auto" w:fill="auto"/>
            <w:hideMark/>
          </w:tcPr>
          <w:p w14:paraId="394BD30C"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12,62</w:t>
            </w:r>
          </w:p>
        </w:tc>
        <w:tc>
          <w:tcPr>
            <w:tcW w:w="952" w:type="dxa"/>
            <w:shd w:val="clear" w:color="auto" w:fill="auto"/>
            <w:hideMark/>
          </w:tcPr>
          <w:p w14:paraId="2CEC40C3"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18,35</w:t>
            </w:r>
          </w:p>
        </w:tc>
        <w:tc>
          <w:tcPr>
            <w:tcW w:w="909" w:type="dxa"/>
            <w:shd w:val="clear" w:color="auto" w:fill="auto"/>
            <w:hideMark/>
          </w:tcPr>
          <w:p w14:paraId="7E7D44AA"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20,44</w:t>
            </w:r>
          </w:p>
        </w:tc>
        <w:tc>
          <w:tcPr>
            <w:tcW w:w="903" w:type="dxa"/>
            <w:shd w:val="clear" w:color="auto" w:fill="auto"/>
            <w:hideMark/>
          </w:tcPr>
          <w:p w14:paraId="26C02712"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59,57</w:t>
            </w:r>
          </w:p>
        </w:tc>
        <w:tc>
          <w:tcPr>
            <w:tcW w:w="1197" w:type="dxa"/>
            <w:shd w:val="clear" w:color="auto" w:fill="auto"/>
            <w:hideMark/>
          </w:tcPr>
          <w:p w14:paraId="34A79403"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371,7</w:t>
            </w:r>
          </w:p>
        </w:tc>
        <w:tc>
          <w:tcPr>
            <w:tcW w:w="1204" w:type="dxa"/>
            <w:shd w:val="clear" w:color="auto" w:fill="auto"/>
            <w:hideMark/>
          </w:tcPr>
          <w:p w14:paraId="1BE612F4"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47,4</w:t>
            </w:r>
          </w:p>
        </w:tc>
      </w:tr>
      <w:tr w:rsidR="009E7A19" w:rsidRPr="00D006AE" w14:paraId="29777FA9" w14:textId="77777777" w:rsidTr="00603CEF">
        <w:trPr>
          <w:trHeight w:val="65"/>
        </w:trPr>
        <w:tc>
          <w:tcPr>
            <w:tcW w:w="2719" w:type="dxa"/>
            <w:tcBorders>
              <w:bottom w:val="nil"/>
            </w:tcBorders>
            <w:shd w:val="clear" w:color="000000" w:fill="FFFFFF"/>
            <w:noWrap/>
            <w:vAlign w:val="bottom"/>
            <w:hideMark/>
          </w:tcPr>
          <w:p w14:paraId="00F6B8CB" w14:textId="77777777" w:rsidR="009E7A19" w:rsidRPr="00D006AE" w:rsidRDefault="009E7A19" w:rsidP="00D006AE">
            <w:pPr>
              <w:widowControl w:val="0"/>
              <w:spacing w:after="0" w:line="240" w:lineRule="auto"/>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Атырау</w:t>
            </w:r>
          </w:p>
        </w:tc>
        <w:tc>
          <w:tcPr>
            <w:tcW w:w="980" w:type="dxa"/>
            <w:tcBorders>
              <w:bottom w:val="nil"/>
            </w:tcBorders>
            <w:shd w:val="clear" w:color="auto" w:fill="auto"/>
            <w:hideMark/>
          </w:tcPr>
          <w:p w14:paraId="141BF5BA"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7,42</w:t>
            </w:r>
          </w:p>
        </w:tc>
        <w:tc>
          <w:tcPr>
            <w:tcW w:w="784" w:type="dxa"/>
            <w:tcBorders>
              <w:bottom w:val="nil"/>
            </w:tcBorders>
            <w:shd w:val="clear" w:color="auto" w:fill="auto"/>
            <w:hideMark/>
          </w:tcPr>
          <w:p w14:paraId="0FAE99F8"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5,77</w:t>
            </w:r>
          </w:p>
        </w:tc>
        <w:tc>
          <w:tcPr>
            <w:tcW w:w="952" w:type="dxa"/>
            <w:tcBorders>
              <w:bottom w:val="nil"/>
            </w:tcBorders>
            <w:shd w:val="clear" w:color="auto" w:fill="auto"/>
            <w:hideMark/>
          </w:tcPr>
          <w:p w14:paraId="38558351"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8,82</w:t>
            </w:r>
          </w:p>
        </w:tc>
        <w:tc>
          <w:tcPr>
            <w:tcW w:w="909" w:type="dxa"/>
            <w:tcBorders>
              <w:bottom w:val="nil"/>
            </w:tcBorders>
            <w:shd w:val="clear" w:color="auto" w:fill="auto"/>
            <w:hideMark/>
          </w:tcPr>
          <w:p w14:paraId="439B8FCF"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7,54</w:t>
            </w:r>
          </w:p>
        </w:tc>
        <w:tc>
          <w:tcPr>
            <w:tcW w:w="903" w:type="dxa"/>
            <w:tcBorders>
              <w:bottom w:val="nil"/>
            </w:tcBorders>
            <w:shd w:val="clear" w:color="auto" w:fill="auto"/>
            <w:hideMark/>
          </w:tcPr>
          <w:p w14:paraId="41E8BE08"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402,42</w:t>
            </w:r>
          </w:p>
        </w:tc>
        <w:tc>
          <w:tcPr>
            <w:tcW w:w="1197" w:type="dxa"/>
            <w:tcBorders>
              <w:bottom w:val="nil"/>
            </w:tcBorders>
            <w:shd w:val="clear" w:color="auto" w:fill="auto"/>
            <w:hideMark/>
          </w:tcPr>
          <w:p w14:paraId="18CF1DD6"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5323,9</w:t>
            </w:r>
          </w:p>
        </w:tc>
        <w:tc>
          <w:tcPr>
            <w:tcW w:w="1204" w:type="dxa"/>
            <w:tcBorders>
              <w:bottom w:val="nil"/>
            </w:tcBorders>
            <w:shd w:val="clear" w:color="auto" w:fill="auto"/>
            <w:hideMark/>
          </w:tcPr>
          <w:p w14:paraId="5CB867EB"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171,4</w:t>
            </w:r>
          </w:p>
        </w:tc>
      </w:tr>
      <w:tr w:rsidR="009E7A19" w:rsidRPr="00D006AE" w14:paraId="2863D212" w14:textId="77777777" w:rsidTr="00603CEF">
        <w:trPr>
          <w:trHeight w:val="65"/>
        </w:trPr>
        <w:tc>
          <w:tcPr>
            <w:tcW w:w="2719" w:type="dxa"/>
            <w:shd w:val="clear" w:color="000000" w:fill="FFFFFF"/>
            <w:noWrap/>
            <w:vAlign w:val="bottom"/>
            <w:hideMark/>
          </w:tcPr>
          <w:p w14:paraId="4584FA2A" w14:textId="77777777" w:rsidR="009E7A19" w:rsidRPr="00D006AE" w:rsidRDefault="009E7A19" w:rsidP="00D006AE">
            <w:pPr>
              <w:widowControl w:val="0"/>
              <w:spacing w:after="0" w:line="240" w:lineRule="auto"/>
              <w:rPr>
                <w:rFonts w:ascii="Times New Roman" w:eastAsia="Times New Roman" w:hAnsi="Times New Roman"/>
                <w:sz w:val="24"/>
                <w:szCs w:val="24"/>
                <w:lang w:eastAsia="ru-RU"/>
              </w:rPr>
            </w:pPr>
            <w:proofErr w:type="spellStart"/>
            <w:r w:rsidRPr="00D006AE">
              <w:rPr>
                <w:rFonts w:ascii="Times New Roman" w:eastAsia="Times New Roman" w:hAnsi="Times New Roman"/>
                <w:sz w:val="24"/>
                <w:szCs w:val="24"/>
                <w:lang w:eastAsia="ru-RU"/>
              </w:rPr>
              <w:t>Батыс</w:t>
            </w:r>
            <w:proofErr w:type="spellEnd"/>
            <w:r w:rsidR="00DA41EF" w:rsidRPr="00D006AE">
              <w:rPr>
                <w:rFonts w:ascii="Times New Roman" w:eastAsia="Times New Roman" w:hAnsi="Times New Roman"/>
                <w:sz w:val="24"/>
                <w:szCs w:val="24"/>
                <w:lang w:val="kk-KZ" w:eastAsia="ru-RU"/>
              </w:rPr>
              <w:t xml:space="preserve"> </w:t>
            </w:r>
            <w:proofErr w:type="spellStart"/>
            <w:r w:rsidRPr="00D006AE">
              <w:rPr>
                <w:rFonts w:ascii="Times New Roman" w:eastAsia="Times New Roman" w:hAnsi="Times New Roman"/>
                <w:sz w:val="24"/>
                <w:szCs w:val="24"/>
                <w:lang w:eastAsia="ru-RU"/>
              </w:rPr>
              <w:t>Қазақстан</w:t>
            </w:r>
            <w:proofErr w:type="spellEnd"/>
          </w:p>
        </w:tc>
        <w:tc>
          <w:tcPr>
            <w:tcW w:w="980" w:type="dxa"/>
            <w:shd w:val="clear" w:color="auto" w:fill="auto"/>
            <w:hideMark/>
          </w:tcPr>
          <w:p w14:paraId="197DE8DD"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3,41</w:t>
            </w:r>
          </w:p>
        </w:tc>
        <w:tc>
          <w:tcPr>
            <w:tcW w:w="784" w:type="dxa"/>
            <w:shd w:val="clear" w:color="auto" w:fill="auto"/>
            <w:hideMark/>
          </w:tcPr>
          <w:p w14:paraId="0E5B2454"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18,12</w:t>
            </w:r>
          </w:p>
        </w:tc>
        <w:tc>
          <w:tcPr>
            <w:tcW w:w="952" w:type="dxa"/>
            <w:shd w:val="clear" w:color="auto" w:fill="auto"/>
            <w:hideMark/>
          </w:tcPr>
          <w:p w14:paraId="598D6D47"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23,40</w:t>
            </w:r>
          </w:p>
        </w:tc>
        <w:tc>
          <w:tcPr>
            <w:tcW w:w="909" w:type="dxa"/>
            <w:shd w:val="clear" w:color="auto" w:fill="auto"/>
            <w:hideMark/>
          </w:tcPr>
          <w:p w14:paraId="21A61091"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24,71</w:t>
            </w:r>
          </w:p>
        </w:tc>
        <w:tc>
          <w:tcPr>
            <w:tcW w:w="903" w:type="dxa"/>
            <w:shd w:val="clear" w:color="auto" w:fill="auto"/>
            <w:hideMark/>
          </w:tcPr>
          <w:p w14:paraId="7AD640FF"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21,67</w:t>
            </w:r>
          </w:p>
        </w:tc>
        <w:tc>
          <w:tcPr>
            <w:tcW w:w="1197" w:type="dxa"/>
            <w:shd w:val="clear" w:color="auto" w:fill="auto"/>
            <w:hideMark/>
          </w:tcPr>
          <w:p w14:paraId="08886AEE"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536,1</w:t>
            </w:r>
          </w:p>
        </w:tc>
        <w:tc>
          <w:tcPr>
            <w:tcW w:w="1204" w:type="dxa"/>
            <w:shd w:val="clear" w:color="auto" w:fill="auto"/>
            <w:hideMark/>
          </w:tcPr>
          <w:p w14:paraId="747ADC56"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58,8</w:t>
            </w:r>
          </w:p>
        </w:tc>
      </w:tr>
      <w:tr w:rsidR="009E7A19" w:rsidRPr="00D006AE" w14:paraId="7FBFE35A" w14:textId="77777777" w:rsidTr="00603CEF">
        <w:trPr>
          <w:trHeight w:val="65"/>
        </w:trPr>
        <w:tc>
          <w:tcPr>
            <w:tcW w:w="2719" w:type="dxa"/>
            <w:shd w:val="clear" w:color="000000" w:fill="FFFFFF"/>
            <w:noWrap/>
            <w:vAlign w:val="bottom"/>
            <w:hideMark/>
          </w:tcPr>
          <w:p w14:paraId="187EB5B6" w14:textId="77777777" w:rsidR="009E7A19" w:rsidRPr="00D006AE" w:rsidRDefault="009E7A19" w:rsidP="00D006AE">
            <w:pPr>
              <w:widowControl w:val="0"/>
              <w:spacing w:after="0" w:line="240" w:lineRule="auto"/>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Жамбыл</w:t>
            </w:r>
          </w:p>
        </w:tc>
        <w:tc>
          <w:tcPr>
            <w:tcW w:w="980" w:type="dxa"/>
            <w:shd w:val="clear" w:color="auto" w:fill="auto"/>
            <w:hideMark/>
          </w:tcPr>
          <w:p w14:paraId="500DD14C"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34,10</w:t>
            </w:r>
          </w:p>
        </w:tc>
        <w:tc>
          <w:tcPr>
            <w:tcW w:w="784" w:type="dxa"/>
            <w:shd w:val="clear" w:color="auto" w:fill="auto"/>
            <w:hideMark/>
          </w:tcPr>
          <w:p w14:paraId="3D2323B5"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50,85</w:t>
            </w:r>
          </w:p>
        </w:tc>
        <w:tc>
          <w:tcPr>
            <w:tcW w:w="952" w:type="dxa"/>
            <w:shd w:val="clear" w:color="auto" w:fill="auto"/>
            <w:hideMark/>
          </w:tcPr>
          <w:p w14:paraId="081D9B18"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66,78</w:t>
            </w:r>
          </w:p>
        </w:tc>
        <w:tc>
          <w:tcPr>
            <w:tcW w:w="909" w:type="dxa"/>
            <w:shd w:val="clear" w:color="auto" w:fill="auto"/>
            <w:hideMark/>
          </w:tcPr>
          <w:p w14:paraId="72D38E01"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77,09</w:t>
            </w:r>
          </w:p>
        </w:tc>
        <w:tc>
          <w:tcPr>
            <w:tcW w:w="903" w:type="dxa"/>
            <w:shd w:val="clear" w:color="auto" w:fill="auto"/>
            <w:hideMark/>
          </w:tcPr>
          <w:p w14:paraId="38FBB599"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67,43</w:t>
            </w:r>
          </w:p>
        </w:tc>
        <w:tc>
          <w:tcPr>
            <w:tcW w:w="1197" w:type="dxa"/>
            <w:shd w:val="clear" w:color="auto" w:fill="auto"/>
            <w:hideMark/>
          </w:tcPr>
          <w:p w14:paraId="2B728487"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97,7</w:t>
            </w:r>
          </w:p>
        </w:tc>
        <w:tc>
          <w:tcPr>
            <w:tcW w:w="1204" w:type="dxa"/>
            <w:shd w:val="clear" w:color="auto" w:fill="auto"/>
            <w:hideMark/>
          </w:tcPr>
          <w:p w14:paraId="6352EFA1"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18,6</w:t>
            </w:r>
          </w:p>
        </w:tc>
      </w:tr>
      <w:tr w:rsidR="009E7A19" w:rsidRPr="00D006AE" w14:paraId="1FCFEA7D" w14:textId="77777777" w:rsidTr="00603CEF">
        <w:trPr>
          <w:trHeight w:val="315"/>
        </w:trPr>
        <w:tc>
          <w:tcPr>
            <w:tcW w:w="2719" w:type="dxa"/>
            <w:shd w:val="clear" w:color="000000" w:fill="FFFFFF"/>
            <w:noWrap/>
            <w:vAlign w:val="bottom"/>
            <w:hideMark/>
          </w:tcPr>
          <w:p w14:paraId="7F81FB29" w14:textId="77777777" w:rsidR="009E7A19" w:rsidRPr="00D006AE" w:rsidRDefault="009E7A19" w:rsidP="00D006AE">
            <w:pPr>
              <w:widowControl w:val="0"/>
              <w:spacing w:after="0" w:line="240" w:lineRule="auto"/>
              <w:rPr>
                <w:rFonts w:ascii="Times New Roman" w:eastAsia="Times New Roman" w:hAnsi="Times New Roman"/>
                <w:sz w:val="24"/>
                <w:szCs w:val="24"/>
                <w:lang w:eastAsia="ru-RU"/>
              </w:rPr>
            </w:pPr>
            <w:proofErr w:type="spellStart"/>
            <w:r w:rsidRPr="00D006AE">
              <w:rPr>
                <w:rFonts w:ascii="Times New Roman" w:eastAsia="Times New Roman" w:hAnsi="Times New Roman"/>
                <w:sz w:val="24"/>
                <w:szCs w:val="24"/>
                <w:lang w:eastAsia="ru-RU"/>
              </w:rPr>
              <w:t>Қарағанды</w:t>
            </w:r>
            <w:proofErr w:type="spellEnd"/>
          </w:p>
        </w:tc>
        <w:tc>
          <w:tcPr>
            <w:tcW w:w="980" w:type="dxa"/>
            <w:shd w:val="clear" w:color="auto" w:fill="auto"/>
            <w:hideMark/>
          </w:tcPr>
          <w:p w14:paraId="388D63AF"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31,33</w:t>
            </w:r>
          </w:p>
        </w:tc>
        <w:tc>
          <w:tcPr>
            <w:tcW w:w="784" w:type="dxa"/>
            <w:shd w:val="clear" w:color="auto" w:fill="auto"/>
            <w:hideMark/>
          </w:tcPr>
          <w:p w14:paraId="2335F9EE"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32,05</w:t>
            </w:r>
          </w:p>
        </w:tc>
        <w:tc>
          <w:tcPr>
            <w:tcW w:w="952" w:type="dxa"/>
            <w:shd w:val="clear" w:color="auto" w:fill="auto"/>
            <w:hideMark/>
          </w:tcPr>
          <w:p w14:paraId="68C1F2A1"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54,78</w:t>
            </w:r>
          </w:p>
        </w:tc>
        <w:tc>
          <w:tcPr>
            <w:tcW w:w="909" w:type="dxa"/>
            <w:shd w:val="clear" w:color="auto" w:fill="auto"/>
            <w:hideMark/>
          </w:tcPr>
          <w:p w14:paraId="7385FC27"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74,01</w:t>
            </w:r>
          </w:p>
        </w:tc>
        <w:tc>
          <w:tcPr>
            <w:tcW w:w="903" w:type="dxa"/>
            <w:shd w:val="clear" w:color="auto" w:fill="auto"/>
            <w:hideMark/>
          </w:tcPr>
          <w:p w14:paraId="7627530F"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145,72</w:t>
            </w:r>
          </w:p>
        </w:tc>
        <w:tc>
          <w:tcPr>
            <w:tcW w:w="1197" w:type="dxa"/>
            <w:shd w:val="clear" w:color="auto" w:fill="auto"/>
            <w:hideMark/>
          </w:tcPr>
          <w:p w14:paraId="5DAA600E"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365,2</w:t>
            </w:r>
          </w:p>
        </w:tc>
        <w:tc>
          <w:tcPr>
            <w:tcW w:w="1204" w:type="dxa"/>
            <w:shd w:val="clear" w:color="auto" w:fill="auto"/>
            <w:hideMark/>
          </w:tcPr>
          <w:p w14:paraId="6C33F1CB"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46,9</w:t>
            </w:r>
          </w:p>
        </w:tc>
      </w:tr>
      <w:tr w:rsidR="009E7A19" w:rsidRPr="00D006AE" w14:paraId="3ABDB9F4" w14:textId="77777777" w:rsidTr="00603CEF">
        <w:trPr>
          <w:trHeight w:val="65"/>
        </w:trPr>
        <w:tc>
          <w:tcPr>
            <w:tcW w:w="2719" w:type="dxa"/>
            <w:shd w:val="clear" w:color="000000" w:fill="FFFFFF"/>
            <w:noWrap/>
            <w:vAlign w:val="bottom"/>
            <w:hideMark/>
          </w:tcPr>
          <w:p w14:paraId="06638D10" w14:textId="77777777" w:rsidR="009E7A19" w:rsidRPr="00D006AE" w:rsidRDefault="009E7A19" w:rsidP="00D006AE">
            <w:pPr>
              <w:widowControl w:val="0"/>
              <w:spacing w:after="0" w:line="240" w:lineRule="auto"/>
              <w:rPr>
                <w:rFonts w:ascii="Times New Roman" w:eastAsia="Times New Roman" w:hAnsi="Times New Roman"/>
                <w:sz w:val="24"/>
                <w:szCs w:val="24"/>
                <w:lang w:eastAsia="ru-RU"/>
              </w:rPr>
            </w:pPr>
            <w:proofErr w:type="spellStart"/>
            <w:r w:rsidRPr="00D006AE">
              <w:rPr>
                <w:rFonts w:ascii="Times New Roman" w:eastAsia="Times New Roman" w:hAnsi="Times New Roman"/>
                <w:sz w:val="24"/>
                <w:szCs w:val="24"/>
                <w:lang w:eastAsia="ru-RU"/>
              </w:rPr>
              <w:t>Қостанай</w:t>
            </w:r>
            <w:proofErr w:type="spellEnd"/>
          </w:p>
        </w:tc>
        <w:tc>
          <w:tcPr>
            <w:tcW w:w="980" w:type="dxa"/>
            <w:shd w:val="clear" w:color="auto" w:fill="auto"/>
            <w:hideMark/>
          </w:tcPr>
          <w:p w14:paraId="34275583"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45,10</w:t>
            </w:r>
          </w:p>
        </w:tc>
        <w:tc>
          <w:tcPr>
            <w:tcW w:w="784" w:type="dxa"/>
            <w:shd w:val="clear" w:color="auto" w:fill="auto"/>
            <w:hideMark/>
          </w:tcPr>
          <w:p w14:paraId="64084CFE"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91,50</w:t>
            </w:r>
          </w:p>
        </w:tc>
        <w:tc>
          <w:tcPr>
            <w:tcW w:w="952" w:type="dxa"/>
            <w:shd w:val="clear" w:color="auto" w:fill="auto"/>
            <w:hideMark/>
          </w:tcPr>
          <w:p w14:paraId="2D7E9446"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124,01</w:t>
            </w:r>
          </w:p>
        </w:tc>
        <w:tc>
          <w:tcPr>
            <w:tcW w:w="909" w:type="dxa"/>
            <w:shd w:val="clear" w:color="auto" w:fill="auto"/>
            <w:hideMark/>
          </w:tcPr>
          <w:p w14:paraId="6C0B1FC3"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211,09</w:t>
            </w:r>
          </w:p>
        </w:tc>
        <w:tc>
          <w:tcPr>
            <w:tcW w:w="903" w:type="dxa"/>
            <w:shd w:val="clear" w:color="auto" w:fill="auto"/>
            <w:hideMark/>
          </w:tcPr>
          <w:p w14:paraId="01CE6FFC"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349,01</w:t>
            </w:r>
          </w:p>
        </w:tc>
        <w:tc>
          <w:tcPr>
            <w:tcW w:w="1197" w:type="dxa"/>
            <w:shd w:val="clear" w:color="auto" w:fill="auto"/>
            <w:hideMark/>
          </w:tcPr>
          <w:p w14:paraId="67AAB8A3"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673,9</w:t>
            </w:r>
          </w:p>
        </w:tc>
        <w:tc>
          <w:tcPr>
            <w:tcW w:w="1204" w:type="dxa"/>
            <w:shd w:val="clear" w:color="auto" w:fill="auto"/>
            <w:hideMark/>
          </w:tcPr>
          <w:p w14:paraId="1B7A37DC"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66,8</w:t>
            </w:r>
          </w:p>
        </w:tc>
      </w:tr>
      <w:tr w:rsidR="009E7A19" w:rsidRPr="00D006AE" w14:paraId="2F7E9C90" w14:textId="77777777" w:rsidTr="00603CEF">
        <w:trPr>
          <w:trHeight w:val="65"/>
        </w:trPr>
        <w:tc>
          <w:tcPr>
            <w:tcW w:w="2719" w:type="dxa"/>
            <w:tcBorders>
              <w:bottom w:val="single" w:sz="4" w:space="0" w:color="auto"/>
            </w:tcBorders>
            <w:shd w:val="clear" w:color="000000" w:fill="FFFFFF"/>
            <w:noWrap/>
            <w:vAlign w:val="bottom"/>
            <w:hideMark/>
          </w:tcPr>
          <w:p w14:paraId="1B93A6FA" w14:textId="77777777" w:rsidR="009E7A19" w:rsidRPr="00D006AE" w:rsidRDefault="009E7A19" w:rsidP="00D006AE">
            <w:pPr>
              <w:widowControl w:val="0"/>
              <w:spacing w:after="0" w:line="240" w:lineRule="auto"/>
              <w:rPr>
                <w:rFonts w:ascii="Times New Roman" w:eastAsia="Times New Roman" w:hAnsi="Times New Roman"/>
                <w:sz w:val="24"/>
                <w:szCs w:val="24"/>
                <w:lang w:eastAsia="ru-RU"/>
              </w:rPr>
            </w:pPr>
            <w:proofErr w:type="spellStart"/>
            <w:r w:rsidRPr="00D006AE">
              <w:rPr>
                <w:rFonts w:ascii="Times New Roman" w:eastAsia="Times New Roman" w:hAnsi="Times New Roman"/>
                <w:sz w:val="24"/>
                <w:szCs w:val="24"/>
                <w:lang w:eastAsia="ru-RU"/>
              </w:rPr>
              <w:t>Қызылорда</w:t>
            </w:r>
            <w:proofErr w:type="spellEnd"/>
          </w:p>
        </w:tc>
        <w:tc>
          <w:tcPr>
            <w:tcW w:w="980" w:type="dxa"/>
            <w:tcBorders>
              <w:bottom w:val="single" w:sz="4" w:space="0" w:color="auto"/>
            </w:tcBorders>
            <w:shd w:val="clear" w:color="auto" w:fill="auto"/>
            <w:hideMark/>
          </w:tcPr>
          <w:p w14:paraId="0A79766D"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6,30</w:t>
            </w:r>
          </w:p>
        </w:tc>
        <w:tc>
          <w:tcPr>
            <w:tcW w:w="784" w:type="dxa"/>
            <w:tcBorders>
              <w:bottom w:val="single" w:sz="4" w:space="0" w:color="auto"/>
            </w:tcBorders>
            <w:shd w:val="clear" w:color="auto" w:fill="auto"/>
            <w:hideMark/>
          </w:tcPr>
          <w:p w14:paraId="70C0F083"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5,51</w:t>
            </w:r>
          </w:p>
        </w:tc>
        <w:tc>
          <w:tcPr>
            <w:tcW w:w="952" w:type="dxa"/>
            <w:tcBorders>
              <w:bottom w:val="single" w:sz="4" w:space="0" w:color="auto"/>
            </w:tcBorders>
            <w:shd w:val="clear" w:color="auto" w:fill="auto"/>
            <w:hideMark/>
          </w:tcPr>
          <w:p w14:paraId="34D7C548"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6,40</w:t>
            </w:r>
          </w:p>
        </w:tc>
        <w:tc>
          <w:tcPr>
            <w:tcW w:w="909" w:type="dxa"/>
            <w:tcBorders>
              <w:bottom w:val="single" w:sz="4" w:space="0" w:color="auto"/>
            </w:tcBorders>
            <w:shd w:val="clear" w:color="auto" w:fill="auto"/>
            <w:hideMark/>
          </w:tcPr>
          <w:p w14:paraId="54B82004"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16,43</w:t>
            </w:r>
          </w:p>
        </w:tc>
        <w:tc>
          <w:tcPr>
            <w:tcW w:w="903" w:type="dxa"/>
            <w:tcBorders>
              <w:bottom w:val="single" w:sz="4" w:space="0" w:color="auto"/>
            </w:tcBorders>
            <w:shd w:val="clear" w:color="auto" w:fill="auto"/>
            <w:hideMark/>
          </w:tcPr>
          <w:p w14:paraId="36B11085"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19,93</w:t>
            </w:r>
          </w:p>
        </w:tc>
        <w:tc>
          <w:tcPr>
            <w:tcW w:w="1197" w:type="dxa"/>
            <w:tcBorders>
              <w:bottom w:val="single" w:sz="4" w:space="0" w:color="auto"/>
            </w:tcBorders>
            <w:shd w:val="clear" w:color="auto" w:fill="auto"/>
            <w:hideMark/>
          </w:tcPr>
          <w:p w14:paraId="41D39AB4"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216,5</w:t>
            </w:r>
          </w:p>
        </w:tc>
        <w:tc>
          <w:tcPr>
            <w:tcW w:w="1204" w:type="dxa"/>
            <w:tcBorders>
              <w:bottom w:val="single" w:sz="4" w:space="0" w:color="auto"/>
            </w:tcBorders>
            <w:shd w:val="clear" w:color="auto" w:fill="auto"/>
            <w:hideMark/>
          </w:tcPr>
          <w:p w14:paraId="6DE2C3CE"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33,4</w:t>
            </w:r>
          </w:p>
        </w:tc>
      </w:tr>
      <w:tr w:rsidR="009E7A19" w:rsidRPr="00D006AE" w14:paraId="27727BB8" w14:textId="77777777" w:rsidTr="00603CEF">
        <w:trPr>
          <w:trHeight w:val="315"/>
        </w:trPr>
        <w:tc>
          <w:tcPr>
            <w:tcW w:w="2719" w:type="dxa"/>
            <w:tcBorders>
              <w:bottom w:val="single" w:sz="4" w:space="0" w:color="auto"/>
            </w:tcBorders>
            <w:shd w:val="clear" w:color="000000" w:fill="FFFFFF"/>
            <w:noWrap/>
            <w:vAlign w:val="bottom"/>
            <w:hideMark/>
          </w:tcPr>
          <w:p w14:paraId="27491B5A" w14:textId="77777777" w:rsidR="009E7A19" w:rsidRPr="00D006AE" w:rsidRDefault="009E7A19" w:rsidP="00D006AE">
            <w:pPr>
              <w:widowControl w:val="0"/>
              <w:spacing w:after="0" w:line="240" w:lineRule="auto"/>
              <w:rPr>
                <w:rFonts w:ascii="Times New Roman" w:eastAsia="Times New Roman" w:hAnsi="Times New Roman"/>
                <w:sz w:val="24"/>
                <w:szCs w:val="24"/>
                <w:lang w:eastAsia="ru-RU"/>
              </w:rPr>
            </w:pPr>
            <w:proofErr w:type="spellStart"/>
            <w:r w:rsidRPr="00D006AE">
              <w:rPr>
                <w:rFonts w:ascii="Times New Roman" w:eastAsia="Times New Roman" w:hAnsi="Times New Roman"/>
                <w:sz w:val="24"/>
                <w:szCs w:val="24"/>
                <w:lang w:eastAsia="ru-RU"/>
              </w:rPr>
              <w:t>Манғыстау</w:t>
            </w:r>
            <w:proofErr w:type="spellEnd"/>
          </w:p>
        </w:tc>
        <w:tc>
          <w:tcPr>
            <w:tcW w:w="980" w:type="dxa"/>
            <w:tcBorders>
              <w:bottom w:val="single" w:sz="4" w:space="0" w:color="auto"/>
            </w:tcBorders>
            <w:shd w:val="clear" w:color="auto" w:fill="auto"/>
            <w:hideMark/>
          </w:tcPr>
          <w:p w14:paraId="3AAB19C5"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0,51</w:t>
            </w:r>
          </w:p>
        </w:tc>
        <w:tc>
          <w:tcPr>
            <w:tcW w:w="784" w:type="dxa"/>
            <w:tcBorders>
              <w:bottom w:val="single" w:sz="4" w:space="0" w:color="auto"/>
            </w:tcBorders>
            <w:shd w:val="clear" w:color="auto" w:fill="auto"/>
            <w:hideMark/>
          </w:tcPr>
          <w:p w14:paraId="51087EBF"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0,29</w:t>
            </w:r>
          </w:p>
        </w:tc>
        <w:tc>
          <w:tcPr>
            <w:tcW w:w="952" w:type="dxa"/>
            <w:tcBorders>
              <w:bottom w:val="single" w:sz="4" w:space="0" w:color="auto"/>
            </w:tcBorders>
            <w:shd w:val="clear" w:color="auto" w:fill="auto"/>
            <w:hideMark/>
          </w:tcPr>
          <w:p w14:paraId="4DF3399B"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0,65</w:t>
            </w:r>
          </w:p>
        </w:tc>
        <w:tc>
          <w:tcPr>
            <w:tcW w:w="909" w:type="dxa"/>
            <w:tcBorders>
              <w:bottom w:val="single" w:sz="4" w:space="0" w:color="auto"/>
            </w:tcBorders>
            <w:shd w:val="clear" w:color="auto" w:fill="auto"/>
            <w:hideMark/>
          </w:tcPr>
          <w:p w14:paraId="06F5CF72"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7,97</w:t>
            </w:r>
          </w:p>
        </w:tc>
        <w:tc>
          <w:tcPr>
            <w:tcW w:w="903" w:type="dxa"/>
            <w:tcBorders>
              <w:bottom w:val="single" w:sz="4" w:space="0" w:color="auto"/>
            </w:tcBorders>
            <w:shd w:val="clear" w:color="auto" w:fill="auto"/>
            <w:hideMark/>
          </w:tcPr>
          <w:p w14:paraId="1F23FD9E"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5,32</w:t>
            </w:r>
          </w:p>
        </w:tc>
        <w:tc>
          <w:tcPr>
            <w:tcW w:w="1197" w:type="dxa"/>
            <w:tcBorders>
              <w:bottom w:val="single" w:sz="4" w:space="0" w:color="auto"/>
            </w:tcBorders>
            <w:shd w:val="clear" w:color="auto" w:fill="auto"/>
            <w:hideMark/>
          </w:tcPr>
          <w:p w14:paraId="42C54887"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950,0</w:t>
            </w:r>
          </w:p>
        </w:tc>
        <w:tc>
          <w:tcPr>
            <w:tcW w:w="1204" w:type="dxa"/>
            <w:tcBorders>
              <w:bottom w:val="single" w:sz="4" w:space="0" w:color="auto"/>
            </w:tcBorders>
            <w:shd w:val="clear" w:color="auto" w:fill="auto"/>
            <w:hideMark/>
          </w:tcPr>
          <w:p w14:paraId="257C2A60" w14:textId="77777777" w:rsidR="009E7A19" w:rsidRPr="00D006AE" w:rsidRDefault="009E7A19"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80,0</w:t>
            </w:r>
          </w:p>
        </w:tc>
      </w:tr>
      <w:tr w:rsidR="00C5142E" w:rsidRPr="00D006AE" w14:paraId="071F890B" w14:textId="77777777" w:rsidTr="00603CEF">
        <w:trPr>
          <w:trHeight w:val="65"/>
        </w:trPr>
        <w:tc>
          <w:tcPr>
            <w:tcW w:w="271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010953" w14:textId="77777777" w:rsidR="00C5142E" w:rsidRPr="00D006AE" w:rsidRDefault="00C5142E" w:rsidP="00D006AE">
            <w:pPr>
              <w:widowControl w:val="0"/>
              <w:spacing w:after="0" w:line="240" w:lineRule="auto"/>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Павлодар</w:t>
            </w:r>
          </w:p>
        </w:tc>
        <w:tc>
          <w:tcPr>
            <w:tcW w:w="980" w:type="dxa"/>
            <w:tcBorders>
              <w:top w:val="single" w:sz="4" w:space="0" w:color="auto"/>
              <w:left w:val="single" w:sz="4" w:space="0" w:color="auto"/>
              <w:bottom w:val="single" w:sz="4" w:space="0" w:color="auto"/>
              <w:right w:val="single" w:sz="4" w:space="0" w:color="auto"/>
            </w:tcBorders>
            <w:shd w:val="clear" w:color="auto" w:fill="auto"/>
          </w:tcPr>
          <w:p w14:paraId="38CF99EF"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9,52</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0F512524" w14:textId="77777777" w:rsidR="00C5142E" w:rsidRPr="00D006AE" w:rsidRDefault="00C5142E" w:rsidP="00603CEF">
            <w:pPr>
              <w:widowControl w:val="0"/>
              <w:spacing w:after="0" w:line="240" w:lineRule="auto"/>
              <w:ind w:left="-52"/>
              <w:jc w:val="center"/>
              <w:rPr>
                <w:rFonts w:ascii="Times New Roman" w:eastAsia="Times New Roman" w:hAnsi="Times New Roman"/>
                <w:lang w:eastAsia="ru-RU"/>
              </w:rPr>
            </w:pPr>
            <w:r w:rsidRPr="00D006AE">
              <w:rPr>
                <w:rFonts w:ascii="Times New Roman" w:eastAsia="Times New Roman" w:hAnsi="Times New Roman"/>
                <w:lang w:eastAsia="ru-RU"/>
              </w:rPr>
              <w:t>177,88</w:t>
            </w:r>
          </w:p>
        </w:tc>
        <w:tc>
          <w:tcPr>
            <w:tcW w:w="952" w:type="dxa"/>
            <w:tcBorders>
              <w:top w:val="single" w:sz="4" w:space="0" w:color="auto"/>
              <w:left w:val="single" w:sz="4" w:space="0" w:color="auto"/>
              <w:bottom w:val="single" w:sz="4" w:space="0" w:color="auto"/>
              <w:right w:val="single" w:sz="4" w:space="0" w:color="auto"/>
            </w:tcBorders>
            <w:shd w:val="clear" w:color="auto" w:fill="auto"/>
          </w:tcPr>
          <w:p w14:paraId="370A9C36"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250,03</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2D179E0F"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44,50</w:t>
            </w:r>
          </w:p>
        </w:tc>
        <w:tc>
          <w:tcPr>
            <w:tcW w:w="903" w:type="dxa"/>
            <w:tcBorders>
              <w:top w:val="single" w:sz="4" w:space="0" w:color="auto"/>
              <w:left w:val="single" w:sz="4" w:space="0" w:color="auto"/>
              <w:bottom w:val="single" w:sz="4" w:space="0" w:color="auto"/>
              <w:right w:val="single" w:sz="4" w:space="0" w:color="auto"/>
            </w:tcBorders>
            <w:shd w:val="clear" w:color="auto" w:fill="auto"/>
          </w:tcPr>
          <w:p w14:paraId="7E176223"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96,98</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621CDDDC"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918,7</w:t>
            </w:r>
          </w:p>
        </w:tc>
        <w:tc>
          <w:tcPr>
            <w:tcW w:w="1204" w:type="dxa"/>
            <w:tcBorders>
              <w:top w:val="single" w:sz="4" w:space="0" w:color="auto"/>
              <w:left w:val="single" w:sz="4" w:space="0" w:color="auto"/>
              <w:bottom w:val="single" w:sz="4" w:space="0" w:color="auto"/>
              <w:right w:val="single" w:sz="4" w:space="0" w:color="auto"/>
            </w:tcBorders>
            <w:shd w:val="clear" w:color="auto" w:fill="auto"/>
          </w:tcPr>
          <w:p w14:paraId="08783896"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78,7</w:t>
            </w:r>
          </w:p>
        </w:tc>
      </w:tr>
      <w:tr w:rsidR="00C5142E" w:rsidRPr="00D006AE" w14:paraId="11EC9E23" w14:textId="77777777" w:rsidTr="00603CEF">
        <w:trPr>
          <w:trHeight w:val="65"/>
        </w:trPr>
        <w:tc>
          <w:tcPr>
            <w:tcW w:w="2719" w:type="dxa"/>
            <w:tcBorders>
              <w:top w:val="single" w:sz="4" w:space="0" w:color="auto"/>
            </w:tcBorders>
            <w:shd w:val="clear" w:color="000000" w:fill="FFFFFF"/>
            <w:noWrap/>
            <w:vAlign w:val="bottom"/>
            <w:hideMark/>
          </w:tcPr>
          <w:p w14:paraId="5FD92776" w14:textId="77777777" w:rsidR="00C5142E" w:rsidRPr="00D006AE" w:rsidRDefault="00C5142E" w:rsidP="00D006AE">
            <w:pPr>
              <w:widowControl w:val="0"/>
              <w:spacing w:after="0" w:line="240" w:lineRule="auto"/>
              <w:rPr>
                <w:rFonts w:ascii="Times New Roman" w:eastAsia="Times New Roman" w:hAnsi="Times New Roman"/>
                <w:sz w:val="24"/>
                <w:szCs w:val="24"/>
                <w:lang w:eastAsia="ru-RU"/>
              </w:rPr>
            </w:pPr>
            <w:proofErr w:type="spellStart"/>
            <w:r w:rsidRPr="00D006AE">
              <w:rPr>
                <w:rFonts w:ascii="Times New Roman" w:eastAsia="Times New Roman" w:hAnsi="Times New Roman"/>
                <w:sz w:val="24"/>
                <w:szCs w:val="24"/>
                <w:lang w:eastAsia="ru-RU"/>
              </w:rPr>
              <w:t>Солтүстік</w:t>
            </w:r>
            <w:proofErr w:type="spellEnd"/>
            <w:r w:rsidRPr="00D006AE">
              <w:rPr>
                <w:rFonts w:ascii="Times New Roman" w:eastAsia="Times New Roman" w:hAnsi="Times New Roman"/>
                <w:sz w:val="24"/>
                <w:szCs w:val="24"/>
                <w:lang w:val="kk-KZ" w:eastAsia="ru-RU"/>
              </w:rPr>
              <w:t xml:space="preserve"> </w:t>
            </w:r>
            <w:proofErr w:type="spellStart"/>
            <w:r w:rsidRPr="00D006AE">
              <w:rPr>
                <w:rFonts w:ascii="Times New Roman" w:eastAsia="Times New Roman" w:hAnsi="Times New Roman"/>
                <w:sz w:val="24"/>
                <w:szCs w:val="24"/>
                <w:lang w:eastAsia="ru-RU"/>
              </w:rPr>
              <w:t>Қазақстан</w:t>
            </w:r>
            <w:proofErr w:type="spellEnd"/>
          </w:p>
        </w:tc>
        <w:tc>
          <w:tcPr>
            <w:tcW w:w="980" w:type="dxa"/>
            <w:tcBorders>
              <w:top w:val="single" w:sz="4" w:space="0" w:color="auto"/>
            </w:tcBorders>
            <w:shd w:val="clear" w:color="auto" w:fill="auto"/>
            <w:hideMark/>
          </w:tcPr>
          <w:p w14:paraId="28CBCA1D"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11,31</w:t>
            </w:r>
          </w:p>
        </w:tc>
        <w:tc>
          <w:tcPr>
            <w:tcW w:w="784" w:type="dxa"/>
            <w:tcBorders>
              <w:top w:val="single" w:sz="4" w:space="0" w:color="auto"/>
            </w:tcBorders>
            <w:shd w:val="clear" w:color="auto" w:fill="auto"/>
            <w:hideMark/>
          </w:tcPr>
          <w:p w14:paraId="2D1571C2" w14:textId="77777777" w:rsidR="00C5142E" w:rsidRPr="00D006AE" w:rsidRDefault="00C5142E" w:rsidP="00603CEF">
            <w:pPr>
              <w:widowControl w:val="0"/>
              <w:spacing w:after="0" w:line="240" w:lineRule="auto"/>
              <w:ind w:left="-52"/>
              <w:jc w:val="center"/>
              <w:rPr>
                <w:rFonts w:ascii="Times New Roman" w:eastAsia="Times New Roman" w:hAnsi="Times New Roman"/>
                <w:lang w:eastAsia="ru-RU"/>
              </w:rPr>
            </w:pPr>
            <w:r w:rsidRPr="00D006AE">
              <w:rPr>
                <w:rFonts w:ascii="Times New Roman" w:eastAsia="Times New Roman" w:hAnsi="Times New Roman"/>
                <w:lang w:eastAsia="ru-RU"/>
              </w:rPr>
              <w:t>13,80</w:t>
            </w:r>
          </w:p>
        </w:tc>
        <w:tc>
          <w:tcPr>
            <w:tcW w:w="952" w:type="dxa"/>
            <w:tcBorders>
              <w:top w:val="single" w:sz="4" w:space="0" w:color="auto"/>
            </w:tcBorders>
            <w:shd w:val="clear" w:color="auto" w:fill="auto"/>
            <w:hideMark/>
          </w:tcPr>
          <w:p w14:paraId="2AB9F44C"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9,40</w:t>
            </w:r>
          </w:p>
        </w:tc>
        <w:tc>
          <w:tcPr>
            <w:tcW w:w="909" w:type="dxa"/>
            <w:tcBorders>
              <w:top w:val="single" w:sz="4" w:space="0" w:color="auto"/>
            </w:tcBorders>
            <w:shd w:val="clear" w:color="auto" w:fill="auto"/>
            <w:hideMark/>
          </w:tcPr>
          <w:p w14:paraId="3ADDD2C3"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8,65</w:t>
            </w:r>
          </w:p>
        </w:tc>
        <w:tc>
          <w:tcPr>
            <w:tcW w:w="903" w:type="dxa"/>
            <w:tcBorders>
              <w:top w:val="single" w:sz="4" w:space="0" w:color="auto"/>
            </w:tcBorders>
            <w:shd w:val="clear" w:color="auto" w:fill="auto"/>
            <w:hideMark/>
          </w:tcPr>
          <w:p w14:paraId="6AEB63CB"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26,07</w:t>
            </w:r>
          </w:p>
        </w:tc>
        <w:tc>
          <w:tcPr>
            <w:tcW w:w="1197" w:type="dxa"/>
            <w:tcBorders>
              <w:top w:val="single" w:sz="4" w:space="0" w:color="auto"/>
            </w:tcBorders>
            <w:shd w:val="clear" w:color="auto" w:fill="auto"/>
            <w:hideMark/>
          </w:tcPr>
          <w:p w14:paraId="63606498"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130,4</w:t>
            </w:r>
          </w:p>
        </w:tc>
        <w:tc>
          <w:tcPr>
            <w:tcW w:w="1204" w:type="dxa"/>
            <w:tcBorders>
              <w:top w:val="single" w:sz="4" w:space="0" w:color="auto"/>
            </w:tcBorders>
            <w:shd w:val="clear" w:color="auto" w:fill="auto"/>
            <w:hideMark/>
          </w:tcPr>
          <w:p w14:paraId="0400132F"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23,2</w:t>
            </w:r>
          </w:p>
        </w:tc>
      </w:tr>
      <w:tr w:rsidR="00C5142E" w:rsidRPr="00D006AE" w14:paraId="3EC8AF54" w14:textId="77777777" w:rsidTr="000A2471">
        <w:trPr>
          <w:trHeight w:val="65"/>
        </w:trPr>
        <w:tc>
          <w:tcPr>
            <w:tcW w:w="2719" w:type="dxa"/>
            <w:tcBorders>
              <w:bottom w:val="single" w:sz="4" w:space="0" w:color="auto"/>
            </w:tcBorders>
            <w:shd w:val="clear" w:color="000000" w:fill="FFFFFF"/>
            <w:noWrap/>
            <w:vAlign w:val="bottom"/>
            <w:hideMark/>
          </w:tcPr>
          <w:p w14:paraId="3D7B50B3" w14:textId="77777777" w:rsidR="00C5142E" w:rsidRPr="00D006AE" w:rsidRDefault="00C5142E" w:rsidP="00D006AE">
            <w:pPr>
              <w:widowControl w:val="0"/>
              <w:spacing w:after="0" w:line="240" w:lineRule="auto"/>
              <w:rPr>
                <w:rFonts w:ascii="Times New Roman" w:eastAsia="Times New Roman" w:hAnsi="Times New Roman"/>
                <w:sz w:val="24"/>
                <w:szCs w:val="24"/>
                <w:lang w:eastAsia="ru-RU"/>
              </w:rPr>
            </w:pPr>
            <w:proofErr w:type="spellStart"/>
            <w:r w:rsidRPr="00D006AE">
              <w:rPr>
                <w:rFonts w:ascii="Times New Roman" w:eastAsia="Times New Roman" w:hAnsi="Times New Roman"/>
                <w:sz w:val="24"/>
                <w:szCs w:val="24"/>
                <w:lang w:eastAsia="ru-RU"/>
              </w:rPr>
              <w:t>Түркістан</w:t>
            </w:r>
            <w:proofErr w:type="spellEnd"/>
          </w:p>
        </w:tc>
        <w:tc>
          <w:tcPr>
            <w:tcW w:w="980" w:type="dxa"/>
            <w:tcBorders>
              <w:bottom w:val="single" w:sz="4" w:space="0" w:color="auto"/>
            </w:tcBorders>
            <w:shd w:val="clear" w:color="auto" w:fill="auto"/>
            <w:hideMark/>
          </w:tcPr>
          <w:p w14:paraId="3ED3AE68"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14,73</w:t>
            </w:r>
          </w:p>
        </w:tc>
        <w:tc>
          <w:tcPr>
            <w:tcW w:w="784" w:type="dxa"/>
            <w:tcBorders>
              <w:bottom w:val="single" w:sz="4" w:space="0" w:color="auto"/>
            </w:tcBorders>
            <w:shd w:val="clear" w:color="auto" w:fill="auto"/>
            <w:hideMark/>
          </w:tcPr>
          <w:p w14:paraId="59D69B47" w14:textId="77777777" w:rsidR="00C5142E" w:rsidRPr="00D006AE" w:rsidRDefault="00C5142E" w:rsidP="00603CEF">
            <w:pPr>
              <w:widowControl w:val="0"/>
              <w:spacing w:after="0" w:line="240" w:lineRule="auto"/>
              <w:ind w:left="-52"/>
              <w:jc w:val="center"/>
              <w:rPr>
                <w:rFonts w:ascii="Times New Roman" w:eastAsia="Times New Roman" w:hAnsi="Times New Roman"/>
                <w:lang w:eastAsia="ru-RU"/>
              </w:rPr>
            </w:pPr>
            <w:r w:rsidRPr="00D006AE">
              <w:rPr>
                <w:rFonts w:ascii="Times New Roman" w:eastAsia="Times New Roman" w:hAnsi="Times New Roman"/>
                <w:lang w:eastAsia="ru-RU"/>
              </w:rPr>
              <w:t>13,14</w:t>
            </w:r>
          </w:p>
        </w:tc>
        <w:tc>
          <w:tcPr>
            <w:tcW w:w="952" w:type="dxa"/>
            <w:tcBorders>
              <w:bottom w:val="single" w:sz="4" w:space="0" w:color="auto"/>
            </w:tcBorders>
            <w:shd w:val="clear" w:color="auto" w:fill="auto"/>
            <w:hideMark/>
          </w:tcPr>
          <w:p w14:paraId="190FE849"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13,38</w:t>
            </w:r>
          </w:p>
        </w:tc>
        <w:tc>
          <w:tcPr>
            <w:tcW w:w="909" w:type="dxa"/>
            <w:tcBorders>
              <w:bottom w:val="single" w:sz="4" w:space="0" w:color="auto"/>
            </w:tcBorders>
            <w:shd w:val="clear" w:color="auto" w:fill="auto"/>
            <w:hideMark/>
          </w:tcPr>
          <w:p w14:paraId="124EE4CE"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13,80</w:t>
            </w:r>
          </w:p>
        </w:tc>
        <w:tc>
          <w:tcPr>
            <w:tcW w:w="903" w:type="dxa"/>
            <w:tcBorders>
              <w:bottom w:val="single" w:sz="4" w:space="0" w:color="auto"/>
            </w:tcBorders>
            <w:shd w:val="clear" w:color="auto" w:fill="auto"/>
            <w:hideMark/>
          </w:tcPr>
          <w:p w14:paraId="77AC73B9"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14,85</w:t>
            </w:r>
          </w:p>
        </w:tc>
        <w:tc>
          <w:tcPr>
            <w:tcW w:w="1197" w:type="dxa"/>
            <w:tcBorders>
              <w:bottom w:val="single" w:sz="4" w:space="0" w:color="auto"/>
            </w:tcBorders>
            <w:shd w:val="clear" w:color="auto" w:fill="auto"/>
            <w:hideMark/>
          </w:tcPr>
          <w:p w14:paraId="2DE06596"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0,8</w:t>
            </w:r>
          </w:p>
        </w:tc>
        <w:tc>
          <w:tcPr>
            <w:tcW w:w="1204" w:type="dxa"/>
            <w:tcBorders>
              <w:bottom w:val="single" w:sz="4" w:space="0" w:color="auto"/>
            </w:tcBorders>
            <w:shd w:val="clear" w:color="auto" w:fill="auto"/>
            <w:hideMark/>
          </w:tcPr>
          <w:p w14:paraId="14A5FC31"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0,2</w:t>
            </w:r>
          </w:p>
        </w:tc>
      </w:tr>
      <w:tr w:rsidR="00C5142E" w:rsidRPr="00D006AE" w14:paraId="075792BC" w14:textId="77777777" w:rsidTr="000A2471">
        <w:trPr>
          <w:trHeight w:val="65"/>
        </w:trPr>
        <w:tc>
          <w:tcPr>
            <w:tcW w:w="2719" w:type="dxa"/>
            <w:tcBorders>
              <w:bottom w:val="nil"/>
            </w:tcBorders>
            <w:shd w:val="clear" w:color="000000" w:fill="FFFFFF"/>
            <w:noWrap/>
            <w:vAlign w:val="bottom"/>
            <w:hideMark/>
          </w:tcPr>
          <w:p w14:paraId="33FB06F4" w14:textId="77777777" w:rsidR="00C5142E" w:rsidRPr="00D006AE" w:rsidRDefault="00C5142E" w:rsidP="00D006AE">
            <w:pPr>
              <w:widowControl w:val="0"/>
              <w:spacing w:after="0" w:line="240" w:lineRule="auto"/>
              <w:rPr>
                <w:rFonts w:ascii="Times New Roman" w:eastAsia="Times New Roman" w:hAnsi="Times New Roman"/>
                <w:sz w:val="24"/>
                <w:szCs w:val="24"/>
                <w:lang w:eastAsia="ru-RU"/>
              </w:rPr>
            </w:pPr>
            <w:proofErr w:type="spellStart"/>
            <w:r w:rsidRPr="00D006AE">
              <w:rPr>
                <w:rFonts w:ascii="Times New Roman" w:eastAsia="Times New Roman" w:hAnsi="Times New Roman"/>
                <w:sz w:val="24"/>
                <w:szCs w:val="24"/>
                <w:lang w:eastAsia="ru-RU"/>
              </w:rPr>
              <w:t>Шығыс</w:t>
            </w:r>
            <w:proofErr w:type="spellEnd"/>
            <w:r w:rsidRPr="00D006AE">
              <w:rPr>
                <w:rFonts w:ascii="Times New Roman" w:eastAsia="Times New Roman" w:hAnsi="Times New Roman"/>
                <w:sz w:val="24"/>
                <w:szCs w:val="24"/>
                <w:lang w:val="kk-KZ" w:eastAsia="ru-RU"/>
              </w:rPr>
              <w:t xml:space="preserve"> </w:t>
            </w:r>
            <w:proofErr w:type="spellStart"/>
            <w:r w:rsidRPr="00D006AE">
              <w:rPr>
                <w:rFonts w:ascii="Times New Roman" w:eastAsia="Times New Roman" w:hAnsi="Times New Roman"/>
                <w:sz w:val="24"/>
                <w:szCs w:val="24"/>
                <w:lang w:eastAsia="ru-RU"/>
              </w:rPr>
              <w:t>Қазақстан</w:t>
            </w:r>
            <w:proofErr w:type="spellEnd"/>
          </w:p>
        </w:tc>
        <w:tc>
          <w:tcPr>
            <w:tcW w:w="980" w:type="dxa"/>
            <w:tcBorders>
              <w:bottom w:val="nil"/>
            </w:tcBorders>
            <w:shd w:val="clear" w:color="auto" w:fill="auto"/>
            <w:hideMark/>
          </w:tcPr>
          <w:p w14:paraId="40468586"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54,30</w:t>
            </w:r>
          </w:p>
        </w:tc>
        <w:tc>
          <w:tcPr>
            <w:tcW w:w="784" w:type="dxa"/>
            <w:tcBorders>
              <w:bottom w:val="nil"/>
            </w:tcBorders>
            <w:shd w:val="clear" w:color="auto" w:fill="auto"/>
            <w:hideMark/>
          </w:tcPr>
          <w:p w14:paraId="6C7D3913" w14:textId="77777777" w:rsidR="00C5142E" w:rsidRPr="00D006AE" w:rsidRDefault="00C5142E" w:rsidP="00603CEF">
            <w:pPr>
              <w:widowControl w:val="0"/>
              <w:spacing w:after="0" w:line="240" w:lineRule="auto"/>
              <w:ind w:left="-52"/>
              <w:jc w:val="center"/>
              <w:rPr>
                <w:rFonts w:ascii="Times New Roman" w:eastAsia="Times New Roman" w:hAnsi="Times New Roman"/>
                <w:lang w:eastAsia="ru-RU"/>
              </w:rPr>
            </w:pPr>
            <w:r w:rsidRPr="00D006AE">
              <w:rPr>
                <w:rFonts w:ascii="Times New Roman" w:eastAsia="Times New Roman" w:hAnsi="Times New Roman"/>
                <w:lang w:eastAsia="ru-RU"/>
              </w:rPr>
              <w:t>80,47</w:t>
            </w:r>
          </w:p>
        </w:tc>
        <w:tc>
          <w:tcPr>
            <w:tcW w:w="952" w:type="dxa"/>
            <w:tcBorders>
              <w:bottom w:val="nil"/>
            </w:tcBorders>
            <w:shd w:val="clear" w:color="auto" w:fill="auto"/>
            <w:hideMark/>
          </w:tcPr>
          <w:p w14:paraId="1B036E1D"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174,07</w:t>
            </w:r>
          </w:p>
        </w:tc>
        <w:tc>
          <w:tcPr>
            <w:tcW w:w="909" w:type="dxa"/>
            <w:tcBorders>
              <w:bottom w:val="nil"/>
            </w:tcBorders>
            <w:shd w:val="clear" w:color="auto" w:fill="auto"/>
            <w:hideMark/>
          </w:tcPr>
          <w:p w14:paraId="6DA40AB3"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223,62</w:t>
            </w:r>
          </w:p>
        </w:tc>
        <w:tc>
          <w:tcPr>
            <w:tcW w:w="903" w:type="dxa"/>
            <w:tcBorders>
              <w:bottom w:val="nil"/>
            </w:tcBorders>
            <w:shd w:val="clear" w:color="auto" w:fill="auto"/>
            <w:hideMark/>
          </w:tcPr>
          <w:p w14:paraId="493B6FC2"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116,75</w:t>
            </w:r>
          </w:p>
        </w:tc>
        <w:tc>
          <w:tcPr>
            <w:tcW w:w="1197" w:type="dxa"/>
            <w:tcBorders>
              <w:bottom w:val="nil"/>
            </w:tcBorders>
            <w:shd w:val="clear" w:color="auto" w:fill="auto"/>
            <w:hideMark/>
          </w:tcPr>
          <w:p w14:paraId="083B53B3"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115,0</w:t>
            </w:r>
          </w:p>
        </w:tc>
        <w:tc>
          <w:tcPr>
            <w:tcW w:w="1204" w:type="dxa"/>
            <w:tcBorders>
              <w:bottom w:val="nil"/>
            </w:tcBorders>
            <w:shd w:val="clear" w:color="auto" w:fill="auto"/>
            <w:hideMark/>
          </w:tcPr>
          <w:p w14:paraId="6706B4EB"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21,1</w:t>
            </w:r>
          </w:p>
        </w:tc>
      </w:tr>
      <w:tr w:rsidR="000A2471" w:rsidRPr="00D006AE" w14:paraId="21DAA974" w14:textId="77777777" w:rsidTr="000A2471">
        <w:trPr>
          <w:trHeight w:val="65"/>
        </w:trPr>
        <w:tc>
          <w:tcPr>
            <w:tcW w:w="9648" w:type="dxa"/>
            <w:gridSpan w:val="8"/>
            <w:tcBorders>
              <w:top w:val="nil"/>
              <w:left w:val="nil"/>
              <w:right w:val="nil"/>
            </w:tcBorders>
            <w:shd w:val="clear" w:color="000000" w:fill="FFFFFF"/>
            <w:noWrap/>
            <w:vAlign w:val="bottom"/>
          </w:tcPr>
          <w:p w14:paraId="3F7D7B44" w14:textId="77777777" w:rsidR="000A2471" w:rsidRPr="00603CEF" w:rsidRDefault="000A2471" w:rsidP="009158A4">
            <w:pPr>
              <w:widowControl w:val="0"/>
              <w:spacing w:after="0" w:line="240" w:lineRule="auto"/>
              <w:ind w:hanging="91"/>
              <w:jc w:val="both"/>
              <w:rPr>
                <w:rFonts w:ascii="Times New Roman" w:eastAsia="Times New Roman" w:hAnsi="Times New Roman"/>
                <w:sz w:val="28"/>
                <w:szCs w:val="28"/>
                <w:lang w:val="kk-KZ" w:eastAsia="ru-RU"/>
              </w:rPr>
            </w:pPr>
            <w:r w:rsidRPr="00603CEF">
              <w:rPr>
                <w:rFonts w:ascii="Times New Roman" w:eastAsia="Times New Roman" w:hAnsi="Times New Roman"/>
                <w:sz w:val="28"/>
                <w:szCs w:val="28"/>
                <w:lang w:val="kk-KZ" w:eastAsia="ru-RU"/>
              </w:rPr>
              <w:lastRenderedPageBreak/>
              <w:t>11-кестенің жалғасы</w:t>
            </w:r>
          </w:p>
          <w:p w14:paraId="4BEEC3CF" w14:textId="77777777" w:rsidR="000A2471" w:rsidRPr="00603CEF" w:rsidRDefault="000A2471" w:rsidP="009158A4">
            <w:pPr>
              <w:widowControl w:val="0"/>
              <w:spacing w:after="0" w:line="240" w:lineRule="auto"/>
              <w:jc w:val="both"/>
              <w:rPr>
                <w:rFonts w:ascii="Times New Roman" w:eastAsia="Times New Roman" w:hAnsi="Times New Roman"/>
                <w:sz w:val="16"/>
                <w:szCs w:val="16"/>
                <w:lang w:val="kk-KZ" w:eastAsia="ru-RU"/>
              </w:rPr>
            </w:pPr>
          </w:p>
        </w:tc>
      </w:tr>
      <w:tr w:rsidR="000A2471" w:rsidRPr="00D006AE" w14:paraId="1DAEF7C4" w14:textId="77777777" w:rsidTr="009158A4">
        <w:trPr>
          <w:trHeight w:val="65"/>
        </w:trPr>
        <w:tc>
          <w:tcPr>
            <w:tcW w:w="2719" w:type="dxa"/>
            <w:shd w:val="clear" w:color="000000" w:fill="FFFFFF"/>
            <w:noWrap/>
            <w:vAlign w:val="bottom"/>
          </w:tcPr>
          <w:p w14:paraId="5CA38508" w14:textId="77777777" w:rsidR="000A2471" w:rsidRPr="00603CEF" w:rsidRDefault="000A2471" w:rsidP="009158A4">
            <w:pPr>
              <w:widowControl w:val="0"/>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w:t>
            </w:r>
          </w:p>
        </w:tc>
        <w:tc>
          <w:tcPr>
            <w:tcW w:w="980" w:type="dxa"/>
            <w:shd w:val="clear" w:color="auto" w:fill="auto"/>
          </w:tcPr>
          <w:p w14:paraId="08335F19" w14:textId="77777777" w:rsidR="000A2471" w:rsidRPr="00603CEF" w:rsidRDefault="000A2471" w:rsidP="009158A4">
            <w:pPr>
              <w:widowControl w:val="0"/>
              <w:spacing w:after="0" w:line="240" w:lineRule="auto"/>
              <w:jc w:val="center"/>
              <w:rPr>
                <w:rFonts w:ascii="Times New Roman" w:eastAsia="Times New Roman" w:hAnsi="Times New Roman"/>
                <w:lang w:val="kk-KZ" w:eastAsia="ru-RU"/>
              </w:rPr>
            </w:pPr>
            <w:r>
              <w:rPr>
                <w:rFonts w:ascii="Times New Roman" w:eastAsia="Times New Roman" w:hAnsi="Times New Roman"/>
                <w:lang w:val="kk-KZ" w:eastAsia="ru-RU"/>
              </w:rPr>
              <w:t>2</w:t>
            </w:r>
          </w:p>
        </w:tc>
        <w:tc>
          <w:tcPr>
            <w:tcW w:w="784" w:type="dxa"/>
            <w:shd w:val="clear" w:color="auto" w:fill="auto"/>
          </w:tcPr>
          <w:p w14:paraId="35D3F7BB" w14:textId="77777777" w:rsidR="000A2471" w:rsidRPr="00603CEF" w:rsidRDefault="000A2471" w:rsidP="009158A4">
            <w:pPr>
              <w:widowControl w:val="0"/>
              <w:spacing w:after="0" w:line="240" w:lineRule="auto"/>
              <w:jc w:val="center"/>
              <w:rPr>
                <w:rFonts w:ascii="Times New Roman" w:eastAsia="Times New Roman" w:hAnsi="Times New Roman"/>
                <w:lang w:val="kk-KZ" w:eastAsia="ru-RU"/>
              </w:rPr>
            </w:pPr>
            <w:r>
              <w:rPr>
                <w:rFonts w:ascii="Times New Roman" w:eastAsia="Times New Roman" w:hAnsi="Times New Roman"/>
                <w:lang w:val="kk-KZ" w:eastAsia="ru-RU"/>
              </w:rPr>
              <w:t>3</w:t>
            </w:r>
          </w:p>
        </w:tc>
        <w:tc>
          <w:tcPr>
            <w:tcW w:w="952" w:type="dxa"/>
            <w:shd w:val="clear" w:color="auto" w:fill="auto"/>
          </w:tcPr>
          <w:p w14:paraId="1FD39CDF" w14:textId="77777777" w:rsidR="000A2471" w:rsidRPr="00603CEF" w:rsidRDefault="000A2471" w:rsidP="009158A4">
            <w:pPr>
              <w:widowControl w:val="0"/>
              <w:spacing w:after="0" w:line="240" w:lineRule="auto"/>
              <w:jc w:val="center"/>
              <w:rPr>
                <w:rFonts w:ascii="Times New Roman" w:eastAsia="Times New Roman" w:hAnsi="Times New Roman"/>
                <w:lang w:val="kk-KZ" w:eastAsia="ru-RU"/>
              </w:rPr>
            </w:pPr>
            <w:r>
              <w:rPr>
                <w:rFonts w:ascii="Times New Roman" w:eastAsia="Times New Roman" w:hAnsi="Times New Roman"/>
                <w:lang w:val="kk-KZ" w:eastAsia="ru-RU"/>
              </w:rPr>
              <w:t>4</w:t>
            </w:r>
          </w:p>
        </w:tc>
        <w:tc>
          <w:tcPr>
            <w:tcW w:w="909" w:type="dxa"/>
            <w:shd w:val="clear" w:color="auto" w:fill="auto"/>
          </w:tcPr>
          <w:p w14:paraId="1435EBFC" w14:textId="77777777" w:rsidR="000A2471" w:rsidRPr="00603CEF" w:rsidRDefault="000A2471" w:rsidP="009158A4">
            <w:pPr>
              <w:widowControl w:val="0"/>
              <w:spacing w:after="0" w:line="240" w:lineRule="auto"/>
              <w:jc w:val="center"/>
              <w:rPr>
                <w:rFonts w:ascii="Times New Roman" w:eastAsia="Times New Roman" w:hAnsi="Times New Roman"/>
                <w:lang w:val="kk-KZ" w:eastAsia="ru-RU"/>
              </w:rPr>
            </w:pPr>
            <w:r>
              <w:rPr>
                <w:rFonts w:ascii="Times New Roman" w:eastAsia="Times New Roman" w:hAnsi="Times New Roman"/>
                <w:lang w:val="kk-KZ" w:eastAsia="ru-RU"/>
              </w:rPr>
              <w:t>5</w:t>
            </w:r>
          </w:p>
        </w:tc>
        <w:tc>
          <w:tcPr>
            <w:tcW w:w="903" w:type="dxa"/>
            <w:shd w:val="clear" w:color="auto" w:fill="auto"/>
          </w:tcPr>
          <w:p w14:paraId="73AAD545" w14:textId="77777777" w:rsidR="000A2471" w:rsidRPr="00603CEF" w:rsidRDefault="000A2471" w:rsidP="009158A4">
            <w:pPr>
              <w:widowControl w:val="0"/>
              <w:spacing w:after="0" w:line="240" w:lineRule="auto"/>
              <w:jc w:val="center"/>
              <w:rPr>
                <w:rFonts w:ascii="Times New Roman" w:eastAsia="Times New Roman" w:hAnsi="Times New Roman"/>
                <w:lang w:val="kk-KZ" w:eastAsia="ru-RU"/>
              </w:rPr>
            </w:pPr>
            <w:r>
              <w:rPr>
                <w:rFonts w:ascii="Times New Roman" w:eastAsia="Times New Roman" w:hAnsi="Times New Roman"/>
                <w:lang w:val="kk-KZ" w:eastAsia="ru-RU"/>
              </w:rPr>
              <w:t>6</w:t>
            </w:r>
          </w:p>
        </w:tc>
        <w:tc>
          <w:tcPr>
            <w:tcW w:w="1197" w:type="dxa"/>
            <w:shd w:val="clear" w:color="auto" w:fill="auto"/>
          </w:tcPr>
          <w:p w14:paraId="7BC4B724" w14:textId="77777777" w:rsidR="000A2471" w:rsidRPr="00603CEF" w:rsidRDefault="000A2471" w:rsidP="009158A4">
            <w:pPr>
              <w:widowControl w:val="0"/>
              <w:spacing w:after="0" w:line="240" w:lineRule="auto"/>
              <w:jc w:val="center"/>
              <w:rPr>
                <w:rFonts w:ascii="Times New Roman" w:eastAsia="Times New Roman" w:hAnsi="Times New Roman"/>
                <w:lang w:val="kk-KZ" w:eastAsia="ru-RU"/>
              </w:rPr>
            </w:pPr>
            <w:r>
              <w:rPr>
                <w:rFonts w:ascii="Times New Roman" w:eastAsia="Times New Roman" w:hAnsi="Times New Roman"/>
                <w:lang w:val="kk-KZ" w:eastAsia="ru-RU"/>
              </w:rPr>
              <w:t>7</w:t>
            </w:r>
          </w:p>
        </w:tc>
        <w:tc>
          <w:tcPr>
            <w:tcW w:w="1204" w:type="dxa"/>
            <w:shd w:val="clear" w:color="auto" w:fill="auto"/>
          </w:tcPr>
          <w:p w14:paraId="44B2E2AE" w14:textId="77777777" w:rsidR="000A2471" w:rsidRPr="00603CEF" w:rsidRDefault="000A2471" w:rsidP="009158A4">
            <w:pPr>
              <w:widowControl w:val="0"/>
              <w:spacing w:after="0" w:line="240" w:lineRule="auto"/>
              <w:jc w:val="center"/>
              <w:rPr>
                <w:rFonts w:ascii="Times New Roman" w:eastAsia="Times New Roman" w:hAnsi="Times New Roman"/>
                <w:lang w:val="kk-KZ" w:eastAsia="ru-RU"/>
              </w:rPr>
            </w:pPr>
            <w:r>
              <w:rPr>
                <w:rFonts w:ascii="Times New Roman" w:eastAsia="Times New Roman" w:hAnsi="Times New Roman"/>
                <w:lang w:val="kk-KZ" w:eastAsia="ru-RU"/>
              </w:rPr>
              <w:t>8</w:t>
            </w:r>
          </w:p>
        </w:tc>
      </w:tr>
      <w:tr w:rsidR="00C5142E" w:rsidRPr="00D006AE" w14:paraId="5985535A" w14:textId="77777777" w:rsidTr="00603CEF">
        <w:trPr>
          <w:trHeight w:val="315"/>
        </w:trPr>
        <w:tc>
          <w:tcPr>
            <w:tcW w:w="2719" w:type="dxa"/>
            <w:shd w:val="clear" w:color="000000" w:fill="FFFFFF"/>
            <w:noWrap/>
            <w:vAlign w:val="bottom"/>
            <w:hideMark/>
          </w:tcPr>
          <w:p w14:paraId="45A4F756" w14:textId="77777777" w:rsidR="00C5142E" w:rsidRPr="00D006AE" w:rsidRDefault="00C5142E" w:rsidP="00D006AE">
            <w:pPr>
              <w:widowControl w:val="0"/>
              <w:spacing w:after="0" w:line="240" w:lineRule="auto"/>
              <w:rPr>
                <w:rFonts w:ascii="Times New Roman" w:eastAsia="Times New Roman" w:hAnsi="Times New Roman"/>
                <w:sz w:val="24"/>
                <w:szCs w:val="24"/>
                <w:lang w:eastAsia="ru-RU"/>
              </w:rPr>
            </w:pPr>
            <w:proofErr w:type="spellStart"/>
            <w:r w:rsidRPr="00D006AE">
              <w:rPr>
                <w:rFonts w:ascii="Times New Roman" w:eastAsia="Times New Roman" w:hAnsi="Times New Roman"/>
                <w:sz w:val="24"/>
                <w:szCs w:val="24"/>
                <w:lang w:eastAsia="ru-RU"/>
              </w:rPr>
              <w:t>Нұр-Сұлтан</w:t>
            </w:r>
            <w:proofErr w:type="spellEnd"/>
            <w:r w:rsidRPr="00D006AE">
              <w:rPr>
                <w:rFonts w:ascii="Times New Roman" w:eastAsia="Times New Roman" w:hAnsi="Times New Roman"/>
                <w:sz w:val="24"/>
                <w:szCs w:val="24"/>
                <w:lang w:val="kk-KZ" w:eastAsia="ru-RU"/>
              </w:rPr>
              <w:t xml:space="preserve"> </w:t>
            </w:r>
            <w:proofErr w:type="spellStart"/>
            <w:r w:rsidRPr="00D006AE">
              <w:rPr>
                <w:rFonts w:ascii="Times New Roman" w:eastAsia="Times New Roman" w:hAnsi="Times New Roman"/>
                <w:sz w:val="24"/>
                <w:szCs w:val="24"/>
                <w:lang w:eastAsia="ru-RU"/>
              </w:rPr>
              <w:t>қаласы</w:t>
            </w:r>
            <w:proofErr w:type="spellEnd"/>
          </w:p>
        </w:tc>
        <w:tc>
          <w:tcPr>
            <w:tcW w:w="980" w:type="dxa"/>
            <w:shd w:val="clear" w:color="auto" w:fill="auto"/>
            <w:hideMark/>
          </w:tcPr>
          <w:p w14:paraId="64B16B31"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120,56</w:t>
            </w:r>
          </w:p>
        </w:tc>
        <w:tc>
          <w:tcPr>
            <w:tcW w:w="784" w:type="dxa"/>
            <w:shd w:val="clear" w:color="auto" w:fill="auto"/>
            <w:hideMark/>
          </w:tcPr>
          <w:p w14:paraId="056A258C" w14:textId="77777777" w:rsidR="00C5142E" w:rsidRPr="00D006AE" w:rsidRDefault="00C5142E" w:rsidP="00603CEF">
            <w:pPr>
              <w:widowControl w:val="0"/>
              <w:spacing w:after="0" w:line="240" w:lineRule="auto"/>
              <w:ind w:left="-52"/>
              <w:jc w:val="center"/>
              <w:rPr>
                <w:rFonts w:ascii="Times New Roman" w:eastAsia="Times New Roman" w:hAnsi="Times New Roman"/>
                <w:lang w:eastAsia="ru-RU"/>
              </w:rPr>
            </w:pPr>
            <w:r w:rsidRPr="00D006AE">
              <w:rPr>
                <w:rFonts w:ascii="Times New Roman" w:eastAsia="Times New Roman" w:hAnsi="Times New Roman"/>
                <w:lang w:eastAsia="ru-RU"/>
              </w:rPr>
              <w:t>149,28</w:t>
            </w:r>
          </w:p>
        </w:tc>
        <w:tc>
          <w:tcPr>
            <w:tcW w:w="952" w:type="dxa"/>
            <w:shd w:val="clear" w:color="auto" w:fill="auto"/>
            <w:hideMark/>
          </w:tcPr>
          <w:p w14:paraId="542F312B"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112,15</w:t>
            </w:r>
          </w:p>
        </w:tc>
        <w:tc>
          <w:tcPr>
            <w:tcW w:w="909" w:type="dxa"/>
            <w:shd w:val="clear" w:color="auto" w:fill="auto"/>
            <w:hideMark/>
          </w:tcPr>
          <w:p w14:paraId="317E1923"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129,47</w:t>
            </w:r>
          </w:p>
        </w:tc>
        <w:tc>
          <w:tcPr>
            <w:tcW w:w="903" w:type="dxa"/>
            <w:shd w:val="clear" w:color="auto" w:fill="auto"/>
            <w:hideMark/>
          </w:tcPr>
          <w:p w14:paraId="4D971760"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137,31</w:t>
            </w:r>
          </w:p>
        </w:tc>
        <w:tc>
          <w:tcPr>
            <w:tcW w:w="1197" w:type="dxa"/>
            <w:shd w:val="clear" w:color="auto" w:fill="auto"/>
            <w:hideMark/>
          </w:tcPr>
          <w:p w14:paraId="3868988A"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13,9</w:t>
            </w:r>
          </w:p>
        </w:tc>
        <w:tc>
          <w:tcPr>
            <w:tcW w:w="1204" w:type="dxa"/>
            <w:shd w:val="clear" w:color="auto" w:fill="auto"/>
            <w:hideMark/>
          </w:tcPr>
          <w:p w14:paraId="1FB0B7BB"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3,3</w:t>
            </w:r>
          </w:p>
        </w:tc>
      </w:tr>
      <w:tr w:rsidR="00C5142E" w:rsidRPr="00D006AE" w14:paraId="3EBF1CF9" w14:textId="77777777" w:rsidTr="00603CEF">
        <w:trPr>
          <w:trHeight w:val="65"/>
        </w:trPr>
        <w:tc>
          <w:tcPr>
            <w:tcW w:w="2719" w:type="dxa"/>
            <w:shd w:val="clear" w:color="000000" w:fill="FFFFFF"/>
            <w:noWrap/>
            <w:vAlign w:val="bottom"/>
            <w:hideMark/>
          </w:tcPr>
          <w:p w14:paraId="6ADB9C67" w14:textId="77777777" w:rsidR="00C5142E" w:rsidRPr="00D006AE" w:rsidRDefault="00C5142E" w:rsidP="00D006AE">
            <w:pPr>
              <w:widowControl w:val="0"/>
              <w:spacing w:after="0" w:line="240" w:lineRule="auto"/>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 xml:space="preserve">Алматы </w:t>
            </w:r>
            <w:proofErr w:type="spellStart"/>
            <w:r w:rsidRPr="00D006AE">
              <w:rPr>
                <w:rFonts w:ascii="Times New Roman" w:eastAsia="Times New Roman" w:hAnsi="Times New Roman"/>
                <w:sz w:val="24"/>
                <w:szCs w:val="24"/>
                <w:lang w:eastAsia="ru-RU"/>
              </w:rPr>
              <w:t>қаласы</w:t>
            </w:r>
            <w:proofErr w:type="spellEnd"/>
          </w:p>
        </w:tc>
        <w:tc>
          <w:tcPr>
            <w:tcW w:w="980" w:type="dxa"/>
            <w:shd w:val="clear" w:color="auto" w:fill="auto"/>
            <w:hideMark/>
          </w:tcPr>
          <w:p w14:paraId="060C0D2A"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17,19</w:t>
            </w:r>
          </w:p>
        </w:tc>
        <w:tc>
          <w:tcPr>
            <w:tcW w:w="784" w:type="dxa"/>
            <w:shd w:val="clear" w:color="auto" w:fill="auto"/>
            <w:hideMark/>
          </w:tcPr>
          <w:p w14:paraId="1761AD8C" w14:textId="77777777" w:rsidR="00C5142E" w:rsidRPr="00D006AE" w:rsidRDefault="00C5142E" w:rsidP="00603CEF">
            <w:pPr>
              <w:widowControl w:val="0"/>
              <w:spacing w:after="0" w:line="240" w:lineRule="auto"/>
              <w:ind w:left="-52"/>
              <w:jc w:val="center"/>
              <w:rPr>
                <w:rFonts w:ascii="Times New Roman" w:eastAsia="Times New Roman" w:hAnsi="Times New Roman"/>
                <w:lang w:eastAsia="ru-RU"/>
              </w:rPr>
            </w:pPr>
            <w:r w:rsidRPr="00D006AE">
              <w:rPr>
                <w:rFonts w:ascii="Times New Roman" w:eastAsia="Times New Roman" w:hAnsi="Times New Roman"/>
                <w:lang w:eastAsia="ru-RU"/>
              </w:rPr>
              <w:t>26,18</w:t>
            </w:r>
          </w:p>
        </w:tc>
        <w:tc>
          <w:tcPr>
            <w:tcW w:w="952" w:type="dxa"/>
            <w:shd w:val="clear" w:color="auto" w:fill="auto"/>
            <w:hideMark/>
          </w:tcPr>
          <w:p w14:paraId="194B8A8F"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30,23</w:t>
            </w:r>
          </w:p>
        </w:tc>
        <w:tc>
          <w:tcPr>
            <w:tcW w:w="909" w:type="dxa"/>
            <w:shd w:val="clear" w:color="auto" w:fill="auto"/>
            <w:hideMark/>
          </w:tcPr>
          <w:p w14:paraId="020F5A5B"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48,95</w:t>
            </w:r>
          </w:p>
        </w:tc>
        <w:tc>
          <w:tcPr>
            <w:tcW w:w="903" w:type="dxa"/>
            <w:shd w:val="clear" w:color="auto" w:fill="auto"/>
            <w:hideMark/>
          </w:tcPr>
          <w:p w14:paraId="220A16B3"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56,49</w:t>
            </w:r>
          </w:p>
        </w:tc>
        <w:tc>
          <w:tcPr>
            <w:tcW w:w="1197" w:type="dxa"/>
            <w:shd w:val="clear" w:color="auto" w:fill="auto"/>
            <w:hideMark/>
          </w:tcPr>
          <w:p w14:paraId="781588FF"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228,7</w:t>
            </w:r>
          </w:p>
        </w:tc>
        <w:tc>
          <w:tcPr>
            <w:tcW w:w="1204" w:type="dxa"/>
            <w:shd w:val="clear" w:color="auto" w:fill="auto"/>
            <w:hideMark/>
          </w:tcPr>
          <w:p w14:paraId="6D35A9C7"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34,6</w:t>
            </w:r>
          </w:p>
        </w:tc>
      </w:tr>
      <w:tr w:rsidR="00C5142E" w:rsidRPr="00D006AE" w14:paraId="2590FB31" w14:textId="77777777" w:rsidTr="00603CEF">
        <w:trPr>
          <w:trHeight w:val="65"/>
        </w:trPr>
        <w:tc>
          <w:tcPr>
            <w:tcW w:w="2719" w:type="dxa"/>
            <w:shd w:val="clear" w:color="000000" w:fill="FFFFFF"/>
            <w:noWrap/>
            <w:vAlign w:val="bottom"/>
            <w:hideMark/>
          </w:tcPr>
          <w:p w14:paraId="44C742AA" w14:textId="77777777" w:rsidR="00C5142E" w:rsidRPr="00D006AE" w:rsidRDefault="00C5142E" w:rsidP="00D006AE">
            <w:pPr>
              <w:widowControl w:val="0"/>
              <w:spacing w:after="0" w:line="240" w:lineRule="auto"/>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 xml:space="preserve">Шымкент </w:t>
            </w:r>
            <w:proofErr w:type="spellStart"/>
            <w:r w:rsidRPr="00D006AE">
              <w:rPr>
                <w:rFonts w:ascii="Times New Roman" w:eastAsia="Times New Roman" w:hAnsi="Times New Roman"/>
                <w:sz w:val="24"/>
                <w:szCs w:val="24"/>
                <w:lang w:eastAsia="ru-RU"/>
              </w:rPr>
              <w:t>қаласы</w:t>
            </w:r>
            <w:proofErr w:type="spellEnd"/>
          </w:p>
        </w:tc>
        <w:tc>
          <w:tcPr>
            <w:tcW w:w="980" w:type="dxa"/>
            <w:shd w:val="clear" w:color="auto" w:fill="auto"/>
            <w:hideMark/>
          </w:tcPr>
          <w:p w14:paraId="2B55552B"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39,69</w:t>
            </w:r>
          </w:p>
        </w:tc>
        <w:tc>
          <w:tcPr>
            <w:tcW w:w="784" w:type="dxa"/>
            <w:shd w:val="clear" w:color="auto" w:fill="auto"/>
            <w:hideMark/>
          </w:tcPr>
          <w:p w14:paraId="03B10B32" w14:textId="77777777" w:rsidR="00C5142E" w:rsidRPr="00D006AE" w:rsidRDefault="00C5142E" w:rsidP="00603CEF">
            <w:pPr>
              <w:widowControl w:val="0"/>
              <w:spacing w:after="0" w:line="240" w:lineRule="auto"/>
              <w:ind w:left="-52"/>
              <w:jc w:val="center"/>
              <w:rPr>
                <w:rFonts w:ascii="Times New Roman" w:eastAsia="Times New Roman" w:hAnsi="Times New Roman"/>
                <w:lang w:eastAsia="ru-RU"/>
              </w:rPr>
            </w:pPr>
            <w:r w:rsidRPr="00D006AE">
              <w:rPr>
                <w:rFonts w:ascii="Times New Roman" w:eastAsia="Times New Roman" w:hAnsi="Times New Roman"/>
                <w:lang w:eastAsia="ru-RU"/>
              </w:rPr>
              <w:t>112,09</w:t>
            </w:r>
          </w:p>
        </w:tc>
        <w:tc>
          <w:tcPr>
            <w:tcW w:w="952" w:type="dxa"/>
            <w:shd w:val="clear" w:color="auto" w:fill="auto"/>
            <w:hideMark/>
          </w:tcPr>
          <w:p w14:paraId="3A0735F6"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101,68</w:t>
            </w:r>
          </w:p>
        </w:tc>
        <w:tc>
          <w:tcPr>
            <w:tcW w:w="909" w:type="dxa"/>
            <w:shd w:val="clear" w:color="auto" w:fill="auto"/>
            <w:hideMark/>
          </w:tcPr>
          <w:p w14:paraId="41ADEC11"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136,08</w:t>
            </w:r>
          </w:p>
        </w:tc>
        <w:tc>
          <w:tcPr>
            <w:tcW w:w="903" w:type="dxa"/>
            <w:shd w:val="clear" w:color="auto" w:fill="auto"/>
            <w:hideMark/>
          </w:tcPr>
          <w:p w14:paraId="48462FE0"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150,59</w:t>
            </w:r>
          </w:p>
        </w:tc>
        <w:tc>
          <w:tcPr>
            <w:tcW w:w="1197" w:type="dxa"/>
            <w:shd w:val="clear" w:color="auto" w:fill="auto"/>
            <w:hideMark/>
          </w:tcPr>
          <w:p w14:paraId="47A78D33"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279,4</w:t>
            </w:r>
          </w:p>
        </w:tc>
        <w:tc>
          <w:tcPr>
            <w:tcW w:w="1204" w:type="dxa"/>
            <w:shd w:val="clear" w:color="auto" w:fill="auto"/>
            <w:hideMark/>
          </w:tcPr>
          <w:p w14:paraId="01E0BBCB" w14:textId="77777777" w:rsidR="00C5142E" w:rsidRPr="00D006AE" w:rsidRDefault="00C5142E" w:rsidP="00D006AE">
            <w:pPr>
              <w:widowControl w:val="0"/>
              <w:spacing w:after="0" w:line="240" w:lineRule="auto"/>
              <w:jc w:val="center"/>
              <w:rPr>
                <w:rFonts w:ascii="Times New Roman" w:eastAsia="Times New Roman" w:hAnsi="Times New Roman"/>
                <w:lang w:eastAsia="ru-RU"/>
              </w:rPr>
            </w:pPr>
            <w:r w:rsidRPr="00D006AE">
              <w:rPr>
                <w:rFonts w:ascii="Times New Roman" w:eastAsia="Times New Roman" w:hAnsi="Times New Roman"/>
                <w:lang w:eastAsia="ru-RU"/>
              </w:rPr>
              <w:t>39,6</w:t>
            </w:r>
          </w:p>
        </w:tc>
      </w:tr>
      <w:tr w:rsidR="00C5142E" w:rsidRPr="00D006AE" w14:paraId="3BE2D367" w14:textId="77777777" w:rsidTr="00603CEF">
        <w:trPr>
          <w:trHeight w:val="315"/>
        </w:trPr>
        <w:tc>
          <w:tcPr>
            <w:tcW w:w="9648" w:type="dxa"/>
            <w:gridSpan w:val="8"/>
            <w:shd w:val="clear" w:color="000000" w:fill="FFFFFF"/>
            <w:noWrap/>
            <w:vAlign w:val="bottom"/>
          </w:tcPr>
          <w:p w14:paraId="4601533B" w14:textId="77777777" w:rsidR="00C5142E" w:rsidRPr="00D006AE" w:rsidRDefault="00C5142E" w:rsidP="00603CEF">
            <w:pPr>
              <w:widowControl w:val="0"/>
              <w:spacing w:after="0" w:line="240" w:lineRule="auto"/>
              <w:ind w:firstLine="651"/>
              <w:rPr>
                <w:rFonts w:ascii="Times New Roman" w:eastAsia="Times New Roman" w:hAnsi="Times New Roman"/>
                <w:sz w:val="24"/>
                <w:szCs w:val="24"/>
                <w:lang w:eastAsia="ru-RU"/>
              </w:rPr>
            </w:pPr>
            <w:r w:rsidRPr="00D006AE">
              <w:rPr>
                <w:rFonts w:ascii="Times New Roman" w:hAnsi="Times New Roman"/>
                <w:sz w:val="24"/>
                <w:szCs w:val="24"/>
                <w:lang w:val="kk-KZ"/>
              </w:rPr>
              <w:t xml:space="preserve">Ескерту - </w:t>
            </w:r>
            <w:r w:rsidR="00603CEF" w:rsidRPr="00421BD3">
              <w:rPr>
                <w:rFonts w:ascii="Times New Roman" w:hAnsi="Times New Roman"/>
                <w:bCs/>
                <w:sz w:val="24"/>
                <w:szCs w:val="24"/>
                <w:lang w:val="kk-KZ"/>
              </w:rPr>
              <w:t>Әдебиет негізінде құралған [</w:t>
            </w:r>
            <w:r w:rsidRPr="00D006AE">
              <w:rPr>
                <w:rFonts w:ascii="Times New Roman" w:hAnsi="Times New Roman"/>
                <w:sz w:val="24"/>
                <w:szCs w:val="24"/>
                <w:lang w:val="kk-KZ"/>
              </w:rPr>
              <w:t>44</w:t>
            </w:r>
            <w:r w:rsidRPr="00D006AE">
              <w:rPr>
                <w:rFonts w:ascii="Times New Roman" w:hAnsi="Times New Roman"/>
                <w:sz w:val="24"/>
                <w:szCs w:val="24"/>
              </w:rPr>
              <w:t>]</w:t>
            </w:r>
            <w:r w:rsidRPr="00D006AE">
              <w:rPr>
                <w:rFonts w:ascii="Times New Roman" w:hAnsi="Times New Roman"/>
                <w:sz w:val="24"/>
                <w:szCs w:val="24"/>
                <w:lang w:val="kk-KZ"/>
              </w:rPr>
              <w:t xml:space="preserve"> </w:t>
            </w:r>
          </w:p>
        </w:tc>
      </w:tr>
    </w:tbl>
    <w:p w14:paraId="07D4EF83" w14:textId="77777777" w:rsidR="009E7A19" w:rsidRPr="00D006AE" w:rsidRDefault="009E7A19" w:rsidP="00D006AE">
      <w:pPr>
        <w:widowControl w:val="0"/>
        <w:spacing w:after="0" w:line="240" w:lineRule="auto"/>
        <w:jc w:val="both"/>
        <w:rPr>
          <w:rFonts w:ascii="Times New Roman" w:hAnsi="Times New Roman"/>
          <w:bCs/>
          <w:sz w:val="28"/>
          <w:szCs w:val="28"/>
          <w:lang w:val="kk-KZ"/>
        </w:rPr>
      </w:pPr>
    </w:p>
    <w:p w14:paraId="0EF526F2" w14:textId="4A9463F5" w:rsidR="009E7A19" w:rsidRPr="00D006AE" w:rsidRDefault="000A2471" w:rsidP="00D006AE">
      <w:pPr>
        <w:widowControl w:val="0"/>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11-</w:t>
      </w:r>
      <w:r w:rsidRPr="00D006AE">
        <w:rPr>
          <w:rFonts w:ascii="Times New Roman" w:hAnsi="Times New Roman"/>
          <w:bCs/>
          <w:sz w:val="28"/>
          <w:szCs w:val="28"/>
          <w:lang w:val="kk-KZ"/>
        </w:rPr>
        <w:t xml:space="preserve">кестенің </w:t>
      </w:r>
      <w:r w:rsidR="009E7A19" w:rsidRPr="00D006AE">
        <w:rPr>
          <w:rFonts w:ascii="Times New Roman" w:hAnsi="Times New Roman"/>
          <w:bCs/>
          <w:sz w:val="28"/>
          <w:szCs w:val="28"/>
          <w:lang w:val="kk-KZ"/>
        </w:rPr>
        <w:t>мәліметтерінен көріп отырғанымыздай, негізінен республика бойынша өнеркәсібі дамыған аймақтарда кәсіпкерлік сектордың өндірген инновациялық өнімдердің көлемі жоғары болып отыр. Атап айтқанда, бұл аймақтарға Қостанай, Павлодар, Шығыс Қазақстан облыстары және Нұр-Сұлтан, Алматы, Шымкент қалалары жатады. Ал, кәсіпкерліктің өндірген инновациялық өнімдерінің көлемімен ең аз қамтылған аймақтар Атырау, Қызылорда, Маңғыстау және Солтүстік Қазақстан облыстары жатқызылады.</w:t>
      </w:r>
    </w:p>
    <w:p w14:paraId="6DE3C7C9" w14:textId="77777777" w:rsidR="00DA41EF" w:rsidRPr="00D006AE" w:rsidRDefault="00DA41EF" w:rsidP="00D006AE">
      <w:pPr>
        <w:widowControl w:val="0"/>
        <w:autoSpaceDE w:val="0"/>
        <w:autoSpaceDN w:val="0"/>
        <w:adjustRightInd w:val="0"/>
        <w:spacing w:after="0" w:line="240" w:lineRule="auto"/>
        <w:jc w:val="both"/>
        <w:rPr>
          <w:rFonts w:ascii="Times New Roman" w:hAnsi="Times New Roman"/>
          <w:sz w:val="28"/>
          <w:szCs w:val="28"/>
          <w:lang w:val="kk-KZ"/>
        </w:rPr>
      </w:pPr>
    </w:p>
    <w:p w14:paraId="56745ADC" w14:textId="77777777" w:rsidR="009E7A19" w:rsidRDefault="009E7A19" w:rsidP="00603CEF">
      <w:pPr>
        <w:widowControl w:val="0"/>
        <w:spacing w:after="0" w:line="240" w:lineRule="auto"/>
        <w:jc w:val="both"/>
        <w:rPr>
          <w:rFonts w:ascii="Times New Roman" w:hAnsi="Times New Roman"/>
          <w:bCs/>
          <w:sz w:val="28"/>
          <w:szCs w:val="28"/>
          <w:lang w:val="kk-KZ"/>
        </w:rPr>
      </w:pPr>
      <w:r w:rsidRPr="00D006AE">
        <w:rPr>
          <w:rFonts w:ascii="Times New Roman" w:hAnsi="Times New Roman"/>
          <w:bCs/>
          <w:sz w:val="28"/>
          <w:szCs w:val="28"/>
          <w:lang w:val="kk-KZ"/>
        </w:rPr>
        <w:t>Кесте 12</w:t>
      </w:r>
      <w:r w:rsidR="009D03BE" w:rsidRPr="00D006AE">
        <w:rPr>
          <w:rFonts w:ascii="Times New Roman" w:hAnsi="Times New Roman"/>
          <w:bCs/>
          <w:sz w:val="28"/>
          <w:szCs w:val="28"/>
          <w:lang w:val="kk-KZ"/>
        </w:rPr>
        <w:t xml:space="preserve"> -</w:t>
      </w:r>
      <w:r w:rsidRPr="00D006AE">
        <w:rPr>
          <w:rFonts w:ascii="Times New Roman" w:hAnsi="Times New Roman"/>
          <w:bCs/>
          <w:sz w:val="28"/>
          <w:szCs w:val="28"/>
          <w:lang w:val="kk-KZ"/>
        </w:rPr>
        <w:t xml:space="preserve"> 201</w:t>
      </w:r>
      <w:r w:rsidR="0041319D" w:rsidRPr="00D006AE">
        <w:rPr>
          <w:rFonts w:ascii="Times New Roman" w:hAnsi="Times New Roman"/>
          <w:bCs/>
          <w:sz w:val="28"/>
          <w:szCs w:val="28"/>
          <w:lang w:val="kk-KZ"/>
        </w:rPr>
        <w:t>6</w:t>
      </w:r>
      <w:r w:rsidRPr="00D006AE">
        <w:rPr>
          <w:rFonts w:ascii="Times New Roman" w:hAnsi="Times New Roman"/>
          <w:bCs/>
          <w:sz w:val="28"/>
          <w:szCs w:val="28"/>
          <w:lang w:val="kk-KZ"/>
        </w:rPr>
        <w:t>-2020 жылдардағы инновацияға жұмсалған шығын, млн</w:t>
      </w:r>
      <w:r w:rsidR="00603CEF">
        <w:rPr>
          <w:rFonts w:ascii="Times New Roman" w:hAnsi="Times New Roman"/>
          <w:bCs/>
          <w:sz w:val="28"/>
          <w:szCs w:val="28"/>
          <w:lang w:val="kk-KZ"/>
        </w:rPr>
        <w:t>.</w:t>
      </w:r>
      <w:r w:rsidRPr="00D006AE">
        <w:rPr>
          <w:rFonts w:ascii="Times New Roman" w:hAnsi="Times New Roman"/>
          <w:bCs/>
          <w:sz w:val="28"/>
          <w:szCs w:val="28"/>
          <w:lang w:val="kk-KZ"/>
        </w:rPr>
        <w:t xml:space="preserve"> теңге</w:t>
      </w:r>
    </w:p>
    <w:p w14:paraId="48CE990A" w14:textId="77777777" w:rsidR="00603CEF" w:rsidRPr="00603CEF" w:rsidRDefault="00603CEF" w:rsidP="00603CEF">
      <w:pPr>
        <w:widowControl w:val="0"/>
        <w:spacing w:after="0" w:line="240" w:lineRule="auto"/>
        <w:jc w:val="both"/>
        <w:rPr>
          <w:rFonts w:ascii="Times New Roman" w:hAnsi="Times New Roman"/>
          <w:bCs/>
          <w:sz w:val="16"/>
          <w:szCs w:val="16"/>
          <w:lang w:val="kk-KZ"/>
        </w:rPr>
      </w:pPr>
    </w:p>
    <w:tbl>
      <w:tblPr>
        <w:tblW w:w="965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894"/>
        <w:gridCol w:w="876"/>
        <w:gridCol w:w="876"/>
        <w:gridCol w:w="879"/>
        <w:gridCol w:w="876"/>
        <w:gridCol w:w="1353"/>
        <w:gridCol w:w="1295"/>
      </w:tblGrid>
      <w:tr w:rsidR="000A2471" w:rsidRPr="000A2471" w14:paraId="0E4C0126" w14:textId="77777777" w:rsidTr="000A2471">
        <w:trPr>
          <w:trHeight w:val="780"/>
        </w:trPr>
        <w:tc>
          <w:tcPr>
            <w:tcW w:w="2607" w:type="dxa"/>
            <w:shd w:val="clear" w:color="auto" w:fill="auto"/>
            <w:noWrap/>
            <w:vAlign w:val="center"/>
            <w:hideMark/>
          </w:tcPr>
          <w:p w14:paraId="38D1FCC9" w14:textId="3AEB3157" w:rsidR="009E7A19" w:rsidRPr="000A2471" w:rsidRDefault="000A45D5" w:rsidP="00D006AE">
            <w:pPr>
              <w:widowControl w:val="0"/>
              <w:spacing w:after="0" w:line="240" w:lineRule="auto"/>
              <w:jc w:val="center"/>
              <w:rPr>
                <w:rFonts w:ascii="Times New Roman" w:eastAsia="Times New Roman" w:hAnsi="Times New Roman"/>
                <w:sz w:val="24"/>
                <w:szCs w:val="24"/>
                <w:lang w:val="kk-KZ" w:eastAsia="ru-RU"/>
              </w:rPr>
            </w:pPr>
            <w:r w:rsidRPr="000A2471">
              <w:rPr>
                <w:rFonts w:ascii="Times New Roman" w:eastAsia="Times New Roman" w:hAnsi="Times New Roman"/>
                <w:sz w:val="24"/>
                <w:szCs w:val="24"/>
                <w:lang w:val="kk-KZ" w:eastAsia="ru-RU"/>
              </w:rPr>
              <w:t>Аймақтар</w:t>
            </w:r>
          </w:p>
        </w:tc>
        <w:tc>
          <w:tcPr>
            <w:tcW w:w="894" w:type="dxa"/>
            <w:shd w:val="clear" w:color="auto" w:fill="auto"/>
            <w:vAlign w:val="center"/>
            <w:hideMark/>
          </w:tcPr>
          <w:p w14:paraId="6ADB70ED" w14:textId="77777777" w:rsidR="009E7A19" w:rsidRPr="000A2471" w:rsidRDefault="009E7A19" w:rsidP="00D006AE">
            <w:pPr>
              <w:widowControl w:val="0"/>
              <w:spacing w:after="0" w:line="240" w:lineRule="auto"/>
              <w:jc w:val="center"/>
              <w:rPr>
                <w:rFonts w:ascii="Times New Roman" w:eastAsia="Times New Roman" w:hAnsi="Times New Roman"/>
                <w:bCs/>
                <w:sz w:val="24"/>
                <w:szCs w:val="24"/>
                <w:lang w:eastAsia="ru-RU"/>
              </w:rPr>
            </w:pPr>
            <w:r w:rsidRPr="000A2471">
              <w:rPr>
                <w:rFonts w:ascii="Times New Roman" w:eastAsia="Times New Roman" w:hAnsi="Times New Roman"/>
                <w:bCs/>
                <w:sz w:val="24"/>
                <w:szCs w:val="24"/>
                <w:lang w:val="kk-KZ" w:eastAsia="ru-RU"/>
              </w:rPr>
              <w:t>2016</w:t>
            </w:r>
          </w:p>
        </w:tc>
        <w:tc>
          <w:tcPr>
            <w:tcW w:w="876" w:type="dxa"/>
            <w:shd w:val="clear" w:color="auto" w:fill="auto"/>
            <w:vAlign w:val="center"/>
            <w:hideMark/>
          </w:tcPr>
          <w:p w14:paraId="7F881FFE" w14:textId="77777777" w:rsidR="009E7A19" w:rsidRPr="000A2471" w:rsidRDefault="009E7A19" w:rsidP="00D006AE">
            <w:pPr>
              <w:widowControl w:val="0"/>
              <w:spacing w:after="0" w:line="240" w:lineRule="auto"/>
              <w:jc w:val="center"/>
              <w:rPr>
                <w:rFonts w:ascii="Times New Roman" w:eastAsia="Times New Roman" w:hAnsi="Times New Roman"/>
                <w:bCs/>
                <w:sz w:val="24"/>
                <w:szCs w:val="24"/>
                <w:lang w:eastAsia="ru-RU"/>
              </w:rPr>
            </w:pPr>
            <w:r w:rsidRPr="000A2471">
              <w:rPr>
                <w:rFonts w:ascii="Times New Roman" w:eastAsia="Times New Roman" w:hAnsi="Times New Roman"/>
                <w:bCs/>
                <w:sz w:val="24"/>
                <w:szCs w:val="24"/>
                <w:lang w:val="kk-KZ" w:eastAsia="ru-RU"/>
              </w:rPr>
              <w:t>2017</w:t>
            </w:r>
          </w:p>
        </w:tc>
        <w:tc>
          <w:tcPr>
            <w:tcW w:w="876" w:type="dxa"/>
            <w:shd w:val="clear" w:color="auto" w:fill="auto"/>
            <w:vAlign w:val="center"/>
            <w:hideMark/>
          </w:tcPr>
          <w:p w14:paraId="244042B2" w14:textId="77777777" w:rsidR="009E7A19" w:rsidRPr="000A2471" w:rsidRDefault="009E7A19" w:rsidP="00D006AE">
            <w:pPr>
              <w:widowControl w:val="0"/>
              <w:spacing w:after="0" w:line="240" w:lineRule="auto"/>
              <w:jc w:val="center"/>
              <w:rPr>
                <w:rFonts w:ascii="Times New Roman" w:eastAsia="Times New Roman" w:hAnsi="Times New Roman"/>
                <w:bCs/>
                <w:sz w:val="24"/>
                <w:szCs w:val="24"/>
                <w:lang w:eastAsia="ru-RU"/>
              </w:rPr>
            </w:pPr>
            <w:r w:rsidRPr="000A2471">
              <w:rPr>
                <w:rFonts w:ascii="Times New Roman" w:eastAsia="Times New Roman" w:hAnsi="Times New Roman"/>
                <w:bCs/>
                <w:sz w:val="24"/>
                <w:szCs w:val="24"/>
                <w:lang w:val="kk-KZ" w:eastAsia="ru-RU"/>
              </w:rPr>
              <w:t>2018</w:t>
            </w:r>
          </w:p>
        </w:tc>
        <w:tc>
          <w:tcPr>
            <w:tcW w:w="879" w:type="dxa"/>
            <w:shd w:val="clear" w:color="auto" w:fill="auto"/>
            <w:vAlign w:val="center"/>
            <w:hideMark/>
          </w:tcPr>
          <w:p w14:paraId="504B5E09" w14:textId="77777777" w:rsidR="009E7A19" w:rsidRPr="000A2471" w:rsidRDefault="009E7A19" w:rsidP="00D006AE">
            <w:pPr>
              <w:widowControl w:val="0"/>
              <w:spacing w:after="0" w:line="240" w:lineRule="auto"/>
              <w:jc w:val="center"/>
              <w:rPr>
                <w:rFonts w:ascii="Times New Roman" w:eastAsia="Times New Roman" w:hAnsi="Times New Roman"/>
                <w:bCs/>
                <w:sz w:val="24"/>
                <w:szCs w:val="24"/>
                <w:lang w:eastAsia="ru-RU"/>
              </w:rPr>
            </w:pPr>
            <w:r w:rsidRPr="000A2471">
              <w:rPr>
                <w:rFonts w:ascii="Times New Roman" w:eastAsia="Times New Roman" w:hAnsi="Times New Roman"/>
                <w:bCs/>
                <w:sz w:val="24"/>
                <w:szCs w:val="24"/>
                <w:lang w:val="kk-KZ" w:eastAsia="ru-RU"/>
              </w:rPr>
              <w:t>2019</w:t>
            </w:r>
          </w:p>
        </w:tc>
        <w:tc>
          <w:tcPr>
            <w:tcW w:w="876" w:type="dxa"/>
            <w:shd w:val="clear" w:color="auto" w:fill="auto"/>
            <w:vAlign w:val="center"/>
            <w:hideMark/>
          </w:tcPr>
          <w:p w14:paraId="76636206" w14:textId="77777777" w:rsidR="009E7A19" w:rsidRPr="000A2471" w:rsidRDefault="009E7A19" w:rsidP="00D006AE">
            <w:pPr>
              <w:widowControl w:val="0"/>
              <w:spacing w:after="0" w:line="240" w:lineRule="auto"/>
              <w:jc w:val="center"/>
              <w:rPr>
                <w:rFonts w:ascii="Times New Roman" w:eastAsia="Times New Roman" w:hAnsi="Times New Roman"/>
                <w:bCs/>
                <w:sz w:val="24"/>
                <w:szCs w:val="24"/>
                <w:lang w:eastAsia="ru-RU"/>
              </w:rPr>
            </w:pPr>
            <w:r w:rsidRPr="000A2471">
              <w:rPr>
                <w:rFonts w:ascii="Times New Roman" w:eastAsia="Times New Roman" w:hAnsi="Times New Roman"/>
                <w:bCs/>
                <w:sz w:val="24"/>
                <w:szCs w:val="24"/>
                <w:lang w:val="kk-KZ" w:eastAsia="ru-RU"/>
              </w:rPr>
              <w:t>2020</w:t>
            </w:r>
          </w:p>
        </w:tc>
        <w:tc>
          <w:tcPr>
            <w:tcW w:w="1353" w:type="dxa"/>
            <w:shd w:val="clear" w:color="auto" w:fill="auto"/>
            <w:vAlign w:val="center"/>
            <w:hideMark/>
          </w:tcPr>
          <w:p w14:paraId="5DB46974" w14:textId="77777777" w:rsidR="009E7A19" w:rsidRPr="000A2471" w:rsidRDefault="009E7A19" w:rsidP="00603CEF">
            <w:pPr>
              <w:widowControl w:val="0"/>
              <w:spacing w:after="0" w:line="240" w:lineRule="auto"/>
              <w:ind w:left="-72"/>
              <w:jc w:val="center"/>
              <w:rPr>
                <w:rFonts w:ascii="Times New Roman" w:eastAsia="Times New Roman" w:hAnsi="Times New Roman"/>
                <w:bCs/>
                <w:sz w:val="24"/>
                <w:szCs w:val="24"/>
                <w:lang w:eastAsia="ru-RU"/>
              </w:rPr>
            </w:pPr>
            <w:r w:rsidRPr="000A2471">
              <w:rPr>
                <w:rFonts w:ascii="Times New Roman" w:eastAsia="Times New Roman" w:hAnsi="Times New Roman"/>
                <w:bCs/>
                <w:sz w:val="24"/>
                <w:szCs w:val="24"/>
                <w:lang w:val="kk-KZ" w:eastAsia="ru-RU"/>
              </w:rPr>
              <w:t xml:space="preserve">2016/2020 ауытқу </w:t>
            </w:r>
            <w:r w:rsidR="0084564F" w:rsidRPr="000A2471">
              <w:rPr>
                <w:rFonts w:ascii="Times New Roman" w:eastAsia="Times New Roman" w:hAnsi="Times New Roman"/>
                <w:bCs/>
                <w:sz w:val="24"/>
                <w:szCs w:val="24"/>
                <w:lang w:val="kk-KZ" w:eastAsia="ru-RU"/>
              </w:rPr>
              <w:t>(%)</w:t>
            </w:r>
          </w:p>
        </w:tc>
        <w:tc>
          <w:tcPr>
            <w:tcW w:w="1295" w:type="dxa"/>
            <w:shd w:val="clear" w:color="auto" w:fill="auto"/>
            <w:vAlign w:val="center"/>
            <w:hideMark/>
          </w:tcPr>
          <w:p w14:paraId="6D3E68EB" w14:textId="77777777" w:rsidR="009E7A19" w:rsidRPr="000A2471" w:rsidRDefault="0084564F" w:rsidP="00D006AE">
            <w:pPr>
              <w:widowControl w:val="0"/>
              <w:spacing w:after="0" w:line="240" w:lineRule="auto"/>
              <w:jc w:val="center"/>
              <w:rPr>
                <w:rFonts w:ascii="Times New Roman" w:eastAsia="Times New Roman" w:hAnsi="Times New Roman"/>
                <w:bCs/>
                <w:sz w:val="24"/>
                <w:szCs w:val="24"/>
                <w:lang w:eastAsia="ru-RU"/>
              </w:rPr>
            </w:pPr>
            <w:r w:rsidRPr="000A2471">
              <w:rPr>
                <w:rFonts w:ascii="Times New Roman" w:eastAsia="Times New Roman" w:hAnsi="Times New Roman"/>
                <w:bCs/>
                <w:sz w:val="24"/>
                <w:szCs w:val="24"/>
                <w:lang w:val="kk-KZ" w:eastAsia="ru-RU"/>
              </w:rPr>
              <w:t>О</w:t>
            </w:r>
            <w:r w:rsidR="009E7A19" w:rsidRPr="000A2471">
              <w:rPr>
                <w:rFonts w:ascii="Times New Roman" w:eastAsia="Times New Roman" w:hAnsi="Times New Roman"/>
                <w:bCs/>
                <w:sz w:val="24"/>
                <w:szCs w:val="24"/>
                <w:lang w:val="kk-KZ" w:eastAsia="ru-RU"/>
              </w:rPr>
              <w:t>рташа</w:t>
            </w:r>
            <w:r w:rsidRPr="000A2471">
              <w:rPr>
                <w:rFonts w:ascii="Times New Roman" w:eastAsia="Times New Roman" w:hAnsi="Times New Roman"/>
                <w:bCs/>
                <w:sz w:val="24"/>
                <w:szCs w:val="24"/>
                <w:lang w:val="kk-KZ" w:eastAsia="ru-RU"/>
              </w:rPr>
              <w:t xml:space="preserve"> </w:t>
            </w:r>
            <w:r w:rsidR="009E7A19" w:rsidRPr="000A2471">
              <w:rPr>
                <w:rFonts w:ascii="Times New Roman" w:eastAsia="Times New Roman" w:hAnsi="Times New Roman"/>
                <w:bCs/>
                <w:sz w:val="24"/>
                <w:szCs w:val="24"/>
                <w:lang w:val="kk-KZ" w:eastAsia="ru-RU"/>
              </w:rPr>
              <w:t>жылды</w:t>
            </w:r>
            <w:r w:rsidR="00A07FC3" w:rsidRPr="000A2471">
              <w:rPr>
                <w:rFonts w:ascii="Times New Roman" w:eastAsia="Times New Roman" w:hAnsi="Times New Roman"/>
                <w:bCs/>
                <w:sz w:val="24"/>
                <w:szCs w:val="24"/>
                <w:lang w:val="kk-KZ" w:eastAsia="ru-RU"/>
              </w:rPr>
              <w:t>қ өсі</w:t>
            </w:r>
            <w:r w:rsidR="009E7A19" w:rsidRPr="000A2471">
              <w:rPr>
                <w:rFonts w:ascii="Times New Roman" w:eastAsia="Times New Roman" w:hAnsi="Times New Roman"/>
                <w:bCs/>
                <w:sz w:val="24"/>
                <w:szCs w:val="24"/>
                <w:lang w:val="kk-KZ" w:eastAsia="ru-RU"/>
              </w:rPr>
              <w:t>м (%)</w:t>
            </w:r>
          </w:p>
        </w:tc>
      </w:tr>
      <w:tr w:rsidR="009E7A19" w:rsidRPr="00D006AE" w14:paraId="2B72B1FB" w14:textId="77777777" w:rsidTr="000A2471">
        <w:trPr>
          <w:trHeight w:val="330"/>
        </w:trPr>
        <w:tc>
          <w:tcPr>
            <w:tcW w:w="2607" w:type="dxa"/>
            <w:shd w:val="clear" w:color="000000" w:fill="FFFFFF"/>
            <w:noWrap/>
            <w:vAlign w:val="bottom"/>
            <w:hideMark/>
          </w:tcPr>
          <w:p w14:paraId="6F89AB7F" w14:textId="77777777" w:rsidR="009E7A19" w:rsidRPr="00D006AE" w:rsidRDefault="009E7A19" w:rsidP="00D006AE">
            <w:pPr>
              <w:widowControl w:val="0"/>
              <w:spacing w:after="0" w:line="240" w:lineRule="auto"/>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val="kk-KZ" w:eastAsia="ru-RU"/>
              </w:rPr>
              <w:t>Қазақстан Республикасы</w:t>
            </w:r>
          </w:p>
        </w:tc>
        <w:tc>
          <w:tcPr>
            <w:tcW w:w="894" w:type="dxa"/>
            <w:shd w:val="clear" w:color="auto" w:fill="auto"/>
            <w:vAlign w:val="center"/>
            <w:hideMark/>
          </w:tcPr>
          <w:p w14:paraId="0F85150F" w14:textId="77777777" w:rsidR="009E7A19" w:rsidRPr="00D006AE" w:rsidRDefault="009E7A19" w:rsidP="00603CEF">
            <w:pPr>
              <w:widowControl w:val="0"/>
              <w:spacing w:after="0" w:line="240" w:lineRule="auto"/>
              <w:ind w:left="-80" w:right="-82"/>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eastAsia="ru-RU"/>
              </w:rPr>
              <w:t>1 533,77</w:t>
            </w:r>
          </w:p>
        </w:tc>
        <w:tc>
          <w:tcPr>
            <w:tcW w:w="876" w:type="dxa"/>
            <w:shd w:val="clear" w:color="auto" w:fill="auto"/>
            <w:vAlign w:val="center"/>
            <w:hideMark/>
          </w:tcPr>
          <w:p w14:paraId="7F85A5E7" w14:textId="77777777" w:rsidR="009E7A19" w:rsidRPr="00D006AE" w:rsidRDefault="009E7A19" w:rsidP="00603CEF">
            <w:pPr>
              <w:widowControl w:val="0"/>
              <w:spacing w:after="0" w:line="240" w:lineRule="auto"/>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eastAsia="ru-RU"/>
              </w:rPr>
              <w:t>907,23</w:t>
            </w:r>
          </w:p>
        </w:tc>
        <w:tc>
          <w:tcPr>
            <w:tcW w:w="876" w:type="dxa"/>
            <w:shd w:val="clear" w:color="auto" w:fill="auto"/>
            <w:vAlign w:val="center"/>
            <w:hideMark/>
          </w:tcPr>
          <w:p w14:paraId="453A9DBB" w14:textId="77777777" w:rsidR="009E7A19" w:rsidRPr="00D006AE" w:rsidRDefault="009E7A19" w:rsidP="00603CEF">
            <w:pPr>
              <w:widowControl w:val="0"/>
              <w:spacing w:after="0" w:line="240" w:lineRule="auto"/>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eastAsia="ru-RU"/>
              </w:rPr>
              <w:t>861,92</w:t>
            </w:r>
          </w:p>
        </w:tc>
        <w:tc>
          <w:tcPr>
            <w:tcW w:w="879" w:type="dxa"/>
            <w:shd w:val="clear" w:color="auto" w:fill="auto"/>
            <w:vAlign w:val="center"/>
            <w:hideMark/>
          </w:tcPr>
          <w:p w14:paraId="74C1F0DD" w14:textId="77777777" w:rsidR="009E7A19" w:rsidRPr="00D006AE" w:rsidRDefault="009E7A19" w:rsidP="00603CEF">
            <w:pPr>
              <w:widowControl w:val="0"/>
              <w:spacing w:after="0" w:line="240" w:lineRule="auto"/>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eastAsia="ru-RU"/>
              </w:rPr>
              <w:t>545,05</w:t>
            </w:r>
          </w:p>
        </w:tc>
        <w:tc>
          <w:tcPr>
            <w:tcW w:w="876" w:type="dxa"/>
            <w:shd w:val="clear" w:color="auto" w:fill="auto"/>
            <w:vAlign w:val="center"/>
            <w:hideMark/>
          </w:tcPr>
          <w:p w14:paraId="4F4237A2" w14:textId="77777777" w:rsidR="009E7A19" w:rsidRPr="00D006AE" w:rsidRDefault="009E7A19" w:rsidP="00603CEF">
            <w:pPr>
              <w:widowControl w:val="0"/>
              <w:spacing w:after="0" w:line="240" w:lineRule="auto"/>
              <w:jc w:val="center"/>
              <w:rPr>
                <w:rFonts w:ascii="Times New Roman" w:eastAsia="Times New Roman" w:hAnsi="Times New Roman"/>
                <w:bCs/>
                <w:sz w:val="24"/>
                <w:szCs w:val="24"/>
                <w:lang w:eastAsia="ru-RU"/>
              </w:rPr>
            </w:pPr>
            <w:r w:rsidRPr="00D006AE">
              <w:rPr>
                <w:rFonts w:ascii="Times New Roman" w:eastAsia="Times New Roman" w:hAnsi="Times New Roman"/>
                <w:bCs/>
                <w:sz w:val="24"/>
                <w:szCs w:val="24"/>
                <w:lang w:eastAsia="ru-RU"/>
              </w:rPr>
              <w:t>783,27</w:t>
            </w:r>
          </w:p>
        </w:tc>
        <w:tc>
          <w:tcPr>
            <w:tcW w:w="1353" w:type="dxa"/>
            <w:shd w:val="clear" w:color="auto" w:fill="auto"/>
            <w:vAlign w:val="center"/>
            <w:hideMark/>
          </w:tcPr>
          <w:p w14:paraId="3A5D2AAD"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-48,9</w:t>
            </w:r>
          </w:p>
        </w:tc>
        <w:tc>
          <w:tcPr>
            <w:tcW w:w="1295" w:type="dxa"/>
            <w:shd w:val="clear" w:color="auto" w:fill="auto"/>
            <w:vAlign w:val="center"/>
            <w:hideMark/>
          </w:tcPr>
          <w:p w14:paraId="233B0D1C"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-15,5</w:t>
            </w:r>
          </w:p>
        </w:tc>
      </w:tr>
      <w:tr w:rsidR="009E7A19" w:rsidRPr="00D006AE" w14:paraId="5A6E6E63" w14:textId="77777777" w:rsidTr="000A2471">
        <w:trPr>
          <w:trHeight w:hRule="exact" w:val="312"/>
        </w:trPr>
        <w:tc>
          <w:tcPr>
            <w:tcW w:w="2607" w:type="dxa"/>
            <w:shd w:val="clear" w:color="000000" w:fill="FFFFFF"/>
            <w:noWrap/>
            <w:vAlign w:val="bottom"/>
            <w:hideMark/>
          </w:tcPr>
          <w:p w14:paraId="6A22B69C" w14:textId="77777777" w:rsidR="009E7A19" w:rsidRPr="00D006AE" w:rsidRDefault="009E7A19" w:rsidP="00D006AE">
            <w:pPr>
              <w:widowControl w:val="0"/>
              <w:spacing w:after="0" w:line="240" w:lineRule="auto"/>
              <w:rPr>
                <w:rFonts w:ascii="Times New Roman" w:eastAsia="Times New Roman" w:hAnsi="Times New Roman"/>
                <w:sz w:val="24"/>
                <w:szCs w:val="24"/>
                <w:lang w:eastAsia="ru-RU"/>
              </w:rPr>
            </w:pPr>
            <w:r w:rsidRPr="00D006AE">
              <w:rPr>
                <w:rFonts w:ascii="Times New Roman" w:eastAsia="Times New Roman" w:hAnsi="Times New Roman"/>
                <w:sz w:val="24"/>
                <w:szCs w:val="24"/>
                <w:lang w:val="kk-KZ" w:eastAsia="ru-RU"/>
              </w:rPr>
              <w:t>Ақмола</w:t>
            </w:r>
          </w:p>
        </w:tc>
        <w:tc>
          <w:tcPr>
            <w:tcW w:w="894" w:type="dxa"/>
            <w:shd w:val="clear" w:color="auto" w:fill="auto"/>
            <w:vAlign w:val="center"/>
            <w:hideMark/>
          </w:tcPr>
          <w:p w14:paraId="50C46300"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12,30</w:t>
            </w:r>
          </w:p>
        </w:tc>
        <w:tc>
          <w:tcPr>
            <w:tcW w:w="876" w:type="dxa"/>
            <w:shd w:val="clear" w:color="auto" w:fill="auto"/>
            <w:vAlign w:val="center"/>
            <w:hideMark/>
          </w:tcPr>
          <w:p w14:paraId="1916D929"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37,18</w:t>
            </w:r>
          </w:p>
        </w:tc>
        <w:tc>
          <w:tcPr>
            <w:tcW w:w="876" w:type="dxa"/>
            <w:shd w:val="clear" w:color="auto" w:fill="auto"/>
            <w:vAlign w:val="center"/>
            <w:hideMark/>
          </w:tcPr>
          <w:p w14:paraId="1C95AB6D"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17,02</w:t>
            </w:r>
          </w:p>
        </w:tc>
        <w:tc>
          <w:tcPr>
            <w:tcW w:w="879" w:type="dxa"/>
            <w:shd w:val="clear" w:color="auto" w:fill="auto"/>
            <w:vAlign w:val="center"/>
            <w:hideMark/>
          </w:tcPr>
          <w:p w14:paraId="34DE2A8C"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17,52</w:t>
            </w:r>
          </w:p>
        </w:tc>
        <w:tc>
          <w:tcPr>
            <w:tcW w:w="876" w:type="dxa"/>
            <w:shd w:val="clear" w:color="auto" w:fill="auto"/>
            <w:vAlign w:val="center"/>
            <w:hideMark/>
          </w:tcPr>
          <w:p w14:paraId="4A130E4E"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38,51</w:t>
            </w:r>
          </w:p>
        </w:tc>
        <w:tc>
          <w:tcPr>
            <w:tcW w:w="1353" w:type="dxa"/>
            <w:shd w:val="clear" w:color="auto" w:fill="auto"/>
            <w:vAlign w:val="center"/>
            <w:hideMark/>
          </w:tcPr>
          <w:p w14:paraId="5818B12F"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213,0</w:t>
            </w:r>
          </w:p>
        </w:tc>
        <w:tc>
          <w:tcPr>
            <w:tcW w:w="1295" w:type="dxa"/>
            <w:shd w:val="clear" w:color="auto" w:fill="auto"/>
            <w:vAlign w:val="center"/>
            <w:hideMark/>
          </w:tcPr>
          <w:p w14:paraId="465232AA"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33,0</w:t>
            </w:r>
          </w:p>
        </w:tc>
      </w:tr>
      <w:tr w:rsidR="009E7A19" w:rsidRPr="00D006AE" w14:paraId="0639B0FC" w14:textId="77777777" w:rsidTr="000A2471">
        <w:trPr>
          <w:trHeight w:hRule="exact" w:val="312"/>
        </w:trPr>
        <w:tc>
          <w:tcPr>
            <w:tcW w:w="2607" w:type="dxa"/>
            <w:shd w:val="clear" w:color="000000" w:fill="FFFFFF"/>
            <w:noWrap/>
            <w:vAlign w:val="bottom"/>
            <w:hideMark/>
          </w:tcPr>
          <w:p w14:paraId="598DA281" w14:textId="77777777" w:rsidR="009E7A19" w:rsidRPr="00D006AE" w:rsidRDefault="009E7A19" w:rsidP="00D006AE">
            <w:pPr>
              <w:widowControl w:val="0"/>
              <w:spacing w:after="0" w:line="240" w:lineRule="auto"/>
              <w:rPr>
                <w:rFonts w:ascii="Times New Roman" w:eastAsia="Times New Roman" w:hAnsi="Times New Roman"/>
                <w:sz w:val="24"/>
                <w:szCs w:val="24"/>
                <w:lang w:eastAsia="ru-RU"/>
              </w:rPr>
            </w:pPr>
            <w:r w:rsidRPr="00D006AE">
              <w:rPr>
                <w:rFonts w:ascii="Times New Roman" w:eastAsia="Times New Roman" w:hAnsi="Times New Roman"/>
                <w:sz w:val="24"/>
                <w:szCs w:val="24"/>
                <w:lang w:val="kk-KZ" w:eastAsia="ru-RU"/>
              </w:rPr>
              <w:t>Ақтөбе</w:t>
            </w:r>
          </w:p>
        </w:tc>
        <w:tc>
          <w:tcPr>
            <w:tcW w:w="894" w:type="dxa"/>
            <w:shd w:val="clear" w:color="auto" w:fill="auto"/>
            <w:vAlign w:val="center"/>
            <w:hideMark/>
          </w:tcPr>
          <w:p w14:paraId="29A02733"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23,85</w:t>
            </w:r>
          </w:p>
        </w:tc>
        <w:tc>
          <w:tcPr>
            <w:tcW w:w="876" w:type="dxa"/>
            <w:shd w:val="clear" w:color="auto" w:fill="auto"/>
            <w:vAlign w:val="center"/>
            <w:hideMark/>
          </w:tcPr>
          <w:p w14:paraId="000C9E6E"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57,06</w:t>
            </w:r>
          </w:p>
        </w:tc>
        <w:tc>
          <w:tcPr>
            <w:tcW w:w="876" w:type="dxa"/>
            <w:shd w:val="clear" w:color="auto" w:fill="auto"/>
            <w:vAlign w:val="center"/>
            <w:hideMark/>
          </w:tcPr>
          <w:p w14:paraId="7F269FB3"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57,35</w:t>
            </w:r>
          </w:p>
        </w:tc>
        <w:tc>
          <w:tcPr>
            <w:tcW w:w="879" w:type="dxa"/>
            <w:shd w:val="clear" w:color="auto" w:fill="auto"/>
            <w:vAlign w:val="center"/>
            <w:hideMark/>
          </w:tcPr>
          <w:p w14:paraId="07C989A6"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61,45</w:t>
            </w:r>
          </w:p>
        </w:tc>
        <w:tc>
          <w:tcPr>
            <w:tcW w:w="876" w:type="dxa"/>
            <w:shd w:val="clear" w:color="auto" w:fill="auto"/>
            <w:vAlign w:val="center"/>
            <w:hideMark/>
          </w:tcPr>
          <w:p w14:paraId="59B24A8B"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60,00</w:t>
            </w:r>
          </w:p>
        </w:tc>
        <w:tc>
          <w:tcPr>
            <w:tcW w:w="1353" w:type="dxa"/>
            <w:shd w:val="clear" w:color="auto" w:fill="auto"/>
            <w:vAlign w:val="center"/>
            <w:hideMark/>
          </w:tcPr>
          <w:p w14:paraId="27E29AE7"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151,5</w:t>
            </w:r>
          </w:p>
        </w:tc>
        <w:tc>
          <w:tcPr>
            <w:tcW w:w="1295" w:type="dxa"/>
            <w:shd w:val="clear" w:color="auto" w:fill="auto"/>
            <w:vAlign w:val="center"/>
            <w:hideMark/>
          </w:tcPr>
          <w:p w14:paraId="3B5D52AE"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25,9</w:t>
            </w:r>
          </w:p>
        </w:tc>
      </w:tr>
      <w:tr w:rsidR="009E7A19" w:rsidRPr="00D006AE" w14:paraId="414DBA75" w14:textId="77777777" w:rsidTr="000A2471">
        <w:trPr>
          <w:trHeight w:hRule="exact" w:val="312"/>
        </w:trPr>
        <w:tc>
          <w:tcPr>
            <w:tcW w:w="2607" w:type="dxa"/>
            <w:shd w:val="clear" w:color="000000" w:fill="FFFFFF"/>
            <w:noWrap/>
            <w:vAlign w:val="bottom"/>
            <w:hideMark/>
          </w:tcPr>
          <w:p w14:paraId="6E4769DE" w14:textId="77777777" w:rsidR="009E7A19" w:rsidRPr="00D006AE" w:rsidRDefault="009E7A19" w:rsidP="00D006AE">
            <w:pPr>
              <w:widowControl w:val="0"/>
              <w:spacing w:after="0" w:line="240" w:lineRule="auto"/>
              <w:rPr>
                <w:rFonts w:ascii="Times New Roman" w:eastAsia="Times New Roman" w:hAnsi="Times New Roman"/>
                <w:sz w:val="24"/>
                <w:szCs w:val="24"/>
                <w:lang w:eastAsia="ru-RU"/>
              </w:rPr>
            </w:pPr>
            <w:r w:rsidRPr="00D006AE">
              <w:rPr>
                <w:rFonts w:ascii="Times New Roman" w:eastAsia="Times New Roman" w:hAnsi="Times New Roman"/>
                <w:sz w:val="24"/>
                <w:szCs w:val="24"/>
                <w:lang w:val="kk-KZ" w:eastAsia="ru-RU"/>
              </w:rPr>
              <w:t>Алматы</w:t>
            </w:r>
          </w:p>
        </w:tc>
        <w:tc>
          <w:tcPr>
            <w:tcW w:w="894" w:type="dxa"/>
            <w:shd w:val="clear" w:color="auto" w:fill="auto"/>
            <w:vAlign w:val="center"/>
            <w:hideMark/>
          </w:tcPr>
          <w:p w14:paraId="44B55DF0"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6,66</w:t>
            </w:r>
          </w:p>
        </w:tc>
        <w:tc>
          <w:tcPr>
            <w:tcW w:w="876" w:type="dxa"/>
            <w:shd w:val="clear" w:color="auto" w:fill="auto"/>
            <w:vAlign w:val="center"/>
            <w:hideMark/>
          </w:tcPr>
          <w:p w14:paraId="7CE1966D"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9,05</w:t>
            </w:r>
          </w:p>
        </w:tc>
        <w:tc>
          <w:tcPr>
            <w:tcW w:w="876" w:type="dxa"/>
            <w:shd w:val="clear" w:color="auto" w:fill="auto"/>
            <w:vAlign w:val="center"/>
            <w:hideMark/>
          </w:tcPr>
          <w:p w14:paraId="7554D66B"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26,96</w:t>
            </w:r>
          </w:p>
        </w:tc>
        <w:tc>
          <w:tcPr>
            <w:tcW w:w="879" w:type="dxa"/>
            <w:shd w:val="clear" w:color="auto" w:fill="auto"/>
            <w:vAlign w:val="center"/>
            <w:hideMark/>
          </w:tcPr>
          <w:p w14:paraId="52B2CCC4"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14,53</w:t>
            </w:r>
          </w:p>
        </w:tc>
        <w:tc>
          <w:tcPr>
            <w:tcW w:w="876" w:type="dxa"/>
            <w:shd w:val="clear" w:color="auto" w:fill="auto"/>
            <w:vAlign w:val="center"/>
            <w:hideMark/>
          </w:tcPr>
          <w:p w14:paraId="30666BD2"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30,79</w:t>
            </w:r>
          </w:p>
        </w:tc>
        <w:tc>
          <w:tcPr>
            <w:tcW w:w="1353" w:type="dxa"/>
            <w:shd w:val="clear" w:color="auto" w:fill="auto"/>
            <w:vAlign w:val="center"/>
            <w:hideMark/>
          </w:tcPr>
          <w:p w14:paraId="6443315A"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362,6</w:t>
            </w:r>
          </w:p>
        </w:tc>
        <w:tc>
          <w:tcPr>
            <w:tcW w:w="1295" w:type="dxa"/>
            <w:shd w:val="clear" w:color="auto" w:fill="auto"/>
            <w:vAlign w:val="center"/>
            <w:hideMark/>
          </w:tcPr>
          <w:p w14:paraId="00C93047"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46,7</w:t>
            </w:r>
          </w:p>
        </w:tc>
      </w:tr>
      <w:tr w:rsidR="009E7A19" w:rsidRPr="00D006AE" w14:paraId="0C1F9C1E" w14:textId="77777777" w:rsidTr="000A2471">
        <w:trPr>
          <w:trHeight w:hRule="exact" w:val="312"/>
        </w:trPr>
        <w:tc>
          <w:tcPr>
            <w:tcW w:w="2607" w:type="dxa"/>
            <w:shd w:val="clear" w:color="000000" w:fill="FFFFFF"/>
            <w:noWrap/>
            <w:vAlign w:val="bottom"/>
            <w:hideMark/>
          </w:tcPr>
          <w:p w14:paraId="5DF6E9DA" w14:textId="77777777" w:rsidR="009E7A19" w:rsidRPr="00D006AE" w:rsidRDefault="009E7A19" w:rsidP="00D006AE">
            <w:pPr>
              <w:widowControl w:val="0"/>
              <w:spacing w:after="0" w:line="240" w:lineRule="auto"/>
              <w:rPr>
                <w:rFonts w:ascii="Times New Roman" w:eastAsia="Times New Roman" w:hAnsi="Times New Roman"/>
                <w:sz w:val="24"/>
                <w:szCs w:val="24"/>
                <w:lang w:eastAsia="ru-RU"/>
              </w:rPr>
            </w:pPr>
            <w:r w:rsidRPr="00D006AE">
              <w:rPr>
                <w:rFonts w:ascii="Times New Roman" w:eastAsia="Times New Roman" w:hAnsi="Times New Roman"/>
                <w:sz w:val="24"/>
                <w:szCs w:val="24"/>
                <w:lang w:val="kk-KZ" w:eastAsia="ru-RU"/>
              </w:rPr>
              <w:t>Атырау</w:t>
            </w:r>
          </w:p>
        </w:tc>
        <w:tc>
          <w:tcPr>
            <w:tcW w:w="894" w:type="dxa"/>
            <w:shd w:val="clear" w:color="auto" w:fill="auto"/>
            <w:vAlign w:val="center"/>
            <w:hideMark/>
          </w:tcPr>
          <w:p w14:paraId="64764335"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491,33</w:t>
            </w:r>
          </w:p>
        </w:tc>
        <w:tc>
          <w:tcPr>
            <w:tcW w:w="876" w:type="dxa"/>
            <w:shd w:val="clear" w:color="auto" w:fill="auto"/>
            <w:vAlign w:val="center"/>
            <w:hideMark/>
          </w:tcPr>
          <w:p w14:paraId="27FD417D"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141,71</w:t>
            </w:r>
          </w:p>
        </w:tc>
        <w:tc>
          <w:tcPr>
            <w:tcW w:w="876" w:type="dxa"/>
            <w:shd w:val="clear" w:color="auto" w:fill="auto"/>
            <w:vAlign w:val="center"/>
            <w:hideMark/>
          </w:tcPr>
          <w:p w14:paraId="39C62E34"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90,72</w:t>
            </w:r>
          </w:p>
        </w:tc>
        <w:tc>
          <w:tcPr>
            <w:tcW w:w="879" w:type="dxa"/>
            <w:shd w:val="clear" w:color="auto" w:fill="auto"/>
            <w:vAlign w:val="center"/>
            <w:hideMark/>
          </w:tcPr>
          <w:p w14:paraId="02E759E9"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47,44</w:t>
            </w:r>
          </w:p>
        </w:tc>
        <w:tc>
          <w:tcPr>
            <w:tcW w:w="876" w:type="dxa"/>
            <w:shd w:val="clear" w:color="auto" w:fill="auto"/>
            <w:vAlign w:val="center"/>
            <w:hideMark/>
          </w:tcPr>
          <w:p w14:paraId="0070EB08"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145,08</w:t>
            </w:r>
          </w:p>
        </w:tc>
        <w:tc>
          <w:tcPr>
            <w:tcW w:w="1353" w:type="dxa"/>
            <w:shd w:val="clear" w:color="auto" w:fill="auto"/>
            <w:vAlign w:val="center"/>
            <w:hideMark/>
          </w:tcPr>
          <w:p w14:paraId="06F54BE8"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-70,5</w:t>
            </w:r>
          </w:p>
        </w:tc>
        <w:tc>
          <w:tcPr>
            <w:tcW w:w="1295" w:type="dxa"/>
            <w:shd w:val="clear" w:color="auto" w:fill="auto"/>
            <w:vAlign w:val="center"/>
            <w:hideMark/>
          </w:tcPr>
          <w:p w14:paraId="0B6DBE06"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-26,3</w:t>
            </w:r>
          </w:p>
        </w:tc>
      </w:tr>
      <w:tr w:rsidR="009E7A19" w:rsidRPr="00D006AE" w14:paraId="778AEA87" w14:textId="77777777" w:rsidTr="000A2471">
        <w:trPr>
          <w:trHeight w:hRule="exact" w:val="312"/>
        </w:trPr>
        <w:tc>
          <w:tcPr>
            <w:tcW w:w="2607" w:type="dxa"/>
            <w:shd w:val="clear" w:color="000000" w:fill="FFFFFF"/>
            <w:noWrap/>
            <w:vAlign w:val="bottom"/>
            <w:hideMark/>
          </w:tcPr>
          <w:p w14:paraId="33B4EFD1" w14:textId="77777777" w:rsidR="009E7A19" w:rsidRPr="00D006AE" w:rsidRDefault="009E7A19" w:rsidP="00D006AE">
            <w:pPr>
              <w:widowControl w:val="0"/>
              <w:spacing w:after="0" w:line="240" w:lineRule="auto"/>
              <w:rPr>
                <w:rFonts w:ascii="Times New Roman" w:eastAsia="Times New Roman" w:hAnsi="Times New Roman"/>
                <w:sz w:val="24"/>
                <w:szCs w:val="24"/>
                <w:lang w:eastAsia="ru-RU"/>
              </w:rPr>
            </w:pPr>
            <w:r w:rsidRPr="00D006AE">
              <w:rPr>
                <w:rFonts w:ascii="Times New Roman" w:eastAsia="Times New Roman" w:hAnsi="Times New Roman"/>
                <w:sz w:val="24"/>
                <w:szCs w:val="24"/>
                <w:lang w:val="kk-KZ" w:eastAsia="ru-RU"/>
              </w:rPr>
              <w:t>Батыс Қазақстан</w:t>
            </w:r>
          </w:p>
        </w:tc>
        <w:tc>
          <w:tcPr>
            <w:tcW w:w="894" w:type="dxa"/>
            <w:shd w:val="clear" w:color="auto" w:fill="auto"/>
            <w:vAlign w:val="center"/>
            <w:hideMark/>
          </w:tcPr>
          <w:p w14:paraId="3F60E472"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25,41</w:t>
            </w:r>
          </w:p>
        </w:tc>
        <w:tc>
          <w:tcPr>
            <w:tcW w:w="876" w:type="dxa"/>
            <w:shd w:val="clear" w:color="auto" w:fill="auto"/>
            <w:vAlign w:val="center"/>
            <w:hideMark/>
          </w:tcPr>
          <w:p w14:paraId="0328CC53"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6,56</w:t>
            </w:r>
          </w:p>
        </w:tc>
        <w:tc>
          <w:tcPr>
            <w:tcW w:w="876" w:type="dxa"/>
            <w:shd w:val="clear" w:color="auto" w:fill="auto"/>
            <w:vAlign w:val="center"/>
            <w:hideMark/>
          </w:tcPr>
          <w:p w14:paraId="4F3336A3"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12,15</w:t>
            </w:r>
          </w:p>
        </w:tc>
        <w:tc>
          <w:tcPr>
            <w:tcW w:w="879" w:type="dxa"/>
            <w:shd w:val="clear" w:color="auto" w:fill="auto"/>
            <w:vAlign w:val="center"/>
            <w:hideMark/>
          </w:tcPr>
          <w:p w14:paraId="7AC3E4AE"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10,48</w:t>
            </w:r>
          </w:p>
        </w:tc>
        <w:tc>
          <w:tcPr>
            <w:tcW w:w="876" w:type="dxa"/>
            <w:shd w:val="clear" w:color="auto" w:fill="auto"/>
            <w:vAlign w:val="center"/>
            <w:hideMark/>
          </w:tcPr>
          <w:p w14:paraId="4828D368"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11,76</w:t>
            </w:r>
          </w:p>
        </w:tc>
        <w:tc>
          <w:tcPr>
            <w:tcW w:w="1353" w:type="dxa"/>
            <w:shd w:val="clear" w:color="auto" w:fill="auto"/>
            <w:vAlign w:val="center"/>
            <w:hideMark/>
          </w:tcPr>
          <w:p w14:paraId="614321B5"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-53,7</w:t>
            </w:r>
          </w:p>
        </w:tc>
        <w:tc>
          <w:tcPr>
            <w:tcW w:w="1295" w:type="dxa"/>
            <w:shd w:val="clear" w:color="auto" w:fill="auto"/>
            <w:vAlign w:val="center"/>
            <w:hideMark/>
          </w:tcPr>
          <w:p w14:paraId="6771104B"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-17,5</w:t>
            </w:r>
          </w:p>
        </w:tc>
      </w:tr>
      <w:tr w:rsidR="009E7A19" w:rsidRPr="00D006AE" w14:paraId="1C16F84A" w14:textId="77777777" w:rsidTr="000A2471">
        <w:trPr>
          <w:trHeight w:hRule="exact" w:val="312"/>
        </w:trPr>
        <w:tc>
          <w:tcPr>
            <w:tcW w:w="2607" w:type="dxa"/>
            <w:shd w:val="clear" w:color="000000" w:fill="FFFFFF"/>
            <w:noWrap/>
            <w:vAlign w:val="bottom"/>
            <w:hideMark/>
          </w:tcPr>
          <w:p w14:paraId="275442B8" w14:textId="77777777" w:rsidR="009E7A19" w:rsidRPr="00D006AE" w:rsidRDefault="009E7A19" w:rsidP="00D006AE">
            <w:pPr>
              <w:widowControl w:val="0"/>
              <w:spacing w:after="0" w:line="240" w:lineRule="auto"/>
              <w:rPr>
                <w:rFonts w:ascii="Times New Roman" w:eastAsia="Times New Roman" w:hAnsi="Times New Roman"/>
                <w:sz w:val="24"/>
                <w:szCs w:val="24"/>
                <w:lang w:eastAsia="ru-RU"/>
              </w:rPr>
            </w:pPr>
            <w:r w:rsidRPr="00D006AE">
              <w:rPr>
                <w:rFonts w:ascii="Times New Roman" w:eastAsia="Times New Roman" w:hAnsi="Times New Roman"/>
                <w:sz w:val="24"/>
                <w:szCs w:val="24"/>
                <w:lang w:val="kk-KZ" w:eastAsia="ru-RU"/>
              </w:rPr>
              <w:t>Жамбыл</w:t>
            </w:r>
          </w:p>
        </w:tc>
        <w:tc>
          <w:tcPr>
            <w:tcW w:w="894" w:type="dxa"/>
            <w:shd w:val="clear" w:color="auto" w:fill="auto"/>
            <w:vAlign w:val="center"/>
            <w:hideMark/>
          </w:tcPr>
          <w:p w14:paraId="6690421E"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12,91</w:t>
            </w:r>
          </w:p>
        </w:tc>
        <w:tc>
          <w:tcPr>
            <w:tcW w:w="876" w:type="dxa"/>
            <w:shd w:val="clear" w:color="auto" w:fill="auto"/>
            <w:vAlign w:val="center"/>
            <w:hideMark/>
          </w:tcPr>
          <w:p w14:paraId="4745585B"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12,56</w:t>
            </w:r>
          </w:p>
        </w:tc>
        <w:tc>
          <w:tcPr>
            <w:tcW w:w="876" w:type="dxa"/>
            <w:shd w:val="clear" w:color="auto" w:fill="auto"/>
            <w:vAlign w:val="center"/>
            <w:hideMark/>
          </w:tcPr>
          <w:p w14:paraId="4A5B84A2"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6,95</w:t>
            </w:r>
          </w:p>
        </w:tc>
        <w:tc>
          <w:tcPr>
            <w:tcW w:w="879" w:type="dxa"/>
            <w:shd w:val="clear" w:color="auto" w:fill="auto"/>
            <w:vAlign w:val="center"/>
            <w:hideMark/>
          </w:tcPr>
          <w:p w14:paraId="33FC1212"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22,11</w:t>
            </w:r>
          </w:p>
        </w:tc>
        <w:tc>
          <w:tcPr>
            <w:tcW w:w="876" w:type="dxa"/>
            <w:shd w:val="clear" w:color="auto" w:fill="auto"/>
            <w:vAlign w:val="center"/>
            <w:hideMark/>
          </w:tcPr>
          <w:p w14:paraId="684E007F"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14,01</w:t>
            </w:r>
          </w:p>
        </w:tc>
        <w:tc>
          <w:tcPr>
            <w:tcW w:w="1353" w:type="dxa"/>
            <w:shd w:val="clear" w:color="auto" w:fill="auto"/>
            <w:vAlign w:val="center"/>
            <w:hideMark/>
          </w:tcPr>
          <w:p w14:paraId="1375FEAD"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8,5</w:t>
            </w:r>
          </w:p>
        </w:tc>
        <w:tc>
          <w:tcPr>
            <w:tcW w:w="1295" w:type="dxa"/>
            <w:shd w:val="clear" w:color="auto" w:fill="auto"/>
            <w:vAlign w:val="center"/>
            <w:hideMark/>
          </w:tcPr>
          <w:p w14:paraId="30B7F3F6"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2,1</w:t>
            </w:r>
          </w:p>
        </w:tc>
      </w:tr>
      <w:tr w:rsidR="009E7A19" w:rsidRPr="00D006AE" w14:paraId="5C7AD2FF" w14:textId="77777777" w:rsidTr="000A2471">
        <w:trPr>
          <w:trHeight w:hRule="exact" w:val="312"/>
        </w:trPr>
        <w:tc>
          <w:tcPr>
            <w:tcW w:w="2607" w:type="dxa"/>
            <w:shd w:val="clear" w:color="000000" w:fill="FFFFFF"/>
            <w:noWrap/>
            <w:vAlign w:val="bottom"/>
            <w:hideMark/>
          </w:tcPr>
          <w:p w14:paraId="383FF325" w14:textId="77777777" w:rsidR="009E7A19" w:rsidRPr="00D006AE" w:rsidRDefault="009E7A19" w:rsidP="00D006AE">
            <w:pPr>
              <w:widowControl w:val="0"/>
              <w:spacing w:after="0" w:line="240" w:lineRule="auto"/>
              <w:rPr>
                <w:rFonts w:ascii="Times New Roman" w:eastAsia="Times New Roman" w:hAnsi="Times New Roman"/>
                <w:sz w:val="24"/>
                <w:szCs w:val="24"/>
                <w:lang w:eastAsia="ru-RU"/>
              </w:rPr>
            </w:pPr>
            <w:r w:rsidRPr="00D006AE">
              <w:rPr>
                <w:rFonts w:ascii="Times New Roman" w:eastAsia="Times New Roman" w:hAnsi="Times New Roman"/>
                <w:sz w:val="24"/>
                <w:szCs w:val="24"/>
                <w:lang w:val="kk-KZ" w:eastAsia="ru-RU"/>
              </w:rPr>
              <w:t>Қарағанды</w:t>
            </w:r>
          </w:p>
        </w:tc>
        <w:tc>
          <w:tcPr>
            <w:tcW w:w="894" w:type="dxa"/>
            <w:shd w:val="clear" w:color="auto" w:fill="auto"/>
            <w:vAlign w:val="center"/>
            <w:hideMark/>
          </w:tcPr>
          <w:p w14:paraId="085F9821"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26,18</w:t>
            </w:r>
          </w:p>
        </w:tc>
        <w:tc>
          <w:tcPr>
            <w:tcW w:w="876" w:type="dxa"/>
            <w:shd w:val="clear" w:color="auto" w:fill="auto"/>
            <w:vAlign w:val="center"/>
            <w:hideMark/>
          </w:tcPr>
          <w:p w14:paraId="565BDA9E"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28,72</w:t>
            </w:r>
          </w:p>
        </w:tc>
        <w:tc>
          <w:tcPr>
            <w:tcW w:w="876" w:type="dxa"/>
            <w:shd w:val="clear" w:color="auto" w:fill="auto"/>
            <w:vAlign w:val="center"/>
            <w:hideMark/>
          </w:tcPr>
          <w:p w14:paraId="1CDEB4D2"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55,13</w:t>
            </w:r>
          </w:p>
        </w:tc>
        <w:tc>
          <w:tcPr>
            <w:tcW w:w="879" w:type="dxa"/>
            <w:shd w:val="clear" w:color="auto" w:fill="auto"/>
            <w:vAlign w:val="center"/>
            <w:hideMark/>
          </w:tcPr>
          <w:p w14:paraId="26CB9277"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39,59</w:t>
            </w:r>
          </w:p>
        </w:tc>
        <w:tc>
          <w:tcPr>
            <w:tcW w:w="876" w:type="dxa"/>
            <w:shd w:val="clear" w:color="auto" w:fill="auto"/>
            <w:vAlign w:val="center"/>
            <w:hideMark/>
          </w:tcPr>
          <w:p w14:paraId="6ABE9F38"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53,67</w:t>
            </w:r>
          </w:p>
        </w:tc>
        <w:tc>
          <w:tcPr>
            <w:tcW w:w="1353" w:type="dxa"/>
            <w:shd w:val="clear" w:color="auto" w:fill="auto"/>
            <w:vAlign w:val="center"/>
            <w:hideMark/>
          </w:tcPr>
          <w:p w14:paraId="2DEF05D4"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105,0</w:t>
            </w:r>
          </w:p>
        </w:tc>
        <w:tc>
          <w:tcPr>
            <w:tcW w:w="1295" w:type="dxa"/>
            <w:shd w:val="clear" w:color="auto" w:fill="auto"/>
            <w:vAlign w:val="center"/>
            <w:hideMark/>
          </w:tcPr>
          <w:p w14:paraId="45BF71BA"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19,7</w:t>
            </w:r>
          </w:p>
        </w:tc>
      </w:tr>
      <w:tr w:rsidR="009E7A19" w:rsidRPr="00D006AE" w14:paraId="75785DD6" w14:textId="77777777" w:rsidTr="000A2471">
        <w:trPr>
          <w:trHeight w:hRule="exact" w:val="312"/>
        </w:trPr>
        <w:tc>
          <w:tcPr>
            <w:tcW w:w="2607" w:type="dxa"/>
            <w:shd w:val="clear" w:color="000000" w:fill="FFFFFF"/>
            <w:noWrap/>
            <w:vAlign w:val="bottom"/>
            <w:hideMark/>
          </w:tcPr>
          <w:p w14:paraId="6EFD6616" w14:textId="77777777" w:rsidR="009E7A19" w:rsidRPr="00D006AE" w:rsidRDefault="009E7A19" w:rsidP="00D006AE">
            <w:pPr>
              <w:widowControl w:val="0"/>
              <w:spacing w:after="0" w:line="240" w:lineRule="auto"/>
              <w:rPr>
                <w:rFonts w:ascii="Times New Roman" w:eastAsia="Times New Roman" w:hAnsi="Times New Roman"/>
                <w:sz w:val="24"/>
                <w:szCs w:val="24"/>
                <w:lang w:eastAsia="ru-RU"/>
              </w:rPr>
            </w:pPr>
            <w:r w:rsidRPr="00D006AE">
              <w:rPr>
                <w:rFonts w:ascii="Times New Roman" w:eastAsia="Times New Roman" w:hAnsi="Times New Roman"/>
                <w:sz w:val="24"/>
                <w:szCs w:val="24"/>
                <w:lang w:val="kk-KZ" w:eastAsia="ru-RU"/>
              </w:rPr>
              <w:t>Қостанай</w:t>
            </w:r>
          </w:p>
        </w:tc>
        <w:tc>
          <w:tcPr>
            <w:tcW w:w="894" w:type="dxa"/>
            <w:shd w:val="clear" w:color="auto" w:fill="auto"/>
            <w:vAlign w:val="center"/>
            <w:hideMark/>
          </w:tcPr>
          <w:p w14:paraId="0A4257F3"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34,57</w:t>
            </w:r>
          </w:p>
        </w:tc>
        <w:tc>
          <w:tcPr>
            <w:tcW w:w="876" w:type="dxa"/>
            <w:shd w:val="clear" w:color="auto" w:fill="auto"/>
            <w:vAlign w:val="center"/>
            <w:hideMark/>
          </w:tcPr>
          <w:p w14:paraId="2E34C5CB"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35,92</w:t>
            </w:r>
          </w:p>
        </w:tc>
        <w:tc>
          <w:tcPr>
            <w:tcW w:w="876" w:type="dxa"/>
            <w:shd w:val="clear" w:color="auto" w:fill="auto"/>
            <w:vAlign w:val="center"/>
            <w:hideMark/>
          </w:tcPr>
          <w:p w14:paraId="3994BF48"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15,41</w:t>
            </w:r>
          </w:p>
        </w:tc>
        <w:tc>
          <w:tcPr>
            <w:tcW w:w="879" w:type="dxa"/>
            <w:shd w:val="clear" w:color="auto" w:fill="auto"/>
            <w:vAlign w:val="center"/>
            <w:hideMark/>
          </w:tcPr>
          <w:p w14:paraId="1A7B1263"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17,22</w:t>
            </w:r>
          </w:p>
        </w:tc>
        <w:tc>
          <w:tcPr>
            <w:tcW w:w="876" w:type="dxa"/>
            <w:shd w:val="clear" w:color="auto" w:fill="auto"/>
            <w:vAlign w:val="center"/>
            <w:hideMark/>
          </w:tcPr>
          <w:p w14:paraId="7E7D22A6"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15,79</w:t>
            </w:r>
          </w:p>
        </w:tc>
        <w:tc>
          <w:tcPr>
            <w:tcW w:w="1353" w:type="dxa"/>
            <w:shd w:val="clear" w:color="auto" w:fill="auto"/>
            <w:vAlign w:val="center"/>
            <w:hideMark/>
          </w:tcPr>
          <w:p w14:paraId="21A72D79"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-54,3</w:t>
            </w:r>
          </w:p>
        </w:tc>
        <w:tc>
          <w:tcPr>
            <w:tcW w:w="1295" w:type="dxa"/>
            <w:shd w:val="clear" w:color="auto" w:fill="auto"/>
            <w:vAlign w:val="center"/>
            <w:hideMark/>
          </w:tcPr>
          <w:p w14:paraId="2588357A"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-17,8</w:t>
            </w:r>
          </w:p>
        </w:tc>
      </w:tr>
      <w:tr w:rsidR="009E7A19" w:rsidRPr="00D006AE" w14:paraId="2704E63C" w14:textId="77777777" w:rsidTr="000A2471">
        <w:trPr>
          <w:trHeight w:hRule="exact" w:val="312"/>
        </w:trPr>
        <w:tc>
          <w:tcPr>
            <w:tcW w:w="2607" w:type="dxa"/>
            <w:shd w:val="clear" w:color="000000" w:fill="FFFFFF"/>
            <w:noWrap/>
            <w:vAlign w:val="bottom"/>
            <w:hideMark/>
          </w:tcPr>
          <w:p w14:paraId="25B4D6C0" w14:textId="77777777" w:rsidR="009E7A19" w:rsidRPr="00D006AE" w:rsidRDefault="009E7A19" w:rsidP="00D006AE">
            <w:pPr>
              <w:widowControl w:val="0"/>
              <w:spacing w:after="0" w:line="240" w:lineRule="auto"/>
              <w:rPr>
                <w:rFonts w:ascii="Times New Roman" w:eastAsia="Times New Roman" w:hAnsi="Times New Roman"/>
                <w:sz w:val="24"/>
                <w:szCs w:val="24"/>
                <w:lang w:eastAsia="ru-RU"/>
              </w:rPr>
            </w:pPr>
            <w:r w:rsidRPr="00D006AE">
              <w:rPr>
                <w:rFonts w:ascii="Times New Roman" w:eastAsia="Times New Roman" w:hAnsi="Times New Roman"/>
                <w:sz w:val="24"/>
                <w:szCs w:val="24"/>
                <w:lang w:val="kk-KZ" w:eastAsia="ru-RU"/>
              </w:rPr>
              <w:t>Қызылорда</w:t>
            </w:r>
          </w:p>
        </w:tc>
        <w:tc>
          <w:tcPr>
            <w:tcW w:w="894" w:type="dxa"/>
            <w:shd w:val="clear" w:color="auto" w:fill="auto"/>
            <w:vAlign w:val="center"/>
            <w:hideMark/>
          </w:tcPr>
          <w:p w14:paraId="259F4EE8"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31,92</w:t>
            </w:r>
          </w:p>
        </w:tc>
        <w:tc>
          <w:tcPr>
            <w:tcW w:w="876" w:type="dxa"/>
            <w:shd w:val="clear" w:color="auto" w:fill="auto"/>
            <w:vAlign w:val="center"/>
            <w:hideMark/>
          </w:tcPr>
          <w:p w14:paraId="6BA2D4DF"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6,09</w:t>
            </w:r>
          </w:p>
        </w:tc>
        <w:tc>
          <w:tcPr>
            <w:tcW w:w="876" w:type="dxa"/>
            <w:shd w:val="clear" w:color="auto" w:fill="auto"/>
            <w:vAlign w:val="center"/>
            <w:hideMark/>
          </w:tcPr>
          <w:p w14:paraId="60CD70DC"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19,69</w:t>
            </w:r>
          </w:p>
        </w:tc>
        <w:tc>
          <w:tcPr>
            <w:tcW w:w="879" w:type="dxa"/>
            <w:shd w:val="clear" w:color="auto" w:fill="auto"/>
            <w:vAlign w:val="center"/>
            <w:hideMark/>
          </w:tcPr>
          <w:p w14:paraId="446F9FE2"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12,08</w:t>
            </w:r>
          </w:p>
        </w:tc>
        <w:tc>
          <w:tcPr>
            <w:tcW w:w="876" w:type="dxa"/>
            <w:shd w:val="clear" w:color="auto" w:fill="auto"/>
            <w:vAlign w:val="center"/>
            <w:hideMark/>
          </w:tcPr>
          <w:p w14:paraId="09557387"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5,01</w:t>
            </w:r>
          </w:p>
        </w:tc>
        <w:tc>
          <w:tcPr>
            <w:tcW w:w="1353" w:type="dxa"/>
            <w:shd w:val="clear" w:color="auto" w:fill="auto"/>
            <w:vAlign w:val="center"/>
            <w:hideMark/>
          </w:tcPr>
          <w:p w14:paraId="2E3DAE07"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-84,3</w:t>
            </w:r>
          </w:p>
        </w:tc>
        <w:tc>
          <w:tcPr>
            <w:tcW w:w="1295" w:type="dxa"/>
            <w:shd w:val="clear" w:color="auto" w:fill="auto"/>
            <w:vAlign w:val="center"/>
            <w:hideMark/>
          </w:tcPr>
          <w:p w14:paraId="0F4A0DED"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-37,1</w:t>
            </w:r>
          </w:p>
        </w:tc>
      </w:tr>
      <w:tr w:rsidR="009E7A19" w:rsidRPr="00D006AE" w14:paraId="391CB1BA" w14:textId="77777777" w:rsidTr="000A2471">
        <w:trPr>
          <w:trHeight w:hRule="exact" w:val="312"/>
        </w:trPr>
        <w:tc>
          <w:tcPr>
            <w:tcW w:w="2607" w:type="dxa"/>
            <w:shd w:val="clear" w:color="000000" w:fill="FFFFFF"/>
            <w:noWrap/>
            <w:vAlign w:val="bottom"/>
            <w:hideMark/>
          </w:tcPr>
          <w:p w14:paraId="02015AED" w14:textId="77777777" w:rsidR="009E7A19" w:rsidRPr="00D006AE" w:rsidRDefault="009E7A19" w:rsidP="00D006AE">
            <w:pPr>
              <w:widowControl w:val="0"/>
              <w:spacing w:after="0" w:line="240" w:lineRule="auto"/>
              <w:rPr>
                <w:rFonts w:ascii="Times New Roman" w:eastAsia="Times New Roman" w:hAnsi="Times New Roman"/>
                <w:sz w:val="24"/>
                <w:szCs w:val="24"/>
                <w:lang w:eastAsia="ru-RU"/>
              </w:rPr>
            </w:pPr>
            <w:r w:rsidRPr="00D006AE">
              <w:rPr>
                <w:rFonts w:ascii="Times New Roman" w:eastAsia="Times New Roman" w:hAnsi="Times New Roman"/>
                <w:sz w:val="24"/>
                <w:szCs w:val="24"/>
                <w:lang w:val="kk-KZ" w:eastAsia="ru-RU"/>
              </w:rPr>
              <w:t>Манғыстау</w:t>
            </w:r>
          </w:p>
        </w:tc>
        <w:tc>
          <w:tcPr>
            <w:tcW w:w="894" w:type="dxa"/>
            <w:shd w:val="clear" w:color="auto" w:fill="auto"/>
            <w:vAlign w:val="center"/>
            <w:hideMark/>
          </w:tcPr>
          <w:p w14:paraId="0909E262"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1,10</w:t>
            </w:r>
          </w:p>
        </w:tc>
        <w:tc>
          <w:tcPr>
            <w:tcW w:w="876" w:type="dxa"/>
            <w:shd w:val="clear" w:color="auto" w:fill="auto"/>
            <w:vAlign w:val="center"/>
            <w:hideMark/>
          </w:tcPr>
          <w:p w14:paraId="5B3E8A7E"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5,67</w:t>
            </w:r>
          </w:p>
        </w:tc>
        <w:tc>
          <w:tcPr>
            <w:tcW w:w="876" w:type="dxa"/>
            <w:shd w:val="clear" w:color="auto" w:fill="auto"/>
            <w:vAlign w:val="center"/>
            <w:hideMark/>
          </w:tcPr>
          <w:p w14:paraId="0953D9C9"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2,55</w:t>
            </w:r>
          </w:p>
        </w:tc>
        <w:tc>
          <w:tcPr>
            <w:tcW w:w="879" w:type="dxa"/>
            <w:shd w:val="clear" w:color="auto" w:fill="auto"/>
            <w:vAlign w:val="center"/>
            <w:hideMark/>
          </w:tcPr>
          <w:p w14:paraId="70D6AC4A"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3,26</w:t>
            </w:r>
          </w:p>
        </w:tc>
        <w:tc>
          <w:tcPr>
            <w:tcW w:w="876" w:type="dxa"/>
            <w:shd w:val="clear" w:color="auto" w:fill="auto"/>
            <w:vAlign w:val="center"/>
            <w:hideMark/>
          </w:tcPr>
          <w:p w14:paraId="769C7C87"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2,00</w:t>
            </w:r>
          </w:p>
        </w:tc>
        <w:tc>
          <w:tcPr>
            <w:tcW w:w="1353" w:type="dxa"/>
            <w:shd w:val="clear" w:color="auto" w:fill="auto"/>
            <w:vAlign w:val="center"/>
            <w:hideMark/>
          </w:tcPr>
          <w:p w14:paraId="6C624BBD"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81,6</w:t>
            </w:r>
          </w:p>
        </w:tc>
        <w:tc>
          <w:tcPr>
            <w:tcW w:w="1295" w:type="dxa"/>
            <w:shd w:val="clear" w:color="auto" w:fill="auto"/>
            <w:vAlign w:val="center"/>
            <w:hideMark/>
          </w:tcPr>
          <w:p w14:paraId="120085E1"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16,1</w:t>
            </w:r>
          </w:p>
        </w:tc>
      </w:tr>
      <w:tr w:rsidR="009E7A19" w:rsidRPr="00D006AE" w14:paraId="09E8B162" w14:textId="77777777" w:rsidTr="000A2471">
        <w:trPr>
          <w:trHeight w:hRule="exact" w:val="312"/>
        </w:trPr>
        <w:tc>
          <w:tcPr>
            <w:tcW w:w="2607" w:type="dxa"/>
            <w:shd w:val="clear" w:color="000000" w:fill="FFFFFF"/>
            <w:noWrap/>
            <w:vAlign w:val="bottom"/>
            <w:hideMark/>
          </w:tcPr>
          <w:p w14:paraId="1CDAEDC3" w14:textId="77777777" w:rsidR="009E7A19" w:rsidRPr="00D006AE" w:rsidRDefault="009E7A19" w:rsidP="00D006AE">
            <w:pPr>
              <w:widowControl w:val="0"/>
              <w:spacing w:after="0" w:line="240" w:lineRule="auto"/>
              <w:rPr>
                <w:rFonts w:ascii="Times New Roman" w:eastAsia="Times New Roman" w:hAnsi="Times New Roman"/>
                <w:sz w:val="24"/>
                <w:szCs w:val="24"/>
                <w:lang w:eastAsia="ru-RU"/>
              </w:rPr>
            </w:pPr>
            <w:r w:rsidRPr="00D006AE">
              <w:rPr>
                <w:rFonts w:ascii="Times New Roman" w:eastAsia="Times New Roman" w:hAnsi="Times New Roman"/>
                <w:sz w:val="24"/>
                <w:szCs w:val="24"/>
                <w:lang w:val="kk-KZ" w:eastAsia="ru-RU"/>
              </w:rPr>
              <w:t>Павлодар</w:t>
            </w:r>
          </w:p>
        </w:tc>
        <w:tc>
          <w:tcPr>
            <w:tcW w:w="894" w:type="dxa"/>
            <w:shd w:val="clear" w:color="auto" w:fill="auto"/>
            <w:vAlign w:val="center"/>
            <w:hideMark/>
          </w:tcPr>
          <w:p w14:paraId="15E0065E"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521,87</w:t>
            </w:r>
          </w:p>
        </w:tc>
        <w:tc>
          <w:tcPr>
            <w:tcW w:w="876" w:type="dxa"/>
            <w:shd w:val="clear" w:color="auto" w:fill="auto"/>
            <w:vAlign w:val="center"/>
            <w:hideMark/>
          </w:tcPr>
          <w:p w14:paraId="4E610449"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110,85</w:t>
            </w:r>
          </w:p>
        </w:tc>
        <w:tc>
          <w:tcPr>
            <w:tcW w:w="876" w:type="dxa"/>
            <w:shd w:val="clear" w:color="auto" w:fill="auto"/>
            <w:vAlign w:val="center"/>
            <w:hideMark/>
          </w:tcPr>
          <w:p w14:paraId="7AEE50F0"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30,13</w:t>
            </w:r>
          </w:p>
        </w:tc>
        <w:tc>
          <w:tcPr>
            <w:tcW w:w="879" w:type="dxa"/>
            <w:shd w:val="clear" w:color="auto" w:fill="auto"/>
            <w:vAlign w:val="center"/>
            <w:hideMark/>
          </w:tcPr>
          <w:p w14:paraId="23A40106"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45,17</w:t>
            </w:r>
          </w:p>
        </w:tc>
        <w:tc>
          <w:tcPr>
            <w:tcW w:w="876" w:type="dxa"/>
            <w:shd w:val="clear" w:color="auto" w:fill="auto"/>
            <w:vAlign w:val="center"/>
            <w:hideMark/>
          </w:tcPr>
          <w:p w14:paraId="65C80424"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53,48</w:t>
            </w:r>
          </w:p>
        </w:tc>
        <w:tc>
          <w:tcPr>
            <w:tcW w:w="1353" w:type="dxa"/>
            <w:shd w:val="clear" w:color="auto" w:fill="auto"/>
            <w:vAlign w:val="center"/>
            <w:hideMark/>
          </w:tcPr>
          <w:p w14:paraId="4553C56D"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-89,8</w:t>
            </w:r>
          </w:p>
        </w:tc>
        <w:tc>
          <w:tcPr>
            <w:tcW w:w="1295" w:type="dxa"/>
            <w:shd w:val="clear" w:color="auto" w:fill="auto"/>
            <w:vAlign w:val="center"/>
            <w:hideMark/>
          </w:tcPr>
          <w:p w14:paraId="39C9B31A"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-43,4</w:t>
            </w:r>
          </w:p>
        </w:tc>
      </w:tr>
      <w:tr w:rsidR="009E7A19" w:rsidRPr="00D006AE" w14:paraId="2625F5E3" w14:textId="77777777" w:rsidTr="000A2471">
        <w:trPr>
          <w:trHeight w:hRule="exact" w:val="312"/>
        </w:trPr>
        <w:tc>
          <w:tcPr>
            <w:tcW w:w="2607" w:type="dxa"/>
            <w:shd w:val="clear" w:color="000000" w:fill="FFFFFF"/>
            <w:noWrap/>
            <w:vAlign w:val="bottom"/>
            <w:hideMark/>
          </w:tcPr>
          <w:p w14:paraId="3EE9B446" w14:textId="77777777" w:rsidR="009E7A19" w:rsidRPr="00D006AE" w:rsidRDefault="009E7A19" w:rsidP="00D006AE">
            <w:pPr>
              <w:widowControl w:val="0"/>
              <w:spacing w:after="0" w:line="240" w:lineRule="auto"/>
              <w:rPr>
                <w:rFonts w:ascii="Times New Roman" w:eastAsia="Times New Roman" w:hAnsi="Times New Roman"/>
                <w:sz w:val="24"/>
                <w:szCs w:val="24"/>
                <w:lang w:eastAsia="ru-RU"/>
              </w:rPr>
            </w:pPr>
            <w:r w:rsidRPr="00D006AE">
              <w:rPr>
                <w:rFonts w:ascii="Times New Roman" w:eastAsia="Times New Roman" w:hAnsi="Times New Roman"/>
                <w:sz w:val="24"/>
                <w:szCs w:val="24"/>
                <w:lang w:val="kk-KZ" w:eastAsia="ru-RU"/>
              </w:rPr>
              <w:t>Солтүстік Қазақстан</w:t>
            </w:r>
          </w:p>
        </w:tc>
        <w:tc>
          <w:tcPr>
            <w:tcW w:w="894" w:type="dxa"/>
            <w:shd w:val="clear" w:color="auto" w:fill="auto"/>
            <w:vAlign w:val="center"/>
            <w:hideMark/>
          </w:tcPr>
          <w:p w14:paraId="26B5B9B2"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16,23</w:t>
            </w:r>
          </w:p>
        </w:tc>
        <w:tc>
          <w:tcPr>
            <w:tcW w:w="876" w:type="dxa"/>
            <w:shd w:val="clear" w:color="auto" w:fill="auto"/>
            <w:vAlign w:val="center"/>
            <w:hideMark/>
          </w:tcPr>
          <w:p w14:paraId="24A1BA75"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21,56</w:t>
            </w:r>
          </w:p>
        </w:tc>
        <w:tc>
          <w:tcPr>
            <w:tcW w:w="876" w:type="dxa"/>
            <w:shd w:val="clear" w:color="auto" w:fill="auto"/>
            <w:vAlign w:val="center"/>
            <w:hideMark/>
          </w:tcPr>
          <w:p w14:paraId="6B7AD758"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16,07</w:t>
            </w:r>
          </w:p>
        </w:tc>
        <w:tc>
          <w:tcPr>
            <w:tcW w:w="879" w:type="dxa"/>
            <w:shd w:val="clear" w:color="auto" w:fill="auto"/>
            <w:vAlign w:val="center"/>
            <w:hideMark/>
          </w:tcPr>
          <w:p w14:paraId="62A437B0"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12,39</w:t>
            </w:r>
          </w:p>
        </w:tc>
        <w:tc>
          <w:tcPr>
            <w:tcW w:w="876" w:type="dxa"/>
            <w:shd w:val="clear" w:color="auto" w:fill="auto"/>
            <w:vAlign w:val="center"/>
            <w:hideMark/>
          </w:tcPr>
          <w:p w14:paraId="50F94A5B"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34,91</w:t>
            </w:r>
          </w:p>
        </w:tc>
        <w:tc>
          <w:tcPr>
            <w:tcW w:w="1353" w:type="dxa"/>
            <w:shd w:val="clear" w:color="auto" w:fill="auto"/>
            <w:vAlign w:val="center"/>
            <w:hideMark/>
          </w:tcPr>
          <w:p w14:paraId="06A662B9"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115,0</w:t>
            </w:r>
          </w:p>
        </w:tc>
        <w:tc>
          <w:tcPr>
            <w:tcW w:w="1295" w:type="dxa"/>
            <w:shd w:val="clear" w:color="auto" w:fill="auto"/>
            <w:vAlign w:val="center"/>
            <w:hideMark/>
          </w:tcPr>
          <w:p w14:paraId="382608A2"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21,1</w:t>
            </w:r>
          </w:p>
        </w:tc>
      </w:tr>
      <w:tr w:rsidR="009E7A19" w:rsidRPr="00D006AE" w14:paraId="6540038E" w14:textId="77777777" w:rsidTr="000A2471">
        <w:trPr>
          <w:trHeight w:hRule="exact" w:val="312"/>
        </w:trPr>
        <w:tc>
          <w:tcPr>
            <w:tcW w:w="2607" w:type="dxa"/>
            <w:shd w:val="clear" w:color="000000" w:fill="FFFFFF"/>
            <w:noWrap/>
            <w:vAlign w:val="bottom"/>
            <w:hideMark/>
          </w:tcPr>
          <w:p w14:paraId="1956C070" w14:textId="77777777" w:rsidR="009E7A19" w:rsidRPr="00D006AE" w:rsidRDefault="009E7A19" w:rsidP="00D006AE">
            <w:pPr>
              <w:widowControl w:val="0"/>
              <w:spacing w:after="0" w:line="240" w:lineRule="auto"/>
              <w:rPr>
                <w:rFonts w:ascii="Times New Roman" w:eastAsia="Times New Roman" w:hAnsi="Times New Roman"/>
                <w:sz w:val="24"/>
                <w:szCs w:val="24"/>
                <w:lang w:eastAsia="ru-RU"/>
              </w:rPr>
            </w:pPr>
            <w:r w:rsidRPr="00D006AE">
              <w:rPr>
                <w:rFonts w:ascii="Times New Roman" w:eastAsia="Times New Roman" w:hAnsi="Times New Roman"/>
                <w:sz w:val="24"/>
                <w:szCs w:val="24"/>
                <w:lang w:val="kk-KZ" w:eastAsia="ru-RU"/>
              </w:rPr>
              <w:t xml:space="preserve">Түркістан </w:t>
            </w:r>
          </w:p>
        </w:tc>
        <w:tc>
          <w:tcPr>
            <w:tcW w:w="894" w:type="dxa"/>
            <w:shd w:val="clear" w:color="auto" w:fill="auto"/>
            <w:vAlign w:val="center"/>
            <w:hideMark/>
          </w:tcPr>
          <w:p w14:paraId="30213A4B" w14:textId="77777777" w:rsidR="009E7A19" w:rsidRPr="00D006AE" w:rsidRDefault="009E572D" w:rsidP="00603CEF">
            <w:pPr>
              <w:widowControl w:val="0"/>
              <w:spacing w:after="0" w:line="240" w:lineRule="auto"/>
              <w:jc w:val="center"/>
              <w:rPr>
                <w:rFonts w:ascii="Times New Roman" w:eastAsia="Times New Roman" w:hAnsi="Times New Roman"/>
                <w:sz w:val="24"/>
                <w:szCs w:val="24"/>
                <w:lang w:val="kk-KZ" w:eastAsia="ru-RU"/>
              </w:rPr>
            </w:pPr>
            <w:r w:rsidRPr="00D006AE">
              <w:rPr>
                <w:rFonts w:ascii="Times New Roman" w:eastAsia="Times New Roman" w:hAnsi="Times New Roman"/>
                <w:sz w:val="24"/>
                <w:szCs w:val="24"/>
                <w:lang w:val="kk-KZ" w:eastAsia="ru-RU"/>
              </w:rPr>
              <w:t>6,12</w:t>
            </w:r>
          </w:p>
        </w:tc>
        <w:tc>
          <w:tcPr>
            <w:tcW w:w="876" w:type="dxa"/>
            <w:shd w:val="clear" w:color="auto" w:fill="auto"/>
            <w:vAlign w:val="center"/>
            <w:hideMark/>
          </w:tcPr>
          <w:p w14:paraId="05C60C2B" w14:textId="77777777" w:rsidR="009E7A19" w:rsidRPr="00D006AE" w:rsidRDefault="009E572D"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val="kk-KZ" w:eastAsia="ru-RU"/>
              </w:rPr>
              <w:t>8,3</w:t>
            </w:r>
          </w:p>
        </w:tc>
        <w:tc>
          <w:tcPr>
            <w:tcW w:w="876" w:type="dxa"/>
            <w:shd w:val="clear" w:color="auto" w:fill="auto"/>
            <w:vAlign w:val="center"/>
            <w:hideMark/>
          </w:tcPr>
          <w:p w14:paraId="19CD7496"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9,21</w:t>
            </w:r>
          </w:p>
        </w:tc>
        <w:tc>
          <w:tcPr>
            <w:tcW w:w="879" w:type="dxa"/>
            <w:shd w:val="clear" w:color="auto" w:fill="auto"/>
            <w:vAlign w:val="center"/>
            <w:hideMark/>
          </w:tcPr>
          <w:p w14:paraId="79FE6359"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4,48</w:t>
            </w:r>
          </w:p>
        </w:tc>
        <w:tc>
          <w:tcPr>
            <w:tcW w:w="876" w:type="dxa"/>
            <w:shd w:val="clear" w:color="auto" w:fill="auto"/>
            <w:vAlign w:val="center"/>
            <w:hideMark/>
          </w:tcPr>
          <w:p w14:paraId="2F364AC3"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18,00</w:t>
            </w:r>
          </w:p>
        </w:tc>
        <w:tc>
          <w:tcPr>
            <w:tcW w:w="1353" w:type="dxa"/>
            <w:shd w:val="clear" w:color="auto" w:fill="auto"/>
            <w:vAlign w:val="center"/>
            <w:hideMark/>
          </w:tcPr>
          <w:p w14:paraId="50DEF760"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95,5</w:t>
            </w:r>
          </w:p>
        </w:tc>
        <w:tc>
          <w:tcPr>
            <w:tcW w:w="1295" w:type="dxa"/>
            <w:shd w:val="clear" w:color="auto" w:fill="auto"/>
            <w:vAlign w:val="center"/>
            <w:hideMark/>
          </w:tcPr>
          <w:p w14:paraId="14C5043B"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39,8</w:t>
            </w:r>
          </w:p>
        </w:tc>
      </w:tr>
      <w:tr w:rsidR="009E7A19" w:rsidRPr="00D006AE" w14:paraId="50BC69A9" w14:textId="77777777" w:rsidTr="000A2471">
        <w:trPr>
          <w:trHeight w:hRule="exact" w:val="312"/>
        </w:trPr>
        <w:tc>
          <w:tcPr>
            <w:tcW w:w="2607" w:type="dxa"/>
            <w:tcBorders>
              <w:bottom w:val="nil"/>
            </w:tcBorders>
            <w:shd w:val="clear" w:color="000000" w:fill="FFFFFF"/>
            <w:noWrap/>
            <w:vAlign w:val="bottom"/>
            <w:hideMark/>
          </w:tcPr>
          <w:p w14:paraId="63D53A4C" w14:textId="77777777" w:rsidR="009E7A19" w:rsidRPr="00D006AE" w:rsidRDefault="009E7A19" w:rsidP="00D006AE">
            <w:pPr>
              <w:widowControl w:val="0"/>
              <w:spacing w:after="0" w:line="240" w:lineRule="auto"/>
              <w:rPr>
                <w:rFonts w:ascii="Times New Roman" w:eastAsia="Times New Roman" w:hAnsi="Times New Roman"/>
                <w:sz w:val="24"/>
                <w:szCs w:val="24"/>
                <w:lang w:eastAsia="ru-RU"/>
              </w:rPr>
            </w:pPr>
            <w:r w:rsidRPr="00D006AE">
              <w:rPr>
                <w:rFonts w:ascii="Times New Roman" w:eastAsia="Times New Roman" w:hAnsi="Times New Roman"/>
                <w:sz w:val="24"/>
                <w:szCs w:val="24"/>
                <w:lang w:val="kk-KZ" w:eastAsia="ru-RU"/>
              </w:rPr>
              <w:t>Шығыс Қазақстан</w:t>
            </w:r>
          </w:p>
        </w:tc>
        <w:tc>
          <w:tcPr>
            <w:tcW w:w="894" w:type="dxa"/>
            <w:tcBorders>
              <w:bottom w:val="nil"/>
            </w:tcBorders>
            <w:shd w:val="clear" w:color="auto" w:fill="auto"/>
            <w:vAlign w:val="center"/>
            <w:hideMark/>
          </w:tcPr>
          <w:p w14:paraId="062A5C0A"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156,11</w:t>
            </w:r>
          </w:p>
        </w:tc>
        <w:tc>
          <w:tcPr>
            <w:tcW w:w="876" w:type="dxa"/>
            <w:tcBorders>
              <w:bottom w:val="nil"/>
            </w:tcBorders>
            <w:shd w:val="clear" w:color="auto" w:fill="auto"/>
            <w:vAlign w:val="center"/>
            <w:hideMark/>
          </w:tcPr>
          <w:p w14:paraId="2219AAB9"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101,35</w:t>
            </w:r>
          </w:p>
        </w:tc>
        <w:tc>
          <w:tcPr>
            <w:tcW w:w="876" w:type="dxa"/>
            <w:tcBorders>
              <w:bottom w:val="nil"/>
            </w:tcBorders>
            <w:shd w:val="clear" w:color="auto" w:fill="auto"/>
            <w:vAlign w:val="center"/>
            <w:hideMark/>
          </w:tcPr>
          <w:p w14:paraId="4DB752CC"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80,27</w:t>
            </w:r>
          </w:p>
        </w:tc>
        <w:tc>
          <w:tcPr>
            <w:tcW w:w="879" w:type="dxa"/>
            <w:tcBorders>
              <w:bottom w:val="nil"/>
            </w:tcBorders>
            <w:shd w:val="clear" w:color="auto" w:fill="auto"/>
            <w:vAlign w:val="center"/>
            <w:hideMark/>
          </w:tcPr>
          <w:p w14:paraId="0CF042EA"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61,96</w:t>
            </w:r>
          </w:p>
        </w:tc>
        <w:tc>
          <w:tcPr>
            <w:tcW w:w="876" w:type="dxa"/>
            <w:tcBorders>
              <w:bottom w:val="nil"/>
            </w:tcBorders>
            <w:shd w:val="clear" w:color="auto" w:fill="auto"/>
            <w:vAlign w:val="center"/>
            <w:hideMark/>
          </w:tcPr>
          <w:p w14:paraId="7843C693"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112,56</w:t>
            </w:r>
          </w:p>
        </w:tc>
        <w:tc>
          <w:tcPr>
            <w:tcW w:w="1353" w:type="dxa"/>
            <w:tcBorders>
              <w:bottom w:val="nil"/>
            </w:tcBorders>
            <w:shd w:val="clear" w:color="auto" w:fill="auto"/>
            <w:vAlign w:val="center"/>
            <w:hideMark/>
          </w:tcPr>
          <w:p w14:paraId="5B25DEC0"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-27,9</w:t>
            </w:r>
          </w:p>
        </w:tc>
        <w:tc>
          <w:tcPr>
            <w:tcW w:w="1295" w:type="dxa"/>
            <w:tcBorders>
              <w:bottom w:val="nil"/>
            </w:tcBorders>
            <w:shd w:val="clear" w:color="auto" w:fill="auto"/>
            <w:vAlign w:val="center"/>
            <w:hideMark/>
          </w:tcPr>
          <w:p w14:paraId="56DF5493"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-7,9</w:t>
            </w:r>
          </w:p>
        </w:tc>
      </w:tr>
      <w:tr w:rsidR="009E7A19" w:rsidRPr="00D006AE" w14:paraId="75D76F80" w14:textId="77777777" w:rsidTr="000A2471">
        <w:trPr>
          <w:trHeight w:hRule="exact" w:val="312"/>
        </w:trPr>
        <w:tc>
          <w:tcPr>
            <w:tcW w:w="2607" w:type="dxa"/>
            <w:shd w:val="clear" w:color="000000" w:fill="FFFFFF"/>
            <w:noWrap/>
            <w:vAlign w:val="bottom"/>
            <w:hideMark/>
          </w:tcPr>
          <w:p w14:paraId="62E05324" w14:textId="77777777" w:rsidR="009E7A19" w:rsidRPr="00D006AE" w:rsidRDefault="009E7A19" w:rsidP="00D006AE">
            <w:pPr>
              <w:widowControl w:val="0"/>
              <w:spacing w:after="0" w:line="240" w:lineRule="auto"/>
              <w:rPr>
                <w:rFonts w:ascii="Times New Roman" w:eastAsia="Times New Roman" w:hAnsi="Times New Roman"/>
                <w:sz w:val="24"/>
                <w:szCs w:val="24"/>
                <w:lang w:eastAsia="ru-RU"/>
              </w:rPr>
            </w:pPr>
            <w:r w:rsidRPr="00D006AE">
              <w:rPr>
                <w:rFonts w:ascii="Times New Roman" w:eastAsia="Times New Roman" w:hAnsi="Times New Roman"/>
                <w:sz w:val="24"/>
                <w:szCs w:val="24"/>
                <w:lang w:val="kk-KZ" w:eastAsia="ru-RU"/>
              </w:rPr>
              <w:t>Нұр-Сұлтан қ</w:t>
            </w:r>
            <w:r w:rsidR="00845DD9" w:rsidRPr="00D006AE">
              <w:rPr>
                <w:rFonts w:ascii="Times New Roman" w:eastAsia="Times New Roman" w:hAnsi="Times New Roman"/>
                <w:sz w:val="24"/>
                <w:szCs w:val="24"/>
                <w:lang w:val="kk-KZ" w:eastAsia="ru-RU"/>
              </w:rPr>
              <w:t>.</w:t>
            </w:r>
          </w:p>
        </w:tc>
        <w:tc>
          <w:tcPr>
            <w:tcW w:w="894" w:type="dxa"/>
            <w:shd w:val="clear" w:color="auto" w:fill="auto"/>
            <w:vAlign w:val="center"/>
            <w:hideMark/>
          </w:tcPr>
          <w:p w14:paraId="52E26C23"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87,89</w:t>
            </w:r>
          </w:p>
        </w:tc>
        <w:tc>
          <w:tcPr>
            <w:tcW w:w="876" w:type="dxa"/>
            <w:shd w:val="clear" w:color="auto" w:fill="auto"/>
            <w:vAlign w:val="center"/>
            <w:hideMark/>
          </w:tcPr>
          <w:p w14:paraId="535B4F4F"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92,93</w:t>
            </w:r>
          </w:p>
        </w:tc>
        <w:tc>
          <w:tcPr>
            <w:tcW w:w="876" w:type="dxa"/>
            <w:shd w:val="clear" w:color="auto" w:fill="auto"/>
            <w:vAlign w:val="center"/>
            <w:hideMark/>
          </w:tcPr>
          <w:p w14:paraId="70FE664F"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81,82</w:t>
            </w:r>
          </w:p>
        </w:tc>
        <w:tc>
          <w:tcPr>
            <w:tcW w:w="879" w:type="dxa"/>
            <w:shd w:val="clear" w:color="auto" w:fill="auto"/>
            <w:vAlign w:val="center"/>
            <w:hideMark/>
          </w:tcPr>
          <w:p w14:paraId="6AA7D204"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91,66</w:t>
            </w:r>
          </w:p>
        </w:tc>
        <w:tc>
          <w:tcPr>
            <w:tcW w:w="876" w:type="dxa"/>
            <w:shd w:val="clear" w:color="auto" w:fill="auto"/>
            <w:vAlign w:val="center"/>
            <w:hideMark/>
          </w:tcPr>
          <w:p w14:paraId="4330E441"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84,01</w:t>
            </w:r>
          </w:p>
        </w:tc>
        <w:tc>
          <w:tcPr>
            <w:tcW w:w="1353" w:type="dxa"/>
            <w:shd w:val="clear" w:color="auto" w:fill="auto"/>
            <w:vAlign w:val="center"/>
            <w:hideMark/>
          </w:tcPr>
          <w:p w14:paraId="45B174AB"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-4,4</w:t>
            </w:r>
          </w:p>
        </w:tc>
        <w:tc>
          <w:tcPr>
            <w:tcW w:w="1295" w:type="dxa"/>
            <w:shd w:val="clear" w:color="auto" w:fill="auto"/>
            <w:vAlign w:val="center"/>
            <w:hideMark/>
          </w:tcPr>
          <w:p w14:paraId="43D5A2E8"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-1,1</w:t>
            </w:r>
          </w:p>
        </w:tc>
      </w:tr>
      <w:tr w:rsidR="009E7A19" w:rsidRPr="00D006AE" w14:paraId="087B5DA4" w14:textId="77777777" w:rsidTr="000A2471">
        <w:trPr>
          <w:trHeight w:hRule="exact" w:val="312"/>
        </w:trPr>
        <w:tc>
          <w:tcPr>
            <w:tcW w:w="2607" w:type="dxa"/>
            <w:shd w:val="clear" w:color="000000" w:fill="FFFFFF"/>
            <w:noWrap/>
            <w:vAlign w:val="bottom"/>
            <w:hideMark/>
          </w:tcPr>
          <w:p w14:paraId="64DD7DCE" w14:textId="77777777" w:rsidR="009E7A19" w:rsidRPr="00D006AE" w:rsidRDefault="009E7A19" w:rsidP="00D006AE">
            <w:pPr>
              <w:widowControl w:val="0"/>
              <w:spacing w:after="0" w:line="240" w:lineRule="auto"/>
              <w:rPr>
                <w:rFonts w:ascii="Times New Roman" w:eastAsia="Times New Roman" w:hAnsi="Times New Roman"/>
                <w:sz w:val="24"/>
                <w:szCs w:val="24"/>
                <w:lang w:eastAsia="ru-RU"/>
              </w:rPr>
            </w:pPr>
            <w:r w:rsidRPr="00D006AE">
              <w:rPr>
                <w:rFonts w:ascii="Times New Roman" w:eastAsia="Times New Roman" w:hAnsi="Times New Roman"/>
                <w:sz w:val="24"/>
                <w:szCs w:val="24"/>
                <w:lang w:val="kk-KZ" w:eastAsia="ru-RU"/>
              </w:rPr>
              <w:t>Алматы қ</w:t>
            </w:r>
            <w:r w:rsidR="00845DD9" w:rsidRPr="00D006AE">
              <w:rPr>
                <w:rFonts w:ascii="Times New Roman" w:eastAsia="Times New Roman" w:hAnsi="Times New Roman"/>
                <w:sz w:val="24"/>
                <w:szCs w:val="24"/>
                <w:lang w:val="kk-KZ" w:eastAsia="ru-RU"/>
              </w:rPr>
              <w:t>.</w:t>
            </w:r>
          </w:p>
        </w:tc>
        <w:tc>
          <w:tcPr>
            <w:tcW w:w="894" w:type="dxa"/>
            <w:shd w:val="clear" w:color="auto" w:fill="auto"/>
            <w:vAlign w:val="center"/>
            <w:hideMark/>
          </w:tcPr>
          <w:p w14:paraId="20302EDD"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29,22</w:t>
            </w:r>
          </w:p>
        </w:tc>
        <w:tc>
          <w:tcPr>
            <w:tcW w:w="876" w:type="dxa"/>
            <w:shd w:val="clear" w:color="auto" w:fill="auto"/>
            <w:vAlign w:val="center"/>
            <w:hideMark/>
          </w:tcPr>
          <w:p w14:paraId="7382A4C1"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52,50</w:t>
            </w:r>
          </w:p>
        </w:tc>
        <w:tc>
          <w:tcPr>
            <w:tcW w:w="876" w:type="dxa"/>
            <w:shd w:val="clear" w:color="auto" w:fill="auto"/>
            <w:vAlign w:val="center"/>
            <w:hideMark/>
          </w:tcPr>
          <w:p w14:paraId="75F78376"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76,06</w:t>
            </w:r>
          </w:p>
        </w:tc>
        <w:tc>
          <w:tcPr>
            <w:tcW w:w="879" w:type="dxa"/>
            <w:shd w:val="clear" w:color="auto" w:fill="auto"/>
            <w:vAlign w:val="center"/>
            <w:hideMark/>
          </w:tcPr>
          <w:p w14:paraId="337B2FBE"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77,94</w:t>
            </w:r>
          </w:p>
        </w:tc>
        <w:tc>
          <w:tcPr>
            <w:tcW w:w="876" w:type="dxa"/>
            <w:shd w:val="clear" w:color="auto" w:fill="auto"/>
            <w:vAlign w:val="center"/>
            <w:hideMark/>
          </w:tcPr>
          <w:p w14:paraId="17E358D4"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95,35</w:t>
            </w:r>
          </w:p>
        </w:tc>
        <w:tc>
          <w:tcPr>
            <w:tcW w:w="1353" w:type="dxa"/>
            <w:shd w:val="clear" w:color="auto" w:fill="auto"/>
            <w:vAlign w:val="center"/>
            <w:hideMark/>
          </w:tcPr>
          <w:p w14:paraId="07D37777"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226,3</w:t>
            </w:r>
          </w:p>
        </w:tc>
        <w:tc>
          <w:tcPr>
            <w:tcW w:w="1295" w:type="dxa"/>
            <w:shd w:val="clear" w:color="auto" w:fill="auto"/>
            <w:vAlign w:val="center"/>
            <w:hideMark/>
          </w:tcPr>
          <w:p w14:paraId="569AB76B"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34,4</w:t>
            </w:r>
          </w:p>
        </w:tc>
      </w:tr>
      <w:tr w:rsidR="009E7A19" w:rsidRPr="00D006AE" w14:paraId="437839F0" w14:textId="77777777" w:rsidTr="000A2471">
        <w:trPr>
          <w:trHeight w:hRule="exact" w:val="312"/>
        </w:trPr>
        <w:tc>
          <w:tcPr>
            <w:tcW w:w="2607" w:type="dxa"/>
            <w:tcBorders>
              <w:bottom w:val="single" w:sz="4" w:space="0" w:color="auto"/>
            </w:tcBorders>
            <w:shd w:val="clear" w:color="000000" w:fill="FFFFFF"/>
            <w:noWrap/>
            <w:vAlign w:val="bottom"/>
            <w:hideMark/>
          </w:tcPr>
          <w:p w14:paraId="7FC400EA" w14:textId="77777777" w:rsidR="009E7A19" w:rsidRPr="00D006AE" w:rsidRDefault="009E7A19" w:rsidP="00D006AE">
            <w:pPr>
              <w:widowControl w:val="0"/>
              <w:spacing w:after="0" w:line="240" w:lineRule="auto"/>
              <w:rPr>
                <w:rFonts w:ascii="Times New Roman" w:eastAsia="Times New Roman" w:hAnsi="Times New Roman"/>
                <w:sz w:val="24"/>
                <w:szCs w:val="24"/>
                <w:lang w:eastAsia="ru-RU"/>
              </w:rPr>
            </w:pPr>
            <w:r w:rsidRPr="00D006AE">
              <w:rPr>
                <w:rFonts w:ascii="Times New Roman" w:eastAsia="Times New Roman" w:hAnsi="Times New Roman"/>
                <w:sz w:val="24"/>
                <w:szCs w:val="24"/>
                <w:lang w:val="kk-KZ" w:eastAsia="ru-RU"/>
              </w:rPr>
              <w:t>Шымкент қ</w:t>
            </w:r>
            <w:r w:rsidR="00845DD9" w:rsidRPr="00D006AE">
              <w:rPr>
                <w:rFonts w:ascii="Times New Roman" w:eastAsia="Times New Roman" w:hAnsi="Times New Roman"/>
                <w:sz w:val="24"/>
                <w:szCs w:val="24"/>
                <w:lang w:val="kk-KZ" w:eastAsia="ru-RU"/>
              </w:rPr>
              <w:t>.</w:t>
            </w:r>
          </w:p>
        </w:tc>
        <w:tc>
          <w:tcPr>
            <w:tcW w:w="894" w:type="dxa"/>
            <w:tcBorders>
              <w:bottom w:val="single" w:sz="4" w:space="0" w:color="auto"/>
            </w:tcBorders>
            <w:shd w:val="clear" w:color="auto" w:fill="auto"/>
            <w:vAlign w:val="center"/>
            <w:hideMark/>
          </w:tcPr>
          <w:p w14:paraId="1D6414E2" w14:textId="77777777" w:rsidR="009E7A19" w:rsidRPr="00D006AE" w:rsidRDefault="009E572D"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val="kk-KZ" w:eastAsia="ru-RU"/>
              </w:rPr>
              <w:t>54,81</w:t>
            </w:r>
          </w:p>
        </w:tc>
        <w:tc>
          <w:tcPr>
            <w:tcW w:w="876" w:type="dxa"/>
            <w:tcBorders>
              <w:bottom w:val="single" w:sz="4" w:space="0" w:color="auto"/>
            </w:tcBorders>
            <w:shd w:val="clear" w:color="auto" w:fill="auto"/>
            <w:vAlign w:val="center"/>
            <w:hideMark/>
          </w:tcPr>
          <w:p w14:paraId="2381EFF4" w14:textId="77777777" w:rsidR="009E7A19" w:rsidRPr="00D006AE" w:rsidRDefault="009E572D"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val="kk-KZ" w:eastAsia="ru-RU"/>
              </w:rPr>
              <w:t>56.21</w:t>
            </w:r>
          </w:p>
        </w:tc>
        <w:tc>
          <w:tcPr>
            <w:tcW w:w="876" w:type="dxa"/>
            <w:tcBorders>
              <w:bottom w:val="single" w:sz="4" w:space="0" w:color="auto"/>
            </w:tcBorders>
            <w:shd w:val="clear" w:color="auto" w:fill="auto"/>
            <w:vAlign w:val="center"/>
            <w:hideMark/>
          </w:tcPr>
          <w:p w14:paraId="4ADF32EA"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264,43</w:t>
            </w:r>
          </w:p>
        </w:tc>
        <w:tc>
          <w:tcPr>
            <w:tcW w:w="879" w:type="dxa"/>
            <w:tcBorders>
              <w:bottom w:val="single" w:sz="4" w:space="0" w:color="auto"/>
            </w:tcBorders>
            <w:shd w:val="clear" w:color="auto" w:fill="auto"/>
            <w:vAlign w:val="center"/>
            <w:hideMark/>
          </w:tcPr>
          <w:p w14:paraId="6FB11B96"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5,76</w:t>
            </w:r>
          </w:p>
        </w:tc>
        <w:tc>
          <w:tcPr>
            <w:tcW w:w="876" w:type="dxa"/>
            <w:tcBorders>
              <w:bottom w:val="single" w:sz="4" w:space="0" w:color="auto"/>
            </w:tcBorders>
            <w:shd w:val="clear" w:color="auto" w:fill="auto"/>
            <w:vAlign w:val="center"/>
            <w:hideMark/>
          </w:tcPr>
          <w:p w14:paraId="787C4EDD"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8,34</w:t>
            </w:r>
          </w:p>
        </w:tc>
        <w:tc>
          <w:tcPr>
            <w:tcW w:w="1353" w:type="dxa"/>
            <w:tcBorders>
              <w:bottom w:val="single" w:sz="4" w:space="0" w:color="auto"/>
            </w:tcBorders>
            <w:shd w:val="clear" w:color="auto" w:fill="auto"/>
            <w:vAlign w:val="center"/>
            <w:hideMark/>
          </w:tcPr>
          <w:p w14:paraId="53EA5A69"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-96,8</w:t>
            </w:r>
          </w:p>
        </w:tc>
        <w:tc>
          <w:tcPr>
            <w:tcW w:w="1295" w:type="dxa"/>
            <w:tcBorders>
              <w:bottom w:val="single" w:sz="4" w:space="0" w:color="auto"/>
            </w:tcBorders>
            <w:shd w:val="clear" w:color="auto" w:fill="auto"/>
            <w:vAlign w:val="center"/>
            <w:hideMark/>
          </w:tcPr>
          <w:p w14:paraId="609B5E29" w14:textId="77777777" w:rsidR="009E7A19" w:rsidRPr="00D006AE" w:rsidRDefault="009E7A19" w:rsidP="00603CEF">
            <w:pPr>
              <w:widowControl w:val="0"/>
              <w:spacing w:after="0" w:line="240" w:lineRule="auto"/>
              <w:jc w:val="center"/>
              <w:rPr>
                <w:rFonts w:ascii="Times New Roman" w:eastAsia="Times New Roman" w:hAnsi="Times New Roman"/>
                <w:sz w:val="24"/>
                <w:szCs w:val="24"/>
                <w:lang w:eastAsia="ru-RU"/>
              </w:rPr>
            </w:pPr>
            <w:r w:rsidRPr="00D006AE">
              <w:rPr>
                <w:rFonts w:ascii="Times New Roman" w:eastAsia="Times New Roman" w:hAnsi="Times New Roman"/>
                <w:sz w:val="24"/>
                <w:szCs w:val="24"/>
                <w:lang w:eastAsia="ru-RU"/>
              </w:rPr>
              <w:t>-82,2</w:t>
            </w:r>
          </w:p>
        </w:tc>
      </w:tr>
      <w:tr w:rsidR="009E7A19" w:rsidRPr="00D006AE" w14:paraId="7E633F8A" w14:textId="77777777" w:rsidTr="000A2471">
        <w:trPr>
          <w:trHeight w:val="330"/>
        </w:trPr>
        <w:tc>
          <w:tcPr>
            <w:tcW w:w="9656" w:type="dxa"/>
            <w:gridSpan w:val="8"/>
            <w:tcBorders>
              <w:bottom w:val="single" w:sz="4" w:space="0" w:color="auto"/>
            </w:tcBorders>
            <w:shd w:val="clear" w:color="000000" w:fill="FFFFFF"/>
            <w:noWrap/>
            <w:vAlign w:val="center"/>
          </w:tcPr>
          <w:p w14:paraId="76538D5E" w14:textId="77777777" w:rsidR="009E7A19" w:rsidRPr="00D006AE" w:rsidRDefault="00C55AA2" w:rsidP="00603CEF">
            <w:pPr>
              <w:widowControl w:val="0"/>
              <w:spacing w:after="0" w:line="240" w:lineRule="auto"/>
              <w:ind w:firstLine="651"/>
              <w:rPr>
                <w:rFonts w:ascii="Times New Roman" w:eastAsia="Times New Roman" w:hAnsi="Times New Roman"/>
                <w:sz w:val="24"/>
                <w:szCs w:val="24"/>
                <w:lang w:eastAsia="ru-RU"/>
              </w:rPr>
            </w:pPr>
            <w:r w:rsidRPr="00D006AE">
              <w:rPr>
                <w:rFonts w:ascii="Times New Roman" w:hAnsi="Times New Roman"/>
                <w:sz w:val="24"/>
                <w:szCs w:val="24"/>
                <w:lang w:val="kk-KZ"/>
              </w:rPr>
              <w:t>Ескерту</w:t>
            </w:r>
            <w:r w:rsidR="009D03BE" w:rsidRPr="00D006AE">
              <w:rPr>
                <w:rFonts w:ascii="Times New Roman" w:hAnsi="Times New Roman"/>
                <w:sz w:val="24"/>
                <w:szCs w:val="24"/>
                <w:lang w:val="kk-KZ"/>
              </w:rPr>
              <w:t xml:space="preserve"> -</w:t>
            </w:r>
            <w:r w:rsidR="00DA41EF" w:rsidRPr="00D006AE">
              <w:rPr>
                <w:rFonts w:ascii="Times New Roman" w:hAnsi="Times New Roman"/>
                <w:sz w:val="24"/>
                <w:szCs w:val="24"/>
                <w:lang w:val="kk-KZ"/>
              </w:rPr>
              <w:t xml:space="preserve"> </w:t>
            </w:r>
            <w:r w:rsidR="00603CEF" w:rsidRPr="00421BD3">
              <w:rPr>
                <w:rFonts w:ascii="Times New Roman" w:hAnsi="Times New Roman"/>
                <w:bCs/>
                <w:sz w:val="24"/>
                <w:szCs w:val="24"/>
                <w:lang w:val="kk-KZ"/>
              </w:rPr>
              <w:t>Әдебиет негізінде құралған [</w:t>
            </w:r>
            <w:r w:rsidR="00A07FC3" w:rsidRPr="00D006AE">
              <w:rPr>
                <w:rFonts w:ascii="Times New Roman" w:hAnsi="Times New Roman"/>
                <w:sz w:val="24"/>
                <w:szCs w:val="24"/>
                <w:lang w:val="kk-KZ"/>
              </w:rPr>
              <w:t>4</w:t>
            </w:r>
            <w:r w:rsidR="00546273" w:rsidRPr="00D006AE">
              <w:rPr>
                <w:rFonts w:ascii="Times New Roman" w:hAnsi="Times New Roman"/>
                <w:sz w:val="24"/>
                <w:szCs w:val="24"/>
                <w:lang w:val="kk-KZ"/>
              </w:rPr>
              <w:t>4</w:t>
            </w:r>
            <w:r w:rsidR="009E7A19" w:rsidRPr="00D006AE">
              <w:rPr>
                <w:rFonts w:ascii="Times New Roman" w:hAnsi="Times New Roman"/>
                <w:sz w:val="24"/>
                <w:szCs w:val="24"/>
              </w:rPr>
              <w:t>]</w:t>
            </w:r>
            <w:r w:rsidR="009D03BE" w:rsidRPr="00D006AE">
              <w:rPr>
                <w:rFonts w:ascii="Times New Roman" w:hAnsi="Times New Roman"/>
                <w:sz w:val="24"/>
                <w:szCs w:val="24"/>
                <w:lang w:val="kk-KZ"/>
              </w:rPr>
              <w:t xml:space="preserve"> </w:t>
            </w:r>
          </w:p>
        </w:tc>
      </w:tr>
    </w:tbl>
    <w:p w14:paraId="40897CA8" w14:textId="77777777" w:rsidR="00603CEF" w:rsidRDefault="00603CEF" w:rsidP="00D006AE">
      <w:pPr>
        <w:widowControl w:val="0"/>
        <w:autoSpaceDE w:val="0"/>
        <w:autoSpaceDN w:val="0"/>
        <w:adjustRightInd w:val="0"/>
        <w:spacing w:after="0" w:line="240" w:lineRule="auto"/>
        <w:ind w:firstLine="708"/>
        <w:jc w:val="both"/>
        <w:rPr>
          <w:rFonts w:ascii="Times New Roman" w:hAnsi="Times New Roman"/>
          <w:bCs/>
          <w:sz w:val="28"/>
          <w:szCs w:val="28"/>
          <w:lang w:val="kk-KZ"/>
        </w:rPr>
      </w:pPr>
    </w:p>
    <w:p w14:paraId="758005AE" w14:textId="77777777" w:rsidR="009E7A19" w:rsidRPr="00D006AE" w:rsidRDefault="009E7A19" w:rsidP="00D006AE">
      <w:pPr>
        <w:widowControl w:val="0"/>
        <w:autoSpaceDE w:val="0"/>
        <w:autoSpaceDN w:val="0"/>
        <w:adjustRightInd w:val="0"/>
        <w:spacing w:after="0" w:line="240" w:lineRule="auto"/>
        <w:ind w:firstLine="708"/>
        <w:jc w:val="both"/>
        <w:rPr>
          <w:rFonts w:ascii="Times New Roman" w:hAnsi="Times New Roman"/>
          <w:sz w:val="28"/>
          <w:szCs w:val="28"/>
          <w:lang w:val="kk-KZ"/>
        </w:rPr>
      </w:pPr>
      <w:r w:rsidRPr="00D006AE">
        <w:rPr>
          <w:rFonts w:ascii="Times New Roman" w:hAnsi="Times New Roman"/>
          <w:bCs/>
          <w:sz w:val="28"/>
          <w:szCs w:val="28"/>
          <w:lang w:val="kk-KZ"/>
        </w:rPr>
        <w:t xml:space="preserve">Сонымен, жоғарыдағы деректерді талдай келе </w:t>
      </w:r>
      <w:r w:rsidRPr="00D006AE">
        <w:rPr>
          <w:rFonts w:ascii="Times New Roman" w:hAnsi="Times New Roman"/>
          <w:sz w:val="28"/>
          <w:szCs w:val="28"/>
          <w:lang w:val="kk-KZ"/>
        </w:rPr>
        <w:t>Қазақстанда кәсіпкерліктің инновациялық дамуына тікелей әсер ететін тежеуші факторлардың топтамасы мен олардың әсер деңгейі мен шешілу жылдамыдығын анықтадық. Аталған факторларды терең бағалау алдағы бөлімдерде сәйкес экономикалық-математикалық модельдеу арқылы жүргізіледі.</w:t>
      </w:r>
    </w:p>
    <w:p w14:paraId="4B66DD72" w14:textId="77777777" w:rsidR="00DA41EF" w:rsidRPr="00D006AE" w:rsidRDefault="00DA41EF"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lastRenderedPageBreak/>
        <w:t>Қазақстан Республикасы экономикасында кәсіпкерліктің инновациялық дамуының қазіргі жағдайын талдау және кәсіпкерлік сектордың инновациялық белсенділігін неғұрлым терең талдау мүмкіндігі ресми статистикалық есептілікте қызмет түрлері, меншік нысандары және кәсіпкерліктің әртүрлі өлшеміндегі бөлінісінде инновациялық дамудың көптеген көрсеткіштері бойынша неғұрлым егжей-тегжейлі ақпараттар ғылыми негізделді. Сонымен қатар, осы жасалған талдау қызметтің басқа секторлары арасындағы кәсіпкерліктің орны және оның Қазақстан экономикасының инновациялық даму үдерісіне қосқан үлесі туралы объективті түсінік алуға мүмкіндік береді. Кәсіпкерлікті дамыту деңгейі оның инновациялық белсенділігі тұрғысынан уақыт талаптарына және Қазақстан экономикасының алға қойған жаһандық міндеттеріне сәйкес жүргізіліп келеді.</w:t>
      </w:r>
    </w:p>
    <w:p w14:paraId="444A345B" w14:textId="77777777" w:rsidR="00067EBF" w:rsidRPr="00D006AE" w:rsidRDefault="00067EBF" w:rsidP="00D006AE">
      <w:pPr>
        <w:widowControl w:val="0"/>
        <w:spacing w:after="0" w:line="240" w:lineRule="auto"/>
        <w:ind w:firstLine="709"/>
        <w:jc w:val="both"/>
        <w:outlineLvl w:val="0"/>
        <w:rPr>
          <w:rFonts w:ascii="Times New Roman" w:hAnsi="Times New Roman"/>
          <w:sz w:val="28"/>
          <w:szCs w:val="28"/>
          <w:lang w:val="kk-KZ"/>
        </w:rPr>
      </w:pPr>
    </w:p>
    <w:p w14:paraId="6DC76E02" w14:textId="77777777" w:rsidR="009E7A19" w:rsidRPr="00D006AE" w:rsidRDefault="009E7A19" w:rsidP="00535DAF">
      <w:pPr>
        <w:widowControl w:val="0"/>
        <w:spacing w:after="0" w:line="240" w:lineRule="auto"/>
        <w:jc w:val="both"/>
        <w:outlineLvl w:val="0"/>
        <w:rPr>
          <w:rFonts w:ascii="Times New Roman" w:hAnsi="Times New Roman"/>
          <w:sz w:val="28"/>
          <w:szCs w:val="28"/>
          <w:lang w:val="kk-KZ"/>
        </w:rPr>
      </w:pPr>
      <w:r w:rsidRPr="00D006AE">
        <w:rPr>
          <w:rFonts w:ascii="Times New Roman" w:hAnsi="Times New Roman"/>
          <w:sz w:val="28"/>
          <w:szCs w:val="28"/>
          <w:lang w:val="kk-KZ"/>
        </w:rPr>
        <w:t>Кесте 13</w:t>
      </w:r>
      <w:r w:rsidR="00BF14EC" w:rsidRPr="00D006AE">
        <w:rPr>
          <w:rFonts w:ascii="Times New Roman" w:hAnsi="Times New Roman"/>
          <w:sz w:val="28"/>
          <w:szCs w:val="28"/>
          <w:lang w:val="kk-KZ"/>
        </w:rPr>
        <w:t xml:space="preserve"> -</w:t>
      </w:r>
      <w:r w:rsidRPr="00D006AE">
        <w:rPr>
          <w:rFonts w:ascii="Times New Roman" w:hAnsi="Times New Roman"/>
          <w:sz w:val="28"/>
          <w:szCs w:val="28"/>
          <w:lang w:val="kk-KZ"/>
        </w:rPr>
        <w:t xml:space="preserve"> Қазақстан Республикасында кәсіпкерліктің инновациялық дамуын тежеуші факторлар ретінде келесілерді көрсетуге болады</w:t>
      </w:r>
    </w:p>
    <w:p w14:paraId="16D43299" w14:textId="77777777" w:rsidR="009E7A19" w:rsidRPr="00535DAF" w:rsidRDefault="009E7A19" w:rsidP="00D006AE">
      <w:pPr>
        <w:widowControl w:val="0"/>
        <w:spacing w:after="0" w:line="240" w:lineRule="auto"/>
        <w:ind w:firstLine="709"/>
        <w:jc w:val="both"/>
        <w:outlineLvl w:val="0"/>
        <w:rPr>
          <w:rFonts w:ascii="Times New Roman" w:hAnsi="Times New Roman"/>
          <w:sz w:val="16"/>
          <w:szCs w:val="16"/>
          <w:lang w:val="kk-KZ"/>
        </w:rPr>
      </w:pPr>
    </w:p>
    <w:tbl>
      <w:tblPr>
        <w:tblW w:w="4880"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5976"/>
        <w:gridCol w:w="1216"/>
        <w:gridCol w:w="2426"/>
      </w:tblGrid>
      <w:tr w:rsidR="00535DAF" w:rsidRPr="00D006AE" w14:paraId="2DA19EC4" w14:textId="77777777" w:rsidTr="00535DAF">
        <w:tc>
          <w:tcPr>
            <w:tcW w:w="3107" w:type="pct"/>
            <w:shd w:val="clear" w:color="auto" w:fill="auto"/>
            <w:vAlign w:val="center"/>
          </w:tcPr>
          <w:p w14:paraId="65A5D266" w14:textId="77777777" w:rsidR="00535DAF" w:rsidRPr="00D006AE" w:rsidRDefault="00535DAF" w:rsidP="00535DAF">
            <w:pPr>
              <w:widowControl w:val="0"/>
              <w:spacing w:after="0" w:line="240" w:lineRule="auto"/>
              <w:jc w:val="center"/>
              <w:outlineLvl w:val="0"/>
              <w:rPr>
                <w:rFonts w:ascii="Times New Roman" w:hAnsi="Times New Roman"/>
                <w:sz w:val="24"/>
                <w:szCs w:val="24"/>
                <w:lang w:val="kk-KZ"/>
              </w:rPr>
            </w:pPr>
            <w:r w:rsidRPr="00D006AE">
              <w:rPr>
                <w:rFonts w:ascii="Times New Roman" w:hAnsi="Times New Roman"/>
                <w:sz w:val="24"/>
                <w:szCs w:val="24"/>
                <w:lang w:val="kk-KZ"/>
              </w:rPr>
              <w:t>Тежеуші факторлар</w:t>
            </w:r>
          </w:p>
        </w:tc>
        <w:tc>
          <w:tcPr>
            <w:tcW w:w="632" w:type="pct"/>
            <w:vAlign w:val="center"/>
          </w:tcPr>
          <w:p w14:paraId="25858373" w14:textId="77777777" w:rsidR="00535DAF" w:rsidRPr="00D006AE" w:rsidRDefault="00535DAF" w:rsidP="00535DAF">
            <w:pPr>
              <w:widowControl w:val="0"/>
              <w:autoSpaceDE w:val="0"/>
              <w:autoSpaceDN w:val="0"/>
              <w:adjustRightInd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Әcepi</w:t>
            </w:r>
          </w:p>
        </w:tc>
        <w:tc>
          <w:tcPr>
            <w:tcW w:w="1261" w:type="pct"/>
            <w:vAlign w:val="center"/>
          </w:tcPr>
          <w:p w14:paraId="0E1097F1" w14:textId="77777777" w:rsidR="00535DAF" w:rsidRPr="00D006AE" w:rsidRDefault="00535DAF" w:rsidP="00535DAF">
            <w:pPr>
              <w:widowControl w:val="0"/>
              <w:autoSpaceDE w:val="0"/>
              <w:autoSpaceDN w:val="0"/>
              <w:adjustRightInd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Мәceлeнi шeшy жылдaмдығы</w:t>
            </w:r>
          </w:p>
        </w:tc>
      </w:tr>
      <w:tr w:rsidR="00535DAF" w:rsidRPr="00D006AE" w14:paraId="5911FA9C" w14:textId="77777777" w:rsidTr="00535DAF">
        <w:tc>
          <w:tcPr>
            <w:tcW w:w="3107" w:type="pct"/>
            <w:shd w:val="clear" w:color="auto" w:fill="auto"/>
          </w:tcPr>
          <w:p w14:paraId="7B6B190B" w14:textId="77777777" w:rsidR="00535DAF" w:rsidRPr="00D006AE" w:rsidRDefault="00535DAF" w:rsidP="00D006AE">
            <w:pPr>
              <w:widowControl w:val="0"/>
              <w:spacing w:after="0" w:line="240" w:lineRule="auto"/>
              <w:jc w:val="both"/>
              <w:outlineLvl w:val="0"/>
              <w:rPr>
                <w:rFonts w:ascii="Times New Roman" w:hAnsi="Times New Roman"/>
                <w:sz w:val="24"/>
                <w:szCs w:val="24"/>
                <w:lang w:val="kk-KZ"/>
              </w:rPr>
            </w:pPr>
            <w:r w:rsidRPr="00D006AE">
              <w:rPr>
                <w:rFonts w:ascii="Times New Roman" w:hAnsi="Times New Roman"/>
                <w:sz w:val="24"/>
                <w:szCs w:val="24"/>
                <w:lang w:val="kk-KZ"/>
              </w:rPr>
              <w:t>Салалық нарық көлемдері мен мүмкіндіктері жайында нақты ақпараттың жоқ болуы</w:t>
            </w:r>
          </w:p>
        </w:tc>
        <w:tc>
          <w:tcPr>
            <w:tcW w:w="632" w:type="pct"/>
            <w:vAlign w:val="center"/>
          </w:tcPr>
          <w:p w14:paraId="56ACA997" w14:textId="77777777" w:rsidR="00535DAF" w:rsidRPr="00D006AE" w:rsidRDefault="00535DAF" w:rsidP="00535DAF">
            <w:pPr>
              <w:widowControl w:val="0"/>
              <w:autoSpaceDE w:val="0"/>
              <w:autoSpaceDN w:val="0"/>
              <w:adjustRightInd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Opтaшa</w:t>
            </w:r>
          </w:p>
        </w:tc>
        <w:tc>
          <w:tcPr>
            <w:tcW w:w="1261" w:type="pct"/>
            <w:vAlign w:val="center"/>
          </w:tcPr>
          <w:p w14:paraId="38F2E397" w14:textId="77777777" w:rsidR="00535DAF" w:rsidRPr="00D006AE" w:rsidRDefault="00535DAF" w:rsidP="00535DAF">
            <w:pPr>
              <w:widowControl w:val="0"/>
              <w:autoSpaceDE w:val="0"/>
              <w:autoSpaceDN w:val="0"/>
              <w:adjustRightInd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Қалыпты</w:t>
            </w:r>
          </w:p>
        </w:tc>
      </w:tr>
      <w:tr w:rsidR="00535DAF" w:rsidRPr="00D006AE" w14:paraId="643D5BED" w14:textId="77777777" w:rsidTr="00535DAF">
        <w:tc>
          <w:tcPr>
            <w:tcW w:w="3107" w:type="pct"/>
            <w:shd w:val="clear" w:color="auto" w:fill="auto"/>
          </w:tcPr>
          <w:p w14:paraId="21C81BF3" w14:textId="77777777" w:rsidR="00535DAF" w:rsidRPr="00D006AE" w:rsidRDefault="00535DAF" w:rsidP="00D006AE">
            <w:pPr>
              <w:widowControl w:val="0"/>
              <w:spacing w:after="0" w:line="240" w:lineRule="auto"/>
              <w:jc w:val="both"/>
              <w:outlineLvl w:val="0"/>
              <w:rPr>
                <w:rFonts w:ascii="Times New Roman" w:hAnsi="Times New Roman"/>
                <w:sz w:val="24"/>
                <w:szCs w:val="24"/>
                <w:lang w:val="kk-KZ"/>
              </w:rPr>
            </w:pPr>
            <w:r w:rsidRPr="00D006AE">
              <w:rPr>
                <w:rFonts w:ascii="Times New Roman" w:hAnsi="Times New Roman"/>
                <w:sz w:val="24"/>
                <w:szCs w:val="24"/>
                <w:lang w:val="kk-KZ"/>
              </w:rPr>
              <w:t>Инновация үшін әріптес табудың қиындығы</w:t>
            </w:r>
          </w:p>
        </w:tc>
        <w:tc>
          <w:tcPr>
            <w:tcW w:w="632" w:type="pct"/>
            <w:vAlign w:val="center"/>
          </w:tcPr>
          <w:p w14:paraId="14E4F4A0" w14:textId="77777777" w:rsidR="00535DAF" w:rsidRPr="00D006AE" w:rsidRDefault="00535DAF" w:rsidP="00535DAF">
            <w:pPr>
              <w:widowControl w:val="0"/>
              <w:autoSpaceDE w:val="0"/>
              <w:autoSpaceDN w:val="0"/>
              <w:adjustRightInd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Жoғapы</w:t>
            </w:r>
          </w:p>
        </w:tc>
        <w:tc>
          <w:tcPr>
            <w:tcW w:w="1261" w:type="pct"/>
            <w:vAlign w:val="center"/>
          </w:tcPr>
          <w:p w14:paraId="2E894C35" w14:textId="77777777" w:rsidR="00535DAF" w:rsidRPr="00D006AE" w:rsidRDefault="00535DAF" w:rsidP="00535DAF">
            <w:pPr>
              <w:widowControl w:val="0"/>
              <w:autoSpaceDE w:val="0"/>
              <w:autoSpaceDN w:val="0"/>
              <w:adjustRightInd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Баяу</w:t>
            </w:r>
          </w:p>
        </w:tc>
      </w:tr>
      <w:tr w:rsidR="00535DAF" w:rsidRPr="00D006AE" w14:paraId="7E52C74F" w14:textId="77777777" w:rsidTr="00535DAF">
        <w:tc>
          <w:tcPr>
            <w:tcW w:w="3107" w:type="pct"/>
            <w:shd w:val="clear" w:color="auto" w:fill="auto"/>
          </w:tcPr>
          <w:p w14:paraId="20FC88AA" w14:textId="77777777" w:rsidR="00535DAF" w:rsidRPr="00D006AE" w:rsidRDefault="00535DAF" w:rsidP="00D006AE">
            <w:pPr>
              <w:widowControl w:val="0"/>
              <w:spacing w:after="0" w:line="240" w:lineRule="auto"/>
              <w:jc w:val="both"/>
              <w:outlineLvl w:val="0"/>
              <w:rPr>
                <w:rFonts w:ascii="Times New Roman" w:hAnsi="Times New Roman"/>
                <w:sz w:val="24"/>
                <w:szCs w:val="24"/>
                <w:lang w:val="kk-KZ"/>
              </w:rPr>
            </w:pPr>
            <w:r w:rsidRPr="00D006AE">
              <w:rPr>
                <w:rFonts w:ascii="Times New Roman" w:hAnsi="Times New Roman"/>
                <w:sz w:val="24"/>
                <w:szCs w:val="24"/>
                <w:lang w:val="kk-KZ"/>
              </w:rPr>
              <w:t>Нарықтағы бұрыннан қызмет жасайтын кәсіпорындардың үстемдігі</w:t>
            </w:r>
          </w:p>
        </w:tc>
        <w:tc>
          <w:tcPr>
            <w:tcW w:w="632" w:type="pct"/>
            <w:vAlign w:val="center"/>
          </w:tcPr>
          <w:p w14:paraId="13139503" w14:textId="77777777" w:rsidR="00535DAF" w:rsidRPr="00D006AE" w:rsidRDefault="00535DAF" w:rsidP="00535DAF">
            <w:pPr>
              <w:widowControl w:val="0"/>
              <w:autoSpaceDE w:val="0"/>
              <w:autoSpaceDN w:val="0"/>
              <w:adjustRightInd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Жoғapы</w:t>
            </w:r>
          </w:p>
        </w:tc>
        <w:tc>
          <w:tcPr>
            <w:tcW w:w="1261" w:type="pct"/>
            <w:vAlign w:val="center"/>
          </w:tcPr>
          <w:p w14:paraId="714850DB" w14:textId="77777777" w:rsidR="00535DAF" w:rsidRPr="00D006AE" w:rsidRDefault="00535DAF" w:rsidP="00535DAF">
            <w:pPr>
              <w:widowControl w:val="0"/>
              <w:autoSpaceDE w:val="0"/>
              <w:autoSpaceDN w:val="0"/>
              <w:adjustRightInd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Қалыпты</w:t>
            </w:r>
          </w:p>
        </w:tc>
      </w:tr>
      <w:tr w:rsidR="00535DAF" w:rsidRPr="00D006AE" w14:paraId="4DCA24F0" w14:textId="77777777" w:rsidTr="00535DAF">
        <w:tc>
          <w:tcPr>
            <w:tcW w:w="3107" w:type="pct"/>
            <w:shd w:val="clear" w:color="auto" w:fill="auto"/>
          </w:tcPr>
          <w:p w14:paraId="48B51550" w14:textId="77777777" w:rsidR="00535DAF" w:rsidRPr="00D006AE" w:rsidRDefault="00535DAF" w:rsidP="00D006AE">
            <w:pPr>
              <w:widowControl w:val="0"/>
              <w:spacing w:after="0" w:line="240" w:lineRule="auto"/>
              <w:jc w:val="both"/>
              <w:outlineLvl w:val="0"/>
              <w:rPr>
                <w:rFonts w:ascii="Times New Roman" w:hAnsi="Times New Roman"/>
                <w:sz w:val="24"/>
                <w:szCs w:val="24"/>
                <w:lang w:val="kk-KZ"/>
              </w:rPr>
            </w:pPr>
            <w:r w:rsidRPr="00D006AE">
              <w:rPr>
                <w:rFonts w:ascii="Times New Roman" w:hAnsi="Times New Roman"/>
                <w:sz w:val="24"/>
                <w:szCs w:val="24"/>
                <w:lang w:val="kk-KZ"/>
              </w:rPr>
              <w:t>Инновациялық тауарлар мен қызметтерге өтімді сұраныстын аздығы</w:t>
            </w:r>
          </w:p>
        </w:tc>
        <w:tc>
          <w:tcPr>
            <w:tcW w:w="632" w:type="pct"/>
            <w:vAlign w:val="center"/>
          </w:tcPr>
          <w:p w14:paraId="65FF8264" w14:textId="77777777" w:rsidR="00535DAF" w:rsidRPr="00D006AE" w:rsidRDefault="00535DAF" w:rsidP="00535DAF">
            <w:pPr>
              <w:widowControl w:val="0"/>
              <w:autoSpaceDE w:val="0"/>
              <w:autoSpaceDN w:val="0"/>
              <w:adjustRightInd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Жоғары</w:t>
            </w:r>
          </w:p>
        </w:tc>
        <w:tc>
          <w:tcPr>
            <w:tcW w:w="1261" w:type="pct"/>
            <w:vAlign w:val="center"/>
          </w:tcPr>
          <w:p w14:paraId="163A187D" w14:textId="77777777" w:rsidR="00535DAF" w:rsidRPr="00D006AE" w:rsidRDefault="00535DAF" w:rsidP="00535DAF">
            <w:pPr>
              <w:widowControl w:val="0"/>
              <w:autoSpaceDE w:val="0"/>
              <w:autoSpaceDN w:val="0"/>
              <w:adjustRightInd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Баяу</w:t>
            </w:r>
          </w:p>
        </w:tc>
      </w:tr>
      <w:tr w:rsidR="00535DAF" w:rsidRPr="00D006AE" w14:paraId="618D836D" w14:textId="77777777" w:rsidTr="00535DAF">
        <w:tc>
          <w:tcPr>
            <w:tcW w:w="3107" w:type="pct"/>
            <w:shd w:val="clear" w:color="auto" w:fill="auto"/>
          </w:tcPr>
          <w:p w14:paraId="5EF7E77F" w14:textId="77777777" w:rsidR="00535DAF" w:rsidRPr="00D006AE" w:rsidRDefault="00535DAF" w:rsidP="00D006AE">
            <w:pPr>
              <w:widowControl w:val="0"/>
              <w:spacing w:after="0" w:line="240" w:lineRule="auto"/>
              <w:jc w:val="both"/>
              <w:outlineLvl w:val="0"/>
              <w:rPr>
                <w:rFonts w:ascii="Times New Roman" w:hAnsi="Times New Roman"/>
                <w:sz w:val="24"/>
                <w:szCs w:val="24"/>
                <w:lang w:val="kk-KZ"/>
              </w:rPr>
            </w:pPr>
            <w:r w:rsidRPr="00D006AE">
              <w:rPr>
                <w:rFonts w:ascii="Times New Roman" w:hAnsi="Times New Roman"/>
                <w:sz w:val="24"/>
                <w:szCs w:val="24"/>
                <w:lang w:val="kk-KZ"/>
              </w:rPr>
              <w:t>Дәстүрлі жүйенің әсерінен инновацияға қажеттіліктің туындамауы</w:t>
            </w:r>
          </w:p>
        </w:tc>
        <w:tc>
          <w:tcPr>
            <w:tcW w:w="632" w:type="pct"/>
            <w:vAlign w:val="center"/>
          </w:tcPr>
          <w:p w14:paraId="6778EAF2" w14:textId="77777777" w:rsidR="00535DAF" w:rsidRPr="00D006AE" w:rsidRDefault="00535DAF" w:rsidP="00535DAF">
            <w:pPr>
              <w:widowControl w:val="0"/>
              <w:autoSpaceDE w:val="0"/>
              <w:autoSpaceDN w:val="0"/>
              <w:adjustRightInd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Opтaшa</w:t>
            </w:r>
          </w:p>
        </w:tc>
        <w:tc>
          <w:tcPr>
            <w:tcW w:w="1261" w:type="pct"/>
            <w:vAlign w:val="center"/>
          </w:tcPr>
          <w:p w14:paraId="24DA30C4" w14:textId="77777777" w:rsidR="00535DAF" w:rsidRPr="00D006AE" w:rsidRDefault="00535DAF" w:rsidP="00535DAF">
            <w:pPr>
              <w:widowControl w:val="0"/>
              <w:autoSpaceDE w:val="0"/>
              <w:autoSpaceDN w:val="0"/>
              <w:adjustRightInd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Қалыпты</w:t>
            </w:r>
          </w:p>
        </w:tc>
      </w:tr>
      <w:tr w:rsidR="00535DAF" w:rsidRPr="00D006AE" w14:paraId="73786A71" w14:textId="77777777" w:rsidTr="00535DAF">
        <w:tc>
          <w:tcPr>
            <w:tcW w:w="3107" w:type="pct"/>
            <w:shd w:val="clear" w:color="auto" w:fill="auto"/>
          </w:tcPr>
          <w:p w14:paraId="0CF7DD98" w14:textId="77777777" w:rsidR="00535DAF" w:rsidRPr="00D006AE" w:rsidRDefault="00535DAF" w:rsidP="00D006AE">
            <w:pPr>
              <w:widowControl w:val="0"/>
              <w:spacing w:after="0" w:line="240" w:lineRule="auto"/>
              <w:jc w:val="both"/>
              <w:outlineLvl w:val="0"/>
              <w:rPr>
                <w:rFonts w:ascii="Times New Roman" w:hAnsi="Times New Roman"/>
                <w:sz w:val="24"/>
                <w:szCs w:val="24"/>
                <w:lang w:val="kk-KZ"/>
              </w:rPr>
            </w:pPr>
            <w:r w:rsidRPr="00D006AE">
              <w:rPr>
                <w:rFonts w:ascii="Times New Roman" w:hAnsi="Times New Roman"/>
                <w:sz w:val="24"/>
                <w:szCs w:val="24"/>
                <w:lang w:val="kk-KZ"/>
              </w:rPr>
              <w:t>Сұраныстың жоқ болуынан инновацияға деген қажеттілік жоқтығы</w:t>
            </w:r>
          </w:p>
        </w:tc>
        <w:tc>
          <w:tcPr>
            <w:tcW w:w="632" w:type="pct"/>
            <w:vAlign w:val="center"/>
          </w:tcPr>
          <w:p w14:paraId="1BFCC066" w14:textId="77777777" w:rsidR="00535DAF" w:rsidRPr="00D006AE" w:rsidRDefault="00535DAF" w:rsidP="00535DAF">
            <w:pPr>
              <w:widowControl w:val="0"/>
              <w:autoSpaceDE w:val="0"/>
              <w:autoSpaceDN w:val="0"/>
              <w:adjustRightInd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Жoғapы</w:t>
            </w:r>
          </w:p>
        </w:tc>
        <w:tc>
          <w:tcPr>
            <w:tcW w:w="1261" w:type="pct"/>
            <w:vAlign w:val="center"/>
          </w:tcPr>
          <w:p w14:paraId="4A6DDB07" w14:textId="77777777" w:rsidR="00535DAF" w:rsidRPr="00D006AE" w:rsidRDefault="00535DAF" w:rsidP="00535DAF">
            <w:pPr>
              <w:widowControl w:val="0"/>
              <w:autoSpaceDE w:val="0"/>
              <w:autoSpaceDN w:val="0"/>
              <w:adjustRightInd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Қалыпты</w:t>
            </w:r>
          </w:p>
        </w:tc>
      </w:tr>
      <w:tr w:rsidR="00535DAF" w:rsidRPr="00D006AE" w14:paraId="226E9DB4" w14:textId="77777777" w:rsidTr="00535DAF">
        <w:tc>
          <w:tcPr>
            <w:tcW w:w="3107" w:type="pct"/>
            <w:shd w:val="clear" w:color="auto" w:fill="auto"/>
          </w:tcPr>
          <w:p w14:paraId="6D985527" w14:textId="77777777" w:rsidR="00535DAF" w:rsidRPr="00D006AE" w:rsidRDefault="00535DAF" w:rsidP="00D006AE">
            <w:pPr>
              <w:widowControl w:val="0"/>
              <w:spacing w:after="0" w:line="240" w:lineRule="auto"/>
              <w:jc w:val="both"/>
              <w:outlineLvl w:val="0"/>
              <w:rPr>
                <w:rFonts w:ascii="Times New Roman" w:hAnsi="Times New Roman"/>
                <w:sz w:val="24"/>
                <w:szCs w:val="24"/>
                <w:lang w:val="kk-KZ"/>
              </w:rPr>
            </w:pPr>
            <w:r w:rsidRPr="00D006AE">
              <w:rPr>
                <w:rFonts w:ascii="Times New Roman" w:hAnsi="Times New Roman"/>
                <w:sz w:val="24"/>
                <w:szCs w:val="24"/>
                <w:lang w:val="kk-KZ"/>
              </w:rPr>
              <w:t>Қаржылық-инвестициялық ресурстар жетіспеушілігі</w:t>
            </w:r>
          </w:p>
        </w:tc>
        <w:tc>
          <w:tcPr>
            <w:tcW w:w="632" w:type="pct"/>
            <w:vAlign w:val="center"/>
          </w:tcPr>
          <w:p w14:paraId="0807ACC9" w14:textId="77777777" w:rsidR="00535DAF" w:rsidRPr="00D006AE" w:rsidRDefault="00535DAF" w:rsidP="00535DAF">
            <w:pPr>
              <w:widowControl w:val="0"/>
              <w:autoSpaceDE w:val="0"/>
              <w:autoSpaceDN w:val="0"/>
              <w:adjustRightInd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Жоғары</w:t>
            </w:r>
          </w:p>
        </w:tc>
        <w:tc>
          <w:tcPr>
            <w:tcW w:w="1261" w:type="pct"/>
            <w:vAlign w:val="center"/>
          </w:tcPr>
          <w:p w14:paraId="297C58FD" w14:textId="77777777" w:rsidR="00535DAF" w:rsidRPr="00D006AE" w:rsidRDefault="00535DAF" w:rsidP="00535DAF">
            <w:pPr>
              <w:widowControl w:val="0"/>
              <w:autoSpaceDE w:val="0"/>
              <w:autoSpaceDN w:val="0"/>
              <w:adjustRightInd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Қалыпты</w:t>
            </w:r>
          </w:p>
        </w:tc>
      </w:tr>
      <w:tr w:rsidR="00535DAF" w:rsidRPr="00D006AE" w14:paraId="40547B7B" w14:textId="77777777" w:rsidTr="00535DAF">
        <w:tc>
          <w:tcPr>
            <w:tcW w:w="3107" w:type="pct"/>
            <w:shd w:val="clear" w:color="auto" w:fill="auto"/>
          </w:tcPr>
          <w:p w14:paraId="08A4DA49" w14:textId="69B3A292" w:rsidR="00535DAF" w:rsidRPr="00D006AE" w:rsidRDefault="00535DAF" w:rsidP="00D006AE">
            <w:pPr>
              <w:widowControl w:val="0"/>
              <w:spacing w:after="0" w:line="240" w:lineRule="auto"/>
              <w:jc w:val="both"/>
              <w:outlineLvl w:val="0"/>
              <w:rPr>
                <w:rFonts w:ascii="Times New Roman" w:hAnsi="Times New Roman"/>
                <w:sz w:val="24"/>
                <w:szCs w:val="24"/>
                <w:lang w:val="kk-KZ"/>
              </w:rPr>
            </w:pPr>
            <w:r w:rsidRPr="00D006AE">
              <w:rPr>
                <w:rFonts w:ascii="Times New Roman" w:hAnsi="Times New Roman"/>
                <w:sz w:val="24"/>
                <w:szCs w:val="24"/>
                <w:lang w:val="kk-KZ"/>
              </w:rPr>
              <w:t>Инвесторлардың қызығушылығы</w:t>
            </w:r>
            <w:r w:rsidR="003C2D70">
              <w:rPr>
                <w:rFonts w:ascii="Times New Roman" w:hAnsi="Times New Roman"/>
                <w:sz w:val="24"/>
                <w:szCs w:val="24"/>
                <w:lang w:val="kk-KZ"/>
              </w:rPr>
              <w:t>ның</w:t>
            </w:r>
            <w:r w:rsidRPr="00D006AE">
              <w:rPr>
                <w:rFonts w:ascii="Times New Roman" w:hAnsi="Times New Roman"/>
                <w:sz w:val="24"/>
                <w:szCs w:val="24"/>
                <w:lang w:val="kk-KZ"/>
              </w:rPr>
              <w:t xml:space="preserve"> аздығы</w:t>
            </w:r>
          </w:p>
        </w:tc>
        <w:tc>
          <w:tcPr>
            <w:tcW w:w="632" w:type="pct"/>
            <w:vAlign w:val="center"/>
          </w:tcPr>
          <w:p w14:paraId="3756D878" w14:textId="77777777" w:rsidR="00535DAF" w:rsidRPr="00D006AE" w:rsidRDefault="00535DAF" w:rsidP="00535DAF">
            <w:pPr>
              <w:widowControl w:val="0"/>
              <w:autoSpaceDE w:val="0"/>
              <w:autoSpaceDN w:val="0"/>
              <w:adjustRightInd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Төмeн</w:t>
            </w:r>
          </w:p>
        </w:tc>
        <w:tc>
          <w:tcPr>
            <w:tcW w:w="1261" w:type="pct"/>
            <w:vAlign w:val="center"/>
          </w:tcPr>
          <w:p w14:paraId="19BB450B" w14:textId="77777777" w:rsidR="00535DAF" w:rsidRPr="00D006AE" w:rsidRDefault="00535DAF" w:rsidP="00535DAF">
            <w:pPr>
              <w:widowControl w:val="0"/>
              <w:autoSpaceDE w:val="0"/>
              <w:autoSpaceDN w:val="0"/>
              <w:adjustRightInd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Қалыпты</w:t>
            </w:r>
          </w:p>
        </w:tc>
      </w:tr>
      <w:tr w:rsidR="00535DAF" w:rsidRPr="00D006AE" w14:paraId="6054E33E" w14:textId="77777777" w:rsidTr="00535DAF">
        <w:tc>
          <w:tcPr>
            <w:tcW w:w="3107" w:type="pct"/>
            <w:shd w:val="clear" w:color="auto" w:fill="auto"/>
          </w:tcPr>
          <w:p w14:paraId="0411F847" w14:textId="77777777" w:rsidR="00535DAF" w:rsidRPr="00D006AE" w:rsidRDefault="00535DAF" w:rsidP="00D006AE">
            <w:pPr>
              <w:widowControl w:val="0"/>
              <w:spacing w:after="0" w:line="240" w:lineRule="auto"/>
              <w:jc w:val="both"/>
              <w:outlineLvl w:val="0"/>
              <w:rPr>
                <w:rFonts w:ascii="Times New Roman" w:hAnsi="Times New Roman"/>
                <w:sz w:val="24"/>
                <w:szCs w:val="24"/>
                <w:lang w:val="kk-KZ"/>
              </w:rPr>
            </w:pPr>
            <w:r w:rsidRPr="00D006AE">
              <w:rPr>
                <w:rFonts w:ascii="Times New Roman" w:hAnsi="Times New Roman"/>
                <w:sz w:val="24"/>
                <w:szCs w:val="24"/>
                <w:lang w:val="kk-KZ"/>
              </w:rPr>
              <w:t>Инновацияға шығын аз және жоғары тәуекелдігі</w:t>
            </w:r>
          </w:p>
        </w:tc>
        <w:tc>
          <w:tcPr>
            <w:tcW w:w="632" w:type="pct"/>
            <w:vAlign w:val="center"/>
          </w:tcPr>
          <w:p w14:paraId="406E600F" w14:textId="77777777" w:rsidR="00535DAF" w:rsidRPr="00D006AE" w:rsidRDefault="00535DAF" w:rsidP="00535DAF">
            <w:pPr>
              <w:widowControl w:val="0"/>
              <w:autoSpaceDE w:val="0"/>
              <w:autoSpaceDN w:val="0"/>
              <w:adjustRightInd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Жoғapы</w:t>
            </w:r>
          </w:p>
        </w:tc>
        <w:tc>
          <w:tcPr>
            <w:tcW w:w="1261" w:type="pct"/>
            <w:vAlign w:val="center"/>
          </w:tcPr>
          <w:p w14:paraId="6567F5FD" w14:textId="77777777" w:rsidR="00535DAF" w:rsidRPr="00D006AE" w:rsidRDefault="00535DAF" w:rsidP="00535DAF">
            <w:pPr>
              <w:widowControl w:val="0"/>
              <w:autoSpaceDE w:val="0"/>
              <w:autoSpaceDN w:val="0"/>
              <w:adjustRightInd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Баяу</w:t>
            </w:r>
          </w:p>
        </w:tc>
      </w:tr>
      <w:tr w:rsidR="00535DAF" w:rsidRPr="00D006AE" w14:paraId="626896B4" w14:textId="77777777" w:rsidTr="0096556E">
        <w:tc>
          <w:tcPr>
            <w:tcW w:w="3107" w:type="pct"/>
            <w:tcBorders>
              <w:bottom w:val="nil"/>
            </w:tcBorders>
            <w:shd w:val="clear" w:color="auto" w:fill="auto"/>
          </w:tcPr>
          <w:p w14:paraId="339EB6CA" w14:textId="2B70AF8E" w:rsidR="00535DAF" w:rsidRPr="00D006AE" w:rsidRDefault="00535DAF" w:rsidP="00D006AE">
            <w:pPr>
              <w:widowControl w:val="0"/>
              <w:spacing w:after="0" w:line="240" w:lineRule="auto"/>
              <w:jc w:val="both"/>
              <w:outlineLvl w:val="0"/>
              <w:rPr>
                <w:rFonts w:ascii="Times New Roman" w:hAnsi="Times New Roman"/>
                <w:sz w:val="24"/>
                <w:szCs w:val="24"/>
                <w:lang w:val="kk-KZ"/>
              </w:rPr>
            </w:pPr>
            <w:r w:rsidRPr="00D006AE">
              <w:rPr>
                <w:rFonts w:ascii="Times New Roman" w:hAnsi="Times New Roman"/>
                <w:sz w:val="24"/>
                <w:szCs w:val="24"/>
                <w:lang w:val="kk-KZ"/>
              </w:rPr>
              <w:t>Білікті инновациялық және жобалық менеджерлер</w:t>
            </w:r>
            <w:r w:rsidR="003C2D70">
              <w:rPr>
                <w:rFonts w:ascii="Times New Roman" w:hAnsi="Times New Roman"/>
                <w:sz w:val="24"/>
                <w:szCs w:val="24"/>
                <w:lang w:val="kk-KZ"/>
              </w:rPr>
              <w:t>дің</w:t>
            </w:r>
            <w:r w:rsidRPr="00D006AE">
              <w:rPr>
                <w:rFonts w:ascii="Times New Roman" w:hAnsi="Times New Roman"/>
                <w:sz w:val="24"/>
                <w:szCs w:val="24"/>
                <w:lang w:val="kk-KZ"/>
              </w:rPr>
              <w:t xml:space="preserve"> жетіспеушілігі</w:t>
            </w:r>
          </w:p>
        </w:tc>
        <w:tc>
          <w:tcPr>
            <w:tcW w:w="632" w:type="pct"/>
            <w:tcBorders>
              <w:bottom w:val="nil"/>
            </w:tcBorders>
            <w:vAlign w:val="center"/>
          </w:tcPr>
          <w:p w14:paraId="6AD7211F" w14:textId="77777777" w:rsidR="00535DAF" w:rsidRPr="00D006AE" w:rsidRDefault="00535DAF" w:rsidP="00535DAF">
            <w:pPr>
              <w:widowControl w:val="0"/>
              <w:autoSpaceDE w:val="0"/>
              <w:autoSpaceDN w:val="0"/>
              <w:adjustRightInd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Opтaшa</w:t>
            </w:r>
          </w:p>
        </w:tc>
        <w:tc>
          <w:tcPr>
            <w:tcW w:w="1261" w:type="pct"/>
            <w:tcBorders>
              <w:bottom w:val="nil"/>
            </w:tcBorders>
            <w:vAlign w:val="center"/>
          </w:tcPr>
          <w:p w14:paraId="5A1E95E0" w14:textId="77777777" w:rsidR="00535DAF" w:rsidRPr="00D006AE" w:rsidRDefault="00535DAF" w:rsidP="00535DAF">
            <w:pPr>
              <w:widowControl w:val="0"/>
              <w:autoSpaceDE w:val="0"/>
              <w:autoSpaceDN w:val="0"/>
              <w:adjustRightInd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Қалыпты</w:t>
            </w:r>
          </w:p>
        </w:tc>
      </w:tr>
      <w:tr w:rsidR="00535DAF" w:rsidRPr="00D006AE" w14:paraId="3471BA88" w14:textId="77777777" w:rsidTr="00535DAF">
        <w:tc>
          <w:tcPr>
            <w:tcW w:w="3107" w:type="pct"/>
            <w:shd w:val="clear" w:color="auto" w:fill="auto"/>
          </w:tcPr>
          <w:p w14:paraId="1F92DA7E" w14:textId="77777777" w:rsidR="00535DAF" w:rsidRPr="00D006AE" w:rsidRDefault="00535DAF" w:rsidP="00D006AE">
            <w:pPr>
              <w:widowControl w:val="0"/>
              <w:spacing w:after="0" w:line="240" w:lineRule="auto"/>
              <w:jc w:val="both"/>
              <w:outlineLvl w:val="0"/>
              <w:rPr>
                <w:rFonts w:ascii="Times New Roman" w:hAnsi="Times New Roman"/>
                <w:sz w:val="24"/>
                <w:szCs w:val="24"/>
                <w:lang w:val="kk-KZ"/>
              </w:rPr>
            </w:pPr>
            <w:r w:rsidRPr="00D006AE">
              <w:rPr>
                <w:rFonts w:ascii="Times New Roman" w:hAnsi="Times New Roman"/>
                <w:sz w:val="24"/>
                <w:szCs w:val="24"/>
                <w:lang w:val="kk-KZ"/>
              </w:rPr>
              <w:t>Заманауи техника-технология туралы мәліметтердің жетіспеушілігі</w:t>
            </w:r>
          </w:p>
        </w:tc>
        <w:tc>
          <w:tcPr>
            <w:tcW w:w="632" w:type="pct"/>
            <w:vAlign w:val="center"/>
          </w:tcPr>
          <w:p w14:paraId="5FD4E67E" w14:textId="77777777" w:rsidR="00535DAF" w:rsidRPr="00D006AE" w:rsidRDefault="00535DAF" w:rsidP="00535DAF">
            <w:pPr>
              <w:widowControl w:val="0"/>
              <w:autoSpaceDE w:val="0"/>
              <w:autoSpaceDN w:val="0"/>
              <w:adjustRightInd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Жoғapы</w:t>
            </w:r>
          </w:p>
        </w:tc>
        <w:tc>
          <w:tcPr>
            <w:tcW w:w="1261" w:type="pct"/>
            <w:vAlign w:val="center"/>
          </w:tcPr>
          <w:p w14:paraId="059B5DFF" w14:textId="77777777" w:rsidR="00535DAF" w:rsidRPr="00D006AE" w:rsidRDefault="00535DAF" w:rsidP="00535DAF">
            <w:pPr>
              <w:widowControl w:val="0"/>
              <w:autoSpaceDE w:val="0"/>
              <w:autoSpaceDN w:val="0"/>
              <w:adjustRightInd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Баяу</w:t>
            </w:r>
          </w:p>
        </w:tc>
      </w:tr>
      <w:tr w:rsidR="00535DAF" w:rsidRPr="00D006AE" w14:paraId="6A8B7DE7" w14:textId="77777777" w:rsidTr="00535DAF">
        <w:tc>
          <w:tcPr>
            <w:tcW w:w="3107" w:type="pct"/>
            <w:shd w:val="clear" w:color="auto" w:fill="auto"/>
          </w:tcPr>
          <w:p w14:paraId="0A0DC468" w14:textId="77777777" w:rsidR="00535DAF" w:rsidRPr="00D006AE" w:rsidRDefault="00535DAF" w:rsidP="00D006AE">
            <w:pPr>
              <w:widowControl w:val="0"/>
              <w:autoSpaceDE w:val="0"/>
              <w:autoSpaceDN w:val="0"/>
              <w:adjustRightInd w:val="0"/>
              <w:spacing w:after="0" w:line="240" w:lineRule="auto"/>
              <w:rPr>
                <w:rFonts w:ascii="Times New Roman" w:hAnsi="Times New Roman"/>
                <w:sz w:val="24"/>
                <w:szCs w:val="24"/>
                <w:lang w:val="kk-KZ"/>
              </w:rPr>
            </w:pPr>
            <w:r w:rsidRPr="00D006AE">
              <w:rPr>
                <w:rFonts w:ascii="Times New Roman" w:hAnsi="Times New Roman"/>
                <w:sz w:val="24"/>
                <w:szCs w:val="24"/>
                <w:lang w:val="kk-KZ"/>
              </w:rPr>
              <w:t>«Мемлекет – кәсіпкерлік сектор - зepттey» бaйлaныcының әлciздiгi</w:t>
            </w:r>
          </w:p>
        </w:tc>
        <w:tc>
          <w:tcPr>
            <w:tcW w:w="632" w:type="pct"/>
            <w:vAlign w:val="center"/>
          </w:tcPr>
          <w:p w14:paraId="4D348AD2" w14:textId="77777777" w:rsidR="00535DAF" w:rsidRPr="00D006AE" w:rsidRDefault="00535DAF" w:rsidP="00535DAF">
            <w:pPr>
              <w:widowControl w:val="0"/>
              <w:autoSpaceDE w:val="0"/>
              <w:autoSpaceDN w:val="0"/>
              <w:adjustRightInd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Төмен</w:t>
            </w:r>
          </w:p>
        </w:tc>
        <w:tc>
          <w:tcPr>
            <w:tcW w:w="1261" w:type="pct"/>
            <w:vAlign w:val="center"/>
          </w:tcPr>
          <w:p w14:paraId="73BE673D" w14:textId="77777777" w:rsidR="00535DAF" w:rsidRPr="00D006AE" w:rsidRDefault="00535DAF" w:rsidP="00535DAF">
            <w:pPr>
              <w:widowControl w:val="0"/>
              <w:autoSpaceDE w:val="0"/>
              <w:autoSpaceDN w:val="0"/>
              <w:adjustRightInd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Қалыпты</w:t>
            </w:r>
          </w:p>
        </w:tc>
      </w:tr>
      <w:tr w:rsidR="00535DAF" w:rsidRPr="00D006AE" w14:paraId="6F92251C" w14:textId="77777777" w:rsidTr="00535DAF">
        <w:tc>
          <w:tcPr>
            <w:tcW w:w="5000" w:type="pct"/>
            <w:gridSpan w:val="3"/>
            <w:shd w:val="clear" w:color="auto" w:fill="auto"/>
            <w:vAlign w:val="center"/>
          </w:tcPr>
          <w:p w14:paraId="0469F2BE" w14:textId="77777777" w:rsidR="00535DAF" w:rsidRPr="00D006AE" w:rsidRDefault="00535DAF" w:rsidP="000A2471">
            <w:pPr>
              <w:widowControl w:val="0"/>
              <w:spacing w:after="0" w:line="240" w:lineRule="auto"/>
              <w:ind w:left="20" w:firstLine="567"/>
              <w:jc w:val="both"/>
              <w:outlineLvl w:val="0"/>
              <w:rPr>
                <w:rFonts w:ascii="Times New Roman" w:hAnsi="Times New Roman"/>
                <w:sz w:val="24"/>
                <w:szCs w:val="24"/>
                <w:lang w:val="kk-KZ"/>
              </w:rPr>
            </w:pPr>
            <w:r w:rsidRPr="00D006AE">
              <w:rPr>
                <w:rFonts w:ascii="Times New Roman" w:hAnsi="Times New Roman"/>
                <w:sz w:val="24"/>
                <w:szCs w:val="24"/>
                <w:lang w:val="kk-KZ"/>
              </w:rPr>
              <w:t xml:space="preserve">Ескерту - </w:t>
            </w:r>
            <w:r w:rsidRPr="00421BD3">
              <w:rPr>
                <w:rFonts w:ascii="Times New Roman" w:hAnsi="Times New Roman"/>
                <w:bCs/>
                <w:sz w:val="24"/>
                <w:szCs w:val="24"/>
                <w:lang w:val="kk-KZ"/>
              </w:rPr>
              <w:t>Әдебиет негізінде құралған [</w:t>
            </w:r>
            <w:r>
              <w:rPr>
                <w:rFonts w:ascii="Times New Roman" w:hAnsi="Times New Roman"/>
                <w:bCs/>
                <w:sz w:val="24"/>
                <w:szCs w:val="24"/>
                <w:lang w:val="kk-KZ"/>
              </w:rPr>
              <w:t>62</w:t>
            </w:r>
            <w:r w:rsidRPr="00D006AE">
              <w:rPr>
                <w:rFonts w:ascii="Times New Roman" w:hAnsi="Times New Roman"/>
                <w:sz w:val="24"/>
                <w:szCs w:val="24"/>
                <w:lang w:val="kk-KZ"/>
              </w:rPr>
              <w:t>]</w:t>
            </w:r>
          </w:p>
        </w:tc>
      </w:tr>
    </w:tbl>
    <w:p w14:paraId="54A684F4" w14:textId="77777777" w:rsidR="009E7A19" w:rsidRPr="00D006AE" w:rsidRDefault="009E7A19" w:rsidP="00D006AE">
      <w:pPr>
        <w:widowControl w:val="0"/>
        <w:spacing w:after="0" w:line="240" w:lineRule="auto"/>
        <w:ind w:firstLine="709"/>
        <w:jc w:val="both"/>
        <w:outlineLvl w:val="0"/>
        <w:rPr>
          <w:rFonts w:ascii="Times New Roman" w:hAnsi="Times New Roman"/>
          <w:sz w:val="28"/>
          <w:szCs w:val="28"/>
          <w:lang w:val="kk-KZ"/>
        </w:rPr>
      </w:pPr>
    </w:p>
    <w:p w14:paraId="13476022" w14:textId="77777777" w:rsidR="009E7A19" w:rsidRPr="00D006AE" w:rsidRDefault="00535DAF" w:rsidP="00D006AE">
      <w:pPr>
        <w:widowControl w:val="0"/>
        <w:spacing w:after="0" w:line="240" w:lineRule="auto"/>
        <w:ind w:firstLine="709"/>
        <w:jc w:val="both"/>
        <w:outlineLvl w:val="0"/>
        <w:rPr>
          <w:rFonts w:ascii="Times New Roman" w:hAnsi="Times New Roman"/>
          <w:sz w:val="28"/>
          <w:szCs w:val="28"/>
          <w:lang w:val="kk-KZ"/>
        </w:rPr>
      </w:pPr>
      <w:r>
        <w:rPr>
          <w:rFonts w:ascii="Times New Roman" w:hAnsi="Times New Roman"/>
          <w:sz w:val="28"/>
          <w:szCs w:val="28"/>
          <w:lang w:val="kk-KZ"/>
        </w:rPr>
        <w:t>13-</w:t>
      </w:r>
      <w:r w:rsidRPr="00D006AE">
        <w:rPr>
          <w:rFonts w:ascii="Times New Roman" w:hAnsi="Times New Roman"/>
          <w:sz w:val="28"/>
          <w:szCs w:val="28"/>
          <w:lang w:val="kk-KZ"/>
        </w:rPr>
        <w:t xml:space="preserve">кестеден </w:t>
      </w:r>
      <w:r w:rsidR="009E7A19" w:rsidRPr="00D006AE">
        <w:rPr>
          <w:rFonts w:ascii="Times New Roman" w:hAnsi="Times New Roman"/>
          <w:sz w:val="28"/>
          <w:szCs w:val="28"/>
          <w:lang w:val="kk-KZ"/>
        </w:rPr>
        <w:t>көргеніміздей кәсіпкерліктің инновациялық дамуына ең бірінші қаржының жетіспеуі, сұраныстың жоқ болуы, қажеттіліктің төмендігі көп көлемде әсер етуде.</w:t>
      </w:r>
    </w:p>
    <w:p w14:paraId="343FA383" w14:textId="78508519" w:rsidR="009E7A19" w:rsidRPr="00D006AE" w:rsidRDefault="009E7A19"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Қазіргі уақытта Қазақстанның 2050 жылға қарай әлемнің ең дамыған отыз елінің қатарына кіру шеңберінде республикада инновациялық кәсіпкерлікті қолдау бойынша ауқымды шаралар қабылдануда, бұл ретте инновациялық инфрақұрылымды дамытуға көп көңіл бөлініп</w:t>
      </w:r>
      <w:r w:rsidR="00A07FC3" w:rsidRPr="00D006AE">
        <w:rPr>
          <w:rFonts w:ascii="Times New Roman" w:hAnsi="Times New Roman"/>
          <w:sz w:val="28"/>
          <w:szCs w:val="28"/>
          <w:lang w:val="kk-KZ"/>
        </w:rPr>
        <w:t xml:space="preserve"> отырғандығын атап өткен жөн</w:t>
      </w:r>
      <w:r w:rsidR="000A2471">
        <w:rPr>
          <w:rFonts w:ascii="Times New Roman" w:hAnsi="Times New Roman"/>
          <w:sz w:val="28"/>
          <w:szCs w:val="28"/>
          <w:lang w:val="kk-KZ"/>
        </w:rPr>
        <w:t> </w:t>
      </w:r>
      <w:r w:rsidR="00A07FC3" w:rsidRPr="00D006AE">
        <w:rPr>
          <w:rFonts w:ascii="Times New Roman" w:hAnsi="Times New Roman"/>
          <w:sz w:val="28"/>
          <w:szCs w:val="28"/>
          <w:lang w:val="kk-KZ"/>
        </w:rPr>
        <w:t>[4</w:t>
      </w:r>
      <w:r w:rsidR="00546273" w:rsidRPr="00D006AE">
        <w:rPr>
          <w:rFonts w:ascii="Times New Roman" w:hAnsi="Times New Roman"/>
          <w:sz w:val="28"/>
          <w:szCs w:val="28"/>
          <w:lang w:val="kk-KZ"/>
        </w:rPr>
        <w:t>5</w:t>
      </w:r>
      <w:r w:rsidRPr="00D006AE">
        <w:rPr>
          <w:rFonts w:ascii="Times New Roman" w:hAnsi="Times New Roman"/>
          <w:sz w:val="28"/>
          <w:szCs w:val="28"/>
          <w:lang w:val="kk-KZ"/>
        </w:rPr>
        <w:t>].</w:t>
      </w:r>
    </w:p>
    <w:p w14:paraId="0870A40C" w14:textId="77777777" w:rsidR="009E7A19" w:rsidRPr="00D006AE" w:rsidRDefault="009E7A19"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lastRenderedPageBreak/>
        <w:t>Сонымен қатар, кәсіпкерліктің инновациялық дамуының қазіргі жағдайын талдау және кәсіпкерлік сектордың инновациялық белсенділігін арттыру бойынша қабылданып жатқан іс-шаралардың жемісті болуы және еліміздің алдында тұрған стратегиялық міндеттерді шешуге ықпал етуі үшін:</w:t>
      </w:r>
    </w:p>
    <w:p w14:paraId="64521076" w14:textId="77777777" w:rsidR="009E7A19" w:rsidRPr="00D006AE" w:rsidRDefault="009E7A19"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елдің экономикалық әлеуетін арттыруды және оның халқының әл-ауқатының өсуін қамтамасыз ету, бұл экономиканың инновациялық даму процестерін ресурстық қамтамасыз ету мүмкіндігін кеңейтеді;</w:t>
      </w:r>
    </w:p>
    <w:p w14:paraId="3B4E703C" w14:textId="77777777" w:rsidR="009E7A19" w:rsidRPr="00D006AE" w:rsidRDefault="009E7A19"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 бюджеттік, бағалық, салықтық, мемлекеттік бағдарламалар, кедендік реттеу шаралары жүйесінің көмегімен, бір жағынан, экономиканың түрлі салаларының инновациялық өнімдер мен технологияларға сұранысын арттыруды ынталандыру, ал екінші жағынан, меншіктің барлық нысанындағы кәсіпкерліктердің, жоғары оқу орындарының, ғылыми-зерттеу институттарының осы сұранысты қанағаттандыру үшін өз күш-жігерін біріктірулері қажет; </w:t>
      </w:r>
    </w:p>
    <w:p w14:paraId="4B3480D1" w14:textId="77777777" w:rsidR="009E7A19" w:rsidRPr="00D006AE" w:rsidRDefault="009E7A19"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 идеяларды тұжырымдамалық пысықтаудан бастап және инновацияны енгізу мен коммерцияландыру сатыларымен аяқтай отырып, инновациялық инфрақұрылымның құрылымдық элементтерінің еңсеру керек. Барлық сатылар кластерлерге және арнайы орталықтарға (бизнес-инкубаторларға, </w:t>
      </w:r>
      <w:r w:rsidR="00DA41EF" w:rsidRPr="00D006AE">
        <w:rPr>
          <w:rFonts w:ascii="Times New Roman" w:hAnsi="Times New Roman"/>
          <w:sz w:val="28"/>
          <w:szCs w:val="28"/>
          <w:lang w:val="kk-KZ"/>
        </w:rPr>
        <w:t>ғылыми-зерттеу институтттарына</w:t>
      </w:r>
      <w:r w:rsidRPr="00D006AE">
        <w:rPr>
          <w:rFonts w:ascii="Times New Roman" w:hAnsi="Times New Roman"/>
          <w:sz w:val="28"/>
          <w:szCs w:val="28"/>
          <w:lang w:val="kk-KZ"/>
        </w:rPr>
        <w:t xml:space="preserve">, </w:t>
      </w:r>
      <w:r w:rsidR="00DA41EF" w:rsidRPr="00D006AE">
        <w:rPr>
          <w:rFonts w:ascii="Times New Roman" w:hAnsi="Times New Roman"/>
          <w:sz w:val="28"/>
          <w:szCs w:val="28"/>
          <w:lang w:val="kk-KZ"/>
        </w:rPr>
        <w:t xml:space="preserve">жоғары оқу орындарына және </w:t>
      </w:r>
      <w:r w:rsidRPr="00D006AE">
        <w:rPr>
          <w:rFonts w:ascii="Times New Roman" w:hAnsi="Times New Roman"/>
          <w:sz w:val="28"/>
          <w:szCs w:val="28"/>
          <w:lang w:val="kk-KZ"/>
        </w:rPr>
        <w:t xml:space="preserve">т.б.) бекітілуі тиіс;  </w:t>
      </w:r>
    </w:p>
    <w:p w14:paraId="383EB5A8" w14:textId="77777777" w:rsidR="009E7A19" w:rsidRPr="00D006AE" w:rsidRDefault="009E7A19"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стратегиялық маңызы бар, оның ішінде инновациялық бағыттағы жобаларды іске асыру процесіне мемлекеттің жеке кәсіпкерлік субъектілерін тартудың тиімді тәсілі ретінде МЖӘ нығайтуға жәрдемдесуі қажет.</w:t>
      </w:r>
    </w:p>
    <w:p w14:paraId="58CBBECE" w14:textId="77777777" w:rsidR="009E7A19" w:rsidRPr="00D006AE" w:rsidRDefault="009E7A19"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Сонымен, отандық экономикада кәсіпкерліктің инновациялық дамуының қазіргі жағдайын талдауды қорытындылайтын болсақ, Қазақстандағы кәсіпкерліктің инновациялық </w:t>
      </w:r>
      <w:r w:rsidR="008C1228" w:rsidRPr="00D006AE">
        <w:rPr>
          <w:rFonts w:ascii="Times New Roman" w:hAnsi="Times New Roman"/>
          <w:sz w:val="28"/>
          <w:szCs w:val="28"/>
          <w:lang w:val="kk-KZ"/>
        </w:rPr>
        <w:t>белсенділігінің төмен деңгейі (9,6</w:t>
      </w:r>
      <w:r w:rsidRPr="00D006AE">
        <w:rPr>
          <w:rFonts w:ascii="Times New Roman" w:hAnsi="Times New Roman"/>
          <w:sz w:val="28"/>
          <w:szCs w:val="28"/>
          <w:lang w:val="kk-KZ"/>
        </w:rPr>
        <w:t>%), ең алдымен, шағын кәсіпкерліктің инновациялық белсенділігінің төмендігі (4%) қазіргі уақытта барлық кәсіпкерліктің жалпы санындағы үлесінің 95%-дан астамын құрайтынын дәлелдейді. Іргелі және қолданбалы зерттеулер жүргізуге орташа тартылған кезде кәсіпкерлік сектор үшін ТКЖ-ны орындауға басым қатысу тән (осы сектордың үлесіне қызметтің барлық секторлары бойынша ТКЖ-ға жұмсалған шығындардың жалпы сомасының 64,7% келеді). Республикадағы кәсіпкерліктің инновациялық белсенділігін шағын кәсіпкерлікке баса назар аудара отырып арттыруға болады. Бұл ретте инновациялық-бағдарланған бизнес-құрылымдар ретінде кәсіпкерлік қызмет субъектілерін дамыту үшін қолайлы жағдай жасайтын осы зерттеуде ұсынылған шаралар кешені іске асырылуы тиіс.</w:t>
      </w:r>
    </w:p>
    <w:p w14:paraId="1B63B756" w14:textId="77777777" w:rsidR="0096556E" w:rsidRDefault="0096556E" w:rsidP="00D006AE">
      <w:pPr>
        <w:spacing w:after="0" w:line="240" w:lineRule="auto"/>
        <w:ind w:firstLine="709"/>
        <w:jc w:val="both"/>
        <w:rPr>
          <w:rFonts w:ascii="Times New Roman" w:hAnsi="Times New Roman"/>
          <w:b/>
          <w:sz w:val="28"/>
          <w:szCs w:val="28"/>
          <w:lang w:val="kk-KZ"/>
        </w:rPr>
      </w:pPr>
    </w:p>
    <w:p w14:paraId="5B7D1131" w14:textId="77777777" w:rsidR="009E7A19" w:rsidRPr="00D006AE" w:rsidRDefault="009E7A19" w:rsidP="00D006AE">
      <w:pPr>
        <w:spacing w:after="0" w:line="240" w:lineRule="auto"/>
        <w:ind w:firstLine="709"/>
        <w:jc w:val="both"/>
        <w:rPr>
          <w:rFonts w:ascii="Times New Roman" w:hAnsi="Times New Roman"/>
          <w:b/>
          <w:sz w:val="28"/>
          <w:szCs w:val="28"/>
          <w:lang w:val="kk-KZ"/>
        </w:rPr>
      </w:pPr>
      <w:r w:rsidRPr="00D006AE">
        <w:rPr>
          <w:rFonts w:ascii="Times New Roman" w:hAnsi="Times New Roman"/>
          <w:b/>
          <w:sz w:val="28"/>
          <w:szCs w:val="28"/>
          <w:lang w:val="kk-KZ"/>
        </w:rPr>
        <w:t xml:space="preserve">2.2 </w:t>
      </w:r>
      <w:r w:rsidR="00D43BDE">
        <w:rPr>
          <w:rFonts w:ascii="Times New Roman" w:hAnsi="Times New Roman"/>
          <w:b/>
          <w:sz w:val="28"/>
          <w:szCs w:val="28"/>
          <w:lang w:val="kk-KZ"/>
        </w:rPr>
        <w:t>К</w:t>
      </w:r>
      <w:r w:rsidRPr="00D006AE">
        <w:rPr>
          <w:rFonts w:ascii="Times New Roman" w:hAnsi="Times New Roman"/>
          <w:b/>
          <w:sz w:val="28"/>
          <w:szCs w:val="28"/>
          <w:lang w:val="kk-KZ"/>
        </w:rPr>
        <w:t xml:space="preserve">әсіпкерліктің инновациялық дамуындағы </w:t>
      </w:r>
      <w:r w:rsidR="00D43BDE">
        <w:rPr>
          <w:rFonts w:ascii="Times New Roman" w:hAnsi="Times New Roman"/>
          <w:b/>
          <w:sz w:val="28"/>
          <w:szCs w:val="28"/>
          <w:lang w:val="kk-KZ"/>
        </w:rPr>
        <w:t>мемлекеттік-жекешелік әріптестік</w:t>
      </w:r>
      <w:r w:rsidRPr="00D006AE">
        <w:rPr>
          <w:rFonts w:ascii="Times New Roman" w:hAnsi="Times New Roman"/>
          <w:b/>
          <w:sz w:val="28"/>
          <w:szCs w:val="28"/>
          <w:lang w:val="kk-KZ"/>
        </w:rPr>
        <w:t xml:space="preserve"> жобаларының </w:t>
      </w:r>
      <w:r w:rsidR="00D43BDE">
        <w:rPr>
          <w:rFonts w:ascii="Times New Roman" w:hAnsi="Times New Roman"/>
          <w:b/>
          <w:sz w:val="28"/>
          <w:szCs w:val="28"/>
          <w:lang w:val="kk-KZ"/>
        </w:rPr>
        <w:t>қызметін</w:t>
      </w:r>
      <w:r w:rsidRPr="00804933">
        <w:rPr>
          <w:rFonts w:ascii="Times New Roman" w:hAnsi="Times New Roman"/>
          <w:b/>
          <w:color w:val="FF0000"/>
          <w:sz w:val="28"/>
          <w:szCs w:val="28"/>
          <w:lang w:val="kk-KZ"/>
        </w:rPr>
        <w:t xml:space="preserve"> </w:t>
      </w:r>
      <w:r w:rsidRPr="00D006AE">
        <w:rPr>
          <w:rFonts w:ascii="Times New Roman" w:hAnsi="Times New Roman"/>
          <w:b/>
          <w:sz w:val="28"/>
          <w:szCs w:val="28"/>
          <w:lang w:val="kk-KZ"/>
        </w:rPr>
        <w:t>талдау</w:t>
      </w:r>
    </w:p>
    <w:p w14:paraId="6809726B" w14:textId="71B0B560" w:rsidR="009E7A19" w:rsidRPr="00D006AE" w:rsidRDefault="009E7A19"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Қазіргі кезде экономиканы жаңғырту, тұрақты дамыту, бәсекеге қабілетті мемлекет болуы үшін түрлі мемлекеттік бағдарламалар қабылдануда және жүзеге асырылуда. Осы мемлекеттік бағдарламалардың барлығын жүзеге асыру, ұйымдастыру, басқаруға мемлекеттің мүмкіндігі шектеулі. Мемлекеттік бюджет қаржысы</w:t>
      </w:r>
      <w:r w:rsidR="003C2D70">
        <w:rPr>
          <w:rFonts w:ascii="Times New Roman" w:hAnsi="Times New Roman"/>
          <w:sz w:val="28"/>
          <w:szCs w:val="28"/>
          <w:lang w:val="kk-KZ"/>
        </w:rPr>
        <w:t>да жете бермейді. Сондықтан</w:t>
      </w:r>
      <w:r w:rsidRPr="00D006AE">
        <w:rPr>
          <w:rFonts w:ascii="Times New Roman" w:hAnsi="Times New Roman"/>
          <w:sz w:val="28"/>
          <w:szCs w:val="28"/>
          <w:lang w:val="kk-KZ"/>
        </w:rPr>
        <w:t xml:space="preserve"> түрлі деңгейдегі мемлекеттік </w:t>
      </w:r>
      <w:r w:rsidRPr="00D006AE">
        <w:rPr>
          <w:rFonts w:ascii="Times New Roman" w:hAnsi="Times New Roman"/>
          <w:sz w:val="28"/>
          <w:szCs w:val="28"/>
          <w:lang w:val="kk-KZ"/>
        </w:rPr>
        <w:lastRenderedPageBreak/>
        <w:t>бағдарламаларды жүзеге асыруда мемлекеттік қаржыны тиімді, оңтайлы жұмсап игеру үшін кәсіпкерлік секторды тартқан дұрыс. Мемлекет пен кәсіпкерліктің әріптестігі халықтың әлеуметтік-эконмикалық тұрғыда жақсаруына, сонымен қатар нарықта жаңа шағын және орта кәсіпкерлік пайда болуына мүмкіндік туғызады</w:t>
      </w:r>
      <w:r w:rsidR="00A07FC3" w:rsidRPr="00D006AE">
        <w:rPr>
          <w:rFonts w:ascii="Times New Roman" w:hAnsi="Times New Roman"/>
          <w:sz w:val="28"/>
          <w:szCs w:val="28"/>
          <w:lang w:val="kk-KZ"/>
        </w:rPr>
        <w:t xml:space="preserve"> [6</w:t>
      </w:r>
      <w:r w:rsidR="00546273" w:rsidRPr="00D006AE">
        <w:rPr>
          <w:rFonts w:ascii="Times New Roman" w:hAnsi="Times New Roman"/>
          <w:sz w:val="28"/>
          <w:szCs w:val="28"/>
          <w:lang w:val="kk-KZ"/>
        </w:rPr>
        <w:t>3</w:t>
      </w:r>
      <w:r w:rsidRPr="00D006AE">
        <w:rPr>
          <w:rFonts w:ascii="Times New Roman" w:hAnsi="Times New Roman"/>
          <w:sz w:val="28"/>
          <w:szCs w:val="28"/>
          <w:lang w:val="kk-KZ"/>
        </w:rPr>
        <w:t xml:space="preserve">]. </w:t>
      </w:r>
    </w:p>
    <w:p w14:paraId="4D77691C" w14:textId="5CD465E9" w:rsidR="009E7A19" w:rsidRPr="00D006AE" w:rsidRDefault="009E7A19"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Қазақстан Республикасы</w:t>
      </w:r>
      <w:r w:rsidR="003C2D70">
        <w:rPr>
          <w:rFonts w:ascii="Times New Roman" w:hAnsi="Times New Roman"/>
          <w:sz w:val="28"/>
          <w:szCs w:val="28"/>
          <w:lang w:val="kk-KZ"/>
        </w:rPr>
        <w:t>ның</w:t>
      </w:r>
      <w:r w:rsidRPr="00D006AE">
        <w:rPr>
          <w:rFonts w:ascii="Times New Roman" w:hAnsi="Times New Roman"/>
          <w:sz w:val="28"/>
          <w:szCs w:val="28"/>
          <w:lang w:val="kk-KZ"/>
        </w:rPr>
        <w:t xml:space="preserve"> Ұлттық экон</w:t>
      </w:r>
      <w:r w:rsidR="008E4EF5" w:rsidRPr="00D006AE">
        <w:rPr>
          <w:rFonts w:ascii="Times New Roman" w:hAnsi="Times New Roman"/>
          <w:sz w:val="28"/>
          <w:szCs w:val="28"/>
          <w:lang w:val="kk-KZ"/>
        </w:rPr>
        <w:t>о</w:t>
      </w:r>
      <w:r w:rsidR="003C2D70">
        <w:rPr>
          <w:rFonts w:ascii="Times New Roman" w:hAnsi="Times New Roman"/>
          <w:sz w:val="28"/>
          <w:szCs w:val="28"/>
          <w:lang w:val="kk-KZ"/>
        </w:rPr>
        <w:t>мика минист</w:t>
      </w:r>
      <w:r w:rsidRPr="00D006AE">
        <w:rPr>
          <w:rFonts w:ascii="Times New Roman" w:hAnsi="Times New Roman"/>
          <w:sz w:val="28"/>
          <w:szCs w:val="28"/>
          <w:lang w:val="kk-KZ"/>
        </w:rPr>
        <w:t xml:space="preserve">рі </w:t>
      </w:r>
      <w:r w:rsidRPr="00D006AE">
        <w:rPr>
          <w:rFonts w:ascii="Times New Roman" w:hAnsi="Times New Roman"/>
          <w:sz w:val="28"/>
          <w:szCs w:val="28"/>
          <w:lang w:val="kk-KZ" w:eastAsia="ru-RU"/>
        </w:rPr>
        <w:t xml:space="preserve">Р.Дәленов </w:t>
      </w:r>
      <w:r w:rsidR="00615346" w:rsidRPr="00D006AE">
        <w:rPr>
          <w:rFonts w:ascii="Times New Roman" w:hAnsi="Times New Roman"/>
          <w:sz w:val="28"/>
          <w:szCs w:val="28"/>
          <w:lang w:val="kk-KZ" w:eastAsia="ru-RU"/>
        </w:rPr>
        <w:t>«</w:t>
      </w:r>
      <w:r w:rsidRPr="00D006AE">
        <w:rPr>
          <w:rFonts w:ascii="Times New Roman" w:hAnsi="Times New Roman"/>
          <w:sz w:val="28"/>
          <w:szCs w:val="28"/>
          <w:lang w:val="kk-KZ"/>
        </w:rPr>
        <w:t>Бірінші инвестициялық мемлекеттік-жеке меншік әріптестік</w:t>
      </w:r>
      <w:r w:rsidR="00615346" w:rsidRPr="00D006AE">
        <w:rPr>
          <w:rFonts w:ascii="Times New Roman" w:hAnsi="Times New Roman"/>
          <w:sz w:val="28"/>
          <w:szCs w:val="28"/>
          <w:lang w:val="kk-KZ"/>
        </w:rPr>
        <w:t>»</w:t>
      </w:r>
      <w:r w:rsidRPr="00D006AE">
        <w:rPr>
          <w:rFonts w:ascii="Times New Roman" w:hAnsi="Times New Roman"/>
          <w:sz w:val="28"/>
          <w:szCs w:val="28"/>
          <w:lang w:val="kk-KZ" w:eastAsia="ru-RU"/>
        </w:rPr>
        <w:t xml:space="preserve">  </w:t>
      </w:r>
      <w:r w:rsidRPr="00D006AE">
        <w:rPr>
          <w:rFonts w:ascii="Times New Roman" w:hAnsi="Times New Roman"/>
          <w:sz w:val="28"/>
          <w:szCs w:val="28"/>
          <w:lang w:val="kk-KZ"/>
        </w:rPr>
        <w:t>форумында</w:t>
      </w:r>
      <w:r w:rsidR="003C2D70">
        <w:rPr>
          <w:rFonts w:ascii="Times New Roman" w:hAnsi="Times New Roman"/>
          <w:sz w:val="28"/>
          <w:szCs w:val="28"/>
          <w:lang w:val="kk-KZ"/>
        </w:rPr>
        <w:t xml:space="preserve">    </w:t>
      </w:r>
      <w:r w:rsidRPr="00D006AE">
        <w:rPr>
          <w:rFonts w:ascii="Times New Roman" w:hAnsi="Times New Roman"/>
          <w:sz w:val="28"/>
          <w:szCs w:val="28"/>
          <w:lang w:val="kk-KZ"/>
        </w:rPr>
        <w:t xml:space="preserve"> (30 қазан</w:t>
      </w:r>
      <w:r w:rsidR="003C2D70">
        <w:rPr>
          <w:rFonts w:ascii="Times New Roman" w:hAnsi="Times New Roman"/>
          <w:sz w:val="28"/>
          <w:szCs w:val="28"/>
          <w:lang w:val="kk-KZ"/>
        </w:rPr>
        <w:t xml:space="preserve"> </w:t>
      </w:r>
      <w:r w:rsidRPr="00D006AE">
        <w:rPr>
          <w:rFonts w:ascii="Times New Roman" w:hAnsi="Times New Roman"/>
          <w:sz w:val="28"/>
          <w:szCs w:val="28"/>
          <w:lang w:val="kk-KZ"/>
        </w:rPr>
        <w:t>-</w:t>
      </w:r>
      <w:r w:rsidR="003C2D70">
        <w:rPr>
          <w:rFonts w:ascii="Times New Roman" w:hAnsi="Times New Roman"/>
          <w:sz w:val="28"/>
          <w:szCs w:val="28"/>
          <w:lang w:val="kk-KZ"/>
        </w:rPr>
        <w:t xml:space="preserve"> </w:t>
      </w:r>
      <w:r w:rsidRPr="00D006AE">
        <w:rPr>
          <w:rFonts w:ascii="Times New Roman" w:hAnsi="Times New Roman"/>
          <w:sz w:val="28"/>
          <w:szCs w:val="28"/>
          <w:lang w:val="kk-KZ"/>
        </w:rPr>
        <w:t xml:space="preserve">01 қараша 2019 жыл) </w:t>
      </w:r>
      <w:r w:rsidR="00615346" w:rsidRPr="00D006AE">
        <w:rPr>
          <w:rFonts w:ascii="Times New Roman" w:hAnsi="Times New Roman"/>
          <w:sz w:val="28"/>
          <w:szCs w:val="28"/>
          <w:lang w:val="kk-KZ" w:eastAsia="ru-RU"/>
        </w:rPr>
        <w:t>«</w:t>
      </w:r>
      <w:r w:rsidRPr="00D006AE">
        <w:rPr>
          <w:rFonts w:ascii="Times New Roman" w:hAnsi="Times New Roman"/>
          <w:sz w:val="28"/>
          <w:szCs w:val="28"/>
          <w:lang w:val="kk-KZ" w:eastAsia="ru-RU"/>
        </w:rPr>
        <w:t>Мемлекеттік-жеке меншік әріптестік дегеніміз – инвестиция, ал инвестиция ЖІӨ-нің өсіміне ықпал етеді. Яғни, МЖӘ – экономикалық өсімнің тиімді, инновациялық құралы</w:t>
      </w:r>
      <w:r w:rsidR="00615346" w:rsidRPr="00D006AE">
        <w:rPr>
          <w:rFonts w:ascii="Times New Roman" w:hAnsi="Times New Roman"/>
          <w:sz w:val="28"/>
          <w:szCs w:val="28"/>
          <w:lang w:val="kk-KZ" w:eastAsia="ru-RU"/>
        </w:rPr>
        <w:t>»</w:t>
      </w:r>
      <w:r w:rsidRPr="00D006AE">
        <w:rPr>
          <w:rFonts w:ascii="Times New Roman" w:hAnsi="Times New Roman"/>
          <w:sz w:val="28"/>
          <w:szCs w:val="28"/>
          <w:lang w:val="kk-KZ" w:eastAsia="ru-RU"/>
        </w:rPr>
        <w:t>,– деген болат</w:t>
      </w:r>
      <w:r w:rsidR="00A07FC3" w:rsidRPr="00D006AE">
        <w:rPr>
          <w:rFonts w:ascii="Times New Roman" w:hAnsi="Times New Roman"/>
          <w:sz w:val="28"/>
          <w:szCs w:val="28"/>
          <w:lang w:val="kk-KZ" w:eastAsia="ru-RU"/>
        </w:rPr>
        <w:t>ын [6</w:t>
      </w:r>
      <w:r w:rsidR="00546273" w:rsidRPr="00D006AE">
        <w:rPr>
          <w:rFonts w:ascii="Times New Roman" w:hAnsi="Times New Roman"/>
          <w:sz w:val="28"/>
          <w:szCs w:val="28"/>
          <w:lang w:val="kk-KZ" w:eastAsia="ru-RU"/>
        </w:rPr>
        <w:t>4</w:t>
      </w:r>
      <w:r w:rsidRPr="00D006AE">
        <w:rPr>
          <w:rFonts w:ascii="Times New Roman" w:hAnsi="Times New Roman"/>
          <w:sz w:val="28"/>
          <w:szCs w:val="28"/>
          <w:lang w:val="kk-KZ" w:eastAsia="ru-RU"/>
        </w:rPr>
        <w:t xml:space="preserve">]. </w:t>
      </w:r>
    </w:p>
    <w:p w14:paraId="790822C5" w14:textId="77777777" w:rsidR="009E7A19" w:rsidRPr="00D006AE" w:rsidRDefault="009E7A19"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Кәсіпкерлік сектор нарыққа икемді, шешім қабылдауы жылдам, шетелдік озық тәжірибелерді еңгізуге және  басқару, ұйымдастыру, жаңашыл бизнес-жобалармен, заманауи әдістермен келеді. Жеке и</w:t>
      </w:r>
      <w:r w:rsidRPr="00D006AE">
        <w:rPr>
          <w:rFonts w:ascii="Times New Roman" w:hAnsi="Times New Roman"/>
          <w:sz w:val="28"/>
          <w:szCs w:val="28"/>
          <w:shd w:val="clear" w:color="auto" w:fill="FFFFFF"/>
          <w:lang w:val="kk-KZ"/>
        </w:rPr>
        <w:t xml:space="preserve">нвесторды осы салаға тарту оңай емес. Ал осы сипаттағы жобалар болса елімізде жетіп артылады. Негізі инвестор көзқарасымен алғанда: қаржыландыру тұрақтылығын, кіріс көзінің жоғары пайда әкелуін, сонымен қатар мемлекет пен өзара жобалық және қаржылық тәуекелдерді тең дәрежеде бөлісуді көздейді. Ал мемлекет тарапынан: белгілі бір аймақта немесе тұтас мемлекетте әлеуметтік-экономикалық ахуалды жақсарту, </w:t>
      </w:r>
      <w:r w:rsidRPr="00D006AE">
        <w:rPr>
          <w:rFonts w:ascii="Times New Roman" w:hAnsi="Times New Roman"/>
          <w:sz w:val="28"/>
          <w:szCs w:val="28"/>
          <w:lang w:val="kk-KZ"/>
        </w:rPr>
        <w:t>тұтынушылар нарығын дамытып, қажеттілігін қанағаттандырып, экономикалық, әлеуметтік мәселелер шешіледі. МЖӘ механизмі негізінде бюджет шығындарын азайтып және  салықтық түсімдер артады.</w:t>
      </w:r>
    </w:p>
    <w:p w14:paraId="482AEA55" w14:textId="77777777" w:rsidR="009E7A19"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МЖӘ қарым-қатынас</w:t>
      </w:r>
      <w:r w:rsidR="009169C7" w:rsidRPr="00D006AE">
        <w:rPr>
          <w:rFonts w:ascii="Times New Roman" w:hAnsi="Times New Roman"/>
          <w:sz w:val="28"/>
          <w:szCs w:val="28"/>
          <w:lang w:val="kk-KZ"/>
        </w:rPr>
        <w:t>ы Қазақстан Республикасында 2016-2020</w:t>
      </w:r>
      <w:r w:rsidRPr="00D006AE">
        <w:rPr>
          <w:rFonts w:ascii="Times New Roman" w:hAnsi="Times New Roman"/>
          <w:sz w:val="28"/>
          <w:szCs w:val="28"/>
          <w:lang w:val="kk-KZ"/>
        </w:rPr>
        <w:t xml:space="preserve"> жылдар аралығында айтарлықтай оң нәтижелер көрсетуде. Соңғы 5 жыл ішінде МЖӘ сандық және сапалық тұрғыдан өскендігін төмендегі кестелерден байқауға болады. Себебі, 2015 жылғы 31 қазанда №379-V </w:t>
      </w:r>
      <w:r w:rsidR="00615346" w:rsidRPr="00D006AE">
        <w:rPr>
          <w:rFonts w:ascii="Times New Roman" w:hAnsi="Times New Roman"/>
          <w:sz w:val="28"/>
          <w:szCs w:val="28"/>
          <w:lang w:val="kk-KZ"/>
        </w:rPr>
        <w:t>«</w:t>
      </w:r>
      <w:r w:rsidRPr="00D006AE">
        <w:rPr>
          <w:rFonts w:ascii="Times New Roman" w:hAnsi="Times New Roman"/>
          <w:sz w:val="28"/>
          <w:szCs w:val="28"/>
          <w:lang w:val="kk-KZ"/>
        </w:rPr>
        <w:t>Мемлекеттік жекешелік әріптестік</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Заңы</w:t>
      </w:r>
      <w:r w:rsidR="00A07FC3" w:rsidRPr="00D006AE">
        <w:rPr>
          <w:rFonts w:ascii="Times New Roman" w:hAnsi="Times New Roman"/>
          <w:sz w:val="28"/>
          <w:szCs w:val="28"/>
          <w:lang w:val="kk-KZ"/>
        </w:rPr>
        <w:t xml:space="preserve"> қабылданды [6</w:t>
      </w:r>
      <w:r w:rsidR="00546273" w:rsidRPr="00D006AE">
        <w:rPr>
          <w:rFonts w:ascii="Times New Roman" w:hAnsi="Times New Roman"/>
          <w:sz w:val="28"/>
          <w:szCs w:val="28"/>
          <w:lang w:val="kk-KZ"/>
        </w:rPr>
        <w:t>5</w:t>
      </w:r>
      <w:r w:rsidRPr="00D006AE">
        <w:rPr>
          <w:rFonts w:ascii="Times New Roman" w:hAnsi="Times New Roman"/>
          <w:sz w:val="28"/>
          <w:szCs w:val="28"/>
          <w:lang w:val="kk-KZ"/>
        </w:rPr>
        <w:t>]. Бұл мемлекет пен кәсіпкерлік сектор және шетелдік инвесторлардың қызығушылығын арттырып, экономиканың барлық саласын д</w:t>
      </w:r>
      <w:r w:rsidR="0041319D" w:rsidRPr="00D006AE">
        <w:rPr>
          <w:rFonts w:ascii="Times New Roman" w:hAnsi="Times New Roman"/>
          <w:sz w:val="28"/>
          <w:szCs w:val="28"/>
          <w:lang w:val="kk-KZ"/>
        </w:rPr>
        <w:t>амытуға мүмкіндік ашты (</w:t>
      </w:r>
      <w:r w:rsidR="0096556E">
        <w:rPr>
          <w:rFonts w:ascii="Times New Roman" w:hAnsi="Times New Roman"/>
          <w:sz w:val="28"/>
          <w:szCs w:val="28"/>
          <w:lang w:val="kk-KZ"/>
        </w:rPr>
        <w:t>14-</w:t>
      </w:r>
      <w:r w:rsidR="0041319D" w:rsidRPr="00D006AE">
        <w:rPr>
          <w:rFonts w:ascii="Times New Roman" w:hAnsi="Times New Roman"/>
          <w:sz w:val="28"/>
          <w:szCs w:val="28"/>
          <w:lang w:val="kk-KZ"/>
        </w:rPr>
        <w:t>кесте</w:t>
      </w:r>
      <w:r w:rsidRPr="00D006AE">
        <w:rPr>
          <w:rFonts w:ascii="Times New Roman" w:hAnsi="Times New Roman"/>
          <w:sz w:val="28"/>
          <w:szCs w:val="28"/>
          <w:lang w:val="kk-KZ"/>
        </w:rPr>
        <w:t>).</w:t>
      </w:r>
    </w:p>
    <w:p w14:paraId="440F147B" w14:textId="77777777" w:rsidR="000A2471" w:rsidRPr="00D006AE" w:rsidRDefault="000A2471" w:rsidP="00D006AE">
      <w:pPr>
        <w:pStyle w:val="a7"/>
        <w:widowControl w:val="0"/>
        <w:ind w:firstLine="709"/>
        <w:jc w:val="both"/>
        <w:rPr>
          <w:rFonts w:ascii="Times New Roman" w:hAnsi="Times New Roman"/>
          <w:sz w:val="28"/>
          <w:szCs w:val="28"/>
          <w:lang w:val="kk-KZ"/>
        </w:rPr>
      </w:pPr>
    </w:p>
    <w:p w14:paraId="316CA801" w14:textId="77777777" w:rsidR="009E7A19" w:rsidRPr="00D006AE" w:rsidRDefault="0041319D" w:rsidP="0096556E">
      <w:pPr>
        <w:pStyle w:val="a7"/>
        <w:widowControl w:val="0"/>
        <w:jc w:val="both"/>
        <w:rPr>
          <w:rFonts w:ascii="Times New Roman" w:hAnsi="Times New Roman"/>
          <w:sz w:val="28"/>
          <w:szCs w:val="28"/>
          <w:lang w:val="kk-KZ"/>
        </w:rPr>
      </w:pPr>
      <w:r w:rsidRPr="00D006AE">
        <w:rPr>
          <w:rFonts w:ascii="Times New Roman" w:hAnsi="Times New Roman"/>
          <w:sz w:val="28"/>
          <w:szCs w:val="28"/>
          <w:lang w:val="kk-KZ"/>
        </w:rPr>
        <w:t>Кесте 14</w:t>
      </w:r>
      <w:r w:rsidR="008848F3" w:rsidRPr="00D006AE">
        <w:rPr>
          <w:rFonts w:ascii="Times New Roman" w:hAnsi="Times New Roman"/>
          <w:sz w:val="28"/>
          <w:szCs w:val="28"/>
          <w:lang w:val="kk-KZ"/>
        </w:rPr>
        <w:t xml:space="preserve"> -</w:t>
      </w:r>
      <w:r w:rsidR="009E7A19" w:rsidRPr="00D006AE">
        <w:rPr>
          <w:rFonts w:ascii="Times New Roman" w:hAnsi="Times New Roman"/>
          <w:sz w:val="28"/>
          <w:szCs w:val="28"/>
          <w:lang w:val="kk-KZ"/>
        </w:rPr>
        <w:t xml:space="preserve"> 2016-2020 жылдарда жасалған жалпы МЖӘ жобаларының динамикасы</w:t>
      </w:r>
    </w:p>
    <w:p w14:paraId="30760222" w14:textId="77777777" w:rsidR="009E7A19" w:rsidRPr="0096556E" w:rsidRDefault="009E7A19" w:rsidP="00D006AE">
      <w:pPr>
        <w:pStyle w:val="a7"/>
        <w:widowControl w:val="0"/>
        <w:ind w:firstLine="709"/>
        <w:jc w:val="both"/>
        <w:rPr>
          <w:rFonts w:ascii="Times New Roman" w:hAnsi="Times New Roman"/>
          <w:sz w:val="16"/>
          <w:szCs w:val="16"/>
          <w:lang w:val="kk-KZ"/>
        </w:rPr>
      </w:pPr>
    </w:p>
    <w:tbl>
      <w:tblPr>
        <w:tblStyle w:val="ac"/>
        <w:tblW w:w="4893" w:type="pct"/>
        <w:jc w:val="center"/>
        <w:tblLook w:val="04A0" w:firstRow="1" w:lastRow="0" w:firstColumn="1" w:lastColumn="0" w:noHBand="0" w:noVBand="1"/>
      </w:tblPr>
      <w:tblGrid>
        <w:gridCol w:w="1845"/>
        <w:gridCol w:w="1136"/>
        <w:gridCol w:w="1095"/>
        <w:gridCol w:w="1410"/>
        <w:gridCol w:w="1410"/>
        <w:gridCol w:w="1416"/>
        <w:gridCol w:w="1331"/>
      </w:tblGrid>
      <w:tr w:rsidR="009E7A19" w:rsidRPr="00D006AE" w14:paraId="6FE11780" w14:textId="77777777" w:rsidTr="00987940">
        <w:trPr>
          <w:trHeight w:val="440"/>
          <w:jc w:val="center"/>
        </w:trPr>
        <w:tc>
          <w:tcPr>
            <w:tcW w:w="957" w:type="pct"/>
            <w:vAlign w:val="center"/>
          </w:tcPr>
          <w:p w14:paraId="3A3CAF0A" w14:textId="77777777" w:rsidR="009E7A19" w:rsidRPr="00D006AE" w:rsidRDefault="009E7A19" w:rsidP="0096556E">
            <w:pPr>
              <w:widowControl w:val="0"/>
              <w:rPr>
                <w:rFonts w:ascii="Times New Roman" w:hAnsi="Times New Roman"/>
                <w:sz w:val="24"/>
                <w:szCs w:val="24"/>
                <w:lang w:val="kk-KZ"/>
              </w:rPr>
            </w:pPr>
            <w:r w:rsidRPr="00D006AE">
              <w:rPr>
                <w:rFonts w:ascii="Times New Roman" w:hAnsi="Times New Roman"/>
                <w:sz w:val="24"/>
                <w:szCs w:val="24"/>
                <w:lang w:val="kk-KZ"/>
              </w:rPr>
              <w:t>Жылдар</w:t>
            </w:r>
          </w:p>
        </w:tc>
        <w:tc>
          <w:tcPr>
            <w:tcW w:w="589" w:type="pct"/>
            <w:vAlign w:val="center"/>
          </w:tcPr>
          <w:p w14:paraId="4513E08F" w14:textId="77777777" w:rsidR="009E7A19" w:rsidRPr="00D006AE" w:rsidRDefault="009E7A19"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2016</w:t>
            </w:r>
          </w:p>
        </w:tc>
        <w:tc>
          <w:tcPr>
            <w:tcW w:w="568" w:type="pct"/>
            <w:vAlign w:val="center"/>
          </w:tcPr>
          <w:p w14:paraId="269AA432" w14:textId="77777777" w:rsidR="009E7A19" w:rsidRPr="00D006AE" w:rsidRDefault="009E7A19"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2017</w:t>
            </w:r>
          </w:p>
        </w:tc>
        <w:tc>
          <w:tcPr>
            <w:tcW w:w="731" w:type="pct"/>
            <w:vAlign w:val="center"/>
          </w:tcPr>
          <w:p w14:paraId="1599C844" w14:textId="77777777" w:rsidR="009E7A19" w:rsidRPr="00D006AE" w:rsidRDefault="009E7A19"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2018</w:t>
            </w:r>
          </w:p>
        </w:tc>
        <w:tc>
          <w:tcPr>
            <w:tcW w:w="731" w:type="pct"/>
            <w:vAlign w:val="center"/>
          </w:tcPr>
          <w:p w14:paraId="47A491B9" w14:textId="77777777" w:rsidR="009E7A19" w:rsidRPr="00D006AE" w:rsidRDefault="009E7A19"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2019</w:t>
            </w:r>
          </w:p>
        </w:tc>
        <w:tc>
          <w:tcPr>
            <w:tcW w:w="734" w:type="pct"/>
            <w:vAlign w:val="center"/>
          </w:tcPr>
          <w:p w14:paraId="0F7748D1" w14:textId="77777777" w:rsidR="009E7A19" w:rsidRPr="00D006AE" w:rsidRDefault="009E7A19"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2020</w:t>
            </w:r>
          </w:p>
        </w:tc>
        <w:tc>
          <w:tcPr>
            <w:tcW w:w="690" w:type="pct"/>
            <w:vAlign w:val="center"/>
          </w:tcPr>
          <w:p w14:paraId="6E312EE6" w14:textId="77777777" w:rsidR="009E7A19" w:rsidRPr="00D006AE" w:rsidRDefault="009E7A19" w:rsidP="0096556E">
            <w:pPr>
              <w:widowControl w:val="0"/>
              <w:rPr>
                <w:rFonts w:ascii="Times New Roman" w:hAnsi="Times New Roman"/>
                <w:sz w:val="24"/>
                <w:szCs w:val="24"/>
                <w:lang w:val="kk-KZ"/>
              </w:rPr>
            </w:pPr>
            <w:r w:rsidRPr="00D006AE">
              <w:rPr>
                <w:rFonts w:ascii="Times New Roman" w:hAnsi="Times New Roman"/>
                <w:sz w:val="24"/>
                <w:szCs w:val="24"/>
                <w:lang w:val="kk-KZ"/>
              </w:rPr>
              <w:t>Барлығы</w:t>
            </w:r>
          </w:p>
        </w:tc>
      </w:tr>
      <w:tr w:rsidR="009E7A19" w:rsidRPr="00D006AE" w14:paraId="7D23BB79" w14:textId="77777777" w:rsidTr="00987940">
        <w:trPr>
          <w:jc w:val="center"/>
        </w:trPr>
        <w:tc>
          <w:tcPr>
            <w:tcW w:w="957" w:type="pct"/>
          </w:tcPr>
          <w:p w14:paraId="294F83B6" w14:textId="77777777" w:rsidR="009E7A19" w:rsidRPr="00D006AE" w:rsidRDefault="009E7A19" w:rsidP="00D006AE">
            <w:pPr>
              <w:widowControl w:val="0"/>
              <w:rPr>
                <w:rFonts w:ascii="Times New Roman" w:hAnsi="Times New Roman"/>
                <w:sz w:val="24"/>
                <w:szCs w:val="24"/>
                <w:lang w:val="kk-KZ"/>
              </w:rPr>
            </w:pPr>
            <w:r w:rsidRPr="00D006AE">
              <w:rPr>
                <w:rFonts w:ascii="Times New Roman" w:hAnsi="Times New Roman"/>
                <w:sz w:val="24"/>
                <w:szCs w:val="24"/>
                <w:lang w:val="kk-KZ"/>
              </w:rPr>
              <w:t>Жобалар саны</w:t>
            </w:r>
          </w:p>
        </w:tc>
        <w:tc>
          <w:tcPr>
            <w:tcW w:w="589" w:type="pct"/>
            <w:vAlign w:val="center"/>
          </w:tcPr>
          <w:p w14:paraId="6A7C9A7B" w14:textId="77777777" w:rsidR="009E7A19" w:rsidRPr="00D006AE" w:rsidRDefault="009E7A19" w:rsidP="000A2471">
            <w:pPr>
              <w:widowControl w:val="0"/>
              <w:jc w:val="center"/>
              <w:rPr>
                <w:rFonts w:ascii="Times New Roman" w:hAnsi="Times New Roman"/>
                <w:sz w:val="24"/>
                <w:szCs w:val="24"/>
                <w:lang w:val="kk-KZ"/>
              </w:rPr>
            </w:pPr>
            <w:r w:rsidRPr="00D006AE">
              <w:rPr>
                <w:rFonts w:ascii="Times New Roman" w:hAnsi="Times New Roman"/>
                <w:sz w:val="24"/>
                <w:szCs w:val="24"/>
                <w:lang w:val="kk-KZ"/>
              </w:rPr>
              <w:t>15</w:t>
            </w:r>
          </w:p>
        </w:tc>
        <w:tc>
          <w:tcPr>
            <w:tcW w:w="568" w:type="pct"/>
            <w:vAlign w:val="center"/>
          </w:tcPr>
          <w:p w14:paraId="493F57D2" w14:textId="77777777" w:rsidR="009E7A19" w:rsidRPr="00D006AE" w:rsidRDefault="009E7A19" w:rsidP="000A2471">
            <w:pPr>
              <w:widowControl w:val="0"/>
              <w:jc w:val="center"/>
              <w:rPr>
                <w:rFonts w:ascii="Times New Roman" w:hAnsi="Times New Roman"/>
                <w:sz w:val="24"/>
                <w:szCs w:val="24"/>
                <w:lang w:val="kk-KZ"/>
              </w:rPr>
            </w:pPr>
            <w:r w:rsidRPr="00D006AE">
              <w:rPr>
                <w:rFonts w:ascii="Times New Roman" w:hAnsi="Times New Roman"/>
                <w:sz w:val="24"/>
                <w:szCs w:val="24"/>
                <w:lang w:val="kk-KZ"/>
              </w:rPr>
              <w:t>163</w:t>
            </w:r>
          </w:p>
        </w:tc>
        <w:tc>
          <w:tcPr>
            <w:tcW w:w="731" w:type="pct"/>
            <w:vAlign w:val="center"/>
          </w:tcPr>
          <w:p w14:paraId="1E18E5CA" w14:textId="77777777" w:rsidR="009E7A19" w:rsidRPr="00D006AE" w:rsidRDefault="009E7A19" w:rsidP="000A2471">
            <w:pPr>
              <w:widowControl w:val="0"/>
              <w:jc w:val="center"/>
              <w:rPr>
                <w:rFonts w:ascii="Times New Roman" w:hAnsi="Times New Roman"/>
                <w:sz w:val="24"/>
                <w:szCs w:val="24"/>
                <w:lang w:val="kk-KZ"/>
              </w:rPr>
            </w:pPr>
            <w:r w:rsidRPr="00D006AE">
              <w:rPr>
                <w:rFonts w:ascii="Times New Roman" w:hAnsi="Times New Roman"/>
                <w:sz w:val="24"/>
                <w:szCs w:val="24"/>
                <w:lang w:val="kk-KZ"/>
              </w:rPr>
              <w:t>294</w:t>
            </w:r>
          </w:p>
        </w:tc>
        <w:tc>
          <w:tcPr>
            <w:tcW w:w="731" w:type="pct"/>
            <w:vAlign w:val="center"/>
          </w:tcPr>
          <w:p w14:paraId="3C342956" w14:textId="77777777" w:rsidR="009E7A19" w:rsidRPr="00D006AE" w:rsidRDefault="009E7A19" w:rsidP="000A2471">
            <w:pPr>
              <w:widowControl w:val="0"/>
              <w:jc w:val="center"/>
              <w:rPr>
                <w:rFonts w:ascii="Times New Roman" w:hAnsi="Times New Roman"/>
                <w:sz w:val="24"/>
                <w:szCs w:val="24"/>
                <w:lang w:val="kk-KZ"/>
              </w:rPr>
            </w:pPr>
            <w:r w:rsidRPr="00D006AE">
              <w:rPr>
                <w:rFonts w:ascii="Times New Roman" w:hAnsi="Times New Roman"/>
                <w:sz w:val="24"/>
                <w:szCs w:val="24"/>
                <w:lang w:val="kk-KZ"/>
              </w:rPr>
              <w:t>277</w:t>
            </w:r>
          </w:p>
        </w:tc>
        <w:tc>
          <w:tcPr>
            <w:tcW w:w="734" w:type="pct"/>
            <w:vAlign w:val="center"/>
          </w:tcPr>
          <w:p w14:paraId="38228F80" w14:textId="77777777" w:rsidR="009E7A19" w:rsidRPr="00D006AE" w:rsidRDefault="009E7A19" w:rsidP="000A2471">
            <w:pPr>
              <w:widowControl w:val="0"/>
              <w:jc w:val="center"/>
              <w:rPr>
                <w:rFonts w:ascii="Times New Roman" w:hAnsi="Times New Roman"/>
                <w:sz w:val="24"/>
                <w:szCs w:val="24"/>
                <w:lang w:val="kk-KZ"/>
              </w:rPr>
            </w:pPr>
            <w:r w:rsidRPr="00D006AE">
              <w:rPr>
                <w:rFonts w:ascii="Times New Roman" w:hAnsi="Times New Roman"/>
                <w:sz w:val="24"/>
                <w:szCs w:val="24"/>
                <w:lang w:val="kk-KZ"/>
              </w:rPr>
              <w:t>119</w:t>
            </w:r>
          </w:p>
        </w:tc>
        <w:tc>
          <w:tcPr>
            <w:tcW w:w="690" w:type="pct"/>
            <w:vAlign w:val="center"/>
          </w:tcPr>
          <w:p w14:paraId="20E7F160" w14:textId="77777777" w:rsidR="009E7A19" w:rsidRPr="00D006AE" w:rsidRDefault="009E7A19" w:rsidP="000A2471">
            <w:pPr>
              <w:widowControl w:val="0"/>
              <w:jc w:val="center"/>
              <w:rPr>
                <w:rFonts w:ascii="Times New Roman" w:hAnsi="Times New Roman"/>
                <w:sz w:val="24"/>
                <w:szCs w:val="24"/>
                <w:lang w:val="kk-KZ"/>
              </w:rPr>
            </w:pPr>
            <w:r w:rsidRPr="00D006AE">
              <w:rPr>
                <w:rFonts w:ascii="Times New Roman" w:hAnsi="Times New Roman"/>
                <w:sz w:val="24"/>
                <w:szCs w:val="24"/>
                <w:lang w:val="kk-KZ"/>
              </w:rPr>
              <w:t>868</w:t>
            </w:r>
          </w:p>
        </w:tc>
      </w:tr>
      <w:tr w:rsidR="009E7A19" w:rsidRPr="00D006AE" w14:paraId="086B7AEE" w14:textId="77777777" w:rsidTr="00987940">
        <w:trPr>
          <w:jc w:val="center"/>
        </w:trPr>
        <w:tc>
          <w:tcPr>
            <w:tcW w:w="957" w:type="pct"/>
            <w:vAlign w:val="bottom"/>
          </w:tcPr>
          <w:p w14:paraId="5EDC1BB9" w14:textId="77777777" w:rsidR="009E7A19" w:rsidRPr="00D006AE" w:rsidRDefault="009E7A19" w:rsidP="00D006AE">
            <w:pPr>
              <w:widowControl w:val="0"/>
              <w:rPr>
                <w:rFonts w:ascii="Times New Roman" w:hAnsi="Times New Roman"/>
                <w:sz w:val="24"/>
                <w:szCs w:val="24"/>
                <w:lang w:val="kk-KZ"/>
              </w:rPr>
            </w:pPr>
            <w:r w:rsidRPr="00D006AE">
              <w:rPr>
                <w:rFonts w:ascii="Times New Roman" w:hAnsi="Times New Roman"/>
                <w:sz w:val="24"/>
                <w:szCs w:val="24"/>
                <w:lang w:val="kk-KZ"/>
              </w:rPr>
              <w:t xml:space="preserve">Пайызбен, </w:t>
            </w:r>
            <w:r w:rsidRPr="00D006AE">
              <w:rPr>
                <w:rFonts w:ascii="Times New Roman" w:hAnsi="Times New Roman"/>
                <w:sz w:val="24"/>
                <w:szCs w:val="24"/>
              </w:rPr>
              <w:t>%</w:t>
            </w:r>
          </w:p>
        </w:tc>
        <w:tc>
          <w:tcPr>
            <w:tcW w:w="589" w:type="pct"/>
            <w:vAlign w:val="center"/>
          </w:tcPr>
          <w:p w14:paraId="3D207155" w14:textId="6788EE36" w:rsidR="009E7A19" w:rsidRPr="00D006AE" w:rsidRDefault="009E7A19"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2</w:t>
            </w:r>
          </w:p>
        </w:tc>
        <w:tc>
          <w:tcPr>
            <w:tcW w:w="568" w:type="pct"/>
            <w:vAlign w:val="center"/>
          </w:tcPr>
          <w:p w14:paraId="20A89DA7" w14:textId="0B277758" w:rsidR="009E7A19" w:rsidRPr="00D006AE" w:rsidRDefault="009E7A19"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19</w:t>
            </w:r>
          </w:p>
        </w:tc>
        <w:tc>
          <w:tcPr>
            <w:tcW w:w="731" w:type="pct"/>
            <w:vAlign w:val="center"/>
          </w:tcPr>
          <w:p w14:paraId="7FB4C5FD" w14:textId="041A29C3" w:rsidR="009E7A19" w:rsidRPr="00D006AE" w:rsidRDefault="009E7A19"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33</w:t>
            </w:r>
          </w:p>
        </w:tc>
        <w:tc>
          <w:tcPr>
            <w:tcW w:w="731" w:type="pct"/>
            <w:vAlign w:val="center"/>
          </w:tcPr>
          <w:p w14:paraId="551C6F33" w14:textId="7AC0D98E" w:rsidR="009E7A19" w:rsidRPr="00D006AE" w:rsidRDefault="009E7A19"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32</w:t>
            </w:r>
          </w:p>
        </w:tc>
        <w:tc>
          <w:tcPr>
            <w:tcW w:w="734" w:type="pct"/>
            <w:vAlign w:val="center"/>
          </w:tcPr>
          <w:p w14:paraId="3EE2CDC5" w14:textId="536713DF" w:rsidR="009E7A19" w:rsidRPr="00D006AE" w:rsidRDefault="009E7A19"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14</w:t>
            </w:r>
          </w:p>
        </w:tc>
        <w:tc>
          <w:tcPr>
            <w:tcW w:w="690" w:type="pct"/>
            <w:vAlign w:val="center"/>
          </w:tcPr>
          <w:p w14:paraId="1DFCDB08" w14:textId="34723272" w:rsidR="009E7A19" w:rsidRPr="00D006AE" w:rsidRDefault="009E7A19"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100</w:t>
            </w:r>
          </w:p>
        </w:tc>
      </w:tr>
      <w:tr w:rsidR="0096556E" w:rsidRPr="00D006AE" w14:paraId="2655ACBB" w14:textId="77777777" w:rsidTr="0096556E">
        <w:trPr>
          <w:jc w:val="center"/>
        </w:trPr>
        <w:tc>
          <w:tcPr>
            <w:tcW w:w="5000" w:type="pct"/>
            <w:gridSpan w:val="7"/>
          </w:tcPr>
          <w:p w14:paraId="1E57B8B5" w14:textId="77777777" w:rsidR="0096556E" w:rsidRPr="00D006AE" w:rsidRDefault="0096556E" w:rsidP="00617568">
            <w:pPr>
              <w:widowControl w:val="0"/>
              <w:ind w:firstLine="604"/>
              <w:rPr>
                <w:rFonts w:ascii="Times New Roman" w:hAnsi="Times New Roman"/>
                <w:sz w:val="24"/>
                <w:szCs w:val="24"/>
                <w:lang w:val="kk-KZ"/>
              </w:rPr>
            </w:pPr>
            <w:r w:rsidRPr="00D006AE">
              <w:rPr>
                <w:rFonts w:ascii="Times New Roman" w:hAnsi="Times New Roman"/>
                <w:sz w:val="24"/>
                <w:szCs w:val="24"/>
                <w:lang w:val="kk-KZ"/>
              </w:rPr>
              <w:t xml:space="preserve">Ескерту - </w:t>
            </w:r>
            <w:r w:rsidRPr="00421BD3">
              <w:rPr>
                <w:rFonts w:ascii="Times New Roman" w:hAnsi="Times New Roman"/>
                <w:bCs/>
                <w:sz w:val="24"/>
                <w:szCs w:val="24"/>
                <w:lang w:val="kk-KZ"/>
              </w:rPr>
              <w:t>Әдебиет негізінде құралған [</w:t>
            </w:r>
            <w:r w:rsidRPr="00D006AE">
              <w:rPr>
                <w:rFonts w:ascii="Times New Roman" w:hAnsi="Times New Roman"/>
                <w:sz w:val="24"/>
                <w:szCs w:val="24"/>
                <w:lang w:val="kk-KZ"/>
              </w:rPr>
              <w:t>66</w:t>
            </w:r>
            <w:r w:rsidRPr="00D006AE">
              <w:rPr>
                <w:rFonts w:ascii="Times New Roman" w:hAnsi="Times New Roman"/>
                <w:sz w:val="24"/>
                <w:szCs w:val="24"/>
              </w:rPr>
              <w:t>]</w:t>
            </w:r>
            <w:r w:rsidRPr="00D006AE">
              <w:rPr>
                <w:rFonts w:ascii="Times New Roman" w:hAnsi="Times New Roman"/>
                <w:sz w:val="24"/>
                <w:szCs w:val="24"/>
                <w:lang w:val="kk-KZ"/>
              </w:rPr>
              <w:t xml:space="preserve"> </w:t>
            </w:r>
          </w:p>
        </w:tc>
      </w:tr>
    </w:tbl>
    <w:p w14:paraId="3FD04585" w14:textId="77777777" w:rsidR="0096556E" w:rsidRDefault="0096556E" w:rsidP="00D006AE">
      <w:pPr>
        <w:pStyle w:val="a7"/>
        <w:widowControl w:val="0"/>
        <w:ind w:firstLine="709"/>
        <w:jc w:val="both"/>
        <w:rPr>
          <w:rFonts w:ascii="Times New Roman" w:hAnsi="Times New Roman"/>
          <w:sz w:val="28"/>
          <w:szCs w:val="28"/>
          <w:lang w:val="kk-KZ"/>
        </w:rPr>
      </w:pPr>
    </w:p>
    <w:p w14:paraId="3407D303" w14:textId="77777777" w:rsidR="009E7A19"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Жоғарыдағы </w:t>
      </w:r>
      <w:r w:rsidR="0096556E">
        <w:rPr>
          <w:rFonts w:ascii="Times New Roman" w:hAnsi="Times New Roman"/>
          <w:sz w:val="28"/>
          <w:szCs w:val="28"/>
          <w:lang w:val="kk-KZ"/>
        </w:rPr>
        <w:t>14-</w:t>
      </w:r>
      <w:r w:rsidRPr="00D006AE">
        <w:rPr>
          <w:rFonts w:ascii="Times New Roman" w:hAnsi="Times New Roman"/>
          <w:sz w:val="28"/>
          <w:szCs w:val="28"/>
          <w:lang w:val="kk-KZ"/>
        </w:rPr>
        <w:t>кестеге сәйкес 2016 жылы 15 жоба, 2017 жылы 163 жоба, 2018 жылы 294 жоба, 2019 жылы 277 жоба, 2020 жылы 119 кәсіпкерлік жобаға келісім шарт жасалып, барлығының құны 1,621 трлн. теңге болды. Осы МЖӘ жобаларын аймақтар және салалар бойынша талдап қарайтын болсақ, белсенді аймақтарды және кәсіпкерлік секторды көп қызықтыратын с</w:t>
      </w:r>
      <w:r w:rsidR="002E5A5D" w:rsidRPr="00D006AE">
        <w:rPr>
          <w:rFonts w:ascii="Times New Roman" w:hAnsi="Times New Roman"/>
          <w:sz w:val="28"/>
          <w:szCs w:val="28"/>
          <w:lang w:val="kk-KZ"/>
        </w:rPr>
        <w:t>алаларды көруге болады (</w:t>
      </w:r>
      <w:r w:rsidR="0096556E">
        <w:rPr>
          <w:rFonts w:ascii="Times New Roman" w:hAnsi="Times New Roman"/>
          <w:sz w:val="28"/>
          <w:szCs w:val="28"/>
          <w:lang w:val="kk-KZ"/>
        </w:rPr>
        <w:t>15-</w:t>
      </w:r>
      <w:r w:rsidR="002E5A5D" w:rsidRPr="00D006AE">
        <w:rPr>
          <w:rFonts w:ascii="Times New Roman" w:hAnsi="Times New Roman"/>
          <w:sz w:val="28"/>
          <w:szCs w:val="28"/>
          <w:lang w:val="kk-KZ"/>
        </w:rPr>
        <w:t>кесте</w:t>
      </w:r>
      <w:r w:rsidRPr="00D006AE">
        <w:rPr>
          <w:rFonts w:ascii="Times New Roman" w:hAnsi="Times New Roman"/>
          <w:sz w:val="28"/>
          <w:szCs w:val="28"/>
          <w:lang w:val="kk-KZ"/>
        </w:rPr>
        <w:t>).</w:t>
      </w:r>
    </w:p>
    <w:p w14:paraId="5DFE7E20" w14:textId="77777777" w:rsidR="00987940" w:rsidRPr="00D006AE" w:rsidRDefault="00987940" w:rsidP="00D006AE">
      <w:pPr>
        <w:pStyle w:val="a7"/>
        <w:widowControl w:val="0"/>
        <w:ind w:firstLine="709"/>
        <w:jc w:val="both"/>
        <w:rPr>
          <w:rFonts w:ascii="Times New Roman" w:hAnsi="Times New Roman"/>
          <w:sz w:val="28"/>
          <w:szCs w:val="28"/>
          <w:lang w:val="kk-KZ"/>
        </w:rPr>
      </w:pPr>
    </w:p>
    <w:p w14:paraId="759AAA3E" w14:textId="77777777" w:rsidR="009E7A19" w:rsidRPr="00D006AE" w:rsidRDefault="0041319D" w:rsidP="0096556E">
      <w:pPr>
        <w:pStyle w:val="a7"/>
        <w:widowControl w:val="0"/>
        <w:jc w:val="both"/>
        <w:rPr>
          <w:rFonts w:ascii="Times New Roman" w:hAnsi="Times New Roman"/>
          <w:sz w:val="28"/>
          <w:szCs w:val="28"/>
          <w:lang w:val="kk-KZ"/>
        </w:rPr>
      </w:pPr>
      <w:r w:rsidRPr="00D006AE">
        <w:rPr>
          <w:rFonts w:ascii="Times New Roman" w:hAnsi="Times New Roman"/>
          <w:sz w:val="28"/>
          <w:szCs w:val="28"/>
          <w:lang w:val="kk-KZ"/>
        </w:rPr>
        <w:t>Кесте 15</w:t>
      </w:r>
      <w:r w:rsidR="008848F3" w:rsidRPr="00D006AE">
        <w:rPr>
          <w:rFonts w:ascii="Times New Roman" w:hAnsi="Times New Roman"/>
          <w:sz w:val="28"/>
          <w:szCs w:val="28"/>
          <w:lang w:val="kk-KZ"/>
        </w:rPr>
        <w:t xml:space="preserve"> - </w:t>
      </w:r>
      <w:r w:rsidR="009E7A19" w:rsidRPr="00D006AE">
        <w:rPr>
          <w:rFonts w:ascii="Times New Roman" w:hAnsi="Times New Roman"/>
          <w:sz w:val="28"/>
          <w:szCs w:val="28"/>
          <w:lang w:val="kk-KZ"/>
        </w:rPr>
        <w:t>Қазақстан Р</w:t>
      </w:r>
      <w:r w:rsidR="00804933">
        <w:rPr>
          <w:rFonts w:ascii="Times New Roman" w:hAnsi="Times New Roman"/>
          <w:sz w:val="28"/>
          <w:szCs w:val="28"/>
          <w:lang w:val="kk-KZ"/>
        </w:rPr>
        <w:t xml:space="preserve">еспубликасы аймақтарындағы </w:t>
      </w:r>
      <w:r w:rsidR="00C36AB6" w:rsidRPr="00D006AE">
        <w:rPr>
          <w:rFonts w:ascii="Times New Roman" w:hAnsi="Times New Roman"/>
          <w:sz w:val="28"/>
          <w:szCs w:val="28"/>
          <w:lang w:val="kk-KZ"/>
        </w:rPr>
        <w:t>2016</w:t>
      </w:r>
      <w:r w:rsidR="009E7A19" w:rsidRPr="00D006AE">
        <w:rPr>
          <w:rFonts w:ascii="Times New Roman" w:hAnsi="Times New Roman"/>
          <w:sz w:val="28"/>
          <w:szCs w:val="28"/>
          <w:lang w:val="kk-KZ"/>
        </w:rPr>
        <w:t>-20</w:t>
      </w:r>
      <w:r w:rsidR="00C36AB6" w:rsidRPr="00D006AE">
        <w:rPr>
          <w:rFonts w:ascii="Times New Roman" w:hAnsi="Times New Roman"/>
          <w:sz w:val="28"/>
          <w:szCs w:val="28"/>
          <w:lang w:val="kk-KZ"/>
        </w:rPr>
        <w:t>20</w:t>
      </w:r>
      <w:r w:rsidR="009E7A19" w:rsidRPr="00D006AE">
        <w:rPr>
          <w:rFonts w:ascii="Times New Roman" w:hAnsi="Times New Roman"/>
          <w:sz w:val="28"/>
          <w:szCs w:val="28"/>
          <w:lang w:val="kk-KZ"/>
        </w:rPr>
        <w:t xml:space="preserve"> жылдардағы МЖӘ жобаларының саны және жиынтық инвестициялар көлемі</w:t>
      </w:r>
    </w:p>
    <w:p w14:paraId="498208C1" w14:textId="77777777" w:rsidR="009E7A19" w:rsidRPr="0096556E" w:rsidRDefault="009E7A19" w:rsidP="00D006AE">
      <w:pPr>
        <w:pStyle w:val="a7"/>
        <w:widowControl w:val="0"/>
        <w:ind w:firstLine="709"/>
        <w:jc w:val="right"/>
        <w:rPr>
          <w:rFonts w:ascii="Times New Roman" w:hAnsi="Times New Roman"/>
          <w:sz w:val="16"/>
          <w:szCs w:val="16"/>
          <w:lang w:val="kk-KZ"/>
        </w:rPr>
      </w:pPr>
    </w:p>
    <w:tbl>
      <w:tblPr>
        <w:tblStyle w:val="ac"/>
        <w:tblW w:w="4883" w:type="pct"/>
        <w:jc w:val="center"/>
        <w:tblLook w:val="04A0" w:firstRow="1" w:lastRow="0" w:firstColumn="1" w:lastColumn="0" w:noHBand="0" w:noVBand="1"/>
      </w:tblPr>
      <w:tblGrid>
        <w:gridCol w:w="2805"/>
        <w:gridCol w:w="1295"/>
        <w:gridCol w:w="8"/>
        <w:gridCol w:w="1470"/>
        <w:gridCol w:w="1386"/>
        <w:gridCol w:w="1316"/>
        <w:gridCol w:w="1343"/>
      </w:tblGrid>
      <w:tr w:rsidR="0096556E" w:rsidRPr="00D006AE" w14:paraId="1673690E" w14:textId="77777777" w:rsidTr="000A49A4">
        <w:trPr>
          <w:trHeight w:hRule="exact" w:val="284"/>
          <w:jc w:val="center"/>
        </w:trPr>
        <w:tc>
          <w:tcPr>
            <w:tcW w:w="1457" w:type="pct"/>
            <w:vAlign w:val="center"/>
          </w:tcPr>
          <w:p w14:paraId="1C96B440" w14:textId="77777777" w:rsidR="0096556E" w:rsidRPr="0096556E" w:rsidRDefault="0096556E" w:rsidP="0096556E">
            <w:pPr>
              <w:widowControl w:val="0"/>
              <w:jc w:val="center"/>
              <w:rPr>
                <w:rFonts w:ascii="Times New Roman" w:hAnsi="Times New Roman"/>
                <w:sz w:val="24"/>
                <w:szCs w:val="24"/>
                <w:lang w:val="kk-KZ"/>
              </w:rPr>
            </w:pPr>
            <w:r w:rsidRPr="0096556E">
              <w:rPr>
                <w:rFonts w:ascii="Times New Roman" w:hAnsi="Times New Roman"/>
                <w:sz w:val="24"/>
                <w:szCs w:val="24"/>
                <w:lang w:val="kk-KZ"/>
              </w:rPr>
              <w:t>Аймақтар</w:t>
            </w:r>
          </w:p>
        </w:tc>
        <w:tc>
          <w:tcPr>
            <w:tcW w:w="677" w:type="pct"/>
            <w:gridSpan w:val="2"/>
            <w:vAlign w:val="center"/>
          </w:tcPr>
          <w:p w14:paraId="5C8DB073" w14:textId="1C06107D" w:rsidR="0096556E" w:rsidRPr="0096556E" w:rsidRDefault="0096556E" w:rsidP="0096556E">
            <w:pPr>
              <w:widowControl w:val="0"/>
              <w:jc w:val="center"/>
              <w:rPr>
                <w:rFonts w:ascii="Times New Roman" w:hAnsi="Times New Roman"/>
                <w:sz w:val="24"/>
                <w:szCs w:val="24"/>
                <w:lang w:val="kk-KZ"/>
              </w:rPr>
            </w:pPr>
            <w:r w:rsidRPr="0096556E">
              <w:rPr>
                <w:rFonts w:ascii="Times New Roman" w:hAnsi="Times New Roman"/>
                <w:sz w:val="24"/>
                <w:szCs w:val="24"/>
                <w:lang w:val="kk-KZ"/>
              </w:rPr>
              <w:t>2016</w:t>
            </w:r>
            <w:r w:rsidR="00987940">
              <w:rPr>
                <w:rFonts w:ascii="Times New Roman" w:hAnsi="Times New Roman"/>
                <w:sz w:val="24"/>
                <w:szCs w:val="24"/>
                <w:lang w:val="kk-KZ"/>
              </w:rPr>
              <w:t xml:space="preserve"> жыл</w:t>
            </w:r>
          </w:p>
        </w:tc>
        <w:tc>
          <w:tcPr>
            <w:tcW w:w="764" w:type="pct"/>
            <w:vAlign w:val="center"/>
          </w:tcPr>
          <w:p w14:paraId="42B70445" w14:textId="2FB3536B" w:rsidR="0096556E" w:rsidRPr="0096556E" w:rsidRDefault="0096556E" w:rsidP="0096556E">
            <w:pPr>
              <w:widowControl w:val="0"/>
              <w:jc w:val="center"/>
              <w:rPr>
                <w:rFonts w:ascii="Times New Roman" w:hAnsi="Times New Roman"/>
                <w:sz w:val="24"/>
                <w:szCs w:val="24"/>
                <w:lang w:val="kk-KZ"/>
              </w:rPr>
            </w:pPr>
            <w:r w:rsidRPr="0096556E">
              <w:rPr>
                <w:rFonts w:ascii="Times New Roman" w:hAnsi="Times New Roman"/>
                <w:sz w:val="24"/>
                <w:szCs w:val="24"/>
                <w:lang w:val="kk-KZ"/>
              </w:rPr>
              <w:t>2017</w:t>
            </w:r>
            <w:r w:rsidR="00987940">
              <w:rPr>
                <w:rFonts w:ascii="Times New Roman" w:hAnsi="Times New Roman"/>
                <w:sz w:val="24"/>
                <w:szCs w:val="24"/>
                <w:lang w:val="kk-KZ"/>
              </w:rPr>
              <w:t xml:space="preserve"> жыл</w:t>
            </w:r>
          </w:p>
        </w:tc>
        <w:tc>
          <w:tcPr>
            <w:tcW w:w="720" w:type="pct"/>
            <w:vAlign w:val="center"/>
          </w:tcPr>
          <w:p w14:paraId="022B9267" w14:textId="0D93F8B4" w:rsidR="0096556E" w:rsidRPr="0096556E" w:rsidRDefault="0096556E" w:rsidP="0096556E">
            <w:pPr>
              <w:widowControl w:val="0"/>
              <w:jc w:val="center"/>
              <w:rPr>
                <w:rFonts w:ascii="Times New Roman" w:hAnsi="Times New Roman"/>
                <w:sz w:val="24"/>
                <w:szCs w:val="24"/>
                <w:lang w:val="kk-KZ"/>
              </w:rPr>
            </w:pPr>
            <w:r w:rsidRPr="0096556E">
              <w:rPr>
                <w:rFonts w:ascii="Times New Roman" w:hAnsi="Times New Roman"/>
                <w:sz w:val="24"/>
                <w:szCs w:val="24"/>
                <w:lang w:val="kk-KZ"/>
              </w:rPr>
              <w:t>2018</w:t>
            </w:r>
            <w:r w:rsidR="00987940">
              <w:rPr>
                <w:rFonts w:ascii="Times New Roman" w:hAnsi="Times New Roman"/>
                <w:sz w:val="24"/>
                <w:szCs w:val="24"/>
                <w:lang w:val="kk-KZ"/>
              </w:rPr>
              <w:t xml:space="preserve"> жыл</w:t>
            </w:r>
          </w:p>
        </w:tc>
        <w:tc>
          <w:tcPr>
            <w:tcW w:w="684" w:type="pct"/>
            <w:vAlign w:val="center"/>
          </w:tcPr>
          <w:p w14:paraId="5C9C29E5" w14:textId="00B8DA26" w:rsidR="0096556E" w:rsidRPr="0096556E" w:rsidRDefault="0096556E" w:rsidP="0096556E">
            <w:pPr>
              <w:widowControl w:val="0"/>
              <w:jc w:val="center"/>
              <w:rPr>
                <w:rFonts w:ascii="Times New Roman" w:hAnsi="Times New Roman"/>
                <w:sz w:val="24"/>
                <w:szCs w:val="24"/>
                <w:lang w:val="kk-KZ"/>
              </w:rPr>
            </w:pPr>
            <w:r w:rsidRPr="0096556E">
              <w:rPr>
                <w:rFonts w:ascii="Times New Roman" w:hAnsi="Times New Roman"/>
                <w:sz w:val="24"/>
                <w:szCs w:val="24"/>
                <w:lang w:val="kk-KZ"/>
              </w:rPr>
              <w:t>2019</w:t>
            </w:r>
            <w:r w:rsidR="00987940">
              <w:rPr>
                <w:rFonts w:ascii="Times New Roman" w:hAnsi="Times New Roman"/>
                <w:sz w:val="24"/>
                <w:szCs w:val="24"/>
                <w:lang w:val="kk-KZ"/>
              </w:rPr>
              <w:t xml:space="preserve"> жыл</w:t>
            </w:r>
          </w:p>
        </w:tc>
        <w:tc>
          <w:tcPr>
            <w:tcW w:w="698" w:type="pct"/>
            <w:vAlign w:val="center"/>
          </w:tcPr>
          <w:p w14:paraId="6E002409" w14:textId="4E95A597" w:rsidR="0096556E" w:rsidRPr="0096556E" w:rsidRDefault="0096556E" w:rsidP="0096556E">
            <w:pPr>
              <w:widowControl w:val="0"/>
              <w:jc w:val="center"/>
              <w:rPr>
                <w:rFonts w:ascii="Times New Roman" w:hAnsi="Times New Roman"/>
                <w:sz w:val="24"/>
                <w:szCs w:val="24"/>
                <w:lang w:val="kk-KZ"/>
              </w:rPr>
            </w:pPr>
            <w:r w:rsidRPr="0096556E">
              <w:rPr>
                <w:rFonts w:ascii="Times New Roman" w:hAnsi="Times New Roman"/>
                <w:sz w:val="24"/>
                <w:szCs w:val="24"/>
                <w:lang w:val="kk-KZ"/>
              </w:rPr>
              <w:t>2020</w:t>
            </w:r>
            <w:r w:rsidR="00987940">
              <w:rPr>
                <w:rFonts w:ascii="Times New Roman" w:hAnsi="Times New Roman"/>
                <w:sz w:val="24"/>
                <w:szCs w:val="24"/>
                <w:lang w:val="kk-KZ"/>
              </w:rPr>
              <w:t xml:space="preserve"> жыл</w:t>
            </w:r>
          </w:p>
        </w:tc>
      </w:tr>
      <w:tr w:rsidR="0096556E" w:rsidRPr="00D006AE" w14:paraId="2113A4DF" w14:textId="77777777" w:rsidTr="000A49A4">
        <w:trPr>
          <w:trHeight w:hRule="exact" w:val="284"/>
          <w:jc w:val="center"/>
        </w:trPr>
        <w:tc>
          <w:tcPr>
            <w:tcW w:w="1457" w:type="pct"/>
            <w:vAlign w:val="center"/>
          </w:tcPr>
          <w:p w14:paraId="6491F442" w14:textId="77777777" w:rsidR="0096556E" w:rsidRPr="00D006AE" w:rsidRDefault="0096556E" w:rsidP="0096556E">
            <w:pPr>
              <w:widowControl w:val="0"/>
              <w:rPr>
                <w:rFonts w:ascii="Times New Roman" w:hAnsi="Times New Roman"/>
                <w:sz w:val="24"/>
                <w:szCs w:val="24"/>
                <w:lang w:val="kk-KZ"/>
              </w:rPr>
            </w:pPr>
            <w:proofErr w:type="spellStart"/>
            <w:r w:rsidRPr="00D006AE">
              <w:rPr>
                <w:rFonts w:ascii="Times New Roman" w:hAnsi="Times New Roman"/>
                <w:sz w:val="24"/>
                <w:szCs w:val="24"/>
              </w:rPr>
              <w:t>Ақмола</w:t>
            </w:r>
            <w:proofErr w:type="spellEnd"/>
          </w:p>
        </w:tc>
        <w:tc>
          <w:tcPr>
            <w:tcW w:w="677" w:type="pct"/>
            <w:gridSpan w:val="2"/>
          </w:tcPr>
          <w:p w14:paraId="4E546E54"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2</w:t>
            </w:r>
          </w:p>
        </w:tc>
        <w:tc>
          <w:tcPr>
            <w:tcW w:w="764" w:type="pct"/>
          </w:tcPr>
          <w:p w14:paraId="18196B01"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6</w:t>
            </w:r>
          </w:p>
        </w:tc>
        <w:tc>
          <w:tcPr>
            <w:tcW w:w="720" w:type="pct"/>
          </w:tcPr>
          <w:p w14:paraId="222ABAB7"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27</w:t>
            </w:r>
          </w:p>
        </w:tc>
        <w:tc>
          <w:tcPr>
            <w:tcW w:w="684" w:type="pct"/>
          </w:tcPr>
          <w:p w14:paraId="5C49BE8B"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11</w:t>
            </w:r>
          </w:p>
        </w:tc>
        <w:tc>
          <w:tcPr>
            <w:tcW w:w="698" w:type="pct"/>
          </w:tcPr>
          <w:p w14:paraId="141FBFF4"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3</w:t>
            </w:r>
          </w:p>
        </w:tc>
      </w:tr>
      <w:tr w:rsidR="0096556E" w:rsidRPr="00D006AE" w14:paraId="3248E12D" w14:textId="77777777" w:rsidTr="000A49A4">
        <w:trPr>
          <w:trHeight w:hRule="exact" w:val="284"/>
          <w:jc w:val="center"/>
        </w:trPr>
        <w:tc>
          <w:tcPr>
            <w:tcW w:w="1457" w:type="pct"/>
            <w:vAlign w:val="center"/>
          </w:tcPr>
          <w:p w14:paraId="09A8BF74" w14:textId="77777777" w:rsidR="0096556E" w:rsidRPr="00D006AE" w:rsidRDefault="0096556E" w:rsidP="0096556E">
            <w:pPr>
              <w:widowControl w:val="0"/>
              <w:rPr>
                <w:rFonts w:ascii="Times New Roman" w:hAnsi="Times New Roman"/>
                <w:sz w:val="24"/>
                <w:szCs w:val="24"/>
                <w:lang w:val="kk-KZ"/>
              </w:rPr>
            </w:pPr>
            <w:proofErr w:type="spellStart"/>
            <w:r w:rsidRPr="00D006AE">
              <w:rPr>
                <w:rFonts w:ascii="Times New Roman" w:hAnsi="Times New Roman"/>
                <w:sz w:val="24"/>
                <w:szCs w:val="24"/>
              </w:rPr>
              <w:t>Ақтөбе</w:t>
            </w:r>
            <w:proofErr w:type="spellEnd"/>
          </w:p>
        </w:tc>
        <w:tc>
          <w:tcPr>
            <w:tcW w:w="677" w:type="pct"/>
            <w:gridSpan w:val="2"/>
          </w:tcPr>
          <w:p w14:paraId="29C580B6" w14:textId="77777777" w:rsidR="0096556E" w:rsidRPr="00D006AE" w:rsidRDefault="0096556E" w:rsidP="00D006AE">
            <w:pPr>
              <w:widowControl w:val="0"/>
              <w:jc w:val="center"/>
              <w:rPr>
                <w:rFonts w:ascii="Times New Roman" w:hAnsi="Times New Roman"/>
                <w:sz w:val="24"/>
                <w:szCs w:val="24"/>
              </w:rPr>
            </w:pPr>
            <w:r w:rsidRPr="00D006AE">
              <w:rPr>
                <w:rFonts w:ascii="Times New Roman" w:hAnsi="Times New Roman"/>
                <w:sz w:val="24"/>
                <w:szCs w:val="24"/>
                <w:lang w:val="kk-KZ"/>
              </w:rPr>
              <w:t>5</w:t>
            </w:r>
          </w:p>
        </w:tc>
        <w:tc>
          <w:tcPr>
            <w:tcW w:w="764" w:type="pct"/>
          </w:tcPr>
          <w:p w14:paraId="18E7891B"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3</w:t>
            </w:r>
          </w:p>
        </w:tc>
        <w:tc>
          <w:tcPr>
            <w:tcW w:w="720" w:type="pct"/>
          </w:tcPr>
          <w:p w14:paraId="05839320"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5</w:t>
            </w:r>
          </w:p>
        </w:tc>
        <w:tc>
          <w:tcPr>
            <w:tcW w:w="684" w:type="pct"/>
          </w:tcPr>
          <w:p w14:paraId="23AFDC96"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6</w:t>
            </w:r>
          </w:p>
        </w:tc>
        <w:tc>
          <w:tcPr>
            <w:tcW w:w="698" w:type="pct"/>
          </w:tcPr>
          <w:p w14:paraId="2CAE358B"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3</w:t>
            </w:r>
          </w:p>
        </w:tc>
      </w:tr>
      <w:tr w:rsidR="0096556E" w:rsidRPr="00D006AE" w14:paraId="0580FF33" w14:textId="77777777" w:rsidTr="000A49A4">
        <w:trPr>
          <w:trHeight w:hRule="exact" w:val="284"/>
          <w:jc w:val="center"/>
        </w:trPr>
        <w:tc>
          <w:tcPr>
            <w:tcW w:w="1457" w:type="pct"/>
            <w:vAlign w:val="center"/>
          </w:tcPr>
          <w:p w14:paraId="30F3405C" w14:textId="77777777" w:rsidR="0096556E" w:rsidRPr="00D006AE" w:rsidRDefault="0096556E" w:rsidP="0096556E">
            <w:pPr>
              <w:widowControl w:val="0"/>
              <w:rPr>
                <w:rFonts w:ascii="Times New Roman" w:hAnsi="Times New Roman"/>
                <w:sz w:val="24"/>
                <w:szCs w:val="24"/>
                <w:lang w:val="kk-KZ"/>
              </w:rPr>
            </w:pPr>
            <w:r w:rsidRPr="00D006AE">
              <w:rPr>
                <w:rFonts w:ascii="Times New Roman" w:hAnsi="Times New Roman"/>
                <w:sz w:val="24"/>
                <w:szCs w:val="24"/>
              </w:rPr>
              <w:t xml:space="preserve">Алматы </w:t>
            </w:r>
            <w:proofErr w:type="spellStart"/>
            <w:r w:rsidRPr="00D006AE">
              <w:rPr>
                <w:rFonts w:ascii="Times New Roman" w:hAnsi="Times New Roman"/>
                <w:sz w:val="24"/>
                <w:szCs w:val="24"/>
              </w:rPr>
              <w:t>облысы</w:t>
            </w:r>
            <w:proofErr w:type="spellEnd"/>
          </w:p>
        </w:tc>
        <w:tc>
          <w:tcPr>
            <w:tcW w:w="677" w:type="pct"/>
            <w:gridSpan w:val="2"/>
          </w:tcPr>
          <w:p w14:paraId="7EF8C80F" w14:textId="77777777" w:rsidR="0096556E" w:rsidRPr="00D006AE" w:rsidRDefault="0096556E" w:rsidP="00D006AE">
            <w:pPr>
              <w:widowControl w:val="0"/>
              <w:jc w:val="center"/>
              <w:rPr>
                <w:rFonts w:ascii="Times New Roman" w:hAnsi="Times New Roman"/>
                <w:sz w:val="24"/>
                <w:szCs w:val="24"/>
              </w:rPr>
            </w:pPr>
            <w:r w:rsidRPr="00D006AE">
              <w:rPr>
                <w:rFonts w:ascii="Times New Roman" w:hAnsi="Times New Roman"/>
                <w:sz w:val="24"/>
                <w:szCs w:val="24"/>
                <w:lang w:val="kk-KZ"/>
              </w:rPr>
              <w:t>6</w:t>
            </w:r>
          </w:p>
        </w:tc>
        <w:tc>
          <w:tcPr>
            <w:tcW w:w="764" w:type="pct"/>
          </w:tcPr>
          <w:p w14:paraId="291FE1F5"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2</w:t>
            </w:r>
          </w:p>
        </w:tc>
        <w:tc>
          <w:tcPr>
            <w:tcW w:w="720" w:type="pct"/>
          </w:tcPr>
          <w:p w14:paraId="472C4D3E"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6</w:t>
            </w:r>
          </w:p>
        </w:tc>
        <w:tc>
          <w:tcPr>
            <w:tcW w:w="684" w:type="pct"/>
          </w:tcPr>
          <w:p w14:paraId="099C2A2E"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16</w:t>
            </w:r>
          </w:p>
        </w:tc>
        <w:tc>
          <w:tcPr>
            <w:tcW w:w="698" w:type="pct"/>
          </w:tcPr>
          <w:p w14:paraId="470AD458"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7</w:t>
            </w:r>
          </w:p>
        </w:tc>
      </w:tr>
      <w:tr w:rsidR="0096556E" w:rsidRPr="00D006AE" w14:paraId="02587863" w14:textId="77777777" w:rsidTr="000A49A4">
        <w:trPr>
          <w:trHeight w:hRule="exact" w:val="284"/>
          <w:jc w:val="center"/>
        </w:trPr>
        <w:tc>
          <w:tcPr>
            <w:tcW w:w="1457" w:type="pct"/>
            <w:vAlign w:val="center"/>
          </w:tcPr>
          <w:p w14:paraId="40CB0917" w14:textId="77777777" w:rsidR="0096556E" w:rsidRPr="00D006AE" w:rsidRDefault="0096556E" w:rsidP="0096556E">
            <w:pPr>
              <w:widowControl w:val="0"/>
              <w:rPr>
                <w:rFonts w:ascii="Times New Roman" w:hAnsi="Times New Roman"/>
                <w:sz w:val="24"/>
                <w:szCs w:val="24"/>
                <w:lang w:val="kk-KZ"/>
              </w:rPr>
            </w:pPr>
            <w:r w:rsidRPr="00D006AE">
              <w:rPr>
                <w:rFonts w:ascii="Times New Roman" w:hAnsi="Times New Roman"/>
                <w:sz w:val="24"/>
                <w:szCs w:val="24"/>
              </w:rPr>
              <w:t>Атырау</w:t>
            </w:r>
          </w:p>
        </w:tc>
        <w:tc>
          <w:tcPr>
            <w:tcW w:w="677" w:type="pct"/>
            <w:gridSpan w:val="2"/>
          </w:tcPr>
          <w:p w14:paraId="48288EB9" w14:textId="77777777" w:rsidR="0096556E" w:rsidRPr="00D006AE" w:rsidRDefault="0096556E" w:rsidP="00D006AE">
            <w:pPr>
              <w:widowControl w:val="0"/>
              <w:jc w:val="center"/>
              <w:rPr>
                <w:rFonts w:ascii="Times New Roman" w:hAnsi="Times New Roman"/>
                <w:sz w:val="24"/>
                <w:szCs w:val="24"/>
              </w:rPr>
            </w:pPr>
            <w:r w:rsidRPr="00D006AE">
              <w:rPr>
                <w:rFonts w:ascii="Times New Roman" w:hAnsi="Times New Roman"/>
                <w:sz w:val="24"/>
                <w:szCs w:val="24"/>
                <w:lang w:val="kk-KZ"/>
              </w:rPr>
              <w:t>-</w:t>
            </w:r>
          </w:p>
        </w:tc>
        <w:tc>
          <w:tcPr>
            <w:tcW w:w="764" w:type="pct"/>
          </w:tcPr>
          <w:p w14:paraId="56F8211A"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2</w:t>
            </w:r>
          </w:p>
        </w:tc>
        <w:tc>
          <w:tcPr>
            <w:tcW w:w="720" w:type="pct"/>
          </w:tcPr>
          <w:p w14:paraId="081AD0BE"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3</w:t>
            </w:r>
          </w:p>
        </w:tc>
        <w:tc>
          <w:tcPr>
            <w:tcW w:w="684" w:type="pct"/>
          </w:tcPr>
          <w:p w14:paraId="07C6CAE4"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7</w:t>
            </w:r>
          </w:p>
        </w:tc>
        <w:tc>
          <w:tcPr>
            <w:tcW w:w="698" w:type="pct"/>
          </w:tcPr>
          <w:p w14:paraId="70623357"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5</w:t>
            </w:r>
          </w:p>
        </w:tc>
      </w:tr>
      <w:tr w:rsidR="0096556E" w:rsidRPr="00D006AE" w14:paraId="4664C0E4" w14:textId="77777777" w:rsidTr="000A49A4">
        <w:trPr>
          <w:trHeight w:hRule="exact" w:val="284"/>
          <w:jc w:val="center"/>
        </w:trPr>
        <w:tc>
          <w:tcPr>
            <w:tcW w:w="1457" w:type="pct"/>
            <w:vAlign w:val="center"/>
          </w:tcPr>
          <w:p w14:paraId="170F111C" w14:textId="77777777" w:rsidR="0096556E" w:rsidRPr="00D006AE" w:rsidRDefault="0096556E" w:rsidP="0096556E">
            <w:pPr>
              <w:widowControl w:val="0"/>
              <w:rPr>
                <w:rFonts w:ascii="Times New Roman" w:hAnsi="Times New Roman"/>
                <w:sz w:val="24"/>
                <w:szCs w:val="24"/>
                <w:lang w:val="kk-KZ"/>
              </w:rPr>
            </w:pPr>
            <w:proofErr w:type="spellStart"/>
            <w:r w:rsidRPr="00D006AE">
              <w:rPr>
                <w:rFonts w:ascii="Times New Roman" w:hAnsi="Times New Roman"/>
                <w:sz w:val="24"/>
                <w:szCs w:val="24"/>
              </w:rPr>
              <w:t>Шығыс</w:t>
            </w:r>
            <w:proofErr w:type="spellEnd"/>
            <w:r w:rsidRPr="00D006AE">
              <w:rPr>
                <w:rFonts w:ascii="Times New Roman" w:hAnsi="Times New Roman"/>
                <w:sz w:val="24"/>
                <w:szCs w:val="24"/>
                <w:lang w:val="kk-KZ"/>
              </w:rPr>
              <w:t xml:space="preserve"> </w:t>
            </w:r>
            <w:proofErr w:type="spellStart"/>
            <w:r w:rsidRPr="00D006AE">
              <w:rPr>
                <w:rFonts w:ascii="Times New Roman" w:hAnsi="Times New Roman"/>
                <w:sz w:val="24"/>
                <w:szCs w:val="24"/>
              </w:rPr>
              <w:t>Қазақстан</w:t>
            </w:r>
            <w:proofErr w:type="spellEnd"/>
          </w:p>
        </w:tc>
        <w:tc>
          <w:tcPr>
            <w:tcW w:w="677" w:type="pct"/>
            <w:gridSpan w:val="2"/>
          </w:tcPr>
          <w:p w14:paraId="381019EB" w14:textId="77777777" w:rsidR="0096556E" w:rsidRPr="00D006AE" w:rsidRDefault="0096556E" w:rsidP="00D006AE">
            <w:pPr>
              <w:widowControl w:val="0"/>
              <w:jc w:val="center"/>
              <w:rPr>
                <w:rFonts w:ascii="Times New Roman" w:hAnsi="Times New Roman"/>
                <w:sz w:val="24"/>
                <w:szCs w:val="24"/>
              </w:rPr>
            </w:pPr>
            <w:r w:rsidRPr="00D006AE">
              <w:rPr>
                <w:rFonts w:ascii="Times New Roman" w:hAnsi="Times New Roman"/>
                <w:sz w:val="24"/>
                <w:szCs w:val="24"/>
                <w:lang w:val="kk-KZ"/>
              </w:rPr>
              <w:t>-</w:t>
            </w:r>
          </w:p>
        </w:tc>
        <w:tc>
          <w:tcPr>
            <w:tcW w:w="764" w:type="pct"/>
          </w:tcPr>
          <w:p w14:paraId="5CBF266F"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64</w:t>
            </w:r>
          </w:p>
        </w:tc>
        <w:tc>
          <w:tcPr>
            <w:tcW w:w="720" w:type="pct"/>
          </w:tcPr>
          <w:p w14:paraId="2C3256E7"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74</w:t>
            </w:r>
          </w:p>
        </w:tc>
        <w:tc>
          <w:tcPr>
            <w:tcW w:w="684" w:type="pct"/>
          </w:tcPr>
          <w:p w14:paraId="223CA8F2"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37</w:t>
            </w:r>
          </w:p>
        </w:tc>
        <w:tc>
          <w:tcPr>
            <w:tcW w:w="698" w:type="pct"/>
          </w:tcPr>
          <w:p w14:paraId="0C2A1B44"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13</w:t>
            </w:r>
          </w:p>
        </w:tc>
      </w:tr>
      <w:tr w:rsidR="0096556E" w:rsidRPr="00D006AE" w14:paraId="50B2AF1B" w14:textId="77777777" w:rsidTr="000A49A4">
        <w:trPr>
          <w:trHeight w:hRule="exact" w:val="284"/>
          <w:jc w:val="center"/>
        </w:trPr>
        <w:tc>
          <w:tcPr>
            <w:tcW w:w="1457" w:type="pct"/>
            <w:vAlign w:val="center"/>
          </w:tcPr>
          <w:p w14:paraId="2248C5B8" w14:textId="77777777" w:rsidR="0096556E" w:rsidRPr="00D006AE" w:rsidRDefault="0096556E" w:rsidP="0096556E">
            <w:pPr>
              <w:widowControl w:val="0"/>
              <w:rPr>
                <w:rFonts w:ascii="Times New Roman" w:hAnsi="Times New Roman"/>
                <w:sz w:val="24"/>
                <w:szCs w:val="24"/>
                <w:lang w:val="kk-KZ"/>
              </w:rPr>
            </w:pPr>
            <w:r w:rsidRPr="00D006AE">
              <w:rPr>
                <w:rFonts w:ascii="Times New Roman" w:hAnsi="Times New Roman"/>
                <w:sz w:val="24"/>
                <w:szCs w:val="24"/>
              </w:rPr>
              <w:t>Жамбыл</w:t>
            </w:r>
          </w:p>
        </w:tc>
        <w:tc>
          <w:tcPr>
            <w:tcW w:w="677" w:type="pct"/>
            <w:gridSpan w:val="2"/>
          </w:tcPr>
          <w:p w14:paraId="5CD5E3FB" w14:textId="77777777" w:rsidR="0096556E" w:rsidRPr="00D006AE" w:rsidRDefault="0096556E" w:rsidP="00D006AE">
            <w:pPr>
              <w:widowControl w:val="0"/>
              <w:jc w:val="center"/>
              <w:rPr>
                <w:rFonts w:ascii="Times New Roman" w:hAnsi="Times New Roman"/>
                <w:sz w:val="24"/>
                <w:szCs w:val="24"/>
              </w:rPr>
            </w:pPr>
            <w:r w:rsidRPr="00D006AE">
              <w:rPr>
                <w:rFonts w:ascii="Times New Roman" w:hAnsi="Times New Roman"/>
                <w:sz w:val="24"/>
                <w:szCs w:val="24"/>
                <w:lang w:val="kk-KZ"/>
              </w:rPr>
              <w:t>-</w:t>
            </w:r>
          </w:p>
        </w:tc>
        <w:tc>
          <w:tcPr>
            <w:tcW w:w="764" w:type="pct"/>
          </w:tcPr>
          <w:p w14:paraId="1498009C"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1</w:t>
            </w:r>
          </w:p>
        </w:tc>
        <w:tc>
          <w:tcPr>
            <w:tcW w:w="720" w:type="pct"/>
          </w:tcPr>
          <w:p w14:paraId="265C0DC8"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29</w:t>
            </w:r>
          </w:p>
        </w:tc>
        <w:tc>
          <w:tcPr>
            <w:tcW w:w="684" w:type="pct"/>
          </w:tcPr>
          <w:p w14:paraId="34897278"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17</w:t>
            </w:r>
          </w:p>
        </w:tc>
        <w:tc>
          <w:tcPr>
            <w:tcW w:w="698" w:type="pct"/>
          </w:tcPr>
          <w:p w14:paraId="17F94402"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9</w:t>
            </w:r>
          </w:p>
        </w:tc>
      </w:tr>
      <w:tr w:rsidR="0096556E" w:rsidRPr="00D006AE" w14:paraId="22ABEA46" w14:textId="77777777" w:rsidTr="000A49A4">
        <w:trPr>
          <w:trHeight w:hRule="exact" w:val="284"/>
          <w:jc w:val="center"/>
        </w:trPr>
        <w:tc>
          <w:tcPr>
            <w:tcW w:w="1457" w:type="pct"/>
            <w:vAlign w:val="center"/>
          </w:tcPr>
          <w:p w14:paraId="71F4895B" w14:textId="77777777" w:rsidR="0096556E" w:rsidRPr="00D006AE" w:rsidRDefault="0096556E" w:rsidP="0096556E">
            <w:pPr>
              <w:widowControl w:val="0"/>
              <w:rPr>
                <w:rFonts w:ascii="Times New Roman" w:hAnsi="Times New Roman"/>
                <w:sz w:val="24"/>
                <w:szCs w:val="24"/>
                <w:lang w:val="kk-KZ"/>
              </w:rPr>
            </w:pPr>
            <w:proofErr w:type="spellStart"/>
            <w:r w:rsidRPr="00D006AE">
              <w:rPr>
                <w:rFonts w:ascii="Times New Roman" w:hAnsi="Times New Roman"/>
                <w:sz w:val="24"/>
                <w:szCs w:val="24"/>
              </w:rPr>
              <w:t>Батыс</w:t>
            </w:r>
            <w:proofErr w:type="spellEnd"/>
            <w:r w:rsidRPr="00D006AE">
              <w:rPr>
                <w:rFonts w:ascii="Times New Roman" w:hAnsi="Times New Roman"/>
                <w:sz w:val="24"/>
                <w:szCs w:val="24"/>
                <w:lang w:val="kk-KZ"/>
              </w:rPr>
              <w:t xml:space="preserve"> </w:t>
            </w:r>
            <w:proofErr w:type="spellStart"/>
            <w:r w:rsidRPr="00D006AE">
              <w:rPr>
                <w:rFonts w:ascii="Times New Roman" w:hAnsi="Times New Roman"/>
                <w:sz w:val="24"/>
                <w:szCs w:val="24"/>
              </w:rPr>
              <w:t>Қазақстан</w:t>
            </w:r>
            <w:proofErr w:type="spellEnd"/>
          </w:p>
        </w:tc>
        <w:tc>
          <w:tcPr>
            <w:tcW w:w="677" w:type="pct"/>
            <w:gridSpan w:val="2"/>
          </w:tcPr>
          <w:p w14:paraId="4D464D23" w14:textId="77777777" w:rsidR="0096556E" w:rsidRPr="00D006AE" w:rsidRDefault="0096556E" w:rsidP="00D006AE">
            <w:pPr>
              <w:widowControl w:val="0"/>
              <w:jc w:val="center"/>
              <w:rPr>
                <w:rFonts w:ascii="Times New Roman" w:hAnsi="Times New Roman"/>
                <w:sz w:val="24"/>
                <w:szCs w:val="24"/>
              </w:rPr>
            </w:pPr>
            <w:r w:rsidRPr="00D006AE">
              <w:rPr>
                <w:rFonts w:ascii="Times New Roman" w:hAnsi="Times New Roman"/>
                <w:sz w:val="24"/>
                <w:szCs w:val="24"/>
                <w:lang w:val="kk-KZ"/>
              </w:rPr>
              <w:t>-</w:t>
            </w:r>
          </w:p>
        </w:tc>
        <w:tc>
          <w:tcPr>
            <w:tcW w:w="764" w:type="pct"/>
          </w:tcPr>
          <w:p w14:paraId="1D0A12E8" w14:textId="77777777" w:rsidR="0096556E" w:rsidRPr="00D006AE" w:rsidRDefault="0096556E" w:rsidP="00D006AE">
            <w:pPr>
              <w:widowControl w:val="0"/>
              <w:jc w:val="center"/>
              <w:rPr>
                <w:rFonts w:ascii="Times New Roman" w:hAnsi="Times New Roman"/>
                <w:sz w:val="24"/>
                <w:szCs w:val="24"/>
                <w:lang w:val="kk-KZ"/>
              </w:rPr>
            </w:pPr>
          </w:p>
        </w:tc>
        <w:tc>
          <w:tcPr>
            <w:tcW w:w="720" w:type="pct"/>
          </w:tcPr>
          <w:p w14:paraId="268403EF"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5</w:t>
            </w:r>
          </w:p>
        </w:tc>
        <w:tc>
          <w:tcPr>
            <w:tcW w:w="684" w:type="pct"/>
          </w:tcPr>
          <w:p w14:paraId="31979D66"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2</w:t>
            </w:r>
          </w:p>
        </w:tc>
        <w:tc>
          <w:tcPr>
            <w:tcW w:w="698" w:type="pct"/>
          </w:tcPr>
          <w:p w14:paraId="207E2707"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3</w:t>
            </w:r>
          </w:p>
        </w:tc>
      </w:tr>
      <w:tr w:rsidR="0096556E" w:rsidRPr="00D006AE" w14:paraId="20743E96" w14:textId="77777777" w:rsidTr="000A49A4">
        <w:trPr>
          <w:trHeight w:hRule="exact" w:val="284"/>
          <w:jc w:val="center"/>
        </w:trPr>
        <w:tc>
          <w:tcPr>
            <w:tcW w:w="1457" w:type="pct"/>
            <w:vAlign w:val="center"/>
          </w:tcPr>
          <w:p w14:paraId="384731C8" w14:textId="77777777" w:rsidR="0096556E" w:rsidRPr="00D006AE" w:rsidRDefault="0096556E" w:rsidP="0096556E">
            <w:pPr>
              <w:widowControl w:val="0"/>
              <w:rPr>
                <w:rFonts w:ascii="Times New Roman" w:hAnsi="Times New Roman"/>
                <w:sz w:val="24"/>
                <w:szCs w:val="24"/>
                <w:lang w:val="kk-KZ"/>
              </w:rPr>
            </w:pPr>
            <w:proofErr w:type="spellStart"/>
            <w:r w:rsidRPr="00D006AE">
              <w:rPr>
                <w:rFonts w:ascii="Times New Roman" w:hAnsi="Times New Roman"/>
                <w:sz w:val="24"/>
                <w:szCs w:val="24"/>
              </w:rPr>
              <w:t>Қарағанды</w:t>
            </w:r>
            <w:proofErr w:type="spellEnd"/>
          </w:p>
        </w:tc>
        <w:tc>
          <w:tcPr>
            <w:tcW w:w="677" w:type="pct"/>
            <w:gridSpan w:val="2"/>
          </w:tcPr>
          <w:p w14:paraId="1E4DA1E5" w14:textId="77777777" w:rsidR="0096556E" w:rsidRPr="00D006AE" w:rsidRDefault="0096556E" w:rsidP="00D006AE">
            <w:pPr>
              <w:widowControl w:val="0"/>
              <w:jc w:val="center"/>
              <w:rPr>
                <w:rFonts w:ascii="Times New Roman" w:hAnsi="Times New Roman"/>
                <w:sz w:val="24"/>
                <w:szCs w:val="24"/>
              </w:rPr>
            </w:pPr>
          </w:p>
        </w:tc>
        <w:tc>
          <w:tcPr>
            <w:tcW w:w="764" w:type="pct"/>
          </w:tcPr>
          <w:p w14:paraId="234898AC"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21</w:t>
            </w:r>
          </w:p>
        </w:tc>
        <w:tc>
          <w:tcPr>
            <w:tcW w:w="720" w:type="pct"/>
          </w:tcPr>
          <w:p w14:paraId="3315C717"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11</w:t>
            </w:r>
          </w:p>
        </w:tc>
        <w:tc>
          <w:tcPr>
            <w:tcW w:w="684" w:type="pct"/>
          </w:tcPr>
          <w:p w14:paraId="65839791"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10</w:t>
            </w:r>
          </w:p>
        </w:tc>
        <w:tc>
          <w:tcPr>
            <w:tcW w:w="698" w:type="pct"/>
          </w:tcPr>
          <w:p w14:paraId="045A8A31"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4</w:t>
            </w:r>
          </w:p>
        </w:tc>
      </w:tr>
      <w:tr w:rsidR="0096556E" w:rsidRPr="00D006AE" w14:paraId="1B15D678" w14:textId="77777777" w:rsidTr="000A49A4">
        <w:trPr>
          <w:trHeight w:hRule="exact" w:val="284"/>
          <w:jc w:val="center"/>
        </w:trPr>
        <w:tc>
          <w:tcPr>
            <w:tcW w:w="1457" w:type="pct"/>
            <w:vAlign w:val="center"/>
          </w:tcPr>
          <w:p w14:paraId="2691D098" w14:textId="77777777" w:rsidR="0096556E" w:rsidRPr="00D006AE" w:rsidRDefault="0096556E" w:rsidP="0096556E">
            <w:pPr>
              <w:widowControl w:val="0"/>
              <w:rPr>
                <w:rFonts w:ascii="Times New Roman" w:hAnsi="Times New Roman"/>
                <w:sz w:val="24"/>
                <w:szCs w:val="24"/>
                <w:lang w:val="kk-KZ"/>
              </w:rPr>
            </w:pPr>
            <w:proofErr w:type="spellStart"/>
            <w:r w:rsidRPr="00D006AE">
              <w:rPr>
                <w:rFonts w:ascii="Times New Roman" w:hAnsi="Times New Roman"/>
                <w:sz w:val="24"/>
                <w:szCs w:val="24"/>
              </w:rPr>
              <w:t>Қостанай</w:t>
            </w:r>
            <w:proofErr w:type="spellEnd"/>
          </w:p>
        </w:tc>
        <w:tc>
          <w:tcPr>
            <w:tcW w:w="677" w:type="pct"/>
            <w:gridSpan w:val="2"/>
          </w:tcPr>
          <w:p w14:paraId="42FC115D" w14:textId="77777777" w:rsidR="0096556E" w:rsidRPr="00D006AE" w:rsidRDefault="0096556E" w:rsidP="00D006AE">
            <w:pPr>
              <w:widowControl w:val="0"/>
              <w:jc w:val="center"/>
              <w:rPr>
                <w:rFonts w:ascii="Times New Roman" w:hAnsi="Times New Roman"/>
                <w:sz w:val="24"/>
                <w:szCs w:val="24"/>
              </w:rPr>
            </w:pPr>
          </w:p>
        </w:tc>
        <w:tc>
          <w:tcPr>
            <w:tcW w:w="764" w:type="pct"/>
          </w:tcPr>
          <w:p w14:paraId="5B32F4D3"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19</w:t>
            </w:r>
          </w:p>
        </w:tc>
        <w:tc>
          <w:tcPr>
            <w:tcW w:w="720" w:type="pct"/>
          </w:tcPr>
          <w:p w14:paraId="4CE72CE6"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25</w:t>
            </w:r>
          </w:p>
        </w:tc>
        <w:tc>
          <w:tcPr>
            <w:tcW w:w="684" w:type="pct"/>
          </w:tcPr>
          <w:p w14:paraId="5BB2631F"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3</w:t>
            </w:r>
          </w:p>
        </w:tc>
        <w:tc>
          <w:tcPr>
            <w:tcW w:w="698" w:type="pct"/>
          </w:tcPr>
          <w:p w14:paraId="659187DB"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3</w:t>
            </w:r>
          </w:p>
        </w:tc>
      </w:tr>
      <w:tr w:rsidR="0096556E" w:rsidRPr="00D006AE" w14:paraId="3B7D22C1" w14:textId="77777777" w:rsidTr="000A49A4">
        <w:trPr>
          <w:trHeight w:hRule="exact" w:val="284"/>
          <w:jc w:val="center"/>
        </w:trPr>
        <w:tc>
          <w:tcPr>
            <w:tcW w:w="1457" w:type="pct"/>
            <w:vAlign w:val="center"/>
          </w:tcPr>
          <w:p w14:paraId="2FD18160" w14:textId="77777777" w:rsidR="0096556E" w:rsidRPr="00D006AE" w:rsidRDefault="0096556E" w:rsidP="0096556E">
            <w:pPr>
              <w:widowControl w:val="0"/>
              <w:rPr>
                <w:rFonts w:ascii="Times New Roman" w:hAnsi="Times New Roman"/>
                <w:sz w:val="24"/>
                <w:szCs w:val="24"/>
                <w:lang w:val="kk-KZ"/>
              </w:rPr>
            </w:pPr>
            <w:proofErr w:type="spellStart"/>
            <w:r w:rsidRPr="00D006AE">
              <w:rPr>
                <w:rFonts w:ascii="Times New Roman" w:hAnsi="Times New Roman"/>
                <w:sz w:val="24"/>
                <w:szCs w:val="24"/>
              </w:rPr>
              <w:t>Қызылорда</w:t>
            </w:r>
            <w:proofErr w:type="spellEnd"/>
          </w:p>
        </w:tc>
        <w:tc>
          <w:tcPr>
            <w:tcW w:w="677" w:type="pct"/>
            <w:gridSpan w:val="2"/>
          </w:tcPr>
          <w:p w14:paraId="135D1A2B" w14:textId="77777777" w:rsidR="0096556E" w:rsidRPr="00D006AE" w:rsidRDefault="0096556E" w:rsidP="00D006AE">
            <w:pPr>
              <w:widowControl w:val="0"/>
              <w:jc w:val="center"/>
              <w:rPr>
                <w:rFonts w:ascii="Times New Roman" w:hAnsi="Times New Roman"/>
                <w:sz w:val="24"/>
                <w:szCs w:val="24"/>
              </w:rPr>
            </w:pPr>
          </w:p>
        </w:tc>
        <w:tc>
          <w:tcPr>
            <w:tcW w:w="764" w:type="pct"/>
          </w:tcPr>
          <w:p w14:paraId="75C19260"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5</w:t>
            </w:r>
          </w:p>
        </w:tc>
        <w:tc>
          <w:tcPr>
            <w:tcW w:w="720" w:type="pct"/>
          </w:tcPr>
          <w:p w14:paraId="1E1953E7"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26</w:t>
            </w:r>
          </w:p>
        </w:tc>
        <w:tc>
          <w:tcPr>
            <w:tcW w:w="684" w:type="pct"/>
          </w:tcPr>
          <w:p w14:paraId="4CB49577"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23</w:t>
            </w:r>
          </w:p>
        </w:tc>
        <w:tc>
          <w:tcPr>
            <w:tcW w:w="698" w:type="pct"/>
          </w:tcPr>
          <w:p w14:paraId="46D6DA2F"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6</w:t>
            </w:r>
          </w:p>
        </w:tc>
      </w:tr>
      <w:tr w:rsidR="0096556E" w:rsidRPr="00D006AE" w14:paraId="17F1FE87" w14:textId="77777777" w:rsidTr="000A49A4">
        <w:trPr>
          <w:trHeight w:hRule="exact" w:val="284"/>
          <w:jc w:val="center"/>
        </w:trPr>
        <w:tc>
          <w:tcPr>
            <w:tcW w:w="1457" w:type="pct"/>
            <w:vAlign w:val="center"/>
          </w:tcPr>
          <w:p w14:paraId="4AAB0C3F" w14:textId="77777777" w:rsidR="0096556E" w:rsidRPr="00D006AE" w:rsidRDefault="0096556E" w:rsidP="0096556E">
            <w:pPr>
              <w:widowControl w:val="0"/>
              <w:rPr>
                <w:rFonts w:ascii="Times New Roman" w:hAnsi="Times New Roman"/>
                <w:sz w:val="24"/>
                <w:szCs w:val="24"/>
                <w:lang w:val="kk-KZ"/>
              </w:rPr>
            </w:pPr>
            <w:r w:rsidRPr="00D006AE">
              <w:rPr>
                <w:rFonts w:ascii="Times New Roman" w:hAnsi="Times New Roman"/>
                <w:sz w:val="24"/>
                <w:szCs w:val="24"/>
              </w:rPr>
              <w:t>Павлодар</w:t>
            </w:r>
          </w:p>
        </w:tc>
        <w:tc>
          <w:tcPr>
            <w:tcW w:w="677" w:type="pct"/>
            <w:gridSpan w:val="2"/>
          </w:tcPr>
          <w:p w14:paraId="1F01A754" w14:textId="77777777" w:rsidR="0096556E" w:rsidRPr="00D006AE" w:rsidRDefault="0096556E" w:rsidP="00D006AE">
            <w:pPr>
              <w:widowControl w:val="0"/>
              <w:jc w:val="center"/>
              <w:rPr>
                <w:rFonts w:ascii="Times New Roman" w:hAnsi="Times New Roman"/>
                <w:sz w:val="24"/>
                <w:szCs w:val="24"/>
                <w:lang w:val="kk-KZ"/>
              </w:rPr>
            </w:pPr>
          </w:p>
        </w:tc>
        <w:tc>
          <w:tcPr>
            <w:tcW w:w="764" w:type="pct"/>
          </w:tcPr>
          <w:p w14:paraId="1D7CFE36"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9</w:t>
            </w:r>
          </w:p>
        </w:tc>
        <w:tc>
          <w:tcPr>
            <w:tcW w:w="720" w:type="pct"/>
          </w:tcPr>
          <w:p w14:paraId="5F311609"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11</w:t>
            </w:r>
          </w:p>
        </w:tc>
        <w:tc>
          <w:tcPr>
            <w:tcW w:w="684" w:type="pct"/>
          </w:tcPr>
          <w:p w14:paraId="79274EDA"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14</w:t>
            </w:r>
          </w:p>
        </w:tc>
        <w:tc>
          <w:tcPr>
            <w:tcW w:w="698" w:type="pct"/>
          </w:tcPr>
          <w:p w14:paraId="7408FD80"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7</w:t>
            </w:r>
          </w:p>
        </w:tc>
      </w:tr>
      <w:tr w:rsidR="0096556E" w:rsidRPr="00D006AE" w14:paraId="2A9E752A" w14:textId="77777777" w:rsidTr="000A49A4">
        <w:trPr>
          <w:trHeight w:hRule="exact" w:val="284"/>
          <w:jc w:val="center"/>
        </w:trPr>
        <w:tc>
          <w:tcPr>
            <w:tcW w:w="1457" w:type="pct"/>
            <w:vAlign w:val="center"/>
          </w:tcPr>
          <w:p w14:paraId="39BE5197" w14:textId="77777777" w:rsidR="0096556E" w:rsidRPr="00D006AE" w:rsidRDefault="0096556E" w:rsidP="0096556E">
            <w:pPr>
              <w:widowControl w:val="0"/>
              <w:rPr>
                <w:rFonts w:ascii="Times New Roman" w:hAnsi="Times New Roman"/>
                <w:sz w:val="24"/>
                <w:szCs w:val="24"/>
                <w:lang w:val="kk-KZ"/>
              </w:rPr>
            </w:pPr>
            <w:proofErr w:type="spellStart"/>
            <w:r w:rsidRPr="00D006AE">
              <w:rPr>
                <w:rFonts w:ascii="Times New Roman" w:hAnsi="Times New Roman"/>
                <w:sz w:val="24"/>
                <w:szCs w:val="24"/>
              </w:rPr>
              <w:t>Солтүстік</w:t>
            </w:r>
            <w:proofErr w:type="spellEnd"/>
            <w:r w:rsidRPr="00D006AE">
              <w:rPr>
                <w:rFonts w:ascii="Times New Roman" w:hAnsi="Times New Roman"/>
                <w:sz w:val="24"/>
                <w:szCs w:val="24"/>
                <w:lang w:val="kk-KZ"/>
              </w:rPr>
              <w:t xml:space="preserve"> </w:t>
            </w:r>
            <w:proofErr w:type="spellStart"/>
            <w:r w:rsidRPr="00D006AE">
              <w:rPr>
                <w:rFonts w:ascii="Times New Roman" w:hAnsi="Times New Roman"/>
                <w:sz w:val="24"/>
                <w:szCs w:val="24"/>
              </w:rPr>
              <w:t>Қазақстан</w:t>
            </w:r>
            <w:proofErr w:type="spellEnd"/>
          </w:p>
        </w:tc>
        <w:tc>
          <w:tcPr>
            <w:tcW w:w="677" w:type="pct"/>
            <w:gridSpan w:val="2"/>
          </w:tcPr>
          <w:p w14:paraId="554CF1CF"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2</w:t>
            </w:r>
          </w:p>
        </w:tc>
        <w:tc>
          <w:tcPr>
            <w:tcW w:w="764" w:type="pct"/>
          </w:tcPr>
          <w:p w14:paraId="03E577E2"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2</w:t>
            </w:r>
          </w:p>
        </w:tc>
        <w:tc>
          <w:tcPr>
            <w:tcW w:w="720" w:type="pct"/>
          </w:tcPr>
          <w:p w14:paraId="1534B8E0" w14:textId="77777777" w:rsidR="0096556E" w:rsidRPr="00D006AE" w:rsidRDefault="0096556E" w:rsidP="00D006AE">
            <w:pPr>
              <w:widowControl w:val="0"/>
              <w:jc w:val="center"/>
              <w:rPr>
                <w:rFonts w:ascii="Times New Roman" w:hAnsi="Times New Roman"/>
                <w:sz w:val="24"/>
                <w:szCs w:val="24"/>
                <w:lang w:val="kk-KZ"/>
              </w:rPr>
            </w:pPr>
          </w:p>
        </w:tc>
        <w:tc>
          <w:tcPr>
            <w:tcW w:w="684" w:type="pct"/>
          </w:tcPr>
          <w:p w14:paraId="22A51D74"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33</w:t>
            </w:r>
          </w:p>
        </w:tc>
        <w:tc>
          <w:tcPr>
            <w:tcW w:w="698" w:type="pct"/>
          </w:tcPr>
          <w:p w14:paraId="3367A7D5"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10</w:t>
            </w:r>
          </w:p>
        </w:tc>
      </w:tr>
      <w:tr w:rsidR="0096556E" w:rsidRPr="00D006AE" w14:paraId="19E1A8D1" w14:textId="77777777" w:rsidTr="000A49A4">
        <w:trPr>
          <w:trHeight w:hRule="exact" w:val="284"/>
          <w:jc w:val="center"/>
        </w:trPr>
        <w:tc>
          <w:tcPr>
            <w:tcW w:w="1457" w:type="pct"/>
            <w:vAlign w:val="center"/>
          </w:tcPr>
          <w:p w14:paraId="1C019D7C" w14:textId="77777777" w:rsidR="0096556E" w:rsidRPr="00D006AE" w:rsidRDefault="0096556E" w:rsidP="0096556E">
            <w:pPr>
              <w:widowControl w:val="0"/>
              <w:rPr>
                <w:rFonts w:ascii="Times New Roman" w:hAnsi="Times New Roman"/>
                <w:sz w:val="24"/>
                <w:szCs w:val="24"/>
                <w:lang w:val="kk-KZ"/>
              </w:rPr>
            </w:pPr>
            <w:proofErr w:type="spellStart"/>
            <w:r w:rsidRPr="00D006AE">
              <w:rPr>
                <w:rFonts w:ascii="Times New Roman" w:hAnsi="Times New Roman"/>
                <w:sz w:val="24"/>
                <w:szCs w:val="24"/>
              </w:rPr>
              <w:t>Түркістан</w:t>
            </w:r>
            <w:proofErr w:type="spellEnd"/>
          </w:p>
        </w:tc>
        <w:tc>
          <w:tcPr>
            <w:tcW w:w="677" w:type="pct"/>
            <w:gridSpan w:val="2"/>
          </w:tcPr>
          <w:p w14:paraId="05034DA1"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w:t>
            </w:r>
          </w:p>
        </w:tc>
        <w:tc>
          <w:tcPr>
            <w:tcW w:w="764" w:type="pct"/>
          </w:tcPr>
          <w:p w14:paraId="6AC5DA13"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8</w:t>
            </w:r>
          </w:p>
        </w:tc>
        <w:tc>
          <w:tcPr>
            <w:tcW w:w="720" w:type="pct"/>
          </w:tcPr>
          <w:p w14:paraId="434BFAC5"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15</w:t>
            </w:r>
          </w:p>
        </w:tc>
        <w:tc>
          <w:tcPr>
            <w:tcW w:w="684" w:type="pct"/>
          </w:tcPr>
          <w:p w14:paraId="54E038BF"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70</w:t>
            </w:r>
          </w:p>
        </w:tc>
        <w:tc>
          <w:tcPr>
            <w:tcW w:w="698" w:type="pct"/>
          </w:tcPr>
          <w:p w14:paraId="38EDE7C8"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21</w:t>
            </w:r>
          </w:p>
        </w:tc>
      </w:tr>
      <w:tr w:rsidR="0096556E" w:rsidRPr="00D006AE" w14:paraId="45246A12" w14:textId="77777777" w:rsidTr="000A49A4">
        <w:trPr>
          <w:trHeight w:hRule="exact" w:val="284"/>
          <w:jc w:val="center"/>
        </w:trPr>
        <w:tc>
          <w:tcPr>
            <w:tcW w:w="1457" w:type="pct"/>
            <w:vAlign w:val="center"/>
          </w:tcPr>
          <w:p w14:paraId="01162682" w14:textId="77777777" w:rsidR="0096556E" w:rsidRPr="00D006AE" w:rsidRDefault="0096556E" w:rsidP="0096556E">
            <w:pPr>
              <w:widowControl w:val="0"/>
              <w:rPr>
                <w:rFonts w:ascii="Times New Roman" w:hAnsi="Times New Roman"/>
                <w:sz w:val="24"/>
                <w:szCs w:val="24"/>
                <w:lang w:val="kk-KZ"/>
              </w:rPr>
            </w:pPr>
            <w:proofErr w:type="spellStart"/>
            <w:r w:rsidRPr="00D006AE">
              <w:rPr>
                <w:rFonts w:ascii="Times New Roman" w:hAnsi="Times New Roman"/>
                <w:sz w:val="24"/>
                <w:szCs w:val="24"/>
              </w:rPr>
              <w:t>Маңғыстау</w:t>
            </w:r>
            <w:proofErr w:type="spellEnd"/>
          </w:p>
        </w:tc>
        <w:tc>
          <w:tcPr>
            <w:tcW w:w="677" w:type="pct"/>
            <w:gridSpan w:val="2"/>
          </w:tcPr>
          <w:p w14:paraId="49CFEEC4"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w:t>
            </w:r>
          </w:p>
        </w:tc>
        <w:tc>
          <w:tcPr>
            <w:tcW w:w="764" w:type="pct"/>
          </w:tcPr>
          <w:p w14:paraId="4907AF1E"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6</w:t>
            </w:r>
          </w:p>
        </w:tc>
        <w:tc>
          <w:tcPr>
            <w:tcW w:w="720" w:type="pct"/>
          </w:tcPr>
          <w:p w14:paraId="46D5F601"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3</w:t>
            </w:r>
          </w:p>
        </w:tc>
        <w:tc>
          <w:tcPr>
            <w:tcW w:w="684" w:type="pct"/>
          </w:tcPr>
          <w:p w14:paraId="194B519E" w14:textId="77777777" w:rsidR="0096556E" w:rsidRPr="00D006AE" w:rsidRDefault="0096556E" w:rsidP="00D006AE">
            <w:pPr>
              <w:widowControl w:val="0"/>
              <w:jc w:val="center"/>
              <w:rPr>
                <w:rFonts w:ascii="Times New Roman" w:hAnsi="Times New Roman"/>
                <w:sz w:val="24"/>
                <w:szCs w:val="24"/>
                <w:lang w:val="kk-KZ"/>
              </w:rPr>
            </w:pPr>
          </w:p>
        </w:tc>
        <w:tc>
          <w:tcPr>
            <w:tcW w:w="698" w:type="pct"/>
          </w:tcPr>
          <w:p w14:paraId="7986D849"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8</w:t>
            </w:r>
          </w:p>
        </w:tc>
      </w:tr>
      <w:tr w:rsidR="0096556E" w:rsidRPr="00D006AE" w14:paraId="6A07CD5D" w14:textId="77777777" w:rsidTr="000A49A4">
        <w:trPr>
          <w:trHeight w:hRule="exact" w:val="284"/>
          <w:jc w:val="center"/>
        </w:trPr>
        <w:tc>
          <w:tcPr>
            <w:tcW w:w="1457" w:type="pct"/>
            <w:vAlign w:val="center"/>
          </w:tcPr>
          <w:p w14:paraId="210610A1" w14:textId="77777777" w:rsidR="0096556E" w:rsidRPr="00D006AE" w:rsidRDefault="0096556E" w:rsidP="0096556E">
            <w:pPr>
              <w:widowControl w:val="0"/>
              <w:rPr>
                <w:rFonts w:ascii="Times New Roman" w:hAnsi="Times New Roman"/>
                <w:sz w:val="24"/>
                <w:szCs w:val="24"/>
                <w:lang w:val="kk-KZ"/>
              </w:rPr>
            </w:pPr>
            <w:r w:rsidRPr="00D006AE">
              <w:rPr>
                <w:rFonts w:ascii="Times New Roman" w:hAnsi="Times New Roman"/>
                <w:sz w:val="24"/>
                <w:szCs w:val="24"/>
              </w:rPr>
              <w:t xml:space="preserve">Алматы </w:t>
            </w:r>
            <w:proofErr w:type="spellStart"/>
            <w:r w:rsidRPr="00D006AE">
              <w:rPr>
                <w:rFonts w:ascii="Times New Roman" w:hAnsi="Times New Roman"/>
                <w:sz w:val="24"/>
                <w:szCs w:val="24"/>
              </w:rPr>
              <w:t>қаласы</w:t>
            </w:r>
            <w:proofErr w:type="spellEnd"/>
          </w:p>
        </w:tc>
        <w:tc>
          <w:tcPr>
            <w:tcW w:w="677" w:type="pct"/>
            <w:gridSpan w:val="2"/>
          </w:tcPr>
          <w:p w14:paraId="00B8AD09"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w:t>
            </w:r>
          </w:p>
        </w:tc>
        <w:tc>
          <w:tcPr>
            <w:tcW w:w="764" w:type="pct"/>
          </w:tcPr>
          <w:p w14:paraId="47D2DCC1"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4</w:t>
            </w:r>
          </w:p>
        </w:tc>
        <w:tc>
          <w:tcPr>
            <w:tcW w:w="720" w:type="pct"/>
          </w:tcPr>
          <w:p w14:paraId="7F6BB193"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45</w:t>
            </w:r>
          </w:p>
        </w:tc>
        <w:tc>
          <w:tcPr>
            <w:tcW w:w="684" w:type="pct"/>
          </w:tcPr>
          <w:p w14:paraId="61885B6C"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2</w:t>
            </w:r>
          </w:p>
        </w:tc>
        <w:tc>
          <w:tcPr>
            <w:tcW w:w="698" w:type="pct"/>
          </w:tcPr>
          <w:p w14:paraId="4728245D"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4</w:t>
            </w:r>
          </w:p>
        </w:tc>
      </w:tr>
      <w:tr w:rsidR="0096556E" w:rsidRPr="00D006AE" w14:paraId="263CFB00" w14:textId="77777777" w:rsidTr="000A49A4">
        <w:trPr>
          <w:trHeight w:hRule="exact" w:val="284"/>
          <w:jc w:val="center"/>
        </w:trPr>
        <w:tc>
          <w:tcPr>
            <w:tcW w:w="1457" w:type="pct"/>
            <w:vAlign w:val="center"/>
          </w:tcPr>
          <w:p w14:paraId="485E50DC" w14:textId="77777777" w:rsidR="0096556E" w:rsidRPr="00D006AE" w:rsidRDefault="0096556E" w:rsidP="0096556E">
            <w:pPr>
              <w:widowControl w:val="0"/>
              <w:rPr>
                <w:rFonts w:ascii="Times New Roman" w:hAnsi="Times New Roman"/>
                <w:sz w:val="24"/>
                <w:szCs w:val="24"/>
                <w:lang w:val="kk-KZ"/>
              </w:rPr>
            </w:pPr>
            <w:proofErr w:type="spellStart"/>
            <w:r w:rsidRPr="00D006AE">
              <w:rPr>
                <w:rFonts w:ascii="Times New Roman" w:hAnsi="Times New Roman"/>
                <w:sz w:val="24"/>
                <w:szCs w:val="24"/>
              </w:rPr>
              <w:t>Нұр-Сұлтан</w:t>
            </w:r>
            <w:proofErr w:type="spellEnd"/>
            <w:r w:rsidRPr="00D006AE">
              <w:rPr>
                <w:rFonts w:ascii="Times New Roman" w:hAnsi="Times New Roman"/>
                <w:sz w:val="24"/>
                <w:szCs w:val="24"/>
                <w:lang w:val="kk-KZ"/>
              </w:rPr>
              <w:t xml:space="preserve"> </w:t>
            </w:r>
            <w:proofErr w:type="spellStart"/>
            <w:r w:rsidRPr="00D006AE">
              <w:rPr>
                <w:rFonts w:ascii="Times New Roman" w:hAnsi="Times New Roman"/>
                <w:sz w:val="24"/>
                <w:szCs w:val="24"/>
              </w:rPr>
              <w:t>қаласы</w:t>
            </w:r>
            <w:proofErr w:type="spellEnd"/>
          </w:p>
        </w:tc>
        <w:tc>
          <w:tcPr>
            <w:tcW w:w="677" w:type="pct"/>
            <w:gridSpan w:val="2"/>
          </w:tcPr>
          <w:p w14:paraId="6550ED39"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w:t>
            </w:r>
          </w:p>
        </w:tc>
        <w:tc>
          <w:tcPr>
            <w:tcW w:w="764" w:type="pct"/>
          </w:tcPr>
          <w:p w14:paraId="6CA993B9"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7</w:t>
            </w:r>
          </w:p>
        </w:tc>
        <w:tc>
          <w:tcPr>
            <w:tcW w:w="720" w:type="pct"/>
          </w:tcPr>
          <w:p w14:paraId="40950F40"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3</w:t>
            </w:r>
          </w:p>
        </w:tc>
        <w:tc>
          <w:tcPr>
            <w:tcW w:w="684" w:type="pct"/>
          </w:tcPr>
          <w:p w14:paraId="3176EB95"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5</w:t>
            </w:r>
          </w:p>
        </w:tc>
        <w:tc>
          <w:tcPr>
            <w:tcW w:w="698" w:type="pct"/>
          </w:tcPr>
          <w:p w14:paraId="3A388B18"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7</w:t>
            </w:r>
          </w:p>
        </w:tc>
      </w:tr>
      <w:tr w:rsidR="0096556E" w:rsidRPr="00D006AE" w14:paraId="6BB25273" w14:textId="77777777" w:rsidTr="000A49A4">
        <w:trPr>
          <w:trHeight w:hRule="exact" w:val="284"/>
          <w:jc w:val="center"/>
        </w:trPr>
        <w:tc>
          <w:tcPr>
            <w:tcW w:w="1457" w:type="pct"/>
            <w:vAlign w:val="center"/>
          </w:tcPr>
          <w:p w14:paraId="0C75FC54" w14:textId="77777777" w:rsidR="0096556E" w:rsidRPr="00D006AE" w:rsidRDefault="0096556E" w:rsidP="0096556E">
            <w:pPr>
              <w:widowControl w:val="0"/>
              <w:rPr>
                <w:rFonts w:ascii="Times New Roman" w:hAnsi="Times New Roman"/>
                <w:sz w:val="24"/>
                <w:szCs w:val="24"/>
                <w:lang w:val="kk-KZ"/>
              </w:rPr>
            </w:pPr>
            <w:r w:rsidRPr="00D006AE">
              <w:rPr>
                <w:rFonts w:ascii="Times New Roman" w:hAnsi="Times New Roman"/>
                <w:sz w:val="24"/>
                <w:szCs w:val="24"/>
              </w:rPr>
              <w:t xml:space="preserve">Шымкент </w:t>
            </w:r>
            <w:proofErr w:type="spellStart"/>
            <w:r w:rsidRPr="00D006AE">
              <w:rPr>
                <w:rFonts w:ascii="Times New Roman" w:hAnsi="Times New Roman"/>
                <w:sz w:val="24"/>
                <w:szCs w:val="24"/>
              </w:rPr>
              <w:t>қаласы</w:t>
            </w:r>
            <w:proofErr w:type="spellEnd"/>
          </w:p>
        </w:tc>
        <w:tc>
          <w:tcPr>
            <w:tcW w:w="677" w:type="pct"/>
            <w:gridSpan w:val="2"/>
          </w:tcPr>
          <w:p w14:paraId="255DE760"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w:t>
            </w:r>
          </w:p>
        </w:tc>
        <w:tc>
          <w:tcPr>
            <w:tcW w:w="764" w:type="pct"/>
          </w:tcPr>
          <w:p w14:paraId="1E8224F2"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4</w:t>
            </w:r>
          </w:p>
        </w:tc>
        <w:tc>
          <w:tcPr>
            <w:tcW w:w="720" w:type="pct"/>
          </w:tcPr>
          <w:p w14:paraId="01D00DF1"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6</w:t>
            </w:r>
          </w:p>
        </w:tc>
        <w:tc>
          <w:tcPr>
            <w:tcW w:w="684" w:type="pct"/>
          </w:tcPr>
          <w:p w14:paraId="25B3889B"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21</w:t>
            </w:r>
          </w:p>
        </w:tc>
        <w:tc>
          <w:tcPr>
            <w:tcW w:w="698" w:type="pct"/>
          </w:tcPr>
          <w:p w14:paraId="738C62AC"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6</w:t>
            </w:r>
          </w:p>
        </w:tc>
      </w:tr>
      <w:tr w:rsidR="0096556E" w:rsidRPr="00D006AE" w14:paraId="51411784" w14:textId="77777777" w:rsidTr="000A49A4">
        <w:trPr>
          <w:trHeight w:hRule="exact" w:val="284"/>
          <w:jc w:val="center"/>
        </w:trPr>
        <w:tc>
          <w:tcPr>
            <w:tcW w:w="1457" w:type="pct"/>
            <w:vAlign w:val="center"/>
          </w:tcPr>
          <w:p w14:paraId="3311EA42" w14:textId="77777777" w:rsidR="0096556E" w:rsidRPr="00D006AE" w:rsidRDefault="0096556E" w:rsidP="0096556E">
            <w:pPr>
              <w:widowControl w:val="0"/>
              <w:rPr>
                <w:rFonts w:ascii="Times New Roman" w:hAnsi="Times New Roman"/>
                <w:sz w:val="24"/>
                <w:szCs w:val="24"/>
                <w:lang w:val="kk-KZ"/>
              </w:rPr>
            </w:pPr>
            <w:r w:rsidRPr="00D006AE">
              <w:rPr>
                <w:rFonts w:ascii="Times New Roman" w:hAnsi="Times New Roman"/>
                <w:sz w:val="24"/>
                <w:szCs w:val="24"/>
                <w:lang w:val="kk-KZ"/>
              </w:rPr>
              <w:t>Барлығы</w:t>
            </w:r>
          </w:p>
        </w:tc>
        <w:tc>
          <w:tcPr>
            <w:tcW w:w="673" w:type="pct"/>
          </w:tcPr>
          <w:p w14:paraId="5154AFC8"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15</w:t>
            </w:r>
          </w:p>
        </w:tc>
        <w:tc>
          <w:tcPr>
            <w:tcW w:w="768" w:type="pct"/>
            <w:gridSpan w:val="2"/>
          </w:tcPr>
          <w:p w14:paraId="38E86246"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163</w:t>
            </w:r>
          </w:p>
        </w:tc>
        <w:tc>
          <w:tcPr>
            <w:tcW w:w="720" w:type="pct"/>
          </w:tcPr>
          <w:p w14:paraId="460EF05F"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294</w:t>
            </w:r>
          </w:p>
        </w:tc>
        <w:tc>
          <w:tcPr>
            <w:tcW w:w="684" w:type="pct"/>
          </w:tcPr>
          <w:p w14:paraId="4628374A"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277</w:t>
            </w:r>
          </w:p>
        </w:tc>
        <w:tc>
          <w:tcPr>
            <w:tcW w:w="695" w:type="pct"/>
          </w:tcPr>
          <w:p w14:paraId="0FDDF65D" w14:textId="77777777" w:rsidR="0096556E" w:rsidRPr="00D006AE" w:rsidRDefault="0096556E"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119</w:t>
            </w:r>
          </w:p>
        </w:tc>
      </w:tr>
      <w:tr w:rsidR="0096556E" w:rsidRPr="00D006AE" w14:paraId="4F7ADB01" w14:textId="77777777" w:rsidTr="000A49A4">
        <w:trPr>
          <w:trHeight w:hRule="exact" w:val="284"/>
          <w:jc w:val="center"/>
        </w:trPr>
        <w:tc>
          <w:tcPr>
            <w:tcW w:w="4997" w:type="pct"/>
            <w:gridSpan w:val="7"/>
          </w:tcPr>
          <w:p w14:paraId="492FF29A" w14:textId="77777777" w:rsidR="0096556E" w:rsidRPr="00D006AE" w:rsidRDefault="0096556E" w:rsidP="0096556E">
            <w:pPr>
              <w:widowControl w:val="0"/>
              <w:ind w:left="156" w:firstLine="438"/>
              <w:rPr>
                <w:rFonts w:ascii="Times New Roman" w:hAnsi="Times New Roman"/>
                <w:sz w:val="24"/>
                <w:szCs w:val="24"/>
                <w:lang w:val="kk-KZ"/>
              </w:rPr>
            </w:pPr>
            <w:r w:rsidRPr="00D006AE">
              <w:rPr>
                <w:rFonts w:ascii="Times New Roman" w:hAnsi="Times New Roman"/>
                <w:sz w:val="24"/>
                <w:szCs w:val="24"/>
                <w:lang w:val="kk-KZ"/>
              </w:rPr>
              <w:t xml:space="preserve">Ескерту - </w:t>
            </w:r>
            <w:r w:rsidRPr="00421BD3">
              <w:rPr>
                <w:rFonts w:ascii="Times New Roman" w:hAnsi="Times New Roman"/>
                <w:bCs/>
                <w:sz w:val="24"/>
                <w:szCs w:val="24"/>
                <w:lang w:val="kk-KZ"/>
              </w:rPr>
              <w:t>Әдебиет негізінде құралған [</w:t>
            </w:r>
            <w:r w:rsidRPr="00D006AE">
              <w:rPr>
                <w:rFonts w:ascii="Times New Roman" w:hAnsi="Times New Roman"/>
                <w:sz w:val="24"/>
                <w:szCs w:val="24"/>
                <w:lang w:val="kk-KZ"/>
              </w:rPr>
              <w:t>67</w:t>
            </w:r>
            <w:r w:rsidRPr="00D006AE">
              <w:rPr>
                <w:rFonts w:ascii="Times New Roman" w:hAnsi="Times New Roman"/>
                <w:sz w:val="24"/>
                <w:szCs w:val="24"/>
              </w:rPr>
              <w:t>]</w:t>
            </w:r>
          </w:p>
        </w:tc>
      </w:tr>
    </w:tbl>
    <w:p w14:paraId="3730A622" w14:textId="77777777" w:rsidR="009E7A19" w:rsidRPr="00D006AE" w:rsidRDefault="009E7A19" w:rsidP="00D006AE">
      <w:pPr>
        <w:widowControl w:val="0"/>
        <w:spacing w:after="0" w:line="240" w:lineRule="auto"/>
        <w:ind w:firstLine="709"/>
        <w:jc w:val="both"/>
        <w:rPr>
          <w:rFonts w:ascii="Times New Roman" w:hAnsi="Times New Roman"/>
          <w:sz w:val="28"/>
          <w:szCs w:val="28"/>
          <w:lang w:val="kk-KZ"/>
        </w:rPr>
      </w:pPr>
    </w:p>
    <w:p w14:paraId="606227FD" w14:textId="20C5F220" w:rsidR="0096556E" w:rsidRPr="00D006AE" w:rsidRDefault="0096556E" w:rsidP="0096556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Аймақтар бойынша ШҚО, Алматы қаласы, Қостанай, Қызылорда, Ақмола облыстары көш бастап тұр. 2016-2018 жылдары Қазақстан Республика</w:t>
      </w:r>
      <w:r w:rsidRPr="00D006AE">
        <w:rPr>
          <w:rFonts w:ascii="Times New Roman" w:hAnsi="Times New Roman"/>
          <w:sz w:val="24"/>
          <w:szCs w:val="24"/>
          <w:lang w:val="kk-KZ"/>
        </w:rPr>
        <w:t xml:space="preserve"> </w:t>
      </w:r>
      <w:r w:rsidRPr="00D006AE">
        <w:rPr>
          <w:rFonts w:ascii="Times New Roman" w:hAnsi="Times New Roman"/>
          <w:sz w:val="28"/>
          <w:szCs w:val="28"/>
          <w:lang w:val="kk-KZ"/>
        </w:rPr>
        <w:t xml:space="preserve">аймақтары бойынша </w:t>
      </w:r>
      <w:r w:rsidRPr="00D006AE">
        <w:rPr>
          <w:rFonts w:ascii="Times New Roman" w:hAnsi="Times New Roman"/>
          <w:bCs/>
          <w:sz w:val="28"/>
          <w:szCs w:val="28"/>
          <w:lang w:val="kk-KZ"/>
        </w:rPr>
        <w:t>1 222,6 млрд</w:t>
      </w:r>
      <w:r w:rsidR="00246547">
        <w:rPr>
          <w:rFonts w:ascii="Times New Roman" w:hAnsi="Times New Roman"/>
          <w:bCs/>
          <w:sz w:val="28"/>
          <w:szCs w:val="28"/>
          <w:lang w:val="kk-KZ"/>
        </w:rPr>
        <w:t>.</w:t>
      </w:r>
      <w:r w:rsidRPr="00D006AE">
        <w:rPr>
          <w:rFonts w:ascii="Times New Roman" w:hAnsi="Times New Roman"/>
          <w:bCs/>
          <w:sz w:val="28"/>
          <w:szCs w:val="28"/>
          <w:lang w:val="kk-KZ"/>
        </w:rPr>
        <w:t xml:space="preserve"> тенге, 2019 жылы 184,4 млрд</w:t>
      </w:r>
      <w:r w:rsidR="00246547">
        <w:rPr>
          <w:rFonts w:ascii="Times New Roman" w:hAnsi="Times New Roman"/>
          <w:bCs/>
          <w:sz w:val="28"/>
          <w:szCs w:val="28"/>
          <w:lang w:val="kk-KZ"/>
        </w:rPr>
        <w:t>.</w:t>
      </w:r>
      <w:r w:rsidRPr="00D006AE">
        <w:rPr>
          <w:rFonts w:ascii="Times New Roman" w:hAnsi="Times New Roman"/>
          <w:bCs/>
          <w:sz w:val="28"/>
          <w:szCs w:val="28"/>
          <w:lang w:val="kk-KZ"/>
        </w:rPr>
        <w:t xml:space="preserve"> тенге, 2020 жылы 214 млрд</w:t>
      </w:r>
      <w:r w:rsidR="00246547">
        <w:rPr>
          <w:rFonts w:ascii="Times New Roman" w:hAnsi="Times New Roman"/>
          <w:bCs/>
          <w:sz w:val="28"/>
          <w:szCs w:val="28"/>
          <w:lang w:val="kk-KZ"/>
        </w:rPr>
        <w:t>.</w:t>
      </w:r>
      <w:r w:rsidRPr="00D006AE">
        <w:rPr>
          <w:rFonts w:ascii="Times New Roman" w:hAnsi="Times New Roman"/>
          <w:bCs/>
          <w:sz w:val="28"/>
          <w:szCs w:val="28"/>
          <w:lang w:val="kk-KZ"/>
        </w:rPr>
        <w:t xml:space="preserve"> тенге қаржы тартылды</w:t>
      </w:r>
      <w:r w:rsidRPr="00D006AE">
        <w:rPr>
          <w:rFonts w:ascii="Times New Roman" w:hAnsi="Times New Roman"/>
          <w:bCs/>
          <w:sz w:val="24"/>
          <w:szCs w:val="24"/>
          <w:lang w:val="kk-KZ"/>
        </w:rPr>
        <w:t>.</w:t>
      </w:r>
      <w:r w:rsidR="00617568">
        <w:rPr>
          <w:rFonts w:ascii="Times New Roman" w:hAnsi="Times New Roman"/>
          <w:sz w:val="28"/>
          <w:szCs w:val="28"/>
          <w:lang w:val="kk-KZ"/>
        </w:rPr>
        <w:t>Осы МЖӘ жобаларының</w:t>
      </w:r>
      <w:r w:rsidRPr="00D006AE">
        <w:rPr>
          <w:rFonts w:ascii="Times New Roman" w:hAnsi="Times New Roman"/>
          <w:sz w:val="28"/>
          <w:szCs w:val="28"/>
          <w:lang w:val="kk-KZ"/>
        </w:rPr>
        <w:t xml:space="preserve"> 46% жеке қаржылық бастама тәсілімен жасалды. Бұл дегеніміз, кәсіпкерлік сектордың мемлекеттік жобаларға инвестиция салуға қызығушылығының өскендігін көрсетеді. Шетелдік инвесторлар МЖӘ жобаларына денсаулық сақтау, энергетика және тұрғын үй коммуналдық кешені (ТКК), көлік және инфрақұрылым салаларына қызығушылық танытып, белсендік көрсетуде. Олардың МЖӘ жобаларындағы үлесі</w:t>
      </w:r>
      <w:r w:rsidR="003C2D70">
        <w:rPr>
          <w:rFonts w:ascii="Times New Roman" w:hAnsi="Times New Roman"/>
          <w:sz w:val="28"/>
          <w:szCs w:val="28"/>
          <w:lang w:val="kk-KZ"/>
        </w:rPr>
        <w:t xml:space="preserve"> </w:t>
      </w:r>
      <w:r w:rsidRPr="00D006AE">
        <w:rPr>
          <w:rFonts w:ascii="Times New Roman" w:hAnsi="Times New Roman"/>
          <w:sz w:val="28"/>
          <w:szCs w:val="28"/>
          <w:lang w:val="kk-KZ"/>
        </w:rPr>
        <w:t>-</w:t>
      </w:r>
      <w:r w:rsidR="003C2D70">
        <w:rPr>
          <w:rFonts w:ascii="Times New Roman" w:hAnsi="Times New Roman"/>
          <w:sz w:val="28"/>
          <w:szCs w:val="28"/>
          <w:lang w:val="kk-KZ"/>
        </w:rPr>
        <w:t xml:space="preserve"> </w:t>
      </w:r>
      <w:r w:rsidRPr="00D006AE">
        <w:rPr>
          <w:rFonts w:ascii="Times New Roman" w:hAnsi="Times New Roman"/>
          <w:sz w:val="28"/>
          <w:szCs w:val="28"/>
          <w:lang w:val="kk-KZ"/>
        </w:rPr>
        <w:t>31%.</w:t>
      </w:r>
    </w:p>
    <w:p w14:paraId="30A4F33F" w14:textId="77777777" w:rsidR="009E7A19" w:rsidRPr="00D006AE" w:rsidRDefault="004B4E1E"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Осы екі бөлім шеңберінде (2.1; 2.</w:t>
      </w:r>
      <w:r w:rsidR="009E7A19" w:rsidRPr="00D006AE">
        <w:rPr>
          <w:rFonts w:ascii="Times New Roman" w:hAnsi="Times New Roman"/>
          <w:sz w:val="28"/>
          <w:szCs w:val="28"/>
          <w:lang w:val="kk-KZ"/>
        </w:rPr>
        <w:t>2.) Қазақстан аймақтарында кәсіпкерліктің МЖӘ негізінде инновациялық дамуына байланысты жекелеген көрсеткіштердің дамуын қарастырып тиісті динамикалық талдау жүргізген бол</w:t>
      </w:r>
      <w:r w:rsidR="00B17266" w:rsidRPr="00D006AE">
        <w:rPr>
          <w:rFonts w:ascii="Times New Roman" w:hAnsi="Times New Roman"/>
          <w:sz w:val="28"/>
          <w:szCs w:val="28"/>
          <w:lang w:val="kk-KZ"/>
        </w:rPr>
        <w:t>атынбыз. Осы көрсеткіштерді 2019</w:t>
      </w:r>
      <w:r w:rsidR="009E7A19" w:rsidRPr="00D006AE">
        <w:rPr>
          <w:rFonts w:ascii="Times New Roman" w:hAnsi="Times New Roman"/>
          <w:sz w:val="28"/>
          <w:szCs w:val="28"/>
          <w:lang w:val="kk-KZ"/>
        </w:rPr>
        <w:t xml:space="preserve"> және 20</w:t>
      </w:r>
      <w:r w:rsidR="00B17266" w:rsidRPr="00D006AE">
        <w:rPr>
          <w:rFonts w:ascii="Times New Roman" w:hAnsi="Times New Roman"/>
          <w:sz w:val="28"/>
          <w:szCs w:val="28"/>
          <w:lang w:val="kk-KZ"/>
        </w:rPr>
        <w:t>20</w:t>
      </w:r>
      <w:r w:rsidR="009E7A19" w:rsidRPr="00D006AE">
        <w:rPr>
          <w:rFonts w:ascii="Times New Roman" w:hAnsi="Times New Roman"/>
          <w:sz w:val="28"/>
          <w:szCs w:val="28"/>
          <w:lang w:val="kk-KZ"/>
        </w:rPr>
        <w:t xml:space="preserve"> жылғы деректері бойынша аймақтарды ранжирлеп, Қазақстан аймақтарының МЖӘ-ге негізделген кәсіпкерлікті инновациялық дамытудың ранжирленген жиынтық тізімін жасадық. Аймақтардың ранжирленген тізімін жасау үшін қажетті көрсеткіштер ретінде, келесілер алынды:</w:t>
      </w:r>
    </w:p>
    <w:p w14:paraId="431485AA" w14:textId="77777777" w:rsidR="009E7A19" w:rsidRPr="00D006AE" w:rsidRDefault="009E7A19" w:rsidP="00D006AE">
      <w:pPr>
        <w:pStyle w:val="a7"/>
        <w:widowControl w:val="0"/>
        <w:numPr>
          <w:ilvl w:val="0"/>
          <w:numId w:val="36"/>
        </w:numPr>
        <w:jc w:val="both"/>
        <w:rPr>
          <w:rFonts w:ascii="Times New Roman" w:hAnsi="Times New Roman"/>
          <w:sz w:val="28"/>
          <w:szCs w:val="28"/>
          <w:lang w:val="kk-KZ"/>
        </w:rPr>
      </w:pPr>
      <w:r w:rsidRPr="00D006AE">
        <w:rPr>
          <w:rFonts w:ascii="Times New Roman" w:hAnsi="Times New Roman"/>
          <w:sz w:val="28"/>
          <w:szCs w:val="28"/>
          <w:lang w:val="kk-KZ"/>
        </w:rPr>
        <w:t>Инновациялық белсенділік, %</w:t>
      </w:r>
      <w:r w:rsidR="0096556E">
        <w:rPr>
          <w:rFonts w:ascii="Times New Roman" w:hAnsi="Times New Roman"/>
          <w:sz w:val="28"/>
          <w:szCs w:val="28"/>
          <w:lang w:val="kk-KZ"/>
        </w:rPr>
        <w:t>.</w:t>
      </w:r>
    </w:p>
    <w:p w14:paraId="05589311" w14:textId="77777777" w:rsidR="009E7A19" w:rsidRPr="00D006AE" w:rsidRDefault="009E7A19" w:rsidP="00D006AE">
      <w:pPr>
        <w:pStyle w:val="a7"/>
        <w:widowControl w:val="0"/>
        <w:numPr>
          <w:ilvl w:val="0"/>
          <w:numId w:val="36"/>
        </w:numPr>
        <w:jc w:val="both"/>
        <w:rPr>
          <w:rFonts w:ascii="Times New Roman" w:hAnsi="Times New Roman"/>
          <w:sz w:val="28"/>
          <w:szCs w:val="28"/>
          <w:lang w:val="kk-KZ"/>
        </w:rPr>
      </w:pPr>
      <w:r w:rsidRPr="00D006AE">
        <w:rPr>
          <w:rFonts w:ascii="Times New Roman" w:hAnsi="Times New Roman"/>
          <w:sz w:val="28"/>
          <w:szCs w:val="28"/>
          <w:lang w:val="kk-KZ"/>
        </w:rPr>
        <w:t>Инновацияға жұмсалған шығындар, млн. теңге</w:t>
      </w:r>
      <w:r w:rsidR="0096556E">
        <w:rPr>
          <w:rFonts w:ascii="Times New Roman" w:hAnsi="Times New Roman"/>
          <w:sz w:val="28"/>
          <w:szCs w:val="28"/>
          <w:lang w:val="kk-KZ"/>
        </w:rPr>
        <w:t>.</w:t>
      </w:r>
    </w:p>
    <w:p w14:paraId="320EB184" w14:textId="77777777" w:rsidR="009E7A19" w:rsidRPr="00D006AE" w:rsidRDefault="009E7A19" w:rsidP="00D006AE">
      <w:pPr>
        <w:pStyle w:val="a7"/>
        <w:widowControl w:val="0"/>
        <w:numPr>
          <w:ilvl w:val="0"/>
          <w:numId w:val="36"/>
        </w:numPr>
        <w:jc w:val="both"/>
        <w:rPr>
          <w:rFonts w:ascii="Times New Roman" w:hAnsi="Times New Roman"/>
          <w:sz w:val="28"/>
          <w:szCs w:val="28"/>
          <w:lang w:val="kk-KZ"/>
        </w:rPr>
      </w:pPr>
      <w:r w:rsidRPr="00D006AE">
        <w:rPr>
          <w:rFonts w:ascii="Times New Roman" w:hAnsi="Times New Roman"/>
          <w:sz w:val="28"/>
          <w:szCs w:val="28"/>
          <w:lang w:val="kk-KZ"/>
        </w:rPr>
        <w:t>Инновациялық өнімдер көлемі, млн. теңге</w:t>
      </w:r>
      <w:r w:rsidR="0096556E">
        <w:rPr>
          <w:rFonts w:ascii="Times New Roman" w:hAnsi="Times New Roman"/>
          <w:sz w:val="28"/>
          <w:szCs w:val="28"/>
          <w:lang w:val="kk-KZ"/>
        </w:rPr>
        <w:t>.</w:t>
      </w:r>
    </w:p>
    <w:p w14:paraId="78BCF396" w14:textId="77777777" w:rsidR="009E7A19" w:rsidRPr="00D006AE" w:rsidRDefault="009E7A19" w:rsidP="00D006AE">
      <w:pPr>
        <w:pStyle w:val="a7"/>
        <w:widowControl w:val="0"/>
        <w:numPr>
          <w:ilvl w:val="0"/>
          <w:numId w:val="36"/>
        </w:numPr>
        <w:jc w:val="both"/>
        <w:rPr>
          <w:rFonts w:ascii="Times New Roman" w:hAnsi="Times New Roman"/>
          <w:sz w:val="28"/>
          <w:szCs w:val="28"/>
          <w:lang w:val="kk-KZ"/>
        </w:rPr>
      </w:pPr>
      <w:r w:rsidRPr="00D006AE">
        <w:rPr>
          <w:rFonts w:ascii="Times New Roman" w:hAnsi="Times New Roman"/>
          <w:sz w:val="28"/>
          <w:szCs w:val="28"/>
          <w:lang w:val="kk-KZ"/>
        </w:rPr>
        <w:t>МЖӘ жобаларының саны, бірлік</w:t>
      </w:r>
      <w:r w:rsidR="0096556E">
        <w:rPr>
          <w:rFonts w:ascii="Times New Roman" w:hAnsi="Times New Roman"/>
          <w:sz w:val="28"/>
          <w:szCs w:val="28"/>
          <w:lang w:val="kk-KZ"/>
        </w:rPr>
        <w:t>.</w:t>
      </w:r>
    </w:p>
    <w:p w14:paraId="03D9AB25" w14:textId="77777777" w:rsidR="009E7A19" w:rsidRPr="00D006AE" w:rsidRDefault="009E7A19" w:rsidP="00D006AE">
      <w:pPr>
        <w:pStyle w:val="a7"/>
        <w:widowControl w:val="0"/>
        <w:ind w:firstLine="709"/>
        <w:jc w:val="both"/>
        <w:rPr>
          <w:rFonts w:ascii="Times New Roman" w:hAnsi="Times New Roman"/>
          <w:sz w:val="28"/>
          <w:szCs w:val="28"/>
          <w:lang w:val="kk-KZ"/>
        </w:rPr>
      </w:pPr>
      <w:r w:rsidRPr="00987940">
        <w:rPr>
          <w:rFonts w:ascii="Times New Roman" w:hAnsi="Times New Roman"/>
          <w:sz w:val="28"/>
          <w:szCs w:val="28"/>
          <w:lang w:val="kk-KZ"/>
        </w:rPr>
        <w:lastRenderedPageBreak/>
        <w:t>Бұл көрсеткіштерді жекелеп ранжирлеу кестесі (Қ</w:t>
      </w:r>
      <w:r w:rsidR="00617568" w:rsidRPr="00987940">
        <w:rPr>
          <w:rFonts w:ascii="Times New Roman" w:hAnsi="Times New Roman"/>
          <w:sz w:val="28"/>
          <w:szCs w:val="28"/>
          <w:lang w:val="kk-KZ"/>
        </w:rPr>
        <w:t>осымша</w:t>
      </w:r>
      <w:r w:rsidR="00B6059C" w:rsidRPr="00987940">
        <w:rPr>
          <w:rFonts w:ascii="Times New Roman" w:hAnsi="Times New Roman"/>
          <w:sz w:val="28"/>
          <w:szCs w:val="28"/>
          <w:lang w:val="kk-KZ"/>
        </w:rPr>
        <w:t xml:space="preserve"> </w:t>
      </w:r>
      <w:r w:rsidR="00237314" w:rsidRPr="00987940">
        <w:rPr>
          <w:rFonts w:ascii="Times New Roman" w:hAnsi="Times New Roman"/>
          <w:sz w:val="28"/>
          <w:szCs w:val="28"/>
          <w:lang w:val="kk-KZ"/>
        </w:rPr>
        <w:t>В</w:t>
      </w:r>
      <w:r w:rsidRPr="00987940">
        <w:rPr>
          <w:rFonts w:ascii="Times New Roman" w:hAnsi="Times New Roman"/>
          <w:sz w:val="28"/>
          <w:szCs w:val="28"/>
          <w:lang w:val="kk-KZ"/>
        </w:rPr>
        <w:t>) келтірілген.</w:t>
      </w:r>
      <w:r w:rsidRPr="00D006AE">
        <w:rPr>
          <w:rFonts w:ascii="Times New Roman" w:hAnsi="Times New Roman"/>
          <w:sz w:val="28"/>
          <w:szCs w:val="28"/>
          <w:lang w:val="kk-KZ"/>
        </w:rPr>
        <w:t xml:space="preserve"> 1.2 бөлімшеде келтірілген ранжирлеу әдістемесіне сәйкес, </w:t>
      </w:r>
      <w:r w:rsidR="0041319D" w:rsidRPr="00D006AE">
        <w:rPr>
          <w:rFonts w:ascii="Times New Roman" w:hAnsi="Times New Roman"/>
          <w:sz w:val="28"/>
          <w:szCs w:val="28"/>
          <w:lang w:val="kk-KZ"/>
        </w:rPr>
        <w:t>16</w:t>
      </w:r>
      <w:r w:rsidRPr="00D006AE">
        <w:rPr>
          <w:rFonts w:ascii="Times New Roman" w:hAnsi="Times New Roman"/>
          <w:sz w:val="28"/>
          <w:szCs w:val="28"/>
          <w:lang w:val="kk-KZ"/>
        </w:rPr>
        <w:t xml:space="preserve">-кестеде аймақтардың көрсеткіштер бойынша рангтері мен жиынтық </w:t>
      </w:r>
      <w:r w:rsidR="00216923" w:rsidRPr="00D006AE">
        <w:rPr>
          <w:rFonts w:ascii="Times New Roman" w:hAnsi="Times New Roman"/>
          <w:sz w:val="28"/>
          <w:szCs w:val="28"/>
          <w:lang w:val="kk-KZ"/>
        </w:rPr>
        <w:t>балл</w:t>
      </w:r>
      <w:r w:rsidRPr="00D006AE">
        <w:rPr>
          <w:rFonts w:ascii="Times New Roman" w:hAnsi="Times New Roman"/>
          <w:sz w:val="28"/>
          <w:szCs w:val="28"/>
          <w:lang w:val="kk-KZ"/>
        </w:rPr>
        <w:t xml:space="preserve"> келтірілген, және</w:t>
      </w:r>
      <w:r w:rsidR="0041319D" w:rsidRPr="00D006AE">
        <w:rPr>
          <w:rFonts w:ascii="Times New Roman" w:hAnsi="Times New Roman"/>
          <w:sz w:val="28"/>
          <w:szCs w:val="28"/>
          <w:lang w:val="kk-KZ"/>
        </w:rPr>
        <w:t xml:space="preserve"> аймақтардың жиынтық</w:t>
      </w:r>
      <w:r w:rsidR="00216923" w:rsidRPr="00D006AE">
        <w:rPr>
          <w:rFonts w:ascii="Times New Roman" w:hAnsi="Times New Roman"/>
          <w:sz w:val="28"/>
          <w:szCs w:val="28"/>
          <w:lang w:val="kk-KZ"/>
        </w:rPr>
        <w:t xml:space="preserve"> баллы мен</w:t>
      </w:r>
      <w:r w:rsidR="0041319D" w:rsidRPr="00D006AE">
        <w:rPr>
          <w:rFonts w:ascii="Times New Roman" w:hAnsi="Times New Roman"/>
          <w:sz w:val="28"/>
          <w:szCs w:val="28"/>
          <w:lang w:val="kk-KZ"/>
        </w:rPr>
        <w:t xml:space="preserve"> рангтері 11</w:t>
      </w:r>
      <w:r w:rsidRPr="00D006AE">
        <w:rPr>
          <w:rFonts w:ascii="Times New Roman" w:hAnsi="Times New Roman"/>
          <w:sz w:val="28"/>
          <w:szCs w:val="28"/>
          <w:lang w:val="kk-KZ"/>
        </w:rPr>
        <w:t>-суреттегі диаграммада көрсетілген.</w:t>
      </w:r>
    </w:p>
    <w:p w14:paraId="5087626A" w14:textId="64E66AF9"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 xml:space="preserve">Қосымшадағы деректер, жиынтық кесте мен диаграммадан көріп отырғанымыздай МЖӘ-ге негізделген кәсіпкерлікті инновациялық дамыту бойынша бірінші орында Шығыс Қазақстан облысы, екінші және үшінші орында </w:t>
      </w:r>
      <w:r w:rsidR="001F07A5" w:rsidRPr="00D006AE">
        <w:rPr>
          <w:rFonts w:ascii="Times New Roman" w:hAnsi="Times New Roman"/>
          <w:sz w:val="28"/>
          <w:szCs w:val="28"/>
          <w:lang w:val="kk-KZ"/>
        </w:rPr>
        <w:t xml:space="preserve">Нұр-Сұлтан және </w:t>
      </w:r>
      <w:r w:rsidR="00E02842" w:rsidRPr="00D006AE">
        <w:rPr>
          <w:rFonts w:ascii="Times New Roman" w:hAnsi="Times New Roman"/>
          <w:sz w:val="28"/>
          <w:szCs w:val="28"/>
          <w:lang w:val="kk-KZ"/>
        </w:rPr>
        <w:t xml:space="preserve">Атырау </w:t>
      </w:r>
      <w:r w:rsidRPr="00D006AE">
        <w:rPr>
          <w:rFonts w:ascii="Times New Roman" w:hAnsi="Times New Roman"/>
          <w:sz w:val="28"/>
          <w:szCs w:val="28"/>
          <w:lang w:val="kk-KZ"/>
        </w:rPr>
        <w:t xml:space="preserve">қалалары алып отыр, ал соңғы 17-ші орында </w:t>
      </w:r>
      <w:r w:rsidR="00E02842" w:rsidRPr="00D006AE">
        <w:rPr>
          <w:rFonts w:ascii="Times New Roman" w:hAnsi="Times New Roman"/>
          <w:sz w:val="28"/>
          <w:szCs w:val="28"/>
          <w:lang w:val="kk-KZ"/>
        </w:rPr>
        <w:t xml:space="preserve">Батыс Қазақстан </w:t>
      </w:r>
      <w:r w:rsidRPr="00D006AE">
        <w:rPr>
          <w:rFonts w:ascii="Times New Roman" w:hAnsi="Times New Roman"/>
          <w:sz w:val="28"/>
          <w:szCs w:val="28"/>
          <w:lang w:val="kk-KZ"/>
        </w:rPr>
        <w:t>облысы орналасқан. Ранжирлеу барысында таңдалған көрсеткіштердің сабақтастығының дәлелі ретінде аймақтардың жекелеген көрсеткіштер бойынша да осындай орындарды иемденгенін айқын көруге болады, яғни аймақтардың ішінде тек қана бір-екі көрсеткіштен жоғары орынды иемденіп басқаларынан қалып қою</w:t>
      </w:r>
      <w:r w:rsidR="003C2D70">
        <w:rPr>
          <w:rFonts w:ascii="Times New Roman" w:hAnsi="Times New Roman"/>
          <w:sz w:val="28"/>
          <w:szCs w:val="28"/>
          <w:lang w:val="kk-KZ"/>
        </w:rPr>
        <w:t>ы</w:t>
      </w:r>
      <w:r w:rsidRPr="00D006AE">
        <w:rPr>
          <w:rFonts w:ascii="Times New Roman" w:hAnsi="Times New Roman"/>
          <w:sz w:val="28"/>
          <w:szCs w:val="28"/>
          <w:lang w:val="kk-KZ"/>
        </w:rPr>
        <w:t xml:space="preserve"> сирек кездесті. Алдыңғы қатарлы аймақтар өздерінің даму деңгейлерін барлық дерлік көрсеткіштерден жоғары орынды иемденуімен, ал даму деңгейі баяу аймақтар барлық көрсеткіштерден төмен орынды иеленуімен сипатталды. Бұл ранжирлеу нәтижесінде МЖӘ</w:t>
      </w:r>
      <w:r w:rsidR="00216923" w:rsidRPr="00D006AE">
        <w:rPr>
          <w:rFonts w:ascii="Times New Roman" w:hAnsi="Times New Roman"/>
          <w:sz w:val="28"/>
          <w:szCs w:val="28"/>
          <w:lang w:val="kk-KZ"/>
        </w:rPr>
        <w:t>-г</w:t>
      </w:r>
      <w:r w:rsidRPr="00D006AE">
        <w:rPr>
          <w:rFonts w:ascii="Times New Roman" w:hAnsi="Times New Roman"/>
          <w:sz w:val="28"/>
          <w:szCs w:val="28"/>
          <w:lang w:val="kk-KZ"/>
        </w:rPr>
        <w:t>е негізделген кәсіпкерлікті инновациялық дамыту бойынша жекелеген аймақ әкімшіліктері мен кәсіпкерл</w:t>
      </w:r>
      <w:r w:rsidR="00216923" w:rsidRPr="00D006AE">
        <w:rPr>
          <w:rFonts w:ascii="Times New Roman" w:hAnsi="Times New Roman"/>
          <w:sz w:val="28"/>
          <w:szCs w:val="28"/>
          <w:lang w:val="kk-KZ"/>
        </w:rPr>
        <w:t>ері жоғары белсенділік танытуын</w:t>
      </w:r>
      <w:r w:rsidRPr="00D006AE">
        <w:rPr>
          <w:rFonts w:ascii="Times New Roman" w:hAnsi="Times New Roman"/>
          <w:sz w:val="28"/>
          <w:szCs w:val="28"/>
          <w:lang w:val="kk-KZ"/>
        </w:rPr>
        <w:t xml:space="preserve"> және бұл тәжірибені басқа аймақтарға тарату қажеттілігін көреміз. </w:t>
      </w:r>
    </w:p>
    <w:p w14:paraId="74D74A48" w14:textId="77777777" w:rsidR="000A49A4" w:rsidRDefault="000A49A4"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Қазақстанда қазіргі уақытта МЖӘ жобаларын жүзеге асыруға және сүйемелдеп отыратын институционалдық базасы республикалық және аймақтық деңгейде мемлекеттік және квазимемлекеттік ұйымдардың жиынтығынан тұрады («Қазына капитал Менеджмент» АҚ, Инфрақұрылымдық жобалар қоры т.с.с.) Сонымен, аймақ деңгейіндегі мәселелердің бірі құжаттаудың төмен сапасы мен жоспарлау рәсімдерінің ұзақтығы болып табылады. Мемлекеттік органдардың қызметкерлері біліктіліктерінің төмендігі мен жобаларды дайындау мен сараптама жасау рәсімдерінің ұзақтығынан, өкінішке орай, МЖӘ жобаларының бір бөлігі техникалық-экономикалық негіздеме</w:t>
      </w:r>
      <w:r w:rsidRPr="00D006AE">
        <w:rPr>
          <w:sz w:val="28"/>
          <w:szCs w:val="28"/>
          <w:lang w:val="kk-KZ"/>
        </w:rPr>
        <w:t xml:space="preserve"> </w:t>
      </w:r>
      <w:r w:rsidRPr="00D006AE">
        <w:rPr>
          <w:rFonts w:ascii="Times New Roman" w:hAnsi="Times New Roman"/>
          <w:sz w:val="28"/>
          <w:szCs w:val="28"/>
          <w:lang w:val="kk-KZ"/>
        </w:rPr>
        <w:t>дайындау мен байқау сатысына жетпей қалады.</w:t>
      </w:r>
    </w:p>
    <w:p w14:paraId="02499AD4" w14:textId="77777777" w:rsidR="000A49A4" w:rsidRPr="00D006AE" w:rsidRDefault="000A49A4" w:rsidP="00D006AE">
      <w:pPr>
        <w:pStyle w:val="a7"/>
        <w:widowControl w:val="0"/>
        <w:ind w:firstLine="709"/>
        <w:jc w:val="both"/>
        <w:rPr>
          <w:rFonts w:ascii="Times New Roman" w:hAnsi="Times New Roman"/>
          <w:sz w:val="28"/>
          <w:szCs w:val="28"/>
          <w:lang w:val="kk-KZ"/>
        </w:rPr>
        <w:sectPr w:rsidR="000A49A4" w:rsidRPr="00D006AE" w:rsidSect="00D006AE">
          <w:pgSz w:w="11906" w:h="16838" w:code="9"/>
          <w:pgMar w:top="1134" w:right="567" w:bottom="1134" w:left="1701" w:header="709" w:footer="709" w:gutter="0"/>
          <w:pgNumType w:start="2"/>
          <w:cols w:space="708"/>
          <w:docGrid w:linePitch="360"/>
        </w:sectPr>
      </w:pPr>
    </w:p>
    <w:p w14:paraId="5CC5756E" w14:textId="073988FD" w:rsidR="007F7826" w:rsidRPr="00D006AE" w:rsidRDefault="0041319D" w:rsidP="0096556E">
      <w:pPr>
        <w:pStyle w:val="a7"/>
        <w:widowControl w:val="0"/>
        <w:jc w:val="both"/>
        <w:rPr>
          <w:rFonts w:ascii="Times New Roman" w:hAnsi="Times New Roman"/>
          <w:sz w:val="28"/>
          <w:szCs w:val="28"/>
          <w:lang w:val="kk-KZ"/>
        </w:rPr>
      </w:pPr>
      <w:r w:rsidRPr="00D006AE">
        <w:rPr>
          <w:rFonts w:ascii="Times New Roman" w:hAnsi="Times New Roman"/>
          <w:sz w:val="28"/>
          <w:szCs w:val="28"/>
          <w:lang w:val="kk-KZ"/>
        </w:rPr>
        <w:lastRenderedPageBreak/>
        <w:t>Кесте 16</w:t>
      </w:r>
      <w:r w:rsidR="00C74D9E" w:rsidRPr="00D006AE">
        <w:rPr>
          <w:rFonts w:ascii="Times New Roman" w:hAnsi="Times New Roman"/>
          <w:sz w:val="28"/>
          <w:szCs w:val="28"/>
          <w:lang w:val="kk-KZ"/>
        </w:rPr>
        <w:t xml:space="preserve"> – Қазақстан аймақтарының МЖӘ-ге негізделген кәсіпкерлікті инновациял</w:t>
      </w:r>
      <w:r w:rsidR="00974801" w:rsidRPr="00D006AE">
        <w:rPr>
          <w:rFonts w:ascii="Times New Roman" w:hAnsi="Times New Roman"/>
          <w:sz w:val="28"/>
          <w:szCs w:val="28"/>
          <w:lang w:val="kk-KZ"/>
        </w:rPr>
        <w:t xml:space="preserve">ық дамыту үрдістері бойынша </w:t>
      </w:r>
      <w:r w:rsidR="00987940">
        <w:rPr>
          <w:rFonts w:ascii="Times New Roman" w:hAnsi="Times New Roman"/>
          <w:sz w:val="28"/>
          <w:szCs w:val="28"/>
          <w:lang w:val="kk-KZ"/>
        </w:rPr>
        <w:t xml:space="preserve">                                                                       </w:t>
      </w:r>
      <w:r w:rsidR="00974801" w:rsidRPr="00D006AE">
        <w:rPr>
          <w:rFonts w:ascii="Times New Roman" w:hAnsi="Times New Roman"/>
          <w:sz w:val="28"/>
          <w:szCs w:val="28"/>
          <w:lang w:val="kk-KZ"/>
        </w:rPr>
        <w:t>2019-2020</w:t>
      </w:r>
      <w:r w:rsidR="007506DA" w:rsidRPr="00D006AE">
        <w:rPr>
          <w:rFonts w:ascii="Times New Roman" w:hAnsi="Times New Roman"/>
          <w:sz w:val="28"/>
          <w:szCs w:val="28"/>
          <w:lang w:val="kk-KZ"/>
        </w:rPr>
        <w:t xml:space="preserve"> </w:t>
      </w:r>
      <w:r w:rsidR="00C74D9E" w:rsidRPr="00D006AE">
        <w:rPr>
          <w:rFonts w:ascii="Times New Roman" w:hAnsi="Times New Roman"/>
          <w:sz w:val="28"/>
          <w:szCs w:val="28"/>
          <w:lang w:val="kk-KZ"/>
        </w:rPr>
        <w:t>жылдардағы көрсеткіштері бойынша ранжирлеу</w:t>
      </w:r>
    </w:p>
    <w:p w14:paraId="1E36E292" w14:textId="77777777" w:rsidR="006B55EE" w:rsidRPr="0096556E" w:rsidRDefault="006B55EE" w:rsidP="0096556E">
      <w:pPr>
        <w:pStyle w:val="a7"/>
        <w:widowControl w:val="0"/>
        <w:ind w:firstLine="709"/>
        <w:jc w:val="right"/>
        <w:rPr>
          <w:rFonts w:ascii="Times New Roman" w:hAnsi="Times New Roman"/>
          <w:sz w:val="16"/>
          <w:szCs w:val="16"/>
          <w:lang w:val="kk-KZ"/>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4"/>
        <w:gridCol w:w="959"/>
        <w:gridCol w:w="851"/>
        <w:gridCol w:w="1166"/>
        <w:gridCol w:w="1093"/>
        <w:gridCol w:w="938"/>
        <w:gridCol w:w="1008"/>
        <w:gridCol w:w="967"/>
        <w:gridCol w:w="897"/>
        <w:gridCol w:w="1172"/>
        <w:gridCol w:w="1236"/>
        <w:gridCol w:w="1453"/>
        <w:gridCol w:w="710"/>
      </w:tblGrid>
      <w:tr w:rsidR="0096556E" w:rsidRPr="00D006AE" w14:paraId="78BCA020" w14:textId="77777777" w:rsidTr="0096556E">
        <w:trPr>
          <w:trHeight w:val="903"/>
        </w:trPr>
        <w:tc>
          <w:tcPr>
            <w:tcW w:w="740" w:type="pct"/>
            <w:vMerge w:val="restart"/>
            <w:shd w:val="clear" w:color="auto" w:fill="auto"/>
            <w:noWrap/>
            <w:vAlign w:val="center"/>
            <w:hideMark/>
          </w:tcPr>
          <w:p w14:paraId="3A9EAAD8" w14:textId="77777777" w:rsidR="002E5A5D" w:rsidRPr="0096556E" w:rsidRDefault="0096556E" w:rsidP="0096556E">
            <w:pPr>
              <w:widowControl w:val="0"/>
              <w:spacing w:after="0" w:line="240" w:lineRule="auto"/>
              <w:jc w:val="center"/>
              <w:rPr>
                <w:rFonts w:ascii="Times New Roman" w:eastAsia="Times New Roman" w:hAnsi="Times New Roman"/>
                <w:color w:val="000000"/>
                <w:sz w:val="24"/>
                <w:szCs w:val="24"/>
                <w:lang w:val="kk-KZ" w:eastAsia="ru-RU"/>
              </w:rPr>
            </w:pPr>
            <w:proofErr w:type="spellStart"/>
            <w:r>
              <w:rPr>
                <w:rFonts w:ascii="Times New Roman" w:eastAsia="Times New Roman" w:hAnsi="Times New Roman"/>
                <w:color w:val="000000"/>
                <w:sz w:val="24"/>
                <w:szCs w:val="24"/>
                <w:lang w:eastAsia="ru-RU"/>
              </w:rPr>
              <w:t>Аймақтар</w:t>
            </w:r>
            <w:proofErr w:type="spellEnd"/>
          </w:p>
        </w:tc>
        <w:tc>
          <w:tcPr>
            <w:tcW w:w="619" w:type="pct"/>
            <w:gridSpan w:val="2"/>
            <w:shd w:val="clear" w:color="auto" w:fill="auto"/>
            <w:vAlign w:val="center"/>
            <w:hideMark/>
          </w:tcPr>
          <w:p w14:paraId="740CF5F6" w14:textId="454912F3" w:rsidR="002E5A5D" w:rsidRPr="00987940" w:rsidRDefault="002E5A5D" w:rsidP="00D006AE">
            <w:pPr>
              <w:widowControl w:val="0"/>
              <w:spacing w:after="0" w:line="240" w:lineRule="auto"/>
              <w:jc w:val="center"/>
              <w:rPr>
                <w:rFonts w:ascii="Times New Roman" w:eastAsia="Times New Roman" w:hAnsi="Times New Roman"/>
                <w:color w:val="000000"/>
                <w:sz w:val="24"/>
                <w:szCs w:val="24"/>
                <w:lang w:val="kk-KZ" w:eastAsia="ru-RU"/>
              </w:rPr>
            </w:pPr>
            <w:proofErr w:type="spellStart"/>
            <w:r w:rsidRPr="00D006AE">
              <w:rPr>
                <w:rFonts w:ascii="Times New Roman" w:eastAsia="Times New Roman" w:hAnsi="Times New Roman"/>
                <w:color w:val="000000"/>
                <w:sz w:val="24"/>
                <w:szCs w:val="24"/>
                <w:lang w:eastAsia="ru-RU"/>
              </w:rPr>
              <w:t>Инновациялық</w:t>
            </w:r>
            <w:proofErr w:type="spellEnd"/>
            <w:r w:rsidRPr="00D006AE">
              <w:rPr>
                <w:rFonts w:ascii="Times New Roman" w:eastAsia="Times New Roman" w:hAnsi="Times New Roman"/>
                <w:color w:val="000000"/>
                <w:sz w:val="24"/>
                <w:szCs w:val="24"/>
                <w:lang w:val="kk-KZ" w:eastAsia="ru-RU"/>
              </w:rPr>
              <w:t xml:space="preserve"> </w:t>
            </w:r>
            <w:proofErr w:type="spellStart"/>
            <w:r w:rsidRPr="00D006AE">
              <w:rPr>
                <w:rFonts w:ascii="Times New Roman" w:eastAsia="Times New Roman" w:hAnsi="Times New Roman"/>
                <w:color w:val="000000"/>
                <w:sz w:val="24"/>
                <w:szCs w:val="24"/>
                <w:lang w:eastAsia="ru-RU"/>
              </w:rPr>
              <w:t>белсенділік</w:t>
            </w:r>
            <w:proofErr w:type="spellEnd"/>
            <w:r w:rsidRPr="00D006AE">
              <w:rPr>
                <w:rFonts w:ascii="Times New Roman" w:eastAsia="Times New Roman" w:hAnsi="Times New Roman"/>
                <w:color w:val="000000"/>
                <w:sz w:val="24"/>
                <w:szCs w:val="24"/>
                <w:lang w:eastAsia="ru-RU"/>
              </w:rPr>
              <w:t>, %</w:t>
            </w:r>
            <w:r w:rsidR="00987940">
              <w:rPr>
                <w:rFonts w:ascii="Times New Roman" w:eastAsia="Times New Roman" w:hAnsi="Times New Roman"/>
                <w:color w:val="000000"/>
                <w:sz w:val="24"/>
                <w:szCs w:val="24"/>
                <w:lang w:val="kk-KZ" w:eastAsia="ru-RU"/>
              </w:rPr>
              <w:t xml:space="preserve"> жыл</w:t>
            </w:r>
          </w:p>
        </w:tc>
        <w:tc>
          <w:tcPr>
            <w:tcW w:w="772" w:type="pct"/>
            <w:gridSpan w:val="2"/>
            <w:shd w:val="clear" w:color="auto" w:fill="auto"/>
            <w:vAlign w:val="center"/>
            <w:hideMark/>
          </w:tcPr>
          <w:p w14:paraId="3044C1E0" w14:textId="1F68C13B" w:rsidR="002E5A5D" w:rsidRPr="00987940" w:rsidRDefault="002E5A5D" w:rsidP="00D006AE">
            <w:pPr>
              <w:widowControl w:val="0"/>
              <w:spacing w:after="0" w:line="240" w:lineRule="auto"/>
              <w:jc w:val="center"/>
              <w:rPr>
                <w:rFonts w:ascii="Times New Roman" w:eastAsia="Times New Roman" w:hAnsi="Times New Roman"/>
                <w:color w:val="000000"/>
                <w:sz w:val="24"/>
                <w:szCs w:val="24"/>
                <w:lang w:val="kk-KZ" w:eastAsia="ru-RU"/>
              </w:rPr>
            </w:pPr>
            <w:r w:rsidRPr="00987940">
              <w:rPr>
                <w:rFonts w:ascii="Times New Roman" w:eastAsia="Times New Roman" w:hAnsi="Times New Roman"/>
                <w:color w:val="000000"/>
                <w:sz w:val="24"/>
                <w:szCs w:val="24"/>
                <w:lang w:val="kk-KZ" w:eastAsia="ru-RU"/>
              </w:rPr>
              <w:t>Инновацияға</w:t>
            </w:r>
            <w:r w:rsidRPr="00D006AE">
              <w:rPr>
                <w:rFonts w:ascii="Times New Roman" w:eastAsia="Times New Roman" w:hAnsi="Times New Roman"/>
                <w:color w:val="000000"/>
                <w:sz w:val="24"/>
                <w:szCs w:val="24"/>
                <w:lang w:val="kk-KZ" w:eastAsia="ru-RU"/>
              </w:rPr>
              <w:t xml:space="preserve"> </w:t>
            </w:r>
            <w:r w:rsidRPr="00987940">
              <w:rPr>
                <w:rFonts w:ascii="Times New Roman" w:eastAsia="Times New Roman" w:hAnsi="Times New Roman"/>
                <w:color w:val="000000"/>
                <w:sz w:val="24"/>
                <w:szCs w:val="24"/>
                <w:lang w:val="kk-KZ" w:eastAsia="ru-RU"/>
              </w:rPr>
              <w:t>жұмсалған</w:t>
            </w:r>
            <w:r w:rsidRPr="00D006AE">
              <w:rPr>
                <w:rFonts w:ascii="Times New Roman" w:eastAsia="Times New Roman" w:hAnsi="Times New Roman"/>
                <w:color w:val="000000"/>
                <w:sz w:val="24"/>
                <w:szCs w:val="24"/>
                <w:lang w:val="kk-KZ" w:eastAsia="ru-RU"/>
              </w:rPr>
              <w:t xml:space="preserve"> </w:t>
            </w:r>
            <w:r w:rsidRPr="00987940">
              <w:rPr>
                <w:rFonts w:ascii="Times New Roman" w:eastAsia="Times New Roman" w:hAnsi="Times New Roman"/>
                <w:color w:val="000000"/>
                <w:sz w:val="24"/>
                <w:szCs w:val="24"/>
                <w:lang w:val="kk-KZ" w:eastAsia="ru-RU"/>
              </w:rPr>
              <w:t>шығындар, млн.</w:t>
            </w:r>
            <w:r w:rsidR="0096556E">
              <w:rPr>
                <w:rFonts w:ascii="Times New Roman" w:eastAsia="Times New Roman" w:hAnsi="Times New Roman"/>
                <w:color w:val="000000"/>
                <w:sz w:val="24"/>
                <w:szCs w:val="24"/>
                <w:lang w:val="kk-KZ" w:eastAsia="ru-RU"/>
              </w:rPr>
              <w:t xml:space="preserve"> </w:t>
            </w:r>
            <w:r w:rsidRPr="00987940">
              <w:rPr>
                <w:rFonts w:ascii="Times New Roman" w:eastAsia="Times New Roman" w:hAnsi="Times New Roman"/>
                <w:color w:val="000000"/>
                <w:sz w:val="24"/>
                <w:szCs w:val="24"/>
                <w:lang w:val="kk-KZ" w:eastAsia="ru-RU"/>
              </w:rPr>
              <w:t>тенге</w:t>
            </w:r>
            <w:r w:rsidR="00987940">
              <w:rPr>
                <w:rFonts w:ascii="Times New Roman" w:eastAsia="Times New Roman" w:hAnsi="Times New Roman"/>
                <w:color w:val="000000"/>
                <w:sz w:val="24"/>
                <w:szCs w:val="24"/>
                <w:lang w:val="kk-KZ" w:eastAsia="ru-RU"/>
              </w:rPr>
              <w:t>, жыл</w:t>
            </w:r>
          </w:p>
        </w:tc>
        <w:tc>
          <w:tcPr>
            <w:tcW w:w="666" w:type="pct"/>
            <w:gridSpan w:val="2"/>
            <w:shd w:val="clear" w:color="auto" w:fill="auto"/>
            <w:vAlign w:val="center"/>
            <w:hideMark/>
          </w:tcPr>
          <w:p w14:paraId="58CE6A3E" w14:textId="10C9BCD1" w:rsidR="002E5A5D" w:rsidRPr="00987940" w:rsidRDefault="002E5A5D" w:rsidP="00D006AE">
            <w:pPr>
              <w:widowControl w:val="0"/>
              <w:spacing w:after="0" w:line="240" w:lineRule="auto"/>
              <w:jc w:val="center"/>
              <w:rPr>
                <w:rFonts w:ascii="Times New Roman" w:eastAsia="Times New Roman" w:hAnsi="Times New Roman"/>
                <w:color w:val="000000"/>
                <w:sz w:val="24"/>
                <w:szCs w:val="24"/>
                <w:lang w:val="kk-KZ" w:eastAsia="ru-RU"/>
              </w:rPr>
            </w:pPr>
            <w:r w:rsidRPr="00987940">
              <w:rPr>
                <w:rFonts w:ascii="Times New Roman" w:eastAsia="Times New Roman" w:hAnsi="Times New Roman"/>
                <w:color w:val="000000"/>
                <w:sz w:val="24"/>
                <w:szCs w:val="24"/>
                <w:lang w:val="kk-KZ" w:eastAsia="ru-RU"/>
              </w:rPr>
              <w:t>Инновациялық</w:t>
            </w:r>
            <w:r w:rsidRPr="00D006AE">
              <w:rPr>
                <w:rFonts w:ascii="Times New Roman" w:eastAsia="Times New Roman" w:hAnsi="Times New Roman"/>
                <w:color w:val="000000"/>
                <w:sz w:val="24"/>
                <w:szCs w:val="24"/>
                <w:lang w:val="kk-KZ" w:eastAsia="ru-RU"/>
              </w:rPr>
              <w:t xml:space="preserve"> </w:t>
            </w:r>
            <w:r w:rsidRPr="00987940">
              <w:rPr>
                <w:rFonts w:ascii="Times New Roman" w:eastAsia="Times New Roman" w:hAnsi="Times New Roman"/>
                <w:color w:val="000000"/>
                <w:sz w:val="24"/>
                <w:szCs w:val="24"/>
                <w:lang w:val="kk-KZ" w:eastAsia="ru-RU"/>
              </w:rPr>
              <w:t>өнімдер</w:t>
            </w:r>
            <w:r w:rsidRPr="00D006AE">
              <w:rPr>
                <w:rFonts w:ascii="Times New Roman" w:eastAsia="Times New Roman" w:hAnsi="Times New Roman"/>
                <w:color w:val="000000"/>
                <w:sz w:val="24"/>
                <w:szCs w:val="24"/>
                <w:lang w:val="kk-KZ" w:eastAsia="ru-RU"/>
              </w:rPr>
              <w:t xml:space="preserve"> </w:t>
            </w:r>
            <w:r w:rsidRPr="00987940">
              <w:rPr>
                <w:rFonts w:ascii="Times New Roman" w:eastAsia="Times New Roman" w:hAnsi="Times New Roman"/>
                <w:color w:val="000000"/>
                <w:sz w:val="24"/>
                <w:szCs w:val="24"/>
                <w:lang w:val="kk-KZ" w:eastAsia="ru-RU"/>
              </w:rPr>
              <w:t>көлемі, млн.</w:t>
            </w:r>
            <w:r w:rsidR="0096556E">
              <w:rPr>
                <w:rFonts w:ascii="Times New Roman" w:eastAsia="Times New Roman" w:hAnsi="Times New Roman"/>
                <w:color w:val="000000"/>
                <w:sz w:val="24"/>
                <w:szCs w:val="24"/>
                <w:lang w:val="kk-KZ" w:eastAsia="ru-RU"/>
              </w:rPr>
              <w:t xml:space="preserve"> </w:t>
            </w:r>
            <w:r w:rsidRPr="00987940">
              <w:rPr>
                <w:rFonts w:ascii="Times New Roman" w:eastAsia="Times New Roman" w:hAnsi="Times New Roman"/>
                <w:color w:val="000000"/>
                <w:sz w:val="24"/>
                <w:szCs w:val="24"/>
                <w:lang w:val="kk-KZ" w:eastAsia="ru-RU"/>
              </w:rPr>
              <w:t>тенге</w:t>
            </w:r>
            <w:r w:rsidR="00987940">
              <w:rPr>
                <w:rFonts w:ascii="Times New Roman" w:eastAsia="Times New Roman" w:hAnsi="Times New Roman"/>
                <w:color w:val="000000"/>
                <w:sz w:val="24"/>
                <w:szCs w:val="24"/>
                <w:lang w:val="kk-KZ" w:eastAsia="ru-RU"/>
              </w:rPr>
              <w:t>, жыл</w:t>
            </w:r>
          </w:p>
        </w:tc>
        <w:tc>
          <w:tcPr>
            <w:tcW w:w="638" w:type="pct"/>
            <w:gridSpan w:val="2"/>
            <w:shd w:val="clear" w:color="auto" w:fill="auto"/>
            <w:vAlign w:val="center"/>
            <w:hideMark/>
          </w:tcPr>
          <w:p w14:paraId="01CEAB63" w14:textId="67B4CF4F" w:rsidR="002E5A5D" w:rsidRPr="00987940" w:rsidRDefault="002E5A5D" w:rsidP="00D006AE">
            <w:pPr>
              <w:widowControl w:val="0"/>
              <w:spacing w:after="0" w:line="240" w:lineRule="auto"/>
              <w:jc w:val="center"/>
              <w:rPr>
                <w:rFonts w:ascii="Times New Roman" w:eastAsia="Times New Roman" w:hAnsi="Times New Roman"/>
                <w:color w:val="000000"/>
                <w:sz w:val="24"/>
                <w:szCs w:val="24"/>
                <w:lang w:val="kk-KZ" w:eastAsia="ru-RU"/>
              </w:rPr>
            </w:pPr>
            <w:r w:rsidRPr="00D006AE">
              <w:rPr>
                <w:rFonts w:ascii="Times New Roman" w:eastAsia="Times New Roman" w:hAnsi="Times New Roman"/>
                <w:color w:val="000000"/>
                <w:sz w:val="24"/>
                <w:szCs w:val="24"/>
                <w:lang w:eastAsia="ru-RU"/>
              </w:rPr>
              <w:t xml:space="preserve">МЖӘ </w:t>
            </w:r>
            <w:proofErr w:type="spellStart"/>
            <w:r w:rsidRPr="00D006AE">
              <w:rPr>
                <w:rFonts w:ascii="Times New Roman" w:eastAsia="Times New Roman" w:hAnsi="Times New Roman"/>
                <w:color w:val="000000"/>
                <w:sz w:val="24"/>
                <w:szCs w:val="24"/>
                <w:lang w:eastAsia="ru-RU"/>
              </w:rPr>
              <w:t>жобала</w:t>
            </w:r>
            <w:proofErr w:type="spellEnd"/>
            <w:r w:rsidR="00987940">
              <w:rPr>
                <w:rFonts w:ascii="Times New Roman" w:eastAsia="Times New Roman" w:hAnsi="Times New Roman"/>
                <w:color w:val="000000"/>
                <w:sz w:val="24"/>
                <w:szCs w:val="24"/>
                <w:lang w:val="kk-KZ" w:eastAsia="ru-RU"/>
              </w:rPr>
              <w:t xml:space="preserve"> </w:t>
            </w:r>
            <w:proofErr w:type="spellStart"/>
            <w:r w:rsidRPr="00D006AE">
              <w:rPr>
                <w:rFonts w:ascii="Times New Roman" w:eastAsia="Times New Roman" w:hAnsi="Times New Roman"/>
                <w:color w:val="000000"/>
                <w:sz w:val="24"/>
                <w:szCs w:val="24"/>
                <w:lang w:eastAsia="ru-RU"/>
              </w:rPr>
              <w:t>рының</w:t>
            </w:r>
            <w:proofErr w:type="spellEnd"/>
            <w:r w:rsidRPr="00D006AE">
              <w:rPr>
                <w:rFonts w:ascii="Times New Roman" w:eastAsia="Times New Roman" w:hAnsi="Times New Roman"/>
                <w:color w:val="000000"/>
                <w:sz w:val="24"/>
                <w:szCs w:val="24"/>
                <w:lang w:eastAsia="ru-RU"/>
              </w:rPr>
              <w:t xml:space="preserve"> саны, </w:t>
            </w:r>
            <w:proofErr w:type="spellStart"/>
            <w:r w:rsidRPr="00D006AE">
              <w:rPr>
                <w:rFonts w:ascii="Times New Roman" w:eastAsia="Times New Roman" w:hAnsi="Times New Roman"/>
                <w:color w:val="000000"/>
                <w:sz w:val="24"/>
                <w:szCs w:val="24"/>
                <w:lang w:eastAsia="ru-RU"/>
              </w:rPr>
              <w:t>бірлік</w:t>
            </w:r>
            <w:proofErr w:type="spellEnd"/>
            <w:r w:rsidR="00987940">
              <w:rPr>
                <w:rFonts w:ascii="Times New Roman" w:eastAsia="Times New Roman" w:hAnsi="Times New Roman"/>
                <w:color w:val="000000"/>
                <w:sz w:val="24"/>
                <w:szCs w:val="24"/>
                <w:lang w:val="kk-KZ" w:eastAsia="ru-RU"/>
              </w:rPr>
              <w:t>, жыл</w:t>
            </w:r>
          </w:p>
        </w:tc>
        <w:tc>
          <w:tcPr>
            <w:tcW w:w="401" w:type="pct"/>
            <w:shd w:val="clear" w:color="auto" w:fill="auto"/>
            <w:vAlign w:val="center"/>
            <w:hideMark/>
          </w:tcPr>
          <w:p w14:paraId="7091A6CA" w14:textId="1E81F3BA" w:rsidR="002E5A5D" w:rsidRPr="00D006AE" w:rsidRDefault="002E5A5D" w:rsidP="00D006AE">
            <w:pPr>
              <w:widowControl w:val="0"/>
              <w:spacing w:after="0" w:line="240" w:lineRule="auto"/>
              <w:jc w:val="center"/>
              <w:rPr>
                <w:rFonts w:ascii="Times New Roman" w:eastAsia="Times New Roman" w:hAnsi="Times New Roman"/>
                <w:color w:val="000000"/>
                <w:lang w:eastAsia="ru-RU"/>
              </w:rPr>
            </w:pPr>
            <w:proofErr w:type="spellStart"/>
            <w:r w:rsidRPr="00D006AE">
              <w:rPr>
                <w:rFonts w:ascii="Times New Roman" w:eastAsia="Times New Roman" w:hAnsi="Times New Roman"/>
                <w:color w:val="000000"/>
                <w:lang w:eastAsia="ru-RU"/>
              </w:rPr>
              <w:t>Жиынтық</w:t>
            </w:r>
            <w:proofErr w:type="spellEnd"/>
            <w:r w:rsidRPr="00D006AE">
              <w:rPr>
                <w:rFonts w:ascii="Times New Roman" w:eastAsia="Times New Roman" w:hAnsi="Times New Roman"/>
                <w:color w:val="000000"/>
                <w:lang w:eastAsia="ru-RU"/>
              </w:rPr>
              <w:t xml:space="preserve"> балл</w:t>
            </w:r>
            <w:r w:rsidR="00987940">
              <w:rPr>
                <w:rFonts w:ascii="Times New Roman" w:eastAsia="Times New Roman" w:hAnsi="Times New Roman"/>
                <w:color w:val="000000"/>
                <w:lang w:val="kk-KZ" w:eastAsia="ru-RU"/>
              </w:rPr>
              <w:t>, жыл</w:t>
            </w:r>
            <w:r w:rsidRPr="00D006AE">
              <w:rPr>
                <w:rFonts w:ascii="Times New Roman" w:eastAsia="Times New Roman" w:hAnsi="Times New Roman"/>
                <w:color w:val="000000"/>
                <w:lang w:eastAsia="ru-RU"/>
              </w:rPr>
              <w:t xml:space="preserve"> </w:t>
            </w:r>
          </w:p>
        </w:tc>
        <w:tc>
          <w:tcPr>
            <w:tcW w:w="423" w:type="pct"/>
            <w:shd w:val="clear" w:color="auto" w:fill="auto"/>
            <w:vAlign w:val="center"/>
            <w:hideMark/>
          </w:tcPr>
          <w:p w14:paraId="1EB88B93" w14:textId="7A6FDADE" w:rsidR="002E5A5D" w:rsidRPr="00D006AE" w:rsidRDefault="002E5A5D" w:rsidP="00D006AE">
            <w:pPr>
              <w:widowControl w:val="0"/>
              <w:spacing w:after="0" w:line="240" w:lineRule="auto"/>
              <w:jc w:val="center"/>
              <w:rPr>
                <w:rFonts w:ascii="Times New Roman" w:eastAsia="Times New Roman" w:hAnsi="Times New Roman"/>
                <w:color w:val="000000"/>
                <w:lang w:eastAsia="ru-RU"/>
              </w:rPr>
            </w:pPr>
            <w:proofErr w:type="spellStart"/>
            <w:r w:rsidRPr="00D006AE">
              <w:rPr>
                <w:rFonts w:ascii="Times New Roman" w:eastAsia="Times New Roman" w:hAnsi="Times New Roman"/>
                <w:color w:val="000000"/>
                <w:lang w:eastAsia="ru-RU"/>
              </w:rPr>
              <w:t>Жиынтық</w:t>
            </w:r>
            <w:proofErr w:type="spellEnd"/>
            <w:r w:rsidRPr="00D006AE">
              <w:rPr>
                <w:rFonts w:ascii="Times New Roman" w:eastAsia="Times New Roman" w:hAnsi="Times New Roman"/>
                <w:color w:val="000000"/>
                <w:lang w:eastAsia="ru-RU"/>
              </w:rPr>
              <w:t xml:space="preserve"> балл</w:t>
            </w:r>
            <w:r w:rsidR="00987940">
              <w:rPr>
                <w:rFonts w:ascii="Times New Roman" w:eastAsia="Times New Roman" w:hAnsi="Times New Roman"/>
                <w:color w:val="000000"/>
                <w:lang w:val="kk-KZ" w:eastAsia="ru-RU"/>
              </w:rPr>
              <w:t>, жыл</w:t>
            </w:r>
            <w:r w:rsidRPr="00D006AE">
              <w:rPr>
                <w:rFonts w:ascii="Times New Roman" w:eastAsia="Times New Roman" w:hAnsi="Times New Roman"/>
                <w:color w:val="000000"/>
                <w:lang w:eastAsia="ru-RU"/>
              </w:rPr>
              <w:t xml:space="preserve"> </w:t>
            </w:r>
          </w:p>
        </w:tc>
        <w:tc>
          <w:tcPr>
            <w:tcW w:w="497" w:type="pct"/>
            <w:shd w:val="clear" w:color="auto" w:fill="auto"/>
            <w:vAlign w:val="center"/>
            <w:hideMark/>
          </w:tcPr>
          <w:p w14:paraId="28CF3815" w14:textId="302C6E9C" w:rsidR="002E5A5D" w:rsidRPr="00987940" w:rsidRDefault="002E5A5D" w:rsidP="00D006AE">
            <w:pPr>
              <w:widowControl w:val="0"/>
              <w:spacing w:after="0" w:line="240" w:lineRule="auto"/>
              <w:jc w:val="center"/>
              <w:rPr>
                <w:rFonts w:ascii="Times New Roman" w:eastAsia="Times New Roman" w:hAnsi="Times New Roman"/>
                <w:color w:val="000000"/>
                <w:sz w:val="24"/>
                <w:szCs w:val="24"/>
                <w:lang w:val="kk-KZ" w:eastAsia="ru-RU"/>
              </w:rPr>
            </w:pPr>
            <w:proofErr w:type="spellStart"/>
            <w:r w:rsidRPr="00D006AE">
              <w:rPr>
                <w:rFonts w:ascii="Times New Roman" w:eastAsia="Times New Roman" w:hAnsi="Times New Roman"/>
                <w:color w:val="000000"/>
                <w:sz w:val="24"/>
                <w:szCs w:val="24"/>
                <w:lang w:eastAsia="ru-RU"/>
              </w:rPr>
              <w:t>Жиынтық</w:t>
            </w:r>
            <w:proofErr w:type="spellEnd"/>
            <w:r w:rsidRPr="00D006AE">
              <w:rPr>
                <w:rFonts w:ascii="Times New Roman" w:eastAsia="Times New Roman" w:hAnsi="Times New Roman"/>
                <w:color w:val="000000"/>
                <w:sz w:val="24"/>
                <w:szCs w:val="24"/>
                <w:lang w:eastAsia="ru-RU"/>
              </w:rPr>
              <w:t xml:space="preserve"> балл</w:t>
            </w:r>
            <w:r w:rsidR="00987940">
              <w:rPr>
                <w:rFonts w:ascii="Times New Roman" w:eastAsia="Times New Roman" w:hAnsi="Times New Roman"/>
                <w:color w:val="000000"/>
                <w:sz w:val="24"/>
                <w:szCs w:val="24"/>
                <w:lang w:val="kk-KZ" w:eastAsia="ru-RU"/>
              </w:rPr>
              <w:t>, жыл</w:t>
            </w:r>
          </w:p>
        </w:tc>
        <w:tc>
          <w:tcPr>
            <w:tcW w:w="244" w:type="pct"/>
            <w:vMerge w:val="restart"/>
            <w:shd w:val="clear" w:color="auto" w:fill="auto"/>
            <w:vAlign w:val="center"/>
            <w:hideMark/>
          </w:tcPr>
          <w:p w14:paraId="30A74184" w14:textId="77777777" w:rsidR="002E5A5D" w:rsidRPr="00D006AE" w:rsidRDefault="002E5A5D"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 </w:t>
            </w:r>
          </w:p>
          <w:p w14:paraId="1B892E29" w14:textId="77777777" w:rsidR="002E5A5D" w:rsidRPr="00D006AE" w:rsidRDefault="002E5A5D"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 xml:space="preserve">Ранг </w:t>
            </w:r>
          </w:p>
        </w:tc>
      </w:tr>
      <w:tr w:rsidR="0096556E" w:rsidRPr="00D006AE" w14:paraId="2B2F81A7" w14:textId="77777777" w:rsidTr="0096556E">
        <w:trPr>
          <w:trHeight w:val="309"/>
        </w:trPr>
        <w:tc>
          <w:tcPr>
            <w:tcW w:w="740" w:type="pct"/>
            <w:vMerge/>
            <w:shd w:val="clear" w:color="auto" w:fill="auto"/>
            <w:noWrap/>
            <w:vAlign w:val="center"/>
            <w:hideMark/>
          </w:tcPr>
          <w:p w14:paraId="7757E588" w14:textId="77777777" w:rsidR="002E5A5D" w:rsidRPr="00D006AE" w:rsidRDefault="002E5A5D" w:rsidP="00D006AE">
            <w:pPr>
              <w:widowControl w:val="0"/>
              <w:spacing w:after="0" w:line="240" w:lineRule="auto"/>
              <w:rPr>
                <w:rFonts w:ascii="Times New Roman" w:eastAsia="Times New Roman" w:hAnsi="Times New Roman"/>
                <w:color w:val="000000"/>
                <w:sz w:val="24"/>
                <w:szCs w:val="24"/>
                <w:lang w:eastAsia="ru-RU"/>
              </w:rPr>
            </w:pPr>
          </w:p>
        </w:tc>
        <w:tc>
          <w:tcPr>
            <w:tcW w:w="328" w:type="pct"/>
            <w:shd w:val="clear" w:color="auto" w:fill="auto"/>
            <w:noWrap/>
            <w:vAlign w:val="center"/>
            <w:hideMark/>
          </w:tcPr>
          <w:p w14:paraId="020D80A1" w14:textId="77777777" w:rsidR="002E5A5D" w:rsidRPr="00D006AE" w:rsidRDefault="002E5A5D"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2019</w:t>
            </w:r>
          </w:p>
        </w:tc>
        <w:tc>
          <w:tcPr>
            <w:tcW w:w="291" w:type="pct"/>
            <w:shd w:val="clear" w:color="auto" w:fill="auto"/>
            <w:noWrap/>
            <w:vAlign w:val="center"/>
            <w:hideMark/>
          </w:tcPr>
          <w:p w14:paraId="5B0C5B75" w14:textId="77777777" w:rsidR="002E5A5D" w:rsidRPr="00D006AE" w:rsidRDefault="002E5A5D"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2020</w:t>
            </w:r>
          </w:p>
        </w:tc>
        <w:tc>
          <w:tcPr>
            <w:tcW w:w="399" w:type="pct"/>
            <w:shd w:val="clear" w:color="auto" w:fill="auto"/>
            <w:noWrap/>
            <w:vAlign w:val="center"/>
            <w:hideMark/>
          </w:tcPr>
          <w:p w14:paraId="041D6F7A" w14:textId="77777777" w:rsidR="002E5A5D" w:rsidRPr="00D006AE" w:rsidRDefault="002E5A5D"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2019</w:t>
            </w:r>
          </w:p>
        </w:tc>
        <w:tc>
          <w:tcPr>
            <w:tcW w:w="374" w:type="pct"/>
            <w:shd w:val="clear" w:color="auto" w:fill="auto"/>
            <w:noWrap/>
            <w:vAlign w:val="center"/>
            <w:hideMark/>
          </w:tcPr>
          <w:p w14:paraId="784A48E0" w14:textId="77777777" w:rsidR="002E5A5D" w:rsidRPr="00D006AE" w:rsidRDefault="002E5A5D"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2020</w:t>
            </w:r>
          </w:p>
        </w:tc>
        <w:tc>
          <w:tcPr>
            <w:tcW w:w="321" w:type="pct"/>
            <w:shd w:val="clear" w:color="auto" w:fill="auto"/>
            <w:noWrap/>
            <w:vAlign w:val="center"/>
            <w:hideMark/>
          </w:tcPr>
          <w:p w14:paraId="54DAA3FF" w14:textId="77777777" w:rsidR="002E5A5D" w:rsidRPr="00D006AE" w:rsidRDefault="002E5A5D"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2019</w:t>
            </w:r>
          </w:p>
        </w:tc>
        <w:tc>
          <w:tcPr>
            <w:tcW w:w="345" w:type="pct"/>
            <w:shd w:val="clear" w:color="auto" w:fill="auto"/>
            <w:noWrap/>
            <w:vAlign w:val="center"/>
            <w:hideMark/>
          </w:tcPr>
          <w:p w14:paraId="62D259C2" w14:textId="77777777" w:rsidR="002E5A5D" w:rsidRPr="00D006AE" w:rsidRDefault="002E5A5D"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2020</w:t>
            </w:r>
          </w:p>
        </w:tc>
        <w:tc>
          <w:tcPr>
            <w:tcW w:w="331" w:type="pct"/>
            <w:shd w:val="clear" w:color="auto" w:fill="auto"/>
            <w:noWrap/>
            <w:vAlign w:val="center"/>
            <w:hideMark/>
          </w:tcPr>
          <w:p w14:paraId="3ACA4570" w14:textId="77777777" w:rsidR="002E5A5D" w:rsidRPr="00D006AE" w:rsidRDefault="002E5A5D"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2019</w:t>
            </w:r>
          </w:p>
        </w:tc>
        <w:tc>
          <w:tcPr>
            <w:tcW w:w="307" w:type="pct"/>
            <w:shd w:val="clear" w:color="auto" w:fill="auto"/>
            <w:noWrap/>
            <w:vAlign w:val="center"/>
            <w:hideMark/>
          </w:tcPr>
          <w:p w14:paraId="7CD6AAFB" w14:textId="77777777" w:rsidR="002E5A5D" w:rsidRPr="00D006AE" w:rsidRDefault="002E5A5D"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2020</w:t>
            </w:r>
          </w:p>
        </w:tc>
        <w:tc>
          <w:tcPr>
            <w:tcW w:w="401" w:type="pct"/>
            <w:shd w:val="clear" w:color="auto" w:fill="auto"/>
            <w:noWrap/>
            <w:vAlign w:val="center"/>
            <w:hideMark/>
          </w:tcPr>
          <w:p w14:paraId="526A6275" w14:textId="77777777" w:rsidR="002E5A5D" w:rsidRPr="00D006AE" w:rsidRDefault="002E5A5D" w:rsidP="00D006AE">
            <w:pPr>
              <w:widowControl w:val="0"/>
              <w:spacing w:after="0" w:line="240" w:lineRule="auto"/>
              <w:jc w:val="center"/>
              <w:rPr>
                <w:rFonts w:ascii="Times New Roman" w:eastAsia="Times New Roman" w:hAnsi="Times New Roman"/>
                <w:color w:val="000000"/>
                <w:sz w:val="24"/>
                <w:szCs w:val="24"/>
                <w:lang w:val="kk-KZ" w:eastAsia="ru-RU"/>
              </w:rPr>
            </w:pPr>
            <w:r w:rsidRPr="00D006AE">
              <w:rPr>
                <w:rFonts w:ascii="Times New Roman" w:eastAsia="Times New Roman" w:hAnsi="Times New Roman"/>
                <w:color w:val="000000"/>
                <w:sz w:val="24"/>
                <w:szCs w:val="24"/>
                <w:lang w:eastAsia="ru-RU"/>
              </w:rPr>
              <w:t>2019</w:t>
            </w:r>
          </w:p>
        </w:tc>
        <w:tc>
          <w:tcPr>
            <w:tcW w:w="423" w:type="pct"/>
            <w:shd w:val="clear" w:color="auto" w:fill="auto"/>
            <w:noWrap/>
            <w:vAlign w:val="center"/>
            <w:hideMark/>
          </w:tcPr>
          <w:p w14:paraId="56500555" w14:textId="77777777" w:rsidR="002E5A5D" w:rsidRPr="00D006AE" w:rsidRDefault="002E5A5D" w:rsidP="00D006AE">
            <w:pPr>
              <w:widowControl w:val="0"/>
              <w:spacing w:after="0" w:line="240" w:lineRule="auto"/>
              <w:jc w:val="center"/>
              <w:rPr>
                <w:rFonts w:ascii="Times New Roman" w:eastAsia="Times New Roman" w:hAnsi="Times New Roman"/>
                <w:color w:val="000000"/>
                <w:sz w:val="24"/>
                <w:szCs w:val="24"/>
                <w:lang w:val="kk-KZ" w:eastAsia="ru-RU"/>
              </w:rPr>
            </w:pPr>
            <w:r w:rsidRPr="00D006AE">
              <w:rPr>
                <w:rFonts w:ascii="Times New Roman" w:eastAsia="Times New Roman" w:hAnsi="Times New Roman"/>
                <w:color w:val="000000"/>
                <w:sz w:val="24"/>
                <w:szCs w:val="24"/>
                <w:lang w:eastAsia="ru-RU"/>
              </w:rPr>
              <w:t>2020</w:t>
            </w:r>
          </w:p>
        </w:tc>
        <w:tc>
          <w:tcPr>
            <w:tcW w:w="497" w:type="pct"/>
            <w:shd w:val="clear" w:color="auto" w:fill="auto"/>
            <w:vAlign w:val="center"/>
            <w:hideMark/>
          </w:tcPr>
          <w:p w14:paraId="56E97E1F" w14:textId="77777777" w:rsidR="002E5A5D" w:rsidRPr="00D006AE" w:rsidRDefault="002E5A5D" w:rsidP="00D006AE">
            <w:pPr>
              <w:widowControl w:val="0"/>
              <w:spacing w:after="0" w:line="240" w:lineRule="auto"/>
              <w:rPr>
                <w:rFonts w:ascii="Times New Roman" w:eastAsia="Times New Roman" w:hAnsi="Times New Roman"/>
                <w:color w:val="000000"/>
                <w:sz w:val="24"/>
                <w:szCs w:val="24"/>
                <w:lang w:val="kk-KZ" w:eastAsia="ru-RU"/>
              </w:rPr>
            </w:pPr>
            <w:r w:rsidRPr="00D006AE">
              <w:rPr>
                <w:rFonts w:ascii="Times New Roman" w:eastAsia="Times New Roman" w:hAnsi="Times New Roman"/>
                <w:color w:val="000000"/>
                <w:sz w:val="24"/>
                <w:szCs w:val="24"/>
                <w:lang w:eastAsia="ru-RU"/>
              </w:rPr>
              <w:t> </w:t>
            </w:r>
            <w:r w:rsidRPr="00D006AE">
              <w:rPr>
                <w:rFonts w:ascii="Times New Roman" w:eastAsia="Times New Roman" w:hAnsi="Times New Roman"/>
                <w:color w:val="000000"/>
                <w:sz w:val="24"/>
                <w:szCs w:val="24"/>
                <w:lang w:val="kk-KZ" w:eastAsia="ru-RU"/>
              </w:rPr>
              <w:t>2019-2020</w:t>
            </w:r>
          </w:p>
        </w:tc>
        <w:tc>
          <w:tcPr>
            <w:tcW w:w="244" w:type="pct"/>
            <w:vMerge/>
            <w:shd w:val="clear" w:color="auto" w:fill="auto"/>
            <w:vAlign w:val="center"/>
            <w:hideMark/>
          </w:tcPr>
          <w:p w14:paraId="569848D9" w14:textId="77777777" w:rsidR="002E5A5D" w:rsidRPr="00D006AE" w:rsidRDefault="002E5A5D" w:rsidP="00D006AE">
            <w:pPr>
              <w:widowControl w:val="0"/>
              <w:spacing w:after="0" w:line="240" w:lineRule="auto"/>
              <w:jc w:val="center"/>
              <w:rPr>
                <w:rFonts w:ascii="Times New Roman" w:eastAsia="Times New Roman" w:hAnsi="Times New Roman"/>
                <w:color w:val="000000"/>
                <w:sz w:val="24"/>
                <w:szCs w:val="24"/>
                <w:lang w:eastAsia="ru-RU"/>
              </w:rPr>
            </w:pPr>
          </w:p>
        </w:tc>
      </w:tr>
      <w:tr w:rsidR="0096556E" w:rsidRPr="00D006AE" w14:paraId="6B75D5DA" w14:textId="77777777" w:rsidTr="0096556E">
        <w:trPr>
          <w:trHeight w:val="330"/>
        </w:trPr>
        <w:tc>
          <w:tcPr>
            <w:tcW w:w="740" w:type="pct"/>
            <w:shd w:val="clear" w:color="auto" w:fill="auto"/>
            <w:noWrap/>
            <w:vAlign w:val="center"/>
            <w:hideMark/>
          </w:tcPr>
          <w:p w14:paraId="588DAED2" w14:textId="77777777" w:rsidR="006B55EE" w:rsidRPr="00D006AE" w:rsidRDefault="006B55EE" w:rsidP="00D006AE">
            <w:pPr>
              <w:widowControl w:val="0"/>
              <w:spacing w:after="0" w:line="240" w:lineRule="auto"/>
              <w:rPr>
                <w:rFonts w:ascii="Times New Roman" w:eastAsia="Times New Roman" w:hAnsi="Times New Roman"/>
                <w:color w:val="000000"/>
                <w:sz w:val="24"/>
                <w:szCs w:val="24"/>
                <w:lang w:eastAsia="ru-RU"/>
              </w:rPr>
            </w:pPr>
            <w:proofErr w:type="spellStart"/>
            <w:r w:rsidRPr="00D006AE">
              <w:rPr>
                <w:rFonts w:ascii="Times New Roman" w:eastAsia="Times New Roman" w:hAnsi="Times New Roman"/>
                <w:color w:val="000000"/>
                <w:sz w:val="24"/>
                <w:szCs w:val="24"/>
                <w:lang w:eastAsia="ru-RU"/>
              </w:rPr>
              <w:t>Шығыс</w:t>
            </w:r>
            <w:proofErr w:type="spellEnd"/>
            <w:r w:rsidR="002E5A5D" w:rsidRPr="00D006AE">
              <w:rPr>
                <w:rFonts w:ascii="Times New Roman" w:eastAsia="Times New Roman" w:hAnsi="Times New Roman"/>
                <w:color w:val="000000"/>
                <w:sz w:val="24"/>
                <w:szCs w:val="24"/>
                <w:lang w:val="kk-KZ" w:eastAsia="ru-RU"/>
              </w:rPr>
              <w:t xml:space="preserve"> </w:t>
            </w:r>
            <w:proofErr w:type="spellStart"/>
            <w:r w:rsidRPr="00D006AE">
              <w:rPr>
                <w:rFonts w:ascii="Times New Roman" w:eastAsia="Times New Roman" w:hAnsi="Times New Roman"/>
                <w:color w:val="000000"/>
                <w:sz w:val="24"/>
                <w:szCs w:val="24"/>
                <w:lang w:eastAsia="ru-RU"/>
              </w:rPr>
              <w:t>Қазақстан</w:t>
            </w:r>
            <w:proofErr w:type="spellEnd"/>
          </w:p>
        </w:tc>
        <w:tc>
          <w:tcPr>
            <w:tcW w:w="328" w:type="pct"/>
            <w:shd w:val="clear" w:color="auto" w:fill="auto"/>
            <w:noWrap/>
            <w:vAlign w:val="center"/>
            <w:hideMark/>
          </w:tcPr>
          <w:p w14:paraId="4E788F3F"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10</w:t>
            </w:r>
          </w:p>
        </w:tc>
        <w:tc>
          <w:tcPr>
            <w:tcW w:w="291" w:type="pct"/>
            <w:shd w:val="clear" w:color="auto" w:fill="auto"/>
            <w:noWrap/>
            <w:vAlign w:val="center"/>
            <w:hideMark/>
          </w:tcPr>
          <w:p w14:paraId="021C3F61"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10</w:t>
            </w:r>
          </w:p>
        </w:tc>
        <w:tc>
          <w:tcPr>
            <w:tcW w:w="399" w:type="pct"/>
            <w:shd w:val="clear" w:color="auto" w:fill="auto"/>
            <w:noWrap/>
            <w:vAlign w:val="center"/>
            <w:hideMark/>
          </w:tcPr>
          <w:p w14:paraId="10B81766"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6,6</w:t>
            </w:r>
          </w:p>
        </w:tc>
        <w:tc>
          <w:tcPr>
            <w:tcW w:w="374" w:type="pct"/>
            <w:shd w:val="clear" w:color="auto" w:fill="auto"/>
            <w:noWrap/>
            <w:vAlign w:val="center"/>
            <w:hideMark/>
          </w:tcPr>
          <w:p w14:paraId="01666F84"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7,7</w:t>
            </w:r>
          </w:p>
        </w:tc>
        <w:tc>
          <w:tcPr>
            <w:tcW w:w="321" w:type="pct"/>
            <w:shd w:val="clear" w:color="auto" w:fill="auto"/>
            <w:noWrap/>
            <w:vAlign w:val="center"/>
            <w:hideMark/>
          </w:tcPr>
          <w:p w14:paraId="51D0BBB2"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10</w:t>
            </w:r>
          </w:p>
        </w:tc>
        <w:tc>
          <w:tcPr>
            <w:tcW w:w="345" w:type="pct"/>
            <w:shd w:val="clear" w:color="auto" w:fill="auto"/>
            <w:noWrap/>
            <w:vAlign w:val="center"/>
            <w:hideMark/>
          </w:tcPr>
          <w:p w14:paraId="4FBD83F7"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2,8</w:t>
            </w:r>
          </w:p>
        </w:tc>
        <w:tc>
          <w:tcPr>
            <w:tcW w:w="331" w:type="pct"/>
            <w:shd w:val="clear" w:color="auto" w:fill="auto"/>
            <w:noWrap/>
            <w:vAlign w:val="center"/>
            <w:hideMark/>
          </w:tcPr>
          <w:p w14:paraId="347C7A0A"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5,3</w:t>
            </w:r>
          </w:p>
        </w:tc>
        <w:tc>
          <w:tcPr>
            <w:tcW w:w="307" w:type="pct"/>
            <w:shd w:val="clear" w:color="auto" w:fill="auto"/>
            <w:noWrap/>
            <w:vAlign w:val="center"/>
            <w:hideMark/>
          </w:tcPr>
          <w:p w14:paraId="2662AD46"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5,6</w:t>
            </w:r>
          </w:p>
        </w:tc>
        <w:tc>
          <w:tcPr>
            <w:tcW w:w="401" w:type="pct"/>
            <w:shd w:val="clear" w:color="auto" w:fill="auto"/>
            <w:noWrap/>
            <w:vAlign w:val="center"/>
            <w:hideMark/>
          </w:tcPr>
          <w:p w14:paraId="329E0F87"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26,6</w:t>
            </w:r>
          </w:p>
        </w:tc>
        <w:tc>
          <w:tcPr>
            <w:tcW w:w="423" w:type="pct"/>
            <w:shd w:val="clear" w:color="auto" w:fill="auto"/>
            <w:noWrap/>
            <w:vAlign w:val="center"/>
            <w:hideMark/>
          </w:tcPr>
          <w:p w14:paraId="74C67140"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20,5</w:t>
            </w:r>
          </w:p>
        </w:tc>
        <w:tc>
          <w:tcPr>
            <w:tcW w:w="497" w:type="pct"/>
            <w:shd w:val="clear" w:color="auto" w:fill="auto"/>
            <w:noWrap/>
            <w:vAlign w:val="center"/>
            <w:hideMark/>
          </w:tcPr>
          <w:p w14:paraId="7BF3A1D4"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58,0</w:t>
            </w:r>
          </w:p>
        </w:tc>
        <w:tc>
          <w:tcPr>
            <w:tcW w:w="244" w:type="pct"/>
            <w:shd w:val="clear" w:color="auto" w:fill="auto"/>
            <w:vAlign w:val="center"/>
            <w:hideMark/>
          </w:tcPr>
          <w:p w14:paraId="4C942C57"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w:t>
            </w:r>
          </w:p>
        </w:tc>
      </w:tr>
      <w:tr w:rsidR="0096556E" w:rsidRPr="00D006AE" w14:paraId="7AF3D33D" w14:textId="77777777" w:rsidTr="0096556E">
        <w:trPr>
          <w:trHeight w:val="330"/>
        </w:trPr>
        <w:tc>
          <w:tcPr>
            <w:tcW w:w="740" w:type="pct"/>
            <w:shd w:val="clear" w:color="auto" w:fill="auto"/>
            <w:noWrap/>
            <w:vAlign w:val="center"/>
            <w:hideMark/>
          </w:tcPr>
          <w:p w14:paraId="2299FAA4" w14:textId="77777777" w:rsidR="006B55EE" w:rsidRPr="00D006AE" w:rsidRDefault="006B55EE" w:rsidP="00D006AE">
            <w:pPr>
              <w:widowControl w:val="0"/>
              <w:spacing w:after="0" w:line="240" w:lineRule="auto"/>
              <w:rPr>
                <w:rFonts w:ascii="Times New Roman" w:eastAsia="Times New Roman" w:hAnsi="Times New Roman"/>
                <w:color w:val="000000"/>
                <w:sz w:val="24"/>
                <w:szCs w:val="24"/>
                <w:lang w:eastAsia="ru-RU"/>
              </w:rPr>
            </w:pPr>
            <w:proofErr w:type="spellStart"/>
            <w:r w:rsidRPr="00D006AE">
              <w:rPr>
                <w:rFonts w:ascii="Times New Roman" w:eastAsia="Times New Roman" w:hAnsi="Times New Roman"/>
                <w:color w:val="000000"/>
                <w:sz w:val="24"/>
                <w:szCs w:val="24"/>
                <w:lang w:eastAsia="ru-RU"/>
              </w:rPr>
              <w:t>Нұр-Сұлтан</w:t>
            </w:r>
            <w:proofErr w:type="spellEnd"/>
            <w:r w:rsidR="002E5A5D" w:rsidRPr="00D006AE">
              <w:rPr>
                <w:rFonts w:ascii="Times New Roman" w:eastAsia="Times New Roman" w:hAnsi="Times New Roman"/>
                <w:color w:val="000000"/>
                <w:sz w:val="24"/>
                <w:szCs w:val="24"/>
                <w:lang w:val="kk-KZ" w:eastAsia="ru-RU"/>
              </w:rPr>
              <w:t xml:space="preserve"> </w:t>
            </w:r>
            <w:proofErr w:type="spellStart"/>
            <w:r w:rsidRPr="00D006AE">
              <w:rPr>
                <w:rFonts w:ascii="Times New Roman" w:eastAsia="Times New Roman" w:hAnsi="Times New Roman"/>
                <w:color w:val="000000"/>
                <w:sz w:val="24"/>
                <w:szCs w:val="24"/>
                <w:lang w:eastAsia="ru-RU"/>
              </w:rPr>
              <w:t>қаласы</w:t>
            </w:r>
            <w:proofErr w:type="spellEnd"/>
          </w:p>
        </w:tc>
        <w:tc>
          <w:tcPr>
            <w:tcW w:w="328" w:type="pct"/>
            <w:shd w:val="clear" w:color="auto" w:fill="auto"/>
            <w:noWrap/>
            <w:vAlign w:val="center"/>
            <w:hideMark/>
          </w:tcPr>
          <w:p w14:paraId="08313588"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9,9</w:t>
            </w:r>
          </w:p>
        </w:tc>
        <w:tc>
          <w:tcPr>
            <w:tcW w:w="291" w:type="pct"/>
            <w:shd w:val="clear" w:color="auto" w:fill="auto"/>
            <w:noWrap/>
            <w:vAlign w:val="center"/>
            <w:hideMark/>
          </w:tcPr>
          <w:p w14:paraId="62DF4E9D"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8,9</w:t>
            </w:r>
          </w:p>
        </w:tc>
        <w:tc>
          <w:tcPr>
            <w:tcW w:w="399" w:type="pct"/>
            <w:shd w:val="clear" w:color="auto" w:fill="auto"/>
            <w:noWrap/>
            <w:vAlign w:val="center"/>
            <w:hideMark/>
          </w:tcPr>
          <w:p w14:paraId="2BD7BD52"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10</w:t>
            </w:r>
          </w:p>
        </w:tc>
        <w:tc>
          <w:tcPr>
            <w:tcW w:w="374" w:type="pct"/>
            <w:shd w:val="clear" w:color="auto" w:fill="auto"/>
            <w:noWrap/>
            <w:vAlign w:val="center"/>
            <w:hideMark/>
          </w:tcPr>
          <w:p w14:paraId="0E86B5EE"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5,7</w:t>
            </w:r>
          </w:p>
        </w:tc>
        <w:tc>
          <w:tcPr>
            <w:tcW w:w="321" w:type="pct"/>
            <w:shd w:val="clear" w:color="auto" w:fill="auto"/>
            <w:noWrap/>
            <w:vAlign w:val="center"/>
            <w:hideMark/>
          </w:tcPr>
          <w:p w14:paraId="60FE1558"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5,7</w:t>
            </w:r>
          </w:p>
        </w:tc>
        <w:tc>
          <w:tcPr>
            <w:tcW w:w="345" w:type="pct"/>
            <w:shd w:val="clear" w:color="auto" w:fill="auto"/>
            <w:noWrap/>
            <w:vAlign w:val="center"/>
            <w:hideMark/>
          </w:tcPr>
          <w:p w14:paraId="0E85BF6B"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3,3</w:t>
            </w:r>
          </w:p>
        </w:tc>
        <w:tc>
          <w:tcPr>
            <w:tcW w:w="331" w:type="pct"/>
            <w:shd w:val="clear" w:color="auto" w:fill="auto"/>
            <w:noWrap/>
            <w:vAlign w:val="center"/>
            <w:hideMark/>
          </w:tcPr>
          <w:p w14:paraId="3C0D154F"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0,7</w:t>
            </w:r>
          </w:p>
        </w:tc>
        <w:tc>
          <w:tcPr>
            <w:tcW w:w="307" w:type="pct"/>
            <w:shd w:val="clear" w:color="auto" w:fill="auto"/>
            <w:noWrap/>
            <w:vAlign w:val="center"/>
            <w:hideMark/>
          </w:tcPr>
          <w:p w14:paraId="5CF73C55"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2,2</w:t>
            </w:r>
          </w:p>
        </w:tc>
        <w:tc>
          <w:tcPr>
            <w:tcW w:w="401" w:type="pct"/>
            <w:shd w:val="clear" w:color="auto" w:fill="auto"/>
            <w:noWrap/>
            <w:vAlign w:val="center"/>
            <w:hideMark/>
          </w:tcPr>
          <w:p w14:paraId="13D27168"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26,3</w:t>
            </w:r>
          </w:p>
        </w:tc>
        <w:tc>
          <w:tcPr>
            <w:tcW w:w="423" w:type="pct"/>
            <w:shd w:val="clear" w:color="auto" w:fill="auto"/>
            <w:noWrap/>
            <w:vAlign w:val="center"/>
            <w:hideMark/>
          </w:tcPr>
          <w:p w14:paraId="0B55652C"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20,2</w:t>
            </w:r>
          </w:p>
        </w:tc>
        <w:tc>
          <w:tcPr>
            <w:tcW w:w="497" w:type="pct"/>
            <w:shd w:val="clear" w:color="auto" w:fill="auto"/>
            <w:noWrap/>
            <w:vAlign w:val="center"/>
            <w:hideMark/>
          </w:tcPr>
          <w:p w14:paraId="6616F9E9"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46,5</w:t>
            </w:r>
          </w:p>
        </w:tc>
        <w:tc>
          <w:tcPr>
            <w:tcW w:w="244" w:type="pct"/>
            <w:shd w:val="clear" w:color="auto" w:fill="auto"/>
            <w:vAlign w:val="center"/>
            <w:hideMark/>
          </w:tcPr>
          <w:p w14:paraId="1A7E50F0"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2</w:t>
            </w:r>
          </w:p>
        </w:tc>
      </w:tr>
      <w:tr w:rsidR="0096556E" w:rsidRPr="00D006AE" w14:paraId="6684A555" w14:textId="77777777" w:rsidTr="0096556E">
        <w:trPr>
          <w:trHeight w:val="330"/>
        </w:trPr>
        <w:tc>
          <w:tcPr>
            <w:tcW w:w="740" w:type="pct"/>
            <w:shd w:val="clear" w:color="auto" w:fill="auto"/>
            <w:noWrap/>
            <w:vAlign w:val="center"/>
            <w:hideMark/>
          </w:tcPr>
          <w:p w14:paraId="76FBB302" w14:textId="77777777" w:rsidR="006B55EE" w:rsidRPr="00D006AE" w:rsidRDefault="006B55EE" w:rsidP="00D006AE">
            <w:pPr>
              <w:widowControl w:val="0"/>
              <w:spacing w:after="0" w:line="240" w:lineRule="auto"/>
              <w:rPr>
                <w:rFonts w:ascii="Times New Roman" w:eastAsia="Times New Roman" w:hAnsi="Times New Roman"/>
                <w:color w:val="000000"/>
                <w:sz w:val="24"/>
                <w:szCs w:val="24"/>
                <w:lang w:eastAsia="ru-RU"/>
              </w:rPr>
            </w:pPr>
            <w:proofErr w:type="spellStart"/>
            <w:r w:rsidRPr="00D006AE">
              <w:rPr>
                <w:rFonts w:ascii="Times New Roman" w:eastAsia="Times New Roman" w:hAnsi="Times New Roman"/>
                <w:color w:val="000000"/>
                <w:sz w:val="24"/>
                <w:szCs w:val="24"/>
                <w:lang w:eastAsia="ru-RU"/>
              </w:rPr>
              <w:t>Қостанай</w:t>
            </w:r>
            <w:proofErr w:type="spellEnd"/>
          </w:p>
        </w:tc>
        <w:tc>
          <w:tcPr>
            <w:tcW w:w="328" w:type="pct"/>
            <w:shd w:val="clear" w:color="auto" w:fill="auto"/>
            <w:noWrap/>
            <w:vAlign w:val="center"/>
            <w:hideMark/>
          </w:tcPr>
          <w:p w14:paraId="310F4AA4"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8,2</w:t>
            </w:r>
          </w:p>
        </w:tc>
        <w:tc>
          <w:tcPr>
            <w:tcW w:w="291" w:type="pct"/>
            <w:shd w:val="clear" w:color="auto" w:fill="auto"/>
            <w:noWrap/>
            <w:vAlign w:val="center"/>
            <w:hideMark/>
          </w:tcPr>
          <w:p w14:paraId="32AF333F"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9,2</w:t>
            </w:r>
          </w:p>
        </w:tc>
        <w:tc>
          <w:tcPr>
            <w:tcW w:w="399" w:type="pct"/>
            <w:shd w:val="clear" w:color="auto" w:fill="auto"/>
            <w:noWrap/>
            <w:vAlign w:val="center"/>
            <w:hideMark/>
          </w:tcPr>
          <w:p w14:paraId="064DBE2C"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1,6</w:t>
            </w:r>
          </w:p>
        </w:tc>
        <w:tc>
          <w:tcPr>
            <w:tcW w:w="374" w:type="pct"/>
            <w:shd w:val="clear" w:color="auto" w:fill="auto"/>
            <w:noWrap/>
            <w:vAlign w:val="center"/>
            <w:hideMark/>
          </w:tcPr>
          <w:p w14:paraId="6F855FFE"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w:t>
            </w:r>
          </w:p>
        </w:tc>
        <w:tc>
          <w:tcPr>
            <w:tcW w:w="321" w:type="pct"/>
            <w:shd w:val="clear" w:color="auto" w:fill="auto"/>
            <w:noWrap/>
            <w:vAlign w:val="center"/>
            <w:hideMark/>
          </w:tcPr>
          <w:p w14:paraId="6AC09473"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9,4</w:t>
            </w:r>
          </w:p>
        </w:tc>
        <w:tc>
          <w:tcPr>
            <w:tcW w:w="345" w:type="pct"/>
            <w:shd w:val="clear" w:color="auto" w:fill="auto"/>
            <w:noWrap/>
            <w:vAlign w:val="center"/>
            <w:hideMark/>
          </w:tcPr>
          <w:p w14:paraId="790BDF4F"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8,7</w:t>
            </w:r>
          </w:p>
        </w:tc>
        <w:tc>
          <w:tcPr>
            <w:tcW w:w="331" w:type="pct"/>
            <w:shd w:val="clear" w:color="auto" w:fill="auto"/>
            <w:noWrap/>
            <w:vAlign w:val="center"/>
            <w:hideMark/>
          </w:tcPr>
          <w:p w14:paraId="5782CA3E"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0,4</w:t>
            </w:r>
          </w:p>
        </w:tc>
        <w:tc>
          <w:tcPr>
            <w:tcW w:w="307" w:type="pct"/>
            <w:shd w:val="clear" w:color="auto" w:fill="auto"/>
            <w:noWrap/>
            <w:vAlign w:val="center"/>
            <w:hideMark/>
          </w:tcPr>
          <w:p w14:paraId="4F957FC5"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w:t>
            </w:r>
          </w:p>
        </w:tc>
        <w:tc>
          <w:tcPr>
            <w:tcW w:w="401" w:type="pct"/>
            <w:shd w:val="clear" w:color="auto" w:fill="auto"/>
            <w:noWrap/>
            <w:vAlign w:val="center"/>
            <w:hideMark/>
          </w:tcPr>
          <w:p w14:paraId="35537AD7"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19,6</w:t>
            </w:r>
          </w:p>
        </w:tc>
        <w:tc>
          <w:tcPr>
            <w:tcW w:w="423" w:type="pct"/>
            <w:shd w:val="clear" w:color="auto" w:fill="auto"/>
            <w:noWrap/>
            <w:vAlign w:val="center"/>
            <w:hideMark/>
          </w:tcPr>
          <w:p w14:paraId="5E9C4E83"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18,8</w:t>
            </w:r>
          </w:p>
        </w:tc>
        <w:tc>
          <w:tcPr>
            <w:tcW w:w="497" w:type="pct"/>
            <w:shd w:val="clear" w:color="auto" w:fill="auto"/>
            <w:noWrap/>
            <w:vAlign w:val="center"/>
            <w:hideMark/>
          </w:tcPr>
          <w:p w14:paraId="2D7CF193"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38,5</w:t>
            </w:r>
          </w:p>
        </w:tc>
        <w:tc>
          <w:tcPr>
            <w:tcW w:w="244" w:type="pct"/>
            <w:shd w:val="clear" w:color="auto" w:fill="auto"/>
            <w:vAlign w:val="center"/>
            <w:hideMark/>
          </w:tcPr>
          <w:p w14:paraId="2D4C6327"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3</w:t>
            </w:r>
          </w:p>
        </w:tc>
      </w:tr>
      <w:tr w:rsidR="0096556E" w:rsidRPr="00D006AE" w14:paraId="3E7FB073" w14:textId="77777777" w:rsidTr="0096556E">
        <w:trPr>
          <w:trHeight w:val="330"/>
        </w:trPr>
        <w:tc>
          <w:tcPr>
            <w:tcW w:w="740" w:type="pct"/>
            <w:shd w:val="clear" w:color="auto" w:fill="auto"/>
            <w:noWrap/>
            <w:vAlign w:val="center"/>
            <w:hideMark/>
          </w:tcPr>
          <w:p w14:paraId="09C7A9BD" w14:textId="77777777" w:rsidR="006B55EE" w:rsidRPr="00D006AE" w:rsidRDefault="006B55EE" w:rsidP="00D006AE">
            <w:pPr>
              <w:widowControl w:val="0"/>
              <w:spacing w:after="0" w:line="240" w:lineRule="auto"/>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Атырау</w:t>
            </w:r>
          </w:p>
        </w:tc>
        <w:tc>
          <w:tcPr>
            <w:tcW w:w="328" w:type="pct"/>
            <w:shd w:val="clear" w:color="auto" w:fill="auto"/>
            <w:noWrap/>
            <w:vAlign w:val="center"/>
            <w:hideMark/>
          </w:tcPr>
          <w:p w14:paraId="4BC774CD"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4,9</w:t>
            </w:r>
          </w:p>
        </w:tc>
        <w:tc>
          <w:tcPr>
            <w:tcW w:w="291" w:type="pct"/>
            <w:shd w:val="clear" w:color="auto" w:fill="auto"/>
            <w:noWrap/>
            <w:vAlign w:val="center"/>
            <w:hideMark/>
          </w:tcPr>
          <w:p w14:paraId="3DD8BEB4"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4,6</w:t>
            </w:r>
          </w:p>
        </w:tc>
        <w:tc>
          <w:tcPr>
            <w:tcW w:w="399" w:type="pct"/>
            <w:shd w:val="clear" w:color="auto" w:fill="auto"/>
            <w:noWrap/>
            <w:vAlign w:val="center"/>
            <w:hideMark/>
          </w:tcPr>
          <w:p w14:paraId="3F18DE40"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5</w:t>
            </w:r>
          </w:p>
        </w:tc>
        <w:tc>
          <w:tcPr>
            <w:tcW w:w="374" w:type="pct"/>
            <w:shd w:val="clear" w:color="auto" w:fill="auto"/>
            <w:noWrap/>
            <w:vAlign w:val="center"/>
            <w:hideMark/>
          </w:tcPr>
          <w:p w14:paraId="38131571"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10</w:t>
            </w:r>
          </w:p>
        </w:tc>
        <w:tc>
          <w:tcPr>
            <w:tcW w:w="321" w:type="pct"/>
            <w:shd w:val="clear" w:color="auto" w:fill="auto"/>
            <w:noWrap/>
            <w:vAlign w:val="center"/>
            <w:hideMark/>
          </w:tcPr>
          <w:p w14:paraId="4F2A61DF"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0,2</w:t>
            </w:r>
          </w:p>
        </w:tc>
        <w:tc>
          <w:tcPr>
            <w:tcW w:w="345" w:type="pct"/>
            <w:shd w:val="clear" w:color="auto" w:fill="auto"/>
            <w:noWrap/>
            <w:vAlign w:val="center"/>
            <w:hideMark/>
          </w:tcPr>
          <w:p w14:paraId="27F98F57"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10</w:t>
            </w:r>
          </w:p>
        </w:tc>
        <w:tc>
          <w:tcPr>
            <w:tcW w:w="331" w:type="pct"/>
            <w:shd w:val="clear" w:color="auto" w:fill="auto"/>
            <w:noWrap/>
            <w:vAlign w:val="center"/>
            <w:hideMark/>
          </w:tcPr>
          <w:p w14:paraId="2BFCC297"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w:t>
            </w:r>
          </w:p>
        </w:tc>
        <w:tc>
          <w:tcPr>
            <w:tcW w:w="307" w:type="pct"/>
            <w:shd w:val="clear" w:color="auto" w:fill="auto"/>
            <w:noWrap/>
            <w:vAlign w:val="center"/>
            <w:hideMark/>
          </w:tcPr>
          <w:p w14:paraId="1AC1E75C"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1,1</w:t>
            </w:r>
          </w:p>
        </w:tc>
        <w:tc>
          <w:tcPr>
            <w:tcW w:w="401" w:type="pct"/>
            <w:shd w:val="clear" w:color="auto" w:fill="auto"/>
            <w:noWrap/>
            <w:vAlign w:val="center"/>
            <w:hideMark/>
          </w:tcPr>
          <w:p w14:paraId="1BD5795C"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11,0</w:t>
            </w:r>
          </w:p>
        </w:tc>
        <w:tc>
          <w:tcPr>
            <w:tcW w:w="423" w:type="pct"/>
            <w:shd w:val="clear" w:color="auto" w:fill="auto"/>
            <w:noWrap/>
            <w:vAlign w:val="center"/>
            <w:hideMark/>
          </w:tcPr>
          <w:p w14:paraId="679D7617"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25,7</w:t>
            </w:r>
          </w:p>
        </w:tc>
        <w:tc>
          <w:tcPr>
            <w:tcW w:w="497" w:type="pct"/>
            <w:shd w:val="clear" w:color="auto" w:fill="auto"/>
            <w:noWrap/>
            <w:vAlign w:val="center"/>
            <w:hideMark/>
          </w:tcPr>
          <w:p w14:paraId="1EC84EFD"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36,8</w:t>
            </w:r>
          </w:p>
        </w:tc>
        <w:tc>
          <w:tcPr>
            <w:tcW w:w="244" w:type="pct"/>
            <w:shd w:val="clear" w:color="auto" w:fill="auto"/>
            <w:vAlign w:val="center"/>
            <w:hideMark/>
          </w:tcPr>
          <w:p w14:paraId="058AF257"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4</w:t>
            </w:r>
          </w:p>
        </w:tc>
      </w:tr>
      <w:tr w:rsidR="0096556E" w:rsidRPr="00D006AE" w14:paraId="014F280B" w14:textId="77777777" w:rsidTr="0096556E">
        <w:trPr>
          <w:trHeight w:val="330"/>
        </w:trPr>
        <w:tc>
          <w:tcPr>
            <w:tcW w:w="740" w:type="pct"/>
            <w:shd w:val="clear" w:color="auto" w:fill="auto"/>
            <w:noWrap/>
            <w:vAlign w:val="center"/>
            <w:hideMark/>
          </w:tcPr>
          <w:p w14:paraId="43A0F223" w14:textId="77777777" w:rsidR="006B55EE" w:rsidRPr="00D006AE" w:rsidRDefault="006B55EE" w:rsidP="00D006AE">
            <w:pPr>
              <w:widowControl w:val="0"/>
              <w:spacing w:after="0" w:line="240" w:lineRule="auto"/>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 xml:space="preserve">Алматы </w:t>
            </w:r>
            <w:proofErr w:type="spellStart"/>
            <w:r w:rsidRPr="00D006AE">
              <w:rPr>
                <w:rFonts w:ascii="Times New Roman" w:eastAsia="Times New Roman" w:hAnsi="Times New Roman"/>
                <w:color w:val="000000"/>
                <w:sz w:val="24"/>
                <w:szCs w:val="24"/>
                <w:lang w:eastAsia="ru-RU"/>
              </w:rPr>
              <w:t>қаласы</w:t>
            </w:r>
            <w:proofErr w:type="spellEnd"/>
          </w:p>
        </w:tc>
        <w:tc>
          <w:tcPr>
            <w:tcW w:w="328" w:type="pct"/>
            <w:shd w:val="clear" w:color="auto" w:fill="auto"/>
            <w:noWrap/>
            <w:vAlign w:val="center"/>
            <w:hideMark/>
          </w:tcPr>
          <w:p w14:paraId="1075F1B3"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7,7</w:t>
            </w:r>
          </w:p>
        </w:tc>
        <w:tc>
          <w:tcPr>
            <w:tcW w:w="291" w:type="pct"/>
            <w:shd w:val="clear" w:color="auto" w:fill="auto"/>
            <w:noWrap/>
            <w:vAlign w:val="center"/>
            <w:hideMark/>
          </w:tcPr>
          <w:p w14:paraId="17C6105C"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7,8</w:t>
            </w:r>
          </w:p>
        </w:tc>
        <w:tc>
          <w:tcPr>
            <w:tcW w:w="399" w:type="pct"/>
            <w:shd w:val="clear" w:color="auto" w:fill="auto"/>
            <w:noWrap/>
            <w:vAlign w:val="center"/>
            <w:hideMark/>
          </w:tcPr>
          <w:p w14:paraId="246E52F8"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8,4</w:t>
            </w:r>
          </w:p>
        </w:tc>
        <w:tc>
          <w:tcPr>
            <w:tcW w:w="374" w:type="pct"/>
            <w:shd w:val="clear" w:color="auto" w:fill="auto"/>
            <w:noWrap/>
            <w:vAlign w:val="center"/>
            <w:hideMark/>
          </w:tcPr>
          <w:p w14:paraId="3771BAC1"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6,5</w:t>
            </w:r>
          </w:p>
        </w:tc>
        <w:tc>
          <w:tcPr>
            <w:tcW w:w="321" w:type="pct"/>
            <w:shd w:val="clear" w:color="auto" w:fill="auto"/>
            <w:noWrap/>
            <w:vAlign w:val="center"/>
            <w:hideMark/>
          </w:tcPr>
          <w:p w14:paraId="21163C9B"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2,1</w:t>
            </w:r>
          </w:p>
        </w:tc>
        <w:tc>
          <w:tcPr>
            <w:tcW w:w="345" w:type="pct"/>
            <w:shd w:val="clear" w:color="auto" w:fill="auto"/>
            <w:noWrap/>
            <w:vAlign w:val="center"/>
            <w:hideMark/>
          </w:tcPr>
          <w:p w14:paraId="6D1FCC84"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1,3</w:t>
            </w:r>
          </w:p>
        </w:tc>
        <w:tc>
          <w:tcPr>
            <w:tcW w:w="331" w:type="pct"/>
            <w:shd w:val="clear" w:color="auto" w:fill="auto"/>
            <w:noWrap/>
            <w:vAlign w:val="center"/>
            <w:hideMark/>
          </w:tcPr>
          <w:p w14:paraId="77F5C55B"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0,3</w:t>
            </w:r>
          </w:p>
        </w:tc>
        <w:tc>
          <w:tcPr>
            <w:tcW w:w="307" w:type="pct"/>
            <w:shd w:val="clear" w:color="auto" w:fill="auto"/>
            <w:noWrap/>
            <w:vAlign w:val="center"/>
            <w:hideMark/>
          </w:tcPr>
          <w:p w14:paraId="2AA1395C"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0,6</w:t>
            </w:r>
          </w:p>
        </w:tc>
        <w:tc>
          <w:tcPr>
            <w:tcW w:w="401" w:type="pct"/>
            <w:shd w:val="clear" w:color="auto" w:fill="auto"/>
            <w:noWrap/>
            <w:vAlign w:val="center"/>
            <w:hideMark/>
          </w:tcPr>
          <w:p w14:paraId="0622374C"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18,4</w:t>
            </w:r>
          </w:p>
        </w:tc>
        <w:tc>
          <w:tcPr>
            <w:tcW w:w="423" w:type="pct"/>
            <w:shd w:val="clear" w:color="auto" w:fill="auto"/>
            <w:noWrap/>
            <w:vAlign w:val="center"/>
            <w:hideMark/>
          </w:tcPr>
          <w:p w14:paraId="69B00CEA"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16,2</w:t>
            </w:r>
          </w:p>
        </w:tc>
        <w:tc>
          <w:tcPr>
            <w:tcW w:w="497" w:type="pct"/>
            <w:shd w:val="clear" w:color="auto" w:fill="auto"/>
            <w:noWrap/>
            <w:vAlign w:val="center"/>
            <w:hideMark/>
          </w:tcPr>
          <w:p w14:paraId="21EC5097"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34,6</w:t>
            </w:r>
          </w:p>
        </w:tc>
        <w:tc>
          <w:tcPr>
            <w:tcW w:w="244" w:type="pct"/>
            <w:shd w:val="clear" w:color="auto" w:fill="auto"/>
            <w:vAlign w:val="center"/>
            <w:hideMark/>
          </w:tcPr>
          <w:p w14:paraId="01DC73B2"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5</w:t>
            </w:r>
          </w:p>
        </w:tc>
      </w:tr>
      <w:tr w:rsidR="0096556E" w:rsidRPr="00D006AE" w14:paraId="46CAD692" w14:textId="77777777" w:rsidTr="0096556E">
        <w:trPr>
          <w:trHeight w:val="330"/>
        </w:trPr>
        <w:tc>
          <w:tcPr>
            <w:tcW w:w="740" w:type="pct"/>
            <w:shd w:val="clear" w:color="auto" w:fill="auto"/>
            <w:noWrap/>
            <w:vAlign w:val="center"/>
            <w:hideMark/>
          </w:tcPr>
          <w:p w14:paraId="54BFE033" w14:textId="77777777" w:rsidR="006B55EE" w:rsidRPr="00D006AE" w:rsidRDefault="006B55EE" w:rsidP="00D006AE">
            <w:pPr>
              <w:widowControl w:val="0"/>
              <w:spacing w:after="0" w:line="240" w:lineRule="auto"/>
              <w:rPr>
                <w:rFonts w:ascii="Times New Roman" w:eastAsia="Times New Roman" w:hAnsi="Times New Roman"/>
                <w:color w:val="000000"/>
                <w:sz w:val="24"/>
                <w:szCs w:val="24"/>
                <w:lang w:eastAsia="ru-RU"/>
              </w:rPr>
            </w:pPr>
            <w:proofErr w:type="spellStart"/>
            <w:r w:rsidRPr="00D006AE">
              <w:rPr>
                <w:rFonts w:ascii="Times New Roman" w:eastAsia="Times New Roman" w:hAnsi="Times New Roman"/>
                <w:color w:val="000000"/>
                <w:sz w:val="24"/>
                <w:szCs w:val="24"/>
                <w:lang w:eastAsia="ru-RU"/>
              </w:rPr>
              <w:t>Қарағанды</w:t>
            </w:r>
            <w:proofErr w:type="spellEnd"/>
          </w:p>
        </w:tc>
        <w:tc>
          <w:tcPr>
            <w:tcW w:w="328" w:type="pct"/>
            <w:shd w:val="clear" w:color="auto" w:fill="auto"/>
            <w:noWrap/>
            <w:vAlign w:val="center"/>
            <w:hideMark/>
          </w:tcPr>
          <w:p w14:paraId="6008E9D3"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8,8</w:t>
            </w:r>
          </w:p>
        </w:tc>
        <w:tc>
          <w:tcPr>
            <w:tcW w:w="291" w:type="pct"/>
            <w:shd w:val="clear" w:color="auto" w:fill="auto"/>
            <w:noWrap/>
            <w:vAlign w:val="center"/>
            <w:hideMark/>
          </w:tcPr>
          <w:p w14:paraId="50FF2090"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7,6</w:t>
            </w:r>
          </w:p>
        </w:tc>
        <w:tc>
          <w:tcPr>
            <w:tcW w:w="399" w:type="pct"/>
            <w:shd w:val="clear" w:color="auto" w:fill="auto"/>
            <w:noWrap/>
            <w:vAlign w:val="center"/>
            <w:hideMark/>
          </w:tcPr>
          <w:p w14:paraId="66911724"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4,1</w:t>
            </w:r>
          </w:p>
        </w:tc>
        <w:tc>
          <w:tcPr>
            <w:tcW w:w="374" w:type="pct"/>
            <w:shd w:val="clear" w:color="auto" w:fill="auto"/>
            <w:noWrap/>
            <w:vAlign w:val="center"/>
            <w:hideMark/>
          </w:tcPr>
          <w:p w14:paraId="6731B052"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3,6</w:t>
            </w:r>
          </w:p>
        </w:tc>
        <w:tc>
          <w:tcPr>
            <w:tcW w:w="321" w:type="pct"/>
            <w:shd w:val="clear" w:color="auto" w:fill="auto"/>
            <w:noWrap/>
            <w:vAlign w:val="center"/>
            <w:hideMark/>
          </w:tcPr>
          <w:p w14:paraId="7846175F"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3,2</w:t>
            </w:r>
          </w:p>
        </w:tc>
        <w:tc>
          <w:tcPr>
            <w:tcW w:w="345" w:type="pct"/>
            <w:shd w:val="clear" w:color="auto" w:fill="auto"/>
            <w:noWrap/>
            <w:vAlign w:val="center"/>
            <w:hideMark/>
          </w:tcPr>
          <w:p w14:paraId="33FB92B2"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3,5</w:t>
            </w:r>
          </w:p>
        </w:tc>
        <w:tc>
          <w:tcPr>
            <w:tcW w:w="331" w:type="pct"/>
            <w:shd w:val="clear" w:color="auto" w:fill="auto"/>
            <w:noWrap/>
            <w:vAlign w:val="center"/>
            <w:hideMark/>
          </w:tcPr>
          <w:p w14:paraId="553781D1"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1,4</w:t>
            </w:r>
          </w:p>
        </w:tc>
        <w:tc>
          <w:tcPr>
            <w:tcW w:w="307" w:type="pct"/>
            <w:shd w:val="clear" w:color="auto" w:fill="auto"/>
            <w:noWrap/>
            <w:vAlign w:val="center"/>
            <w:hideMark/>
          </w:tcPr>
          <w:p w14:paraId="4D7C0FE2"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0,6</w:t>
            </w:r>
          </w:p>
        </w:tc>
        <w:tc>
          <w:tcPr>
            <w:tcW w:w="401" w:type="pct"/>
            <w:shd w:val="clear" w:color="auto" w:fill="auto"/>
            <w:noWrap/>
            <w:vAlign w:val="center"/>
            <w:hideMark/>
          </w:tcPr>
          <w:p w14:paraId="2B7A2C97"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17,5</w:t>
            </w:r>
          </w:p>
        </w:tc>
        <w:tc>
          <w:tcPr>
            <w:tcW w:w="423" w:type="pct"/>
            <w:shd w:val="clear" w:color="auto" w:fill="auto"/>
            <w:noWrap/>
            <w:vAlign w:val="center"/>
            <w:hideMark/>
          </w:tcPr>
          <w:p w14:paraId="090D6E62"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15,3</w:t>
            </w:r>
          </w:p>
        </w:tc>
        <w:tc>
          <w:tcPr>
            <w:tcW w:w="497" w:type="pct"/>
            <w:shd w:val="clear" w:color="auto" w:fill="auto"/>
            <w:noWrap/>
            <w:vAlign w:val="center"/>
            <w:hideMark/>
          </w:tcPr>
          <w:p w14:paraId="63504AB0"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32,8</w:t>
            </w:r>
          </w:p>
        </w:tc>
        <w:tc>
          <w:tcPr>
            <w:tcW w:w="244" w:type="pct"/>
            <w:shd w:val="clear" w:color="auto" w:fill="auto"/>
            <w:vAlign w:val="center"/>
            <w:hideMark/>
          </w:tcPr>
          <w:p w14:paraId="1A4E3EC5"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6</w:t>
            </w:r>
          </w:p>
        </w:tc>
      </w:tr>
      <w:tr w:rsidR="0096556E" w:rsidRPr="00D006AE" w14:paraId="0A59FB08" w14:textId="77777777" w:rsidTr="0096556E">
        <w:trPr>
          <w:trHeight w:val="330"/>
        </w:trPr>
        <w:tc>
          <w:tcPr>
            <w:tcW w:w="740" w:type="pct"/>
            <w:shd w:val="clear" w:color="auto" w:fill="auto"/>
            <w:noWrap/>
            <w:vAlign w:val="center"/>
            <w:hideMark/>
          </w:tcPr>
          <w:p w14:paraId="6E96720F" w14:textId="77777777" w:rsidR="006B55EE" w:rsidRPr="00D006AE" w:rsidRDefault="006B55EE" w:rsidP="00D006AE">
            <w:pPr>
              <w:widowControl w:val="0"/>
              <w:spacing w:after="0" w:line="240" w:lineRule="auto"/>
              <w:rPr>
                <w:rFonts w:ascii="Times New Roman" w:eastAsia="Times New Roman" w:hAnsi="Times New Roman"/>
                <w:color w:val="000000"/>
                <w:sz w:val="24"/>
                <w:szCs w:val="24"/>
                <w:lang w:eastAsia="ru-RU"/>
              </w:rPr>
            </w:pPr>
            <w:proofErr w:type="spellStart"/>
            <w:r w:rsidRPr="00D006AE">
              <w:rPr>
                <w:rFonts w:ascii="Times New Roman" w:eastAsia="Times New Roman" w:hAnsi="Times New Roman"/>
                <w:color w:val="000000"/>
                <w:sz w:val="24"/>
                <w:szCs w:val="24"/>
                <w:lang w:eastAsia="ru-RU"/>
              </w:rPr>
              <w:t>Түркістан</w:t>
            </w:r>
            <w:proofErr w:type="spellEnd"/>
          </w:p>
        </w:tc>
        <w:tc>
          <w:tcPr>
            <w:tcW w:w="328" w:type="pct"/>
            <w:shd w:val="clear" w:color="auto" w:fill="auto"/>
            <w:noWrap/>
            <w:vAlign w:val="center"/>
            <w:hideMark/>
          </w:tcPr>
          <w:p w14:paraId="1CA28D2E"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5</w:t>
            </w:r>
          </w:p>
        </w:tc>
        <w:tc>
          <w:tcPr>
            <w:tcW w:w="291" w:type="pct"/>
            <w:shd w:val="clear" w:color="auto" w:fill="auto"/>
            <w:noWrap/>
            <w:vAlign w:val="center"/>
            <w:hideMark/>
          </w:tcPr>
          <w:p w14:paraId="230EEE90"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5,8</w:t>
            </w:r>
          </w:p>
        </w:tc>
        <w:tc>
          <w:tcPr>
            <w:tcW w:w="399" w:type="pct"/>
            <w:shd w:val="clear" w:color="auto" w:fill="auto"/>
            <w:noWrap/>
            <w:vAlign w:val="center"/>
            <w:hideMark/>
          </w:tcPr>
          <w:p w14:paraId="0EE2BD6B"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0,1</w:t>
            </w:r>
          </w:p>
        </w:tc>
        <w:tc>
          <w:tcPr>
            <w:tcW w:w="374" w:type="pct"/>
            <w:shd w:val="clear" w:color="auto" w:fill="auto"/>
            <w:noWrap/>
            <w:vAlign w:val="center"/>
            <w:hideMark/>
          </w:tcPr>
          <w:p w14:paraId="2B8960B4"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1,1</w:t>
            </w:r>
          </w:p>
        </w:tc>
        <w:tc>
          <w:tcPr>
            <w:tcW w:w="321" w:type="pct"/>
            <w:shd w:val="clear" w:color="auto" w:fill="auto"/>
            <w:noWrap/>
            <w:vAlign w:val="center"/>
            <w:hideMark/>
          </w:tcPr>
          <w:p w14:paraId="504FA105"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0,5</w:t>
            </w:r>
          </w:p>
        </w:tc>
        <w:tc>
          <w:tcPr>
            <w:tcW w:w="345" w:type="pct"/>
            <w:shd w:val="clear" w:color="auto" w:fill="auto"/>
            <w:noWrap/>
            <w:vAlign w:val="center"/>
            <w:hideMark/>
          </w:tcPr>
          <w:p w14:paraId="19E12F89"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0,2</w:t>
            </w:r>
          </w:p>
        </w:tc>
        <w:tc>
          <w:tcPr>
            <w:tcW w:w="331" w:type="pct"/>
            <w:shd w:val="clear" w:color="auto" w:fill="auto"/>
            <w:noWrap/>
            <w:vAlign w:val="center"/>
            <w:hideMark/>
          </w:tcPr>
          <w:p w14:paraId="6EE951C4"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10</w:t>
            </w:r>
          </w:p>
        </w:tc>
        <w:tc>
          <w:tcPr>
            <w:tcW w:w="307" w:type="pct"/>
            <w:shd w:val="clear" w:color="auto" w:fill="auto"/>
            <w:noWrap/>
            <w:vAlign w:val="center"/>
            <w:hideMark/>
          </w:tcPr>
          <w:p w14:paraId="07F2B27C"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10</w:t>
            </w:r>
          </w:p>
        </w:tc>
        <w:tc>
          <w:tcPr>
            <w:tcW w:w="401" w:type="pct"/>
            <w:shd w:val="clear" w:color="auto" w:fill="auto"/>
            <w:noWrap/>
            <w:vAlign w:val="center"/>
            <w:hideMark/>
          </w:tcPr>
          <w:p w14:paraId="04B5F047"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15,5</w:t>
            </w:r>
          </w:p>
        </w:tc>
        <w:tc>
          <w:tcPr>
            <w:tcW w:w="423" w:type="pct"/>
            <w:shd w:val="clear" w:color="auto" w:fill="auto"/>
            <w:noWrap/>
            <w:vAlign w:val="center"/>
            <w:hideMark/>
          </w:tcPr>
          <w:p w14:paraId="52CF943B"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17,2</w:t>
            </w:r>
          </w:p>
        </w:tc>
        <w:tc>
          <w:tcPr>
            <w:tcW w:w="497" w:type="pct"/>
            <w:shd w:val="clear" w:color="auto" w:fill="auto"/>
            <w:noWrap/>
            <w:vAlign w:val="center"/>
            <w:hideMark/>
          </w:tcPr>
          <w:p w14:paraId="00767D5E"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32,7</w:t>
            </w:r>
          </w:p>
        </w:tc>
        <w:tc>
          <w:tcPr>
            <w:tcW w:w="244" w:type="pct"/>
            <w:shd w:val="clear" w:color="auto" w:fill="auto"/>
            <w:vAlign w:val="center"/>
            <w:hideMark/>
          </w:tcPr>
          <w:p w14:paraId="5CB44222"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7</w:t>
            </w:r>
          </w:p>
        </w:tc>
      </w:tr>
      <w:tr w:rsidR="0096556E" w:rsidRPr="00D006AE" w14:paraId="16A47570" w14:textId="77777777" w:rsidTr="0096556E">
        <w:trPr>
          <w:trHeight w:val="330"/>
        </w:trPr>
        <w:tc>
          <w:tcPr>
            <w:tcW w:w="740" w:type="pct"/>
            <w:shd w:val="clear" w:color="auto" w:fill="auto"/>
            <w:noWrap/>
            <w:vAlign w:val="center"/>
            <w:hideMark/>
          </w:tcPr>
          <w:p w14:paraId="39001755" w14:textId="77777777" w:rsidR="006B55EE" w:rsidRPr="00D006AE" w:rsidRDefault="006B55EE" w:rsidP="00D006AE">
            <w:pPr>
              <w:widowControl w:val="0"/>
              <w:spacing w:after="0" w:line="240" w:lineRule="auto"/>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Жамбыл</w:t>
            </w:r>
          </w:p>
        </w:tc>
        <w:tc>
          <w:tcPr>
            <w:tcW w:w="328" w:type="pct"/>
            <w:shd w:val="clear" w:color="auto" w:fill="auto"/>
            <w:noWrap/>
            <w:vAlign w:val="center"/>
            <w:hideMark/>
          </w:tcPr>
          <w:p w14:paraId="538BDEE9"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8,4</w:t>
            </w:r>
          </w:p>
        </w:tc>
        <w:tc>
          <w:tcPr>
            <w:tcW w:w="291" w:type="pct"/>
            <w:shd w:val="clear" w:color="auto" w:fill="auto"/>
            <w:noWrap/>
            <w:vAlign w:val="center"/>
            <w:hideMark/>
          </w:tcPr>
          <w:p w14:paraId="37F371FA"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8,6</w:t>
            </w:r>
          </w:p>
        </w:tc>
        <w:tc>
          <w:tcPr>
            <w:tcW w:w="399" w:type="pct"/>
            <w:shd w:val="clear" w:color="auto" w:fill="auto"/>
            <w:noWrap/>
            <w:vAlign w:val="center"/>
            <w:hideMark/>
          </w:tcPr>
          <w:p w14:paraId="11685BCA"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2,1</w:t>
            </w:r>
          </w:p>
        </w:tc>
        <w:tc>
          <w:tcPr>
            <w:tcW w:w="374" w:type="pct"/>
            <w:shd w:val="clear" w:color="auto" w:fill="auto"/>
            <w:noWrap/>
            <w:vAlign w:val="center"/>
            <w:hideMark/>
          </w:tcPr>
          <w:p w14:paraId="6B96114C"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0,8</w:t>
            </w:r>
          </w:p>
        </w:tc>
        <w:tc>
          <w:tcPr>
            <w:tcW w:w="321" w:type="pct"/>
            <w:shd w:val="clear" w:color="auto" w:fill="auto"/>
            <w:noWrap/>
            <w:vAlign w:val="center"/>
            <w:hideMark/>
          </w:tcPr>
          <w:p w14:paraId="7722844C"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3,3</w:t>
            </w:r>
          </w:p>
        </w:tc>
        <w:tc>
          <w:tcPr>
            <w:tcW w:w="345" w:type="pct"/>
            <w:shd w:val="clear" w:color="auto" w:fill="auto"/>
            <w:noWrap/>
            <w:vAlign w:val="center"/>
            <w:hideMark/>
          </w:tcPr>
          <w:p w14:paraId="023A42D6"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1,6</w:t>
            </w:r>
          </w:p>
        </w:tc>
        <w:tc>
          <w:tcPr>
            <w:tcW w:w="331" w:type="pct"/>
            <w:shd w:val="clear" w:color="auto" w:fill="auto"/>
            <w:noWrap/>
            <w:vAlign w:val="center"/>
            <w:hideMark/>
          </w:tcPr>
          <w:p w14:paraId="1022BC86"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2,4</w:t>
            </w:r>
          </w:p>
        </w:tc>
        <w:tc>
          <w:tcPr>
            <w:tcW w:w="307" w:type="pct"/>
            <w:shd w:val="clear" w:color="auto" w:fill="auto"/>
            <w:noWrap/>
            <w:vAlign w:val="center"/>
            <w:hideMark/>
          </w:tcPr>
          <w:p w14:paraId="1FA71DAD"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3,3</w:t>
            </w:r>
          </w:p>
        </w:tc>
        <w:tc>
          <w:tcPr>
            <w:tcW w:w="401" w:type="pct"/>
            <w:shd w:val="clear" w:color="auto" w:fill="auto"/>
            <w:noWrap/>
            <w:vAlign w:val="center"/>
            <w:hideMark/>
          </w:tcPr>
          <w:p w14:paraId="692A3AC8"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16,3</w:t>
            </w:r>
          </w:p>
        </w:tc>
        <w:tc>
          <w:tcPr>
            <w:tcW w:w="423" w:type="pct"/>
            <w:shd w:val="clear" w:color="auto" w:fill="auto"/>
            <w:noWrap/>
            <w:vAlign w:val="center"/>
            <w:hideMark/>
          </w:tcPr>
          <w:p w14:paraId="141DE8B2"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14,3</w:t>
            </w:r>
          </w:p>
        </w:tc>
        <w:tc>
          <w:tcPr>
            <w:tcW w:w="497" w:type="pct"/>
            <w:shd w:val="clear" w:color="auto" w:fill="auto"/>
            <w:noWrap/>
            <w:vAlign w:val="center"/>
            <w:hideMark/>
          </w:tcPr>
          <w:p w14:paraId="5A74A691"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30,6</w:t>
            </w:r>
          </w:p>
        </w:tc>
        <w:tc>
          <w:tcPr>
            <w:tcW w:w="244" w:type="pct"/>
            <w:shd w:val="clear" w:color="auto" w:fill="auto"/>
            <w:vAlign w:val="center"/>
            <w:hideMark/>
          </w:tcPr>
          <w:p w14:paraId="4826E177"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8</w:t>
            </w:r>
          </w:p>
        </w:tc>
      </w:tr>
      <w:tr w:rsidR="0096556E" w:rsidRPr="00D006AE" w14:paraId="566F8A3D" w14:textId="77777777" w:rsidTr="0096556E">
        <w:trPr>
          <w:trHeight w:val="330"/>
        </w:trPr>
        <w:tc>
          <w:tcPr>
            <w:tcW w:w="740" w:type="pct"/>
            <w:shd w:val="clear" w:color="auto" w:fill="auto"/>
            <w:noWrap/>
            <w:vAlign w:val="center"/>
            <w:hideMark/>
          </w:tcPr>
          <w:p w14:paraId="3E3A100C" w14:textId="77777777" w:rsidR="006B55EE" w:rsidRPr="00D006AE" w:rsidRDefault="006B55EE" w:rsidP="00D006AE">
            <w:pPr>
              <w:widowControl w:val="0"/>
              <w:spacing w:after="0" w:line="240" w:lineRule="auto"/>
              <w:rPr>
                <w:rFonts w:ascii="Times New Roman" w:eastAsia="Times New Roman" w:hAnsi="Times New Roman"/>
                <w:color w:val="000000"/>
                <w:sz w:val="24"/>
                <w:szCs w:val="24"/>
                <w:lang w:eastAsia="ru-RU"/>
              </w:rPr>
            </w:pPr>
            <w:proofErr w:type="spellStart"/>
            <w:r w:rsidRPr="00D006AE">
              <w:rPr>
                <w:rFonts w:ascii="Times New Roman" w:eastAsia="Times New Roman" w:hAnsi="Times New Roman"/>
                <w:color w:val="000000"/>
                <w:sz w:val="24"/>
                <w:szCs w:val="24"/>
                <w:lang w:eastAsia="ru-RU"/>
              </w:rPr>
              <w:t>Солтүстік</w:t>
            </w:r>
            <w:proofErr w:type="spellEnd"/>
            <w:r w:rsidR="002E5A5D" w:rsidRPr="00D006AE">
              <w:rPr>
                <w:rFonts w:ascii="Times New Roman" w:eastAsia="Times New Roman" w:hAnsi="Times New Roman"/>
                <w:color w:val="000000"/>
                <w:sz w:val="24"/>
                <w:szCs w:val="24"/>
                <w:lang w:val="kk-KZ" w:eastAsia="ru-RU"/>
              </w:rPr>
              <w:t xml:space="preserve"> </w:t>
            </w:r>
            <w:proofErr w:type="spellStart"/>
            <w:r w:rsidRPr="00D006AE">
              <w:rPr>
                <w:rFonts w:ascii="Times New Roman" w:eastAsia="Times New Roman" w:hAnsi="Times New Roman"/>
                <w:color w:val="000000"/>
                <w:sz w:val="24"/>
                <w:szCs w:val="24"/>
                <w:lang w:eastAsia="ru-RU"/>
              </w:rPr>
              <w:t>Қазақстан</w:t>
            </w:r>
            <w:proofErr w:type="spellEnd"/>
          </w:p>
        </w:tc>
        <w:tc>
          <w:tcPr>
            <w:tcW w:w="328" w:type="pct"/>
            <w:shd w:val="clear" w:color="auto" w:fill="auto"/>
            <w:noWrap/>
            <w:vAlign w:val="center"/>
            <w:hideMark/>
          </w:tcPr>
          <w:p w14:paraId="54866557"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5,3</w:t>
            </w:r>
          </w:p>
        </w:tc>
        <w:tc>
          <w:tcPr>
            <w:tcW w:w="291" w:type="pct"/>
            <w:shd w:val="clear" w:color="auto" w:fill="auto"/>
            <w:noWrap/>
            <w:vAlign w:val="center"/>
            <w:hideMark/>
          </w:tcPr>
          <w:p w14:paraId="42EA914C"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9</w:t>
            </w:r>
          </w:p>
        </w:tc>
        <w:tc>
          <w:tcPr>
            <w:tcW w:w="399" w:type="pct"/>
            <w:shd w:val="clear" w:color="auto" w:fill="auto"/>
            <w:noWrap/>
            <w:vAlign w:val="center"/>
            <w:hideMark/>
          </w:tcPr>
          <w:p w14:paraId="3BD4F085"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w:t>
            </w:r>
          </w:p>
        </w:tc>
        <w:tc>
          <w:tcPr>
            <w:tcW w:w="374" w:type="pct"/>
            <w:shd w:val="clear" w:color="auto" w:fill="auto"/>
            <w:noWrap/>
            <w:vAlign w:val="center"/>
            <w:hideMark/>
          </w:tcPr>
          <w:p w14:paraId="731BE4F9"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2,3</w:t>
            </w:r>
          </w:p>
        </w:tc>
        <w:tc>
          <w:tcPr>
            <w:tcW w:w="321" w:type="pct"/>
            <w:shd w:val="clear" w:color="auto" w:fill="auto"/>
            <w:noWrap/>
            <w:vAlign w:val="center"/>
            <w:hideMark/>
          </w:tcPr>
          <w:p w14:paraId="102C0950"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0,2</w:t>
            </w:r>
          </w:p>
        </w:tc>
        <w:tc>
          <w:tcPr>
            <w:tcW w:w="345" w:type="pct"/>
            <w:shd w:val="clear" w:color="auto" w:fill="auto"/>
            <w:noWrap/>
            <w:vAlign w:val="center"/>
            <w:hideMark/>
          </w:tcPr>
          <w:p w14:paraId="046E086D"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0,5</w:t>
            </w:r>
          </w:p>
        </w:tc>
        <w:tc>
          <w:tcPr>
            <w:tcW w:w="331" w:type="pct"/>
            <w:shd w:val="clear" w:color="auto" w:fill="auto"/>
            <w:noWrap/>
            <w:vAlign w:val="center"/>
            <w:hideMark/>
          </w:tcPr>
          <w:p w14:paraId="0C45E038"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4,7</w:t>
            </w:r>
          </w:p>
        </w:tc>
        <w:tc>
          <w:tcPr>
            <w:tcW w:w="307" w:type="pct"/>
            <w:shd w:val="clear" w:color="auto" w:fill="auto"/>
            <w:noWrap/>
            <w:vAlign w:val="center"/>
            <w:hideMark/>
          </w:tcPr>
          <w:p w14:paraId="6FB774AB"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3,9</w:t>
            </w:r>
          </w:p>
        </w:tc>
        <w:tc>
          <w:tcPr>
            <w:tcW w:w="401" w:type="pct"/>
            <w:shd w:val="clear" w:color="auto" w:fill="auto"/>
            <w:noWrap/>
            <w:vAlign w:val="center"/>
            <w:hideMark/>
          </w:tcPr>
          <w:p w14:paraId="6C03CA64"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11,3</w:t>
            </w:r>
          </w:p>
        </w:tc>
        <w:tc>
          <w:tcPr>
            <w:tcW w:w="423" w:type="pct"/>
            <w:shd w:val="clear" w:color="auto" w:fill="auto"/>
            <w:noWrap/>
            <w:vAlign w:val="center"/>
            <w:hideMark/>
          </w:tcPr>
          <w:p w14:paraId="68784B59"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15,7</w:t>
            </w:r>
          </w:p>
        </w:tc>
        <w:tc>
          <w:tcPr>
            <w:tcW w:w="497" w:type="pct"/>
            <w:shd w:val="clear" w:color="auto" w:fill="auto"/>
            <w:noWrap/>
            <w:vAlign w:val="center"/>
            <w:hideMark/>
          </w:tcPr>
          <w:p w14:paraId="69EF7A42"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27,0</w:t>
            </w:r>
          </w:p>
        </w:tc>
        <w:tc>
          <w:tcPr>
            <w:tcW w:w="244" w:type="pct"/>
            <w:shd w:val="clear" w:color="auto" w:fill="auto"/>
            <w:vAlign w:val="center"/>
            <w:hideMark/>
          </w:tcPr>
          <w:p w14:paraId="23322985"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9</w:t>
            </w:r>
          </w:p>
        </w:tc>
      </w:tr>
      <w:tr w:rsidR="0096556E" w:rsidRPr="00D006AE" w14:paraId="6E3B4C2F" w14:textId="77777777" w:rsidTr="0096556E">
        <w:trPr>
          <w:trHeight w:val="330"/>
        </w:trPr>
        <w:tc>
          <w:tcPr>
            <w:tcW w:w="740" w:type="pct"/>
            <w:shd w:val="clear" w:color="auto" w:fill="auto"/>
            <w:noWrap/>
            <w:vAlign w:val="center"/>
            <w:hideMark/>
          </w:tcPr>
          <w:p w14:paraId="10172579" w14:textId="77777777" w:rsidR="006B55EE" w:rsidRPr="00D006AE" w:rsidRDefault="006B55EE" w:rsidP="00D006AE">
            <w:pPr>
              <w:widowControl w:val="0"/>
              <w:spacing w:after="0" w:line="240" w:lineRule="auto"/>
              <w:rPr>
                <w:rFonts w:ascii="Times New Roman" w:eastAsia="Times New Roman" w:hAnsi="Times New Roman"/>
                <w:color w:val="000000"/>
                <w:sz w:val="24"/>
                <w:szCs w:val="24"/>
                <w:lang w:eastAsia="ru-RU"/>
              </w:rPr>
            </w:pPr>
            <w:proofErr w:type="spellStart"/>
            <w:r w:rsidRPr="00D006AE">
              <w:rPr>
                <w:rFonts w:ascii="Times New Roman" w:eastAsia="Times New Roman" w:hAnsi="Times New Roman"/>
                <w:color w:val="000000"/>
                <w:sz w:val="24"/>
                <w:szCs w:val="24"/>
                <w:lang w:eastAsia="ru-RU"/>
              </w:rPr>
              <w:t>Ақтөбе</w:t>
            </w:r>
            <w:proofErr w:type="spellEnd"/>
          </w:p>
        </w:tc>
        <w:tc>
          <w:tcPr>
            <w:tcW w:w="328" w:type="pct"/>
            <w:shd w:val="clear" w:color="auto" w:fill="auto"/>
            <w:noWrap/>
            <w:vAlign w:val="center"/>
            <w:hideMark/>
          </w:tcPr>
          <w:p w14:paraId="6305483B"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6,3</w:t>
            </w:r>
          </w:p>
        </w:tc>
        <w:tc>
          <w:tcPr>
            <w:tcW w:w="291" w:type="pct"/>
            <w:shd w:val="clear" w:color="auto" w:fill="auto"/>
            <w:noWrap/>
            <w:vAlign w:val="center"/>
            <w:hideMark/>
          </w:tcPr>
          <w:p w14:paraId="5CB0DEE4"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5,7</w:t>
            </w:r>
          </w:p>
        </w:tc>
        <w:tc>
          <w:tcPr>
            <w:tcW w:w="399" w:type="pct"/>
            <w:shd w:val="clear" w:color="auto" w:fill="auto"/>
            <w:noWrap/>
            <w:vAlign w:val="center"/>
            <w:hideMark/>
          </w:tcPr>
          <w:p w14:paraId="0863BA68"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6,6</w:t>
            </w:r>
          </w:p>
        </w:tc>
        <w:tc>
          <w:tcPr>
            <w:tcW w:w="374" w:type="pct"/>
            <w:shd w:val="clear" w:color="auto" w:fill="auto"/>
            <w:noWrap/>
            <w:vAlign w:val="center"/>
            <w:hideMark/>
          </w:tcPr>
          <w:p w14:paraId="74F2D8A2"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4,1</w:t>
            </w:r>
          </w:p>
        </w:tc>
        <w:tc>
          <w:tcPr>
            <w:tcW w:w="321" w:type="pct"/>
            <w:shd w:val="clear" w:color="auto" w:fill="auto"/>
            <w:noWrap/>
            <w:vAlign w:val="center"/>
            <w:hideMark/>
          </w:tcPr>
          <w:p w14:paraId="236DA92D"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2,2</w:t>
            </w:r>
          </w:p>
        </w:tc>
        <w:tc>
          <w:tcPr>
            <w:tcW w:w="345" w:type="pct"/>
            <w:shd w:val="clear" w:color="auto" w:fill="auto"/>
            <w:noWrap/>
            <w:vAlign w:val="center"/>
            <w:hideMark/>
          </w:tcPr>
          <w:p w14:paraId="40FFF399"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1,4</w:t>
            </w:r>
          </w:p>
        </w:tc>
        <w:tc>
          <w:tcPr>
            <w:tcW w:w="331" w:type="pct"/>
            <w:shd w:val="clear" w:color="auto" w:fill="auto"/>
            <w:noWrap/>
            <w:vAlign w:val="center"/>
            <w:hideMark/>
          </w:tcPr>
          <w:p w14:paraId="3630FCAA"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0,9</w:t>
            </w:r>
          </w:p>
        </w:tc>
        <w:tc>
          <w:tcPr>
            <w:tcW w:w="307" w:type="pct"/>
            <w:shd w:val="clear" w:color="auto" w:fill="auto"/>
            <w:noWrap/>
            <w:vAlign w:val="center"/>
            <w:hideMark/>
          </w:tcPr>
          <w:p w14:paraId="1059D58F"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w:t>
            </w:r>
          </w:p>
        </w:tc>
        <w:tc>
          <w:tcPr>
            <w:tcW w:w="401" w:type="pct"/>
            <w:shd w:val="clear" w:color="auto" w:fill="auto"/>
            <w:noWrap/>
            <w:vAlign w:val="center"/>
            <w:hideMark/>
          </w:tcPr>
          <w:p w14:paraId="61629395"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15,9</w:t>
            </w:r>
          </w:p>
        </w:tc>
        <w:tc>
          <w:tcPr>
            <w:tcW w:w="423" w:type="pct"/>
            <w:shd w:val="clear" w:color="auto" w:fill="auto"/>
            <w:noWrap/>
            <w:vAlign w:val="center"/>
            <w:hideMark/>
          </w:tcPr>
          <w:p w14:paraId="1DC4A3A8"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11,1</w:t>
            </w:r>
          </w:p>
        </w:tc>
        <w:tc>
          <w:tcPr>
            <w:tcW w:w="497" w:type="pct"/>
            <w:shd w:val="clear" w:color="auto" w:fill="auto"/>
            <w:noWrap/>
            <w:vAlign w:val="center"/>
            <w:hideMark/>
          </w:tcPr>
          <w:p w14:paraId="1BC7266C"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27,0</w:t>
            </w:r>
          </w:p>
        </w:tc>
        <w:tc>
          <w:tcPr>
            <w:tcW w:w="244" w:type="pct"/>
            <w:shd w:val="clear" w:color="auto" w:fill="auto"/>
            <w:vAlign w:val="center"/>
            <w:hideMark/>
          </w:tcPr>
          <w:p w14:paraId="4219AE2A"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10</w:t>
            </w:r>
          </w:p>
        </w:tc>
      </w:tr>
      <w:tr w:rsidR="0096556E" w:rsidRPr="00D006AE" w14:paraId="4288FA3D" w14:textId="77777777" w:rsidTr="0096556E">
        <w:trPr>
          <w:trHeight w:val="330"/>
        </w:trPr>
        <w:tc>
          <w:tcPr>
            <w:tcW w:w="740" w:type="pct"/>
            <w:shd w:val="clear" w:color="auto" w:fill="auto"/>
            <w:noWrap/>
            <w:vAlign w:val="center"/>
            <w:hideMark/>
          </w:tcPr>
          <w:p w14:paraId="73E6997D" w14:textId="77777777" w:rsidR="006B55EE" w:rsidRPr="00D006AE" w:rsidRDefault="006B55EE" w:rsidP="00D006AE">
            <w:pPr>
              <w:widowControl w:val="0"/>
              <w:spacing w:after="0" w:line="240" w:lineRule="auto"/>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Павлодар</w:t>
            </w:r>
          </w:p>
        </w:tc>
        <w:tc>
          <w:tcPr>
            <w:tcW w:w="328" w:type="pct"/>
            <w:shd w:val="clear" w:color="auto" w:fill="auto"/>
            <w:noWrap/>
            <w:vAlign w:val="center"/>
            <w:hideMark/>
          </w:tcPr>
          <w:p w14:paraId="709B3855"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5</w:t>
            </w:r>
          </w:p>
        </w:tc>
        <w:tc>
          <w:tcPr>
            <w:tcW w:w="291" w:type="pct"/>
            <w:shd w:val="clear" w:color="auto" w:fill="auto"/>
            <w:noWrap/>
            <w:vAlign w:val="center"/>
            <w:hideMark/>
          </w:tcPr>
          <w:p w14:paraId="0DCD12B0"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3,4</w:t>
            </w:r>
          </w:p>
        </w:tc>
        <w:tc>
          <w:tcPr>
            <w:tcW w:w="399" w:type="pct"/>
            <w:shd w:val="clear" w:color="auto" w:fill="auto"/>
            <w:noWrap/>
            <w:vAlign w:val="center"/>
            <w:hideMark/>
          </w:tcPr>
          <w:p w14:paraId="0F529C84"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4,7</w:t>
            </w:r>
          </w:p>
        </w:tc>
        <w:tc>
          <w:tcPr>
            <w:tcW w:w="374" w:type="pct"/>
            <w:shd w:val="clear" w:color="auto" w:fill="auto"/>
            <w:noWrap/>
            <w:vAlign w:val="center"/>
            <w:hideMark/>
          </w:tcPr>
          <w:p w14:paraId="6F4B3EBB"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3,6</w:t>
            </w:r>
          </w:p>
        </w:tc>
        <w:tc>
          <w:tcPr>
            <w:tcW w:w="321" w:type="pct"/>
            <w:shd w:val="clear" w:color="auto" w:fill="auto"/>
            <w:noWrap/>
            <w:vAlign w:val="center"/>
            <w:hideMark/>
          </w:tcPr>
          <w:p w14:paraId="34B2706A"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1,8</w:t>
            </w:r>
          </w:p>
        </w:tc>
        <w:tc>
          <w:tcPr>
            <w:tcW w:w="345" w:type="pct"/>
            <w:shd w:val="clear" w:color="auto" w:fill="auto"/>
            <w:noWrap/>
            <w:vAlign w:val="center"/>
            <w:hideMark/>
          </w:tcPr>
          <w:p w14:paraId="3C8F5C50"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2,3</w:t>
            </w:r>
          </w:p>
        </w:tc>
        <w:tc>
          <w:tcPr>
            <w:tcW w:w="331" w:type="pct"/>
            <w:shd w:val="clear" w:color="auto" w:fill="auto"/>
            <w:noWrap/>
            <w:vAlign w:val="center"/>
            <w:hideMark/>
          </w:tcPr>
          <w:p w14:paraId="62D53FAE"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2</w:t>
            </w:r>
          </w:p>
        </w:tc>
        <w:tc>
          <w:tcPr>
            <w:tcW w:w="307" w:type="pct"/>
            <w:shd w:val="clear" w:color="auto" w:fill="auto"/>
            <w:noWrap/>
            <w:vAlign w:val="center"/>
            <w:hideMark/>
          </w:tcPr>
          <w:p w14:paraId="29F8CF27"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2,2</w:t>
            </w:r>
          </w:p>
        </w:tc>
        <w:tc>
          <w:tcPr>
            <w:tcW w:w="401" w:type="pct"/>
            <w:shd w:val="clear" w:color="auto" w:fill="auto"/>
            <w:noWrap/>
            <w:vAlign w:val="center"/>
            <w:hideMark/>
          </w:tcPr>
          <w:p w14:paraId="492FD5F2"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13,5</w:t>
            </w:r>
          </w:p>
        </w:tc>
        <w:tc>
          <w:tcPr>
            <w:tcW w:w="423" w:type="pct"/>
            <w:shd w:val="clear" w:color="auto" w:fill="auto"/>
            <w:noWrap/>
            <w:vAlign w:val="center"/>
            <w:hideMark/>
          </w:tcPr>
          <w:p w14:paraId="4B2F8964"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11,5</w:t>
            </w:r>
          </w:p>
        </w:tc>
        <w:tc>
          <w:tcPr>
            <w:tcW w:w="497" w:type="pct"/>
            <w:shd w:val="clear" w:color="auto" w:fill="auto"/>
            <w:noWrap/>
            <w:vAlign w:val="center"/>
            <w:hideMark/>
          </w:tcPr>
          <w:p w14:paraId="79B6B16B"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25,1</w:t>
            </w:r>
          </w:p>
        </w:tc>
        <w:tc>
          <w:tcPr>
            <w:tcW w:w="244" w:type="pct"/>
            <w:shd w:val="clear" w:color="auto" w:fill="auto"/>
            <w:vAlign w:val="center"/>
            <w:hideMark/>
          </w:tcPr>
          <w:p w14:paraId="70C14BE1"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11</w:t>
            </w:r>
          </w:p>
        </w:tc>
      </w:tr>
      <w:tr w:rsidR="0096556E" w:rsidRPr="00D006AE" w14:paraId="73C4BD24" w14:textId="77777777" w:rsidTr="0096556E">
        <w:trPr>
          <w:trHeight w:val="330"/>
        </w:trPr>
        <w:tc>
          <w:tcPr>
            <w:tcW w:w="740" w:type="pct"/>
            <w:shd w:val="clear" w:color="auto" w:fill="auto"/>
            <w:noWrap/>
            <w:vAlign w:val="center"/>
            <w:hideMark/>
          </w:tcPr>
          <w:p w14:paraId="1BF4C79C" w14:textId="77777777" w:rsidR="006B55EE" w:rsidRPr="00D006AE" w:rsidRDefault="006B55EE" w:rsidP="00D006AE">
            <w:pPr>
              <w:widowControl w:val="0"/>
              <w:spacing w:after="0" w:line="240" w:lineRule="auto"/>
              <w:rPr>
                <w:rFonts w:ascii="Times New Roman" w:eastAsia="Times New Roman" w:hAnsi="Times New Roman"/>
                <w:color w:val="000000"/>
                <w:sz w:val="24"/>
                <w:szCs w:val="24"/>
                <w:lang w:eastAsia="ru-RU"/>
              </w:rPr>
            </w:pPr>
            <w:proofErr w:type="spellStart"/>
            <w:r w:rsidRPr="00D006AE">
              <w:rPr>
                <w:rFonts w:ascii="Times New Roman" w:eastAsia="Times New Roman" w:hAnsi="Times New Roman"/>
                <w:color w:val="000000"/>
                <w:sz w:val="24"/>
                <w:szCs w:val="24"/>
                <w:lang w:eastAsia="ru-RU"/>
              </w:rPr>
              <w:t>Қызылорда</w:t>
            </w:r>
            <w:proofErr w:type="spellEnd"/>
          </w:p>
        </w:tc>
        <w:tc>
          <w:tcPr>
            <w:tcW w:w="328" w:type="pct"/>
            <w:shd w:val="clear" w:color="auto" w:fill="auto"/>
            <w:noWrap/>
            <w:vAlign w:val="center"/>
            <w:hideMark/>
          </w:tcPr>
          <w:p w14:paraId="189A7029"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7,7</w:t>
            </w:r>
          </w:p>
        </w:tc>
        <w:tc>
          <w:tcPr>
            <w:tcW w:w="291" w:type="pct"/>
            <w:shd w:val="clear" w:color="auto" w:fill="auto"/>
            <w:noWrap/>
            <w:vAlign w:val="center"/>
            <w:hideMark/>
          </w:tcPr>
          <w:p w14:paraId="77CD891E"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7,1</w:t>
            </w:r>
          </w:p>
        </w:tc>
        <w:tc>
          <w:tcPr>
            <w:tcW w:w="399" w:type="pct"/>
            <w:shd w:val="clear" w:color="auto" w:fill="auto"/>
            <w:noWrap/>
            <w:vAlign w:val="center"/>
            <w:hideMark/>
          </w:tcPr>
          <w:p w14:paraId="231234E4"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w:t>
            </w:r>
          </w:p>
        </w:tc>
        <w:tc>
          <w:tcPr>
            <w:tcW w:w="374" w:type="pct"/>
            <w:shd w:val="clear" w:color="auto" w:fill="auto"/>
            <w:noWrap/>
            <w:vAlign w:val="center"/>
            <w:hideMark/>
          </w:tcPr>
          <w:p w14:paraId="0C83E560"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0,2</w:t>
            </w:r>
          </w:p>
        </w:tc>
        <w:tc>
          <w:tcPr>
            <w:tcW w:w="321" w:type="pct"/>
            <w:shd w:val="clear" w:color="auto" w:fill="auto"/>
            <w:noWrap/>
            <w:vAlign w:val="center"/>
            <w:hideMark/>
          </w:tcPr>
          <w:p w14:paraId="3B033F7C"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0,6</w:t>
            </w:r>
          </w:p>
        </w:tc>
        <w:tc>
          <w:tcPr>
            <w:tcW w:w="345" w:type="pct"/>
            <w:shd w:val="clear" w:color="auto" w:fill="auto"/>
            <w:noWrap/>
            <w:vAlign w:val="center"/>
            <w:hideMark/>
          </w:tcPr>
          <w:p w14:paraId="06A746F3"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0,4</w:t>
            </w:r>
          </w:p>
        </w:tc>
        <w:tc>
          <w:tcPr>
            <w:tcW w:w="331" w:type="pct"/>
            <w:shd w:val="clear" w:color="auto" w:fill="auto"/>
            <w:noWrap/>
            <w:vAlign w:val="center"/>
            <w:hideMark/>
          </w:tcPr>
          <w:p w14:paraId="5A599604"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3,3</w:t>
            </w:r>
          </w:p>
        </w:tc>
        <w:tc>
          <w:tcPr>
            <w:tcW w:w="307" w:type="pct"/>
            <w:shd w:val="clear" w:color="auto" w:fill="auto"/>
            <w:noWrap/>
            <w:vAlign w:val="center"/>
            <w:hideMark/>
          </w:tcPr>
          <w:p w14:paraId="39DD0B11"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1,7</w:t>
            </w:r>
          </w:p>
        </w:tc>
        <w:tc>
          <w:tcPr>
            <w:tcW w:w="401" w:type="pct"/>
            <w:shd w:val="clear" w:color="auto" w:fill="auto"/>
            <w:noWrap/>
            <w:vAlign w:val="center"/>
            <w:hideMark/>
          </w:tcPr>
          <w:p w14:paraId="6FFE6F6D"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12,6</w:t>
            </w:r>
          </w:p>
        </w:tc>
        <w:tc>
          <w:tcPr>
            <w:tcW w:w="423" w:type="pct"/>
            <w:shd w:val="clear" w:color="auto" w:fill="auto"/>
            <w:noWrap/>
            <w:vAlign w:val="center"/>
            <w:hideMark/>
          </w:tcPr>
          <w:p w14:paraId="0F05AA27"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9,4</w:t>
            </w:r>
          </w:p>
        </w:tc>
        <w:tc>
          <w:tcPr>
            <w:tcW w:w="497" w:type="pct"/>
            <w:shd w:val="clear" w:color="auto" w:fill="auto"/>
            <w:noWrap/>
            <w:vAlign w:val="center"/>
            <w:hideMark/>
          </w:tcPr>
          <w:p w14:paraId="675D4FE4"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22,0</w:t>
            </w:r>
          </w:p>
        </w:tc>
        <w:tc>
          <w:tcPr>
            <w:tcW w:w="244" w:type="pct"/>
            <w:shd w:val="clear" w:color="auto" w:fill="auto"/>
            <w:vAlign w:val="center"/>
            <w:hideMark/>
          </w:tcPr>
          <w:p w14:paraId="01CEC0BD"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12</w:t>
            </w:r>
          </w:p>
        </w:tc>
      </w:tr>
      <w:tr w:rsidR="0096556E" w:rsidRPr="00D006AE" w14:paraId="4FA20F3B" w14:textId="77777777" w:rsidTr="0096556E">
        <w:trPr>
          <w:trHeight w:val="330"/>
        </w:trPr>
        <w:tc>
          <w:tcPr>
            <w:tcW w:w="740" w:type="pct"/>
            <w:shd w:val="clear" w:color="auto" w:fill="auto"/>
            <w:noWrap/>
            <w:vAlign w:val="center"/>
            <w:hideMark/>
          </w:tcPr>
          <w:p w14:paraId="5D990DE8" w14:textId="77777777" w:rsidR="006B55EE" w:rsidRPr="00D006AE" w:rsidRDefault="006B55EE" w:rsidP="00D006AE">
            <w:pPr>
              <w:widowControl w:val="0"/>
              <w:spacing w:after="0" w:line="240" w:lineRule="auto"/>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Алматы</w:t>
            </w:r>
          </w:p>
        </w:tc>
        <w:tc>
          <w:tcPr>
            <w:tcW w:w="328" w:type="pct"/>
            <w:shd w:val="clear" w:color="auto" w:fill="auto"/>
            <w:noWrap/>
            <w:vAlign w:val="center"/>
            <w:hideMark/>
          </w:tcPr>
          <w:p w14:paraId="53B7698D"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5,1</w:t>
            </w:r>
          </w:p>
        </w:tc>
        <w:tc>
          <w:tcPr>
            <w:tcW w:w="291" w:type="pct"/>
            <w:shd w:val="clear" w:color="auto" w:fill="auto"/>
            <w:noWrap/>
            <w:vAlign w:val="center"/>
            <w:hideMark/>
          </w:tcPr>
          <w:p w14:paraId="3E59321F"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4,3</w:t>
            </w:r>
          </w:p>
        </w:tc>
        <w:tc>
          <w:tcPr>
            <w:tcW w:w="399" w:type="pct"/>
            <w:shd w:val="clear" w:color="auto" w:fill="auto"/>
            <w:noWrap/>
            <w:vAlign w:val="center"/>
            <w:hideMark/>
          </w:tcPr>
          <w:p w14:paraId="7EE49850"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1,3</w:t>
            </w:r>
          </w:p>
        </w:tc>
        <w:tc>
          <w:tcPr>
            <w:tcW w:w="374" w:type="pct"/>
            <w:shd w:val="clear" w:color="auto" w:fill="auto"/>
            <w:noWrap/>
            <w:vAlign w:val="center"/>
            <w:hideMark/>
          </w:tcPr>
          <w:p w14:paraId="22B43917"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2</w:t>
            </w:r>
          </w:p>
        </w:tc>
        <w:tc>
          <w:tcPr>
            <w:tcW w:w="321" w:type="pct"/>
            <w:shd w:val="clear" w:color="auto" w:fill="auto"/>
            <w:noWrap/>
            <w:vAlign w:val="center"/>
            <w:hideMark/>
          </w:tcPr>
          <w:p w14:paraId="76FEDCED"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0,8</w:t>
            </w:r>
          </w:p>
        </w:tc>
        <w:tc>
          <w:tcPr>
            <w:tcW w:w="345" w:type="pct"/>
            <w:shd w:val="clear" w:color="auto" w:fill="auto"/>
            <w:noWrap/>
            <w:vAlign w:val="center"/>
            <w:hideMark/>
          </w:tcPr>
          <w:p w14:paraId="2A6E6B6E"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1,4</w:t>
            </w:r>
          </w:p>
        </w:tc>
        <w:tc>
          <w:tcPr>
            <w:tcW w:w="331" w:type="pct"/>
            <w:shd w:val="clear" w:color="auto" w:fill="auto"/>
            <w:noWrap/>
            <w:vAlign w:val="center"/>
            <w:hideMark/>
          </w:tcPr>
          <w:p w14:paraId="691C3433"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2,3</w:t>
            </w:r>
          </w:p>
        </w:tc>
        <w:tc>
          <w:tcPr>
            <w:tcW w:w="307" w:type="pct"/>
            <w:shd w:val="clear" w:color="auto" w:fill="auto"/>
            <w:noWrap/>
            <w:vAlign w:val="center"/>
            <w:hideMark/>
          </w:tcPr>
          <w:p w14:paraId="7A0B6F2D"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2,2</w:t>
            </w:r>
          </w:p>
        </w:tc>
        <w:tc>
          <w:tcPr>
            <w:tcW w:w="401" w:type="pct"/>
            <w:shd w:val="clear" w:color="auto" w:fill="auto"/>
            <w:noWrap/>
            <w:vAlign w:val="center"/>
            <w:hideMark/>
          </w:tcPr>
          <w:p w14:paraId="23B50BB5"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9,4</w:t>
            </w:r>
          </w:p>
        </w:tc>
        <w:tc>
          <w:tcPr>
            <w:tcW w:w="423" w:type="pct"/>
            <w:shd w:val="clear" w:color="auto" w:fill="auto"/>
            <w:noWrap/>
            <w:vAlign w:val="center"/>
            <w:hideMark/>
          </w:tcPr>
          <w:p w14:paraId="738EEA0E"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9,9</w:t>
            </w:r>
          </w:p>
        </w:tc>
        <w:tc>
          <w:tcPr>
            <w:tcW w:w="497" w:type="pct"/>
            <w:shd w:val="clear" w:color="auto" w:fill="auto"/>
            <w:noWrap/>
            <w:vAlign w:val="center"/>
            <w:hideMark/>
          </w:tcPr>
          <w:p w14:paraId="4CB609FB"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19,3</w:t>
            </w:r>
          </w:p>
        </w:tc>
        <w:tc>
          <w:tcPr>
            <w:tcW w:w="244" w:type="pct"/>
            <w:shd w:val="clear" w:color="auto" w:fill="auto"/>
            <w:vAlign w:val="center"/>
            <w:hideMark/>
          </w:tcPr>
          <w:p w14:paraId="7EA9B56D"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13</w:t>
            </w:r>
          </w:p>
        </w:tc>
      </w:tr>
      <w:tr w:rsidR="0096556E" w:rsidRPr="00D006AE" w14:paraId="48556EAE" w14:textId="77777777" w:rsidTr="0096556E">
        <w:trPr>
          <w:trHeight w:val="330"/>
        </w:trPr>
        <w:tc>
          <w:tcPr>
            <w:tcW w:w="740" w:type="pct"/>
            <w:shd w:val="clear" w:color="auto" w:fill="auto"/>
            <w:noWrap/>
            <w:vAlign w:val="center"/>
            <w:hideMark/>
          </w:tcPr>
          <w:p w14:paraId="172F355C" w14:textId="77777777" w:rsidR="006B55EE" w:rsidRPr="00D006AE" w:rsidRDefault="006B55EE" w:rsidP="00D006AE">
            <w:pPr>
              <w:widowControl w:val="0"/>
              <w:spacing w:after="0" w:line="240" w:lineRule="auto"/>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 xml:space="preserve">Шымкент </w:t>
            </w:r>
            <w:proofErr w:type="spellStart"/>
            <w:r w:rsidRPr="00D006AE">
              <w:rPr>
                <w:rFonts w:ascii="Times New Roman" w:eastAsia="Times New Roman" w:hAnsi="Times New Roman"/>
                <w:color w:val="000000"/>
                <w:sz w:val="24"/>
                <w:szCs w:val="24"/>
                <w:lang w:eastAsia="ru-RU"/>
              </w:rPr>
              <w:t>қаласы</w:t>
            </w:r>
            <w:proofErr w:type="spellEnd"/>
          </w:p>
        </w:tc>
        <w:tc>
          <w:tcPr>
            <w:tcW w:w="328" w:type="pct"/>
            <w:shd w:val="clear" w:color="auto" w:fill="auto"/>
            <w:noWrap/>
            <w:vAlign w:val="center"/>
            <w:hideMark/>
          </w:tcPr>
          <w:p w14:paraId="091EC59E"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3,4</w:t>
            </w:r>
          </w:p>
        </w:tc>
        <w:tc>
          <w:tcPr>
            <w:tcW w:w="291" w:type="pct"/>
            <w:shd w:val="clear" w:color="auto" w:fill="auto"/>
            <w:noWrap/>
            <w:vAlign w:val="center"/>
            <w:hideMark/>
          </w:tcPr>
          <w:p w14:paraId="7C9004E7"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1,3</w:t>
            </w:r>
          </w:p>
        </w:tc>
        <w:tc>
          <w:tcPr>
            <w:tcW w:w="399" w:type="pct"/>
            <w:shd w:val="clear" w:color="auto" w:fill="auto"/>
            <w:noWrap/>
            <w:vAlign w:val="center"/>
            <w:hideMark/>
          </w:tcPr>
          <w:p w14:paraId="3C190F33"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0,3</w:t>
            </w:r>
          </w:p>
        </w:tc>
        <w:tc>
          <w:tcPr>
            <w:tcW w:w="374" w:type="pct"/>
            <w:shd w:val="clear" w:color="auto" w:fill="auto"/>
            <w:noWrap/>
            <w:vAlign w:val="center"/>
            <w:hideMark/>
          </w:tcPr>
          <w:p w14:paraId="2868E5FB"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0,4</w:t>
            </w:r>
          </w:p>
        </w:tc>
        <w:tc>
          <w:tcPr>
            <w:tcW w:w="321" w:type="pct"/>
            <w:shd w:val="clear" w:color="auto" w:fill="auto"/>
            <w:noWrap/>
            <w:vAlign w:val="center"/>
            <w:hideMark/>
          </w:tcPr>
          <w:p w14:paraId="5B4B887A"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w:t>
            </w:r>
          </w:p>
        </w:tc>
        <w:tc>
          <w:tcPr>
            <w:tcW w:w="345" w:type="pct"/>
            <w:shd w:val="clear" w:color="auto" w:fill="auto"/>
            <w:noWrap/>
            <w:vAlign w:val="center"/>
            <w:hideMark/>
          </w:tcPr>
          <w:p w14:paraId="7BBF964B"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3,7</w:t>
            </w:r>
          </w:p>
        </w:tc>
        <w:tc>
          <w:tcPr>
            <w:tcW w:w="331" w:type="pct"/>
            <w:shd w:val="clear" w:color="auto" w:fill="auto"/>
            <w:noWrap/>
            <w:vAlign w:val="center"/>
            <w:hideMark/>
          </w:tcPr>
          <w:p w14:paraId="7FF5C39D"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3</w:t>
            </w:r>
          </w:p>
        </w:tc>
        <w:tc>
          <w:tcPr>
            <w:tcW w:w="307" w:type="pct"/>
            <w:shd w:val="clear" w:color="auto" w:fill="auto"/>
            <w:noWrap/>
            <w:vAlign w:val="center"/>
            <w:hideMark/>
          </w:tcPr>
          <w:p w14:paraId="125E4E5B"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1,7</w:t>
            </w:r>
          </w:p>
        </w:tc>
        <w:tc>
          <w:tcPr>
            <w:tcW w:w="401" w:type="pct"/>
            <w:shd w:val="clear" w:color="auto" w:fill="auto"/>
            <w:noWrap/>
            <w:vAlign w:val="center"/>
            <w:hideMark/>
          </w:tcPr>
          <w:p w14:paraId="46F0B753"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6,7</w:t>
            </w:r>
          </w:p>
        </w:tc>
        <w:tc>
          <w:tcPr>
            <w:tcW w:w="423" w:type="pct"/>
            <w:shd w:val="clear" w:color="auto" w:fill="auto"/>
            <w:noWrap/>
            <w:vAlign w:val="center"/>
            <w:hideMark/>
          </w:tcPr>
          <w:p w14:paraId="1BB5C2D2"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7,1</w:t>
            </w:r>
          </w:p>
        </w:tc>
        <w:tc>
          <w:tcPr>
            <w:tcW w:w="497" w:type="pct"/>
            <w:shd w:val="clear" w:color="auto" w:fill="auto"/>
            <w:noWrap/>
            <w:vAlign w:val="center"/>
            <w:hideMark/>
          </w:tcPr>
          <w:p w14:paraId="26FFB9B3"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13,8</w:t>
            </w:r>
          </w:p>
        </w:tc>
        <w:tc>
          <w:tcPr>
            <w:tcW w:w="244" w:type="pct"/>
            <w:shd w:val="clear" w:color="auto" w:fill="auto"/>
            <w:vAlign w:val="center"/>
            <w:hideMark/>
          </w:tcPr>
          <w:p w14:paraId="3B83BF7A"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14</w:t>
            </w:r>
          </w:p>
        </w:tc>
      </w:tr>
      <w:tr w:rsidR="0096556E" w:rsidRPr="00D006AE" w14:paraId="7C61CCDD" w14:textId="77777777" w:rsidTr="0096556E">
        <w:trPr>
          <w:trHeight w:val="330"/>
        </w:trPr>
        <w:tc>
          <w:tcPr>
            <w:tcW w:w="740" w:type="pct"/>
            <w:shd w:val="clear" w:color="auto" w:fill="auto"/>
            <w:noWrap/>
            <w:vAlign w:val="center"/>
            <w:hideMark/>
          </w:tcPr>
          <w:p w14:paraId="1083EE5E" w14:textId="77777777" w:rsidR="006B55EE" w:rsidRPr="00D006AE" w:rsidRDefault="006B55EE" w:rsidP="00D006AE">
            <w:pPr>
              <w:widowControl w:val="0"/>
              <w:spacing w:after="0" w:line="240" w:lineRule="auto"/>
              <w:rPr>
                <w:rFonts w:ascii="Times New Roman" w:eastAsia="Times New Roman" w:hAnsi="Times New Roman"/>
                <w:color w:val="000000"/>
                <w:sz w:val="24"/>
                <w:szCs w:val="24"/>
                <w:lang w:eastAsia="ru-RU"/>
              </w:rPr>
            </w:pPr>
            <w:proofErr w:type="spellStart"/>
            <w:r w:rsidRPr="00D006AE">
              <w:rPr>
                <w:rFonts w:ascii="Times New Roman" w:eastAsia="Times New Roman" w:hAnsi="Times New Roman"/>
                <w:color w:val="000000"/>
                <w:sz w:val="24"/>
                <w:szCs w:val="24"/>
                <w:lang w:eastAsia="ru-RU"/>
              </w:rPr>
              <w:t>Ақмола</w:t>
            </w:r>
            <w:proofErr w:type="spellEnd"/>
          </w:p>
        </w:tc>
        <w:tc>
          <w:tcPr>
            <w:tcW w:w="328" w:type="pct"/>
            <w:shd w:val="clear" w:color="auto" w:fill="auto"/>
            <w:noWrap/>
            <w:vAlign w:val="center"/>
            <w:hideMark/>
          </w:tcPr>
          <w:p w14:paraId="305C47DE"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3,7</w:t>
            </w:r>
          </w:p>
        </w:tc>
        <w:tc>
          <w:tcPr>
            <w:tcW w:w="291" w:type="pct"/>
            <w:shd w:val="clear" w:color="auto" w:fill="auto"/>
            <w:noWrap/>
            <w:vAlign w:val="center"/>
            <w:hideMark/>
          </w:tcPr>
          <w:p w14:paraId="5F3DE092"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1,6</w:t>
            </w:r>
          </w:p>
        </w:tc>
        <w:tc>
          <w:tcPr>
            <w:tcW w:w="399" w:type="pct"/>
            <w:shd w:val="clear" w:color="auto" w:fill="auto"/>
            <w:noWrap/>
            <w:vAlign w:val="center"/>
            <w:hideMark/>
          </w:tcPr>
          <w:p w14:paraId="63DD2178"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1,6</w:t>
            </w:r>
          </w:p>
        </w:tc>
        <w:tc>
          <w:tcPr>
            <w:tcW w:w="374" w:type="pct"/>
            <w:shd w:val="clear" w:color="auto" w:fill="auto"/>
            <w:noWrap/>
            <w:vAlign w:val="center"/>
            <w:hideMark/>
          </w:tcPr>
          <w:p w14:paraId="3559F008"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2,6</w:t>
            </w:r>
          </w:p>
        </w:tc>
        <w:tc>
          <w:tcPr>
            <w:tcW w:w="321" w:type="pct"/>
            <w:shd w:val="clear" w:color="auto" w:fill="auto"/>
            <w:noWrap/>
            <w:vAlign w:val="center"/>
            <w:hideMark/>
          </w:tcPr>
          <w:p w14:paraId="565A2AE9"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0,6</w:t>
            </w:r>
          </w:p>
        </w:tc>
        <w:tc>
          <w:tcPr>
            <w:tcW w:w="345" w:type="pct"/>
            <w:shd w:val="clear" w:color="auto" w:fill="auto"/>
            <w:noWrap/>
            <w:vAlign w:val="center"/>
            <w:hideMark/>
          </w:tcPr>
          <w:p w14:paraId="5C2D1BD6"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1,3</w:t>
            </w:r>
          </w:p>
        </w:tc>
        <w:tc>
          <w:tcPr>
            <w:tcW w:w="331" w:type="pct"/>
            <w:shd w:val="clear" w:color="auto" w:fill="auto"/>
            <w:noWrap/>
            <w:vAlign w:val="center"/>
            <w:hideMark/>
          </w:tcPr>
          <w:p w14:paraId="4991CFDC"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1,6</w:t>
            </w:r>
          </w:p>
        </w:tc>
        <w:tc>
          <w:tcPr>
            <w:tcW w:w="307" w:type="pct"/>
            <w:shd w:val="clear" w:color="auto" w:fill="auto"/>
            <w:noWrap/>
            <w:vAlign w:val="center"/>
            <w:hideMark/>
          </w:tcPr>
          <w:p w14:paraId="79E01312"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w:t>
            </w:r>
          </w:p>
        </w:tc>
        <w:tc>
          <w:tcPr>
            <w:tcW w:w="401" w:type="pct"/>
            <w:shd w:val="clear" w:color="auto" w:fill="auto"/>
            <w:noWrap/>
            <w:vAlign w:val="center"/>
            <w:hideMark/>
          </w:tcPr>
          <w:p w14:paraId="244885D0"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7,6</w:t>
            </w:r>
          </w:p>
        </w:tc>
        <w:tc>
          <w:tcPr>
            <w:tcW w:w="423" w:type="pct"/>
            <w:shd w:val="clear" w:color="auto" w:fill="auto"/>
            <w:noWrap/>
            <w:vAlign w:val="center"/>
            <w:hideMark/>
          </w:tcPr>
          <w:p w14:paraId="0D42422D"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5,5</w:t>
            </w:r>
          </w:p>
        </w:tc>
        <w:tc>
          <w:tcPr>
            <w:tcW w:w="497" w:type="pct"/>
            <w:shd w:val="clear" w:color="auto" w:fill="auto"/>
            <w:noWrap/>
            <w:vAlign w:val="center"/>
            <w:hideMark/>
          </w:tcPr>
          <w:p w14:paraId="41F16202"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13,0</w:t>
            </w:r>
          </w:p>
        </w:tc>
        <w:tc>
          <w:tcPr>
            <w:tcW w:w="244" w:type="pct"/>
            <w:shd w:val="clear" w:color="auto" w:fill="auto"/>
            <w:vAlign w:val="center"/>
            <w:hideMark/>
          </w:tcPr>
          <w:p w14:paraId="6449C044"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15</w:t>
            </w:r>
          </w:p>
        </w:tc>
      </w:tr>
      <w:tr w:rsidR="0096556E" w:rsidRPr="00D006AE" w14:paraId="24F1C681" w14:textId="77777777" w:rsidTr="0096556E">
        <w:trPr>
          <w:trHeight w:val="330"/>
        </w:trPr>
        <w:tc>
          <w:tcPr>
            <w:tcW w:w="740" w:type="pct"/>
            <w:shd w:val="clear" w:color="auto" w:fill="auto"/>
            <w:noWrap/>
            <w:vAlign w:val="center"/>
            <w:hideMark/>
          </w:tcPr>
          <w:p w14:paraId="4EFD2429" w14:textId="77777777" w:rsidR="006B55EE" w:rsidRPr="00D006AE" w:rsidRDefault="006B55EE" w:rsidP="00D006AE">
            <w:pPr>
              <w:widowControl w:val="0"/>
              <w:spacing w:after="0" w:line="240" w:lineRule="auto"/>
              <w:rPr>
                <w:rFonts w:ascii="Times New Roman" w:eastAsia="Times New Roman" w:hAnsi="Times New Roman"/>
                <w:color w:val="000000"/>
                <w:sz w:val="24"/>
                <w:szCs w:val="24"/>
                <w:lang w:eastAsia="ru-RU"/>
              </w:rPr>
            </w:pPr>
            <w:proofErr w:type="spellStart"/>
            <w:r w:rsidRPr="00D006AE">
              <w:rPr>
                <w:rFonts w:ascii="Times New Roman" w:eastAsia="Times New Roman" w:hAnsi="Times New Roman"/>
                <w:color w:val="000000"/>
                <w:sz w:val="24"/>
                <w:szCs w:val="24"/>
                <w:lang w:eastAsia="ru-RU"/>
              </w:rPr>
              <w:t>Маңғыстау</w:t>
            </w:r>
            <w:proofErr w:type="spellEnd"/>
          </w:p>
        </w:tc>
        <w:tc>
          <w:tcPr>
            <w:tcW w:w="328" w:type="pct"/>
            <w:shd w:val="clear" w:color="auto" w:fill="auto"/>
            <w:noWrap/>
            <w:vAlign w:val="center"/>
            <w:hideMark/>
          </w:tcPr>
          <w:p w14:paraId="606105B2"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w:t>
            </w:r>
          </w:p>
        </w:tc>
        <w:tc>
          <w:tcPr>
            <w:tcW w:w="291" w:type="pct"/>
            <w:shd w:val="clear" w:color="auto" w:fill="auto"/>
            <w:noWrap/>
            <w:vAlign w:val="center"/>
            <w:hideMark/>
          </w:tcPr>
          <w:p w14:paraId="05245E7A"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2,2</w:t>
            </w:r>
          </w:p>
        </w:tc>
        <w:tc>
          <w:tcPr>
            <w:tcW w:w="399" w:type="pct"/>
            <w:shd w:val="clear" w:color="auto" w:fill="auto"/>
            <w:noWrap/>
            <w:vAlign w:val="center"/>
            <w:hideMark/>
          </w:tcPr>
          <w:p w14:paraId="5F491582"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w:t>
            </w:r>
          </w:p>
        </w:tc>
        <w:tc>
          <w:tcPr>
            <w:tcW w:w="374" w:type="pct"/>
            <w:shd w:val="clear" w:color="auto" w:fill="auto"/>
            <w:noWrap/>
            <w:vAlign w:val="center"/>
            <w:hideMark/>
          </w:tcPr>
          <w:p w14:paraId="11CAF5FE"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w:t>
            </w:r>
          </w:p>
        </w:tc>
        <w:tc>
          <w:tcPr>
            <w:tcW w:w="321" w:type="pct"/>
            <w:shd w:val="clear" w:color="auto" w:fill="auto"/>
            <w:noWrap/>
            <w:vAlign w:val="center"/>
            <w:hideMark/>
          </w:tcPr>
          <w:p w14:paraId="324BDBFA"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0,2</w:t>
            </w:r>
          </w:p>
        </w:tc>
        <w:tc>
          <w:tcPr>
            <w:tcW w:w="345" w:type="pct"/>
            <w:shd w:val="clear" w:color="auto" w:fill="auto"/>
            <w:noWrap/>
            <w:vAlign w:val="center"/>
            <w:hideMark/>
          </w:tcPr>
          <w:p w14:paraId="2342E355"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w:t>
            </w:r>
          </w:p>
        </w:tc>
        <w:tc>
          <w:tcPr>
            <w:tcW w:w="331" w:type="pct"/>
            <w:shd w:val="clear" w:color="auto" w:fill="auto"/>
            <w:noWrap/>
            <w:vAlign w:val="center"/>
            <w:hideMark/>
          </w:tcPr>
          <w:p w14:paraId="581801BA"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w:t>
            </w:r>
          </w:p>
        </w:tc>
        <w:tc>
          <w:tcPr>
            <w:tcW w:w="307" w:type="pct"/>
            <w:shd w:val="clear" w:color="auto" w:fill="auto"/>
            <w:noWrap/>
            <w:vAlign w:val="center"/>
            <w:hideMark/>
          </w:tcPr>
          <w:p w14:paraId="2C073236"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3,9</w:t>
            </w:r>
          </w:p>
        </w:tc>
        <w:tc>
          <w:tcPr>
            <w:tcW w:w="401" w:type="pct"/>
            <w:shd w:val="clear" w:color="auto" w:fill="auto"/>
            <w:noWrap/>
            <w:vAlign w:val="center"/>
            <w:hideMark/>
          </w:tcPr>
          <w:p w14:paraId="2B1DFBD7"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0,2</w:t>
            </w:r>
          </w:p>
        </w:tc>
        <w:tc>
          <w:tcPr>
            <w:tcW w:w="423" w:type="pct"/>
            <w:shd w:val="clear" w:color="auto" w:fill="auto"/>
            <w:noWrap/>
            <w:vAlign w:val="center"/>
            <w:hideMark/>
          </w:tcPr>
          <w:p w14:paraId="38531FC1"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6,1</w:t>
            </w:r>
          </w:p>
        </w:tc>
        <w:tc>
          <w:tcPr>
            <w:tcW w:w="497" w:type="pct"/>
            <w:shd w:val="clear" w:color="auto" w:fill="auto"/>
            <w:noWrap/>
            <w:vAlign w:val="center"/>
            <w:hideMark/>
          </w:tcPr>
          <w:p w14:paraId="67F5EEE0"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6,3</w:t>
            </w:r>
          </w:p>
        </w:tc>
        <w:tc>
          <w:tcPr>
            <w:tcW w:w="244" w:type="pct"/>
            <w:shd w:val="clear" w:color="auto" w:fill="auto"/>
            <w:vAlign w:val="center"/>
            <w:hideMark/>
          </w:tcPr>
          <w:p w14:paraId="60D9F751"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16</w:t>
            </w:r>
          </w:p>
        </w:tc>
      </w:tr>
      <w:tr w:rsidR="0096556E" w:rsidRPr="00D006AE" w14:paraId="4D9AD6D9" w14:textId="77777777" w:rsidTr="0096556E">
        <w:trPr>
          <w:trHeight w:val="330"/>
        </w:trPr>
        <w:tc>
          <w:tcPr>
            <w:tcW w:w="740" w:type="pct"/>
            <w:shd w:val="clear" w:color="auto" w:fill="auto"/>
            <w:noWrap/>
            <w:vAlign w:val="center"/>
            <w:hideMark/>
          </w:tcPr>
          <w:p w14:paraId="6A5901CD" w14:textId="77777777" w:rsidR="006B55EE" w:rsidRPr="00D006AE" w:rsidRDefault="006B55EE" w:rsidP="00D006AE">
            <w:pPr>
              <w:widowControl w:val="0"/>
              <w:spacing w:after="0" w:line="240" w:lineRule="auto"/>
              <w:rPr>
                <w:rFonts w:ascii="Times New Roman" w:eastAsia="Times New Roman" w:hAnsi="Times New Roman"/>
                <w:color w:val="000000"/>
                <w:sz w:val="24"/>
                <w:szCs w:val="24"/>
                <w:lang w:eastAsia="ru-RU"/>
              </w:rPr>
            </w:pPr>
            <w:proofErr w:type="spellStart"/>
            <w:r w:rsidRPr="00D006AE">
              <w:rPr>
                <w:rFonts w:ascii="Times New Roman" w:eastAsia="Times New Roman" w:hAnsi="Times New Roman"/>
                <w:color w:val="000000"/>
                <w:sz w:val="24"/>
                <w:szCs w:val="24"/>
                <w:lang w:eastAsia="ru-RU"/>
              </w:rPr>
              <w:t>Батыс</w:t>
            </w:r>
            <w:proofErr w:type="spellEnd"/>
            <w:r w:rsidR="002E5A5D" w:rsidRPr="00D006AE">
              <w:rPr>
                <w:rFonts w:ascii="Times New Roman" w:eastAsia="Times New Roman" w:hAnsi="Times New Roman"/>
                <w:color w:val="000000"/>
                <w:sz w:val="24"/>
                <w:szCs w:val="24"/>
                <w:lang w:val="kk-KZ" w:eastAsia="ru-RU"/>
              </w:rPr>
              <w:t xml:space="preserve"> </w:t>
            </w:r>
            <w:proofErr w:type="spellStart"/>
            <w:r w:rsidRPr="00D006AE">
              <w:rPr>
                <w:rFonts w:ascii="Times New Roman" w:eastAsia="Times New Roman" w:hAnsi="Times New Roman"/>
                <w:color w:val="000000"/>
                <w:sz w:val="24"/>
                <w:szCs w:val="24"/>
                <w:lang w:eastAsia="ru-RU"/>
              </w:rPr>
              <w:t>Қазақстан</w:t>
            </w:r>
            <w:proofErr w:type="spellEnd"/>
          </w:p>
        </w:tc>
        <w:tc>
          <w:tcPr>
            <w:tcW w:w="328" w:type="pct"/>
            <w:shd w:val="clear" w:color="auto" w:fill="auto"/>
            <w:noWrap/>
            <w:vAlign w:val="center"/>
            <w:hideMark/>
          </w:tcPr>
          <w:p w14:paraId="73A7057D"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1,7</w:t>
            </w:r>
          </w:p>
        </w:tc>
        <w:tc>
          <w:tcPr>
            <w:tcW w:w="291" w:type="pct"/>
            <w:shd w:val="clear" w:color="auto" w:fill="auto"/>
            <w:noWrap/>
            <w:vAlign w:val="center"/>
            <w:hideMark/>
          </w:tcPr>
          <w:p w14:paraId="698A7B74"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w:t>
            </w:r>
          </w:p>
        </w:tc>
        <w:tc>
          <w:tcPr>
            <w:tcW w:w="399" w:type="pct"/>
            <w:shd w:val="clear" w:color="auto" w:fill="auto"/>
            <w:noWrap/>
            <w:vAlign w:val="center"/>
            <w:hideMark/>
          </w:tcPr>
          <w:p w14:paraId="00AEF27A"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0,8</w:t>
            </w:r>
          </w:p>
        </w:tc>
        <w:tc>
          <w:tcPr>
            <w:tcW w:w="374" w:type="pct"/>
            <w:shd w:val="clear" w:color="auto" w:fill="auto"/>
            <w:noWrap/>
            <w:vAlign w:val="center"/>
            <w:hideMark/>
          </w:tcPr>
          <w:p w14:paraId="5298E3EC"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0,7</w:t>
            </w:r>
          </w:p>
        </w:tc>
        <w:tc>
          <w:tcPr>
            <w:tcW w:w="321" w:type="pct"/>
            <w:shd w:val="clear" w:color="auto" w:fill="auto"/>
            <w:noWrap/>
            <w:vAlign w:val="center"/>
            <w:hideMark/>
          </w:tcPr>
          <w:p w14:paraId="4E6CB804"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0,9</w:t>
            </w:r>
          </w:p>
        </w:tc>
        <w:tc>
          <w:tcPr>
            <w:tcW w:w="345" w:type="pct"/>
            <w:shd w:val="clear" w:color="auto" w:fill="auto"/>
            <w:noWrap/>
            <w:vAlign w:val="center"/>
            <w:hideMark/>
          </w:tcPr>
          <w:p w14:paraId="3BDC4A3E"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0,4</w:t>
            </w:r>
          </w:p>
        </w:tc>
        <w:tc>
          <w:tcPr>
            <w:tcW w:w="331" w:type="pct"/>
            <w:shd w:val="clear" w:color="auto" w:fill="auto"/>
            <w:noWrap/>
            <w:vAlign w:val="center"/>
            <w:hideMark/>
          </w:tcPr>
          <w:p w14:paraId="0D190FBB"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0,3</w:t>
            </w:r>
          </w:p>
        </w:tc>
        <w:tc>
          <w:tcPr>
            <w:tcW w:w="307" w:type="pct"/>
            <w:shd w:val="clear" w:color="auto" w:fill="auto"/>
            <w:noWrap/>
            <w:vAlign w:val="center"/>
            <w:hideMark/>
          </w:tcPr>
          <w:p w14:paraId="157D3F4B"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0</w:t>
            </w:r>
          </w:p>
        </w:tc>
        <w:tc>
          <w:tcPr>
            <w:tcW w:w="401" w:type="pct"/>
            <w:shd w:val="clear" w:color="auto" w:fill="auto"/>
            <w:noWrap/>
            <w:vAlign w:val="center"/>
            <w:hideMark/>
          </w:tcPr>
          <w:p w14:paraId="00F1E93B"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3,7</w:t>
            </w:r>
          </w:p>
        </w:tc>
        <w:tc>
          <w:tcPr>
            <w:tcW w:w="423" w:type="pct"/>
            <w:shd w:val="clear" w:color="auto" w:fill="auto"/>
            <w:noWrap/>
            <w:vAlign w:val="center"/>
            <w:hideMark/>
          </w:tcPr>
          <w:p w14:paraId="5B8D2CC3"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1,1</w:t>
            </w:r>
          </w:p>
        </w:tc>
        <w:tc>
          <w:tcPr>
            <w:tcW w:w="497" w:type="pct"/>
            <w:shd w:val="clear" w:color="auto" w:fill="auto"/>
            <w:noWrap/>
            <w:vAlign w:val="center"/>
            <w:hideMark/>
          </w:tcPr>
          <w:p w14:paraId="51FB14C0"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4,8</w:t>
            </w:r>
          </w:p>
        </w:tc>
        <w:tc>
          <w:tcPr>
            <w:tcW w:w="244" w:type="pct"/>
            <w:shd w:val="clear" w:color="auto" w:fill="auto"/>
            <w:vAlign w:val="center"/>
            <w:hideMark/>
          </w:tcPr>
          <w:p w14:paraId="2857DBE0" w14:textId="77777777" w:rsidR="006B55EE" w:rsidRPr="00D006AE" w:rsidRDefault="006B55EE" w:rsidP="00D006AE">
            <w:pPr>
              <w:widowControl w:val="0"/>
              <w:spacing w:after="0" w:line="240" w:lineRule="auto"/>
              <w:jc w:val="center"/>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eastAsia="ru-RU"/>
              </w:rPr>
              <w:t>17</w:t>
            </w:r>
          </w:p>
        </w:tc>
      </w:tr>
      <w:tr w:rsidR="006B55EE" w:rsidRPr="00D006AE" w14:paraId="1F7360AB" w14:textId="77777777" w:rsidTr="0096556E">
        <w:trPr>
          <w:trHeight w:val="330"/>
        </w:trPr>
        <w:tc>
          <w:tcPr>
            <w:tcW w:w="5000" w:type="pct"/>
            <w:gridSpan w:val="13"/>
            <w:shd w:val="clear" w:color="auto" w:fill="auto"/>
            <w:noWrap/>
            <w:vAlign w:val="center"/>
          </w:tcPr>
          <w:p w14:paraId="48311EB2" w14:textId="740CFA7A" w:rsidR="006B55EE" w:rsidRPr="00D006AE" w:rsidRDefault="006B55EE" w:rsidP="009158A4">
            <w:pPr>
              <w:widowControl w:val="0"/>
              <w:spacing w:after="0" w:line="240" w:lineRule="auto"/>
              <w:ind w:firstLine="738"/>
              <w:rPr>
                <w:rFonts w:ascii="Times New Roman" w:eastAsia="Times New Roman" w:hAnsi="Times New Roman"/>
                <w:color w:val="000000"/>
                <w:sz w:val="24"/>
                <w:szCs w:val="24"/>
                <w:lang w:eastAsia="ru-RU"/>
              </w:rPr>
            </w:pPr>
            <w:r w:rsidRPr="00D006AE">
              <w:rPr>
                <w:rFonts w:ascii="Times New Roman" w:eastAsia="Times New Roman" w:hAnsi="Times New Roman"/>
                <w:color w:val="000000"/>
                <w:sz w:val="24"/>
                <w:szCs w:val="24"/>
                <w:lang w:val="kk-KZ" w:eastAsia="ru-RU"/>
              </w:rPr>
              <w:t xml:space="preserve">Ескерту - </w:t>
            </w:r>
            <w:proofErr w:type="spellStart"/>
            <w:r w:rsidRPr="00D006AE">
              <w:rPr>
                <w:rFonts w:ascii="Times New Roman" w:eastAsia="Times New Roman" w:hAnsi="Times New Roman"/>
                <w:color w:val="000000"/>
                <w:sz w:val="24"/>
                <w:szCs w:val="24"/>
                <w:lang w:eastAsia="ru-RU"/>
              </w:rPr>
              <w:t>Қосымша</w:t>
            </w:r>
            <w:proofErr w:type="spellEnd"/>
            <w:r w:rsidRPr="00D006AE">
              <w:rPr>
                <w:rFonts w:ascii="Times New Roman" w:eastAsia="Times New Roman" w:hAnsi="Times New Roman"/>
                <w:color w:val="000000"/>
                <w:sz w:val="24"/>
                <w:szCs w:val="24"/>
                <w:lang w:eastAsia="ru-RU"/>
              </w:rPr>
              <w:t xml:space="preserve"> </w:t>
            </w:r>
            <w:r w:rsidR="009158A4">
              <w:rPr>
                <w:rFonts w:ascii="Times New Roman" w:eastAsia="Times New Roman" w:hAnsi="Times New Roman"/>
                <w:color w:val="000000"/>
                <w:sz w:val="24"/>
                <w:szCs w:val="24"/>
                <w:lang w:val="kk-KZ" w:eastAsia="ru-RU"/>
              </w:rPr>
              <w:t>Г</w:t>
            </w:r>
            <w:r w:rsidRPr="00D006AE">
              <w:rPr>
                <w:rFonts w:ascii="Times New Roman" w:eastAsia="Times New Roman" w:hAnsi="Times New Roman"/>
                <w:color w:val="000000"/>
                <w:sz w:val="24"/>
                <w:szCs w:val="24"/>
                <w:lang w:eastAsia="ru-RU"/>
              </w:rPr>
              <w:t xml:space="preserve"> </w:t>
            </w:r>
            <w:proofErr w:type="spellStart"/>
            <w:r w:rsidRPr="00D006AE">
              <w:rPr>
                <w:rFonts w:ascii="Times New Roman" w:eastAsia="Times New Roman" w:hAnsi="Times New Roman"/>
                <w:color w:val="000000"/>
                <w:sz w:val="24"/>
                <w:szCs w:val="24"/>
                <w:lang w:eastAsia="ru-RU"/>
              </w:rPr>
              <w:t>деректері</w:t>
            </w:r>
            <w:proofErr w:type="spellEnd"/>
            <w:r w:rsidR="00F00B81" w:rsidRPr="00D006AE">
              <w:rPr>
                <w:rFonts w:ascii="Times New Roman" w:eastAsia="Times New Roman" w:hAnsi="Times New Roman"/>
                <w:color w:val="000000"/>
                <w:sz w:val="24"/>
                <w:szCs w:val="24"/>
                <w:lang w:val="kk-KZ" w:eastAsia="ru-RU"/>
              </w:rPr>
              <w:t xml:space="preserve"> </w:t>
            </w:r>
            <w:proofErr w:type="spellStart"/>
            <w:r w:rsidRPr="00D006AE">
              <w:rPr>
                <w:rFonts w:ascii="Times New Roman" w:eastAsia="Times New Roman" w:hAnsi="Times New Roman"/>
                <w:color w:val="000000"/>
                <w:sz w:val="24"/>
                <w:szCs w:val="24"/>
                <w:lang w:eastAsia="ru-RU"/>
              </w:rPr>
              <w:t>негізінде</w:t>
            </w:r>
            <w:proofErr w:type="spellEnd"/>
            <w:r w:rsidR="00F00B81" w:rsidRPr="00D006AE">
              <w:rPr>
                <w:rFonts w:ascii="Times New Roman" w:eastAsia="Times New Roman" w:hAnsi="Times New Roman"/>
                <w:color w:val="000000"/>
                <w:sz w:val="24"/>
                <w:szCs w:val="24"/>
                <w:lang w:val="kk-KZ" w:eastAsia="ru-RU"/>
              </w:rPr>
              <w:t xml:space="preserve"> </w:t>
            </w:r>
            <w:proofErr w:type="spellStart"/>
            <w:r w:rsidRPr="00D006AE">
              <w:rPr>
                <w:rFonts w:ascii="Times New Roman" w:eastAsia="Times New Roman" w:hAnsi="Times New Roman"/>
                <w:color w:val="000000"/>
                <w:sz w:val="24"/>
                <w:szCs w:val="24"/>
                <w:lang w:eastAsia="ru-RU"/>
              </w:rPr>
              <w:t>автормен</w:t>
            </w:r>
            <w:proofErr w:type="spellEnd"/>
            <w:r w:rsidR="00F00B81" w:rsidRPr="00D006AE">
              <w:rPr>
                <w:rFonts w:ascii="Times New Roman" w:eastAsia="Times New Roman" w:hAnsi="Times New Roman"/>
                <w:color w:val="000000"/>
                <w:sz w:val="24"/>
                <w:szCs w:val="24"/>
                <w:lang w:val="kk-KZ" w:eastAsia="ru-RU"/>
              </w:rPr>
              <w:t xml:space="preserve"> </w:t>
            </w:r>
            <w:proofErr w:type="spellStart"/>
            <w:r w:rsidRPr="00D006AE">
              <w:rPr>
                <w:rFonts w:ascii="Times New Roman" w:eastAsia="Times New Roman" w:hAnsi="Times New Roman"/>
                <w:color w:val="000000"/>
                <w:sz w:val="24"/>
                <w:szCs w:val="24"/>
                <w:lang w:eastAsia="ru-RU"/>
              </w:rPr>
              <w:t>құрастырылған</w:t>
            </w:r>
            <w:proofErr w:type="spellEnd"/>
          </w:p>
        </w:tc>
      </w:tr>
    </w:tbl>
    <w:p w14:paraId="285036F8" w14:textId="77777777" w:rsidR="00C74D9E" w:rsidRPr="00D006AE" w:rsidRDefault="00C74D9E" w:rsidP="00D006AE">
      <w:pPr>
        <w:widowControl w:val="0"/>
        <w:spacing w:after="0" w:line="240" w:lineRule="auto"/>
        <w:ind w:firstLine="709"/>
        <w:jc w:val="both"/>
        <w:rPr>
          <w:rFonts w:ascii="Times New Roman" w:hAnsi="Times New Roman"/>
          <w:sz w:val="28"/>
          <w:szCs w:val="28"/>
        </w:rPr>
        <w:sectPr w:rsidR="00C74D9E" w:rsidRPr="00D006AE" w:rsidSect="0096556E">
          <w:pgSz w:w="16838" w:h="11906" w:orient="landscape" w:code="9"/>
          <w:pgMar w:top="1701" w:right="1134" w:bottom="567" w:left="1134" w:header="709" w:footer="709" w:gutter="0"/>
          <w:cols w:space="708"/>
          <w:docGrid w:linePitch="360"/>
        </w:sectPr>
      </w:pPr>
    </w:p>
    <w:p w14:paraId="2859A070" w14:textId="77777777" w:rsidR="006B0631" w:rsidRPr="00D006AE" w:rsidRDefault="006B0631" w:rsidP="00D006AE">
      <w:pPr>
        <w:widowControl w:val="0"/>
        <w:spacing w:after="0" w:line="240" w:lineRule="auto"/>
        <w:jc w:val="center"/>
        <w:rPr>
          <w:rFonts w:ascii="Times New Roman" w:hAnsi="Times New Roman"/>
          <w:sz w:val="28"/>
          <w:szCs w:val="28"/>
          <w:lang w:val="kk-KZ"/>
        </w:rPr>
      </w:pPr>
      <w:r w:rsidRPr="00D006AE">
        <w:rPr>
          <w:noProof/>
          <w:lang w:eastAsia="ru-RU"/>
        </w:rPr>
        <w:lastRenderedPageBreak/>
        <w:drawing>
          <wp:inline distT="0" distB="0" distL="0" distR="0" wp14:anchorId="64B68FAF" wp14:editId="4AB30B82">
            <wp:extent cx="6042991" cy="3140765"/>
            <wp:effectExtent l="0" t="0" r="0" b="2540"/>
            <wp:docPr id="2186" name="Диаграмма 2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16CA216" w14:textId="77777777" w:rsidR="00177104" w:rsidRPr="000A49A4" w:rsidRDefault="00177104" w:rsidP="00D006AE">
      <w:pPr>
        <w:widowControl w:val="0"/>
        <w:spacing w:after="0" w:line="240" w:lineRule="auto"/>
        <w:rPr>
          <w:rFonts w:ascii="Times New Roman" w:hAnsi="Times New Roman"/>
          <w:sz w:val="16"/>
          <w:szCs w:val="16"/>
          <w:lang w:val="kk-KZ"/>
        </w:rPr>
      </w:pPr>
    </w:p>
    <w:p w14:paraId="0F92DEB7" w14:textId="740FB6AA" w:rsidR="00C74D9E" w:rsidRPr="00D006AE" w:rsidRDefault="00C74D9E" w:rsidP="000A49A4">
      <w:pPr>
        <w:widowControl w:val="0"/>
        <w:spacing w:after="0" w:line="240" w:lineRule="auto"/>
        <w:jc w:val="center"/>
        <w:rPr>
          <w:rFonts w:ascii="Times New Roman" w:hAnsi="Times New Roman"/>
          <w:sz w:val="28"/>
          <w:szCs w:val="28"/>
          <w:lang w:val="kk-KZ"/>
        </w:rPr>
      </w:pPr>
      <w:r w:rsidRPr="00D006AE">
        <w:rPr>
          <w:rFonts w:ascii="Times New Roman" w:hAnsi="Times New Roman"/>
          <w:sz w:val="28"/>
          <w:szCs w:val="28"/>
          <w:lang w:val="kk-KZ"/>
        </w:rPr>
        <w:t>С</w:t>
      </w:r>
      <w:r w:rsidR="00D642AC" w:rsidRPr="00D006AE">
        <w:rPr>
          <w:rFonts w:ascii="Times New Roman" w:hAnsi="Times New Roman"/>
          <w:sz w:val="28"/>
          <w:szCs w:val="28"/>
          <w:lang w:val="kk-KZ"/>
        </w:rPr>
        <w:t>урет 11</w:t>
      </w:r>
      <w:r w:rsidRPr="00D006AE">
        <w:rPr>
          <w:rFonts w:ascii="Times New Roman" w:hAnsi="Times New Roman"/>
          <w:sz w:val="28"/>
          <w:szCs w:val="28"/>
          <w:lang w:val="kk-KZ"/>
        </w:rPr>
        <w:t xml:space="preserve"> </w:t>
      </w:r>
      <w:r w:rsidR="0096556E">
        <w:rPr>
          <w:rFonts w:ascii="Times New Roman" w:hAnsi="Times New Roman"/>
          <w:sz w:val="28"/>
          <w:szCs w:val="28"/>
          <w:lang w:val="kk-KZ"/>
        </w:rPr>
        <w:t xml:space="preserve">– </w:t>
      </w:r>
      <w:r w:rsidRPr="00D006AE">
        <w:rPr>
          <w:rFonts w:ascii="Times New Roman" w:hAnsi="Times New Roman"/>
          <w:sz w:val="28"/>
          <w:szCs w:val="28"/>
          <w:lang w:val="kk-KZ"/>
        </w:rPr>
        <w:t>Қазақстан аймақтарын</w:t>
      </w:r>
      <w:r w:rsidR="003C2D70">
        <w:rPr>
          <w:rFonts w:ascii="Times New Roman" w:hAnsi="Times New Roman"/>
          <w:sz w:val="28"/>
          <w:szCs w:val="28"/>
          <w:lang w:val="kk-KZ"/>
        </w:rPr>
        <w:t xml:space="preserve"> МЖӘ-г</w:t>
      </w:r>
      <w:r w:rsidRPr="00D006AE">
        <w:rPr>
          <w:rFonts w:ascii="Times New Roman" w:hAnsi="Times New Roman"/>
          <w:sz w:val="28"/>
          <w:szCs w:val="28"/>
          <w:lang w:val="kk-KZ"/>
        </w:rPr>
        <w:t>е негізделген кәсіпкерлікті инновациялық дамыту</w:t>
      </w:r>
      <w:r w:rsidR="00845374" w:rsidRPr="00D006AE">
        <w:rPr>
          <w:rFonts w:ascii="Times New Roman" w:hAnsi="Times New Roman"/>
          <w:sz w:val="28"/>
          <w:szCs w:val="28"/>
          <w:lang w:val="kk-KZ"/>
        </w:rPr>
        <w:t>ының жылдар</w:t>
      </w:r>
      <w:r w:rsidRPr="00D006AE">
        <w:rPr>
          <w:rFonts w:ascii="Times New Roman" w:hAnsi="Times New Roman"/>
          <w:sz w:val="28"/>
          <w:szCs w:val="28"/>
          <w:lang w:val="kk-KZ"/>
        </w:rPr>
        <w:t xml:space="preserve"> бойынша жиынтық</w:t>
      </w:r>
      <w:r w:rsidR="008E2C2F" w:rsidRPr="00D006AE">
        <w:rPr>
          <w:rFonts w:ascii="Times New Roman" w:hAnsi="Times New Roman"/>
          <w:sz w:val="28"/>
          <w:szCs w:val="28"/>
          <w:lang w:val="kk-KZ"/>
        </w:rPr>
        <w:t xml:space="preserve"> </w:t>
      </w:r>
      <w:r w:rsidR="00B552D6" w:rsidRPr="00D006AE">
        <w:rPr>
          <w:rFonts w:ascii="Times New Roman" w:hAnsi="Times New Roman"/>
          <w:sz w:val="28"/>
          <w:szCs w:val="28"/>
          <w:lang w:val="kk-KZ"/>
        </w:rPr>
        <w:t xml:space="preserve">көрсеткішін </w:t>
      </w:r>
      <w:r w:rsidRPr="00D006AE">
        <w:rPr>
          <w:rFonts w:ascii="Times New Roman" w:hAnsi="Times New Roman"/>
          <w:sz w:val="28"/>
          <w:szCs w:val="28"/>
          <w:lang w:val="kk-KZ"/>
        </w:rPr>
        <w:t>ранжирлеу</w:t>
      </w:r>
    </w:p>
    <w:p w14:paraId="1076D937" w14:textId="77777777" w:rsidR="000A49A4" w:rsidRPr="000A49A4" w:rsidRDefault="000A49A4" w:rsidP="000A49A4">
      <w:pPr>
        <w:widowControl w:val="0"/>
        <w:spacing w:after="0" w:line="240" w:lineRule="auto"/>
        <w:rPr>
          <w:rFonts w:ascii="Times New Roman" w:hAnsi="Times New Roman"/>
          <w:sz w:val="16"/>
          <w:szCs w:val="16"/>
          <w:lang w:val="kk-KZ"/>
        </w:rPr>
      </w:pPr>
    </w:p>
    <w:p w14:paraId="3A77D871" w14:textId="77777777" w:rsidR="00317AF0" w:rsidRPr="00D006AE" w:rsidRDefault="00C55AA2" w:rsidP="00D006AE">
      <w:pPr>
        <w:widowControl w:val="0"/>
        <w:spacing w:after="0" w:line="240" w:lineRule="auto"/>
        <w:ind w:firstLine="709"/>
        <w:rPr>
          <w:rFonts w:ascii="Times New Roman" w:hAnsi="Times New Roman"/>
          <w:sz w:val="24"/>
          <w:szCs w:val="24"/>
          <w:lang w:val="kk-KZ"/>
        </w:rPr>
      </w:pPr>
      <w:r w:rsidRPr="00D006AE">
        <w:rPr>
          <w:rFonts w:ascii="Times New Roman" w:hAnsi="Times New Roman"/>
          <w:sz w:val="24"/>
          <w:szCs w:val="24"/>
          <w:lang w:val="kk-KZ"/>
        </w:rPr>
        <w:t>Ескерту</w:t>
      </w:r>
      <w:r w:rsidR="000A49A4">
        <w:rPr>
          <w:rFonts w:ascii="Times New Roman" w:hAnsi="Times New Roman"/>
          <w:sz w:val="24"/>
          <w:szCs w:val="24"/>
          <w:lang w:val="kk-KZ"/>
        </w:rPr>
        <w:t xml:space="preserve"> - Автормен құрастырылған</w:t>
      </w:r>
    </w:p>
    <w:p w14:paraId="22B72924" w14:textId="77777777" w:rsidR="00C74D9E" w:rsidRPr="00D006AE" w:rsidRDefault="00C74D9E" w:rsidP="00D006AE">
      <w:pPr>
        <w:pStyle w:val="a7"/>
        <w:widowControl w:val="0"/>
        <w:ind w:firstLine="709"/>
        <w:jc w:val="both"/>
        <w:rPr>
          <w:rFonts w:ascii="Times New Roman" w:hAnsi="Times New Roman"/>
          <w:sz w:val="28"/>
          <w:szCs w:val="28"/>
          <w:lang w:val="kk-KZ"/>
        </w:rPr>
      </w:pPr>
    </w:p>
    <w:p w14:paraId="67B2057F" w14:textId="309F1815" w:rsidR="00ED0450" w:rsidRPr="00D006AE" w:rsidRDefault="00ED0450"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Қ</w:t>
      </w:r>
      <w:r w:rsidR="003C2D70">
        <w:rPr>
          <w:rFonts w:ascii="Times New Roman" w:hAnsi="Times New Roman"/>
          <w:sz w:val="28"/>
          <w:szCs w:val="28"/>
          <w:lang w:val="kk-KZ"/>
        </w:rPr>
        <w:t xml:space="preserve">азақстан </w:t>
      </w:r>
      <w:r w:rsidRPr="00D006AE">
        <w:rPr>
          <w:rFonts w:ascii="Times New Roman" w:hAnsi="Times New Roman"/>
          <w:sz w:val="28"/>
          <w:szCs w:val="28"/>
          <w:lang w:val="kk-KZ"/>
        </w:rPr>
        <w:t>Р</w:t>
      </w:r>
      <w:r w:rsidR="003C2D70">
        <w:rPr>
          <w:rFonts w:ascii="Times New Roman" w:hAnsi="Times New Roman"/>
          <w:sz w:val="28"/>
          <w:szCs w:val="28"/>
          <w:lang w:val="kk-KZ"/>
        </w:rPr>
        <w:t>еспубликасы</w:t>
      </w:r>
      <w:r w:rsidRPr="00D006AE">
        <w:rPr>
          <w:rFonts w:ascii="Times New Roman" w:hAnsi="Times New Roman"/>
          <w:sz w:val="28"/>
          <w:szCs w:val="28"/>
          <w:lang w:val="kk-KZ"/>
        </w:rPr>
        <w:t xml:space="preserve"> аймақтардың инновациялық салада дамуын және тартымдылық дәрежесін жоғарыда ранжирлеу әдісі негізінде алынған нәтижелердің жиынтық балл бойынша </w:t>
      </w:r>
      <w:r w:rsidR="00615346" w:rsidRPr="00D006AE">
        <w:rPr>
          <w:rFonts w:ascii="Times New Roman" w:hAnsi="Times New Roman"/>
          <w:sz w:val="28"/>
          <w:szCs w:val="28"/>
          <w:lang w:val="kk-KZ"/>
        </w:rPr>
        <w:t>«</w:t>
      </w:r>
      <w:r w:rsidRPr="00D006AE">
        <w:rPr>
          <w:rFonts w:ascii="Times New Roman" w:hAnsi="Times New Roman"/>
          <w:sz w:val="28"/>
          <w:szCs w:val="28"/>
          <w:lang w:val="kk-KZ"/>
        </w:rPr>
        <w:t>58 – 33 балл жоғары</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w:t>
      </w:r>
      <w:r w:rsidR="00615346" w:rsidRPr="00D006AE">
        <w:rPr>
          <w:rFonts w:ascii="Times New Roman" w:hAnsi="Times New Roman"/>
          <w:sz w:val="28"/>
          <w:szCs w:val="28"/>
          <w:lang w:val="kk-KZ"/>
        </w:rPr>
        <w:t>«</w:t>
      </w:r>
      <w:r w:rsidRPr="00D006AE">
        <w:rPr>
          <w:rFonts w:ascii="Times New Roman" w:hAnsi="Times New Roman"/>
          <w:sz w:val="28"/>
          <w:szCs w:val="28"/>
          <w:lang w:val="kk-KZ"/>
        </w:rPr>
        <w:t>32 – 24 балл орта</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w:t>
      </w:r>
      <w:r w:rsidR="00615346" w:rsidRPr="00D006AE">
        <w:rPr>
          <w:rFonts w:ascii="Times New Roman" w:hAnsi="Times New Roman"/>
          <w:sz w:val="28"/>
          <w:szCs w:val="28"/>
          <w:lang w:val="kk-KZ"/>
        </w:rPr>
        <w:t>«</w:t>
      </w:r>
      <w:r w:rsidRPr="00D006AE">
        <w:rPr>
          <w:rFonts w:ascii="Times New Roman" w:hAnsi="Times New Roman"/>
          <w:sz w:val="28"/>
          <w:szCs w:val="28"/>
          <w:lang w:val="kk-KZ"/>
        </w:rPr>
        <w:t>23 – 4 балл төмен</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деп топтастырып көрестуге болады (</w:t>
      </w:r>
      <w:r w:rsidR="000A49A4">
        <w:rPr>
          <w:rFonts w:ascii="Times New Roman" w:hAnsi="Times New Roman"/>
          <w:sz w:val="28"/>
          <w:szCs w:val="28"/>
          <w:lang w:val="kk-KZ"/>
        </w:rPr>
        <w:t>17-</w:t>
      </w:r>
      <w:r w:rsidRPr="00D006AE">
        <w:rPr>
          <w:rFonts w:ascii="Times New Roman" w:hAnsi="Times New Roman"/>
          <w:sz w:val="28"/>
          <w:szCs w:val="28"/>
          <w:lang w:val="kk-KZ"/>
        </w:rPr>
        <w:t>кесте).</w:t>
      </w:r>
    </w:p>
    <w:p w14:paraId="3389B48D" w14:textId="77777777" w:rsidR="004766AA" w:rsidRPr="00D006AE" w:rsidRDefault="004766AA" w:rsidP="00D006AE">
      <w:pPr>
        <w:widowControl w:val="0"/>
        <w:spacing w:after="0" w:line="240" w:lineRule="auto"/>
        <w:jc w:val="both"/>
        <w:rPr>
          <w:rFonts w:ascii="Times New Roman" w:hAnsi="Times New Roman"/>
          <w:sz w:val="28"/>
          <w:szCs w:val="28"/>
          <w:lang w:val="kk-KZ"/>
        </w:rPr>
      </w:pPr>
    </w:p>
    <w:p w14:paraId="44E04FC7" w14:textId="50926091" w:rsidR="004766AA" w:rsidRPr="00D006AE" w:rsidRDefault="004766AA" w:rsidP="000A49A4">
      <w:pPr>
        <w:widowControl w:val="0"/>
        <w:spacing w:after="0" w:line="240" w:lineRule="auto"/>
        <w:jc w:val="both"/>
        <w:rPr>
          <w:rFonts w:ascii="Times New Roman" w:hAnsi="Times New Roman"/>
          <w:sz w:val="28"/>
          <w:szCs w:val="28"/>
          <w:lang w:val="kk-KZ"/>
        </w:rPr>
      </w:pPr>
      <w:r w:rsidRPr="00D006AE">
        <w:rPr>
          <w:rFonts w:ascii="Times New Roman" w:hAnsi="Times New Roman"/>
          <w:sz w:val="28"/>
          <w:szCs w:val="28"/>
          <w:lang w:val="kk-KZ"/>
        </w:rPr>
        <w:t>Кесте 17 – ҚР аймақтарының иннова</w:t>
      </w:r>
      <w:r w:rsidR="00ED0450" w:rsidRPr="00D006AE">
        <w:rPr>
          <w:rFonts w:ascii="Times New Roman" w:hAnsi="Times New Roman"/>
          <w:sz w:val="28"/>
          <w:szCs w:val="28"/>
          <w:lang w:val="kk-KZ"/>
        </w:rPr>
        <w:t>циялық саладағы даму деңгейлері</w:t>
      </w:r>
    </w:p>
    <w:p w14:paraId="6C6154DD" w14:textId="77777777" w:rsidR="00ED0450" w:rsidRPr="000A49A4" w:rsidRDefault="00ED0450" w:rsidP="00D006AE">
      <w:pPr>
        <w:widowControl w:val="0"/>
        <w:spacing w:after="0" w:line="240" w:lineRule="auto"/>
        <w:ind w:firstLine="709"/>
        <w:jc w:val="both"/>
        <w:rPr>
          <w:rFonts w:ascii="Times New Roman" w:hAnsi="Times New Roman"/>
          <w:sz w:val="16"/>
          <w:szCs w:val="16"/>
          <w:lang w:val="kk-KZ"/>
        </w:rPr>
      </w:pPr>
    </w:p>
    <w:tbl>
      <w:tblPr>
        <w:tblStyle w:val="ac"/>
        <w:tblW w:w="9673" w:type="dxa"/>
        <w:tblInd w:w="122" w:type="dxa"/>
        <w:tblLayout w:type="fixed"/>
        <w:tblLook w:val="04A0" w:firstRow="1" w:lastRow="0" w:firstColumn="1" w:lastColumn="0" w:noHBand="0" w:noVBand="1"/>
      </w:tblPr>
      <w:tblGrid>
        <w:gridCol w:w="2270"/>
        <w:gridCol w:w="2394"/>
        <w:gridCol w:w="1276"/>
        <w:gridCol w:w="3733"/>
      </w:tblGrid>
      <w:tr w:rsidR="004766AA" w:rsidRPr="00D006AE" w14:paraId="3355CB44" w14:textId="77777777" w:rsidTr="00987940">
        <w:trPr>
          <w:trHeight w:val="1208"/>
        </w:trPr>
        <w:tc>
          <w:tcPr>
            <w:tcW w:w="2270" w:type="dxa"/>
            <w:vAlign w:val="center"/>
          </w:tcPr>
          <w:p w14:paraId="6D019EBD" w14:textId="77777777" w:rsidR="004766AA" w:rsidRPr="00D006AE" w:rsidRDefault="004766AA" w:rsidP="000A49A4">
            <w:pPr>
              <w:widowControl w:val="0"/>
              <w:jc w:val="center"/>
              <w:rPr>
                <w:rFonts w:ascii="Times New Roman" w:hAnsi="Times New Roman"/>
                <w:sz w:val="24"/>
                <w:szCs w:val="24"/>
                <w:lang w:val="kk-KZ"/>
              </w:rPr>
            </w:pPr>
            <w:r w:rsidRPr="00D006AE">
              <w:rPr>
                <w:rFonts w:ascii="Times New Roman" w:hAnsi="Times New Roman"/>
                <w:sz w:val="24"/>
                <w:szCs w:val="24"/>
                <w:lang w:val="kk-KZ"/>
              </w:rPr>
              <w:t>Аймақтардың инновациялық салада даму деңгейі</w:t>
            </w:r>
          </w:p>
        </w:tc>
        <w:tc>
          <w:tcPr>
            <w:tcW w:w="2394" w:type="dxa"/>
            <w:vAlign w:val="center"/>
          </w:tcPr>
          <w:p w14:paraId="7233AD9F" w14:textId="77777777" w:rsidR="004766AA" w:rsidRPr="00D006AE" w:rsidRDefault="004766AA" w:rsidP="000A49A4">
            <w:pPr>
              <w:widowControl w:val="0"/>
              <w:jc w:val="center"/>
              <w:rPr>
                <w:rFonts w:ascii="Times New Roman" w:hAnsi="Times New Roman"/>
                <w:sz w:val="24"/>
                <w:szCs w:val="24"/>
                <w:lang w:val="kk-KZ"/>
              </w:rPr>
            </w:pPr>
            <w:r w:rsidRPr="00D006AE">
              <w:rPr>
                <w:rFonts w:ascii="Times New Roman" w:hAnsi="Times New Roman"/>
                <w:sz w:val="24"/>
                <w:szCs w:val="24"/>
                <w:lang w:val="kk-KZ"/>
              </w:rPr>
              <w:t>Аймақтар</w:t>
            </w:r>
          </w:p>
        </w:tc>
        <w:tc>
          <w:tcPr>
            <w:tcW w:w="1276" w:type="dxa"/>
            <w:vAlign w:val="center"/>
          </w:tcPr>
          <w:p w14:paraId="43989B6E" w14:textId="77777777" w:rsidR="004766AA" w:rsidRPr="00D006AE" w:rsidRDefault="004766AA" w:rsidP="000A49A4">
            <w:pPr>
              <w:widowControl w:val="0"/>
              <w:jc w:val="center"/>
              <w:rPr>
                <w:rFonts w:ascii="Times New Roman" w:hAnsi="Times New Roman"/>
                <w:sz w:val="24"/>
                <w:szCs w:val="24"/>
                <w:lang w:val="kk-KZ"/>
              </w:rPr>
            </w:pPr>
            <w:r w:rsidRPr="00D006AE">
              <w:rPr>
                <w:rFonts w:ascii="Times New Roman" w:hAnsi="Times New Roman"/>
                <w:sz w:val="24"/>
                <w:szCs w:val="24"/>
                <w:lang w:val="kk-KZ"/>
              </w:rPr>
              <w:t>Жиынтық балл</w:t>
            </w:r>
          </w:p>
        </w:tc>
        <w:tc>
          <w:tcPr>
            <w:tcW w:w="3733" w:type="dxa"/>
            <w:vAlign w:val="center"/>
          </w:tcPr>
          <w:p w14:paraId="508FAFBD" w14:textId="77777777" w:rsidR="004766AA" w:rsidRPr="00D006AE" w:rsidRDefault="004766AA" w:rsidP="000A49A4">
            <w:pPr>
              <w:widowControl w:val="0"/>
              <w:jc w:val="center"/>
              <w:rPr>
                <w:rFonts w:ascii="Times New Roman" w:hAnsi="Times New Roman"/>
                <w:sz w:val="24"/>
                <w:szCs w:val="24"/>
                <w:lang w:val="kk-KZ"/>
              </w:rPr>
            </w:pPr>
            <w:r w:rsidRPr="00D006AE">
              <w:rPr>
                <w:rFonts w:ascii="Times New Roman" w:hAnsi="Times New Roman"/>
                <w:sz w:val="24"/>
                <w:szCs w:val="24"/>
                <w:lang w:val="kk-KZ"/>
              </w:rPr>
              <w:t>Топтастырудың мазмұны</w:t>
            </w:r>
          </w:p>
        </w:tc>
      </w:tr>
      <w:tr w:rsidR="000A49A4" w:rsidRPr="00D006AE" w14:paraId="48A6FA78" w14:textId="77777777" w:rsidTr="000A49A4">
        <w:tc>
          <w:tcPr>
            <w:tcW w:w="2270" w:type="dxa"/>
            <w:vAlign w:val="center"/>
          </w:tcPr>
          <w:p w14:paraId="7D63AEDD" w14:textId="77777777" w:rsidR="000A49A4" w:rsidRPr="00D006AE" w:rsidRDefault="000A49A4" w:rsidP="000A49A4">
            <w:pPr>
              <w:widowControl w:val="0"/>
              <w:jc w:val="center"/>
              <w:rPr>
                <w:rFonts w:ascii="Times New Roman" w:hAnsi="Times New Roman"/>
                <w:sz w:val="24"/>
                <w:szCs w:val="24"/>
                <w:lang w:val="kk-KZ"/>
              </w:rPr>
            </w:pPr>
            <w:r>
              <w:rPr>
                <w:rFonts w:ascii="Times New Roman" w:hAnsi="Times New Roman"/>
                <w:sz w:val="24"/>
                <w:szCs w:val="24"/>
                <w:lang w:val="kk-KZ"/>
              </w:rPr>
              <w:t>1</w:t>
            </w:r>
          </w:p>
        </w:tc>
        <w:tc>
          <w:tcPr>
            <w:tcW w:w="2394" w:type="dxa"/>
            <w:vAlign w:val="center"/>
          </w:tcPr>
          <w:p w14:paraId="74385935" w14:textId="77777777" w:rsidR="000A49A4" w:rsidRPr="00D006AE" w:rsidRDefault="000A49A4" w:rsidP="000A49A4">
            <w:pPr>
              <w:widowControl w:val="0"/>
              <w:jc w:val="center"/>
              <w:rPr>
                <w:rFonts w:ascii="Times New Roman" w:hAnsi="Times New Roman"/>
                <w:sz w:val="24"/>
                <w:szCs w:val="24"/>
                <w:lang w:val="kk-KZ"/>
              </w:rPr>
            </w:pPr>
            <w:r>
              <w:rPr>
                <w:rFonts w:ascii="Times New Roman" w:hAnsi="Times New Roman"/>
                <w:sz w:val="24"/>
                <w:szCs w:val="24"/>
                <w:lang w:val="kk-KZ"/>
              </w:rPr>
              <w:t>2</w:t>
            </w:r>
          </w:p>
        </w:tc>
        <w:tc>
          <w:tcPr>
            <w:tcW w:w="1276" w:type="dxa"/>
            <w:vAlign w:val="center"/>
          </w:tcPr>
          <w:p w14:paraId="30C32916" w14:textId="77777777" w:rsidR="000A49A4" w:rsidRPr="00D006AE" w:rsidRDefault="000A49A4" w:rsidP="000A49A4">
            <w:pPr>
              <w:widowControl w:val="0"/>
              <w:jc w:val="center"/>
              <w:rPr>
                <w:rFonts w:ascii="Times New Roman" w:hAnsi="Times New Roman"/>
                <w:sz w:val="24"/>
                <w:szCs w:val="24"/>
                <w:lang w:val="kk-KZ"/>
              </w:rPr>
            </w:pPr>
            <w:r>
              <w:rPr>
                <w:rFonts w:ascii="Times New Roman" w:hAnsi="Times New Roman"/>
                <w:sz w:val="24"/>
                <w:szCs w:val="24"/>
                <w:lang w:val="kk-KZ"/>
              </w:rPr>
              <w:t>3</w:t>
            </w:r>
          </w:p>
        </w:tc>
        <w:tc>
          <w:tcPr>
            <w:tcW w:w="3733" w:type="dxa"/>
            <w:vAlign w:val="center"/>
          </w:tcPr>
          <w:p w14:paraId="4A0BFAF2" w14:textId="77777777" w:rsidR="000A49A4" w:rsidRPr="00D006AE" w:rsidRDefault="000A49A4" w:rsidP="000A49A4">
            <w:pPr>
              <w:widowControl w:val="0"/>
              <w:jc w:val="center"/>
              <w:rPr>
                <w:rFonts w:ascii="Times New Roman" w:hAnsi="Times New Roman"/>
                <w:sz w:val="24"/>
                <w:szCs w:val="24"/>
                <w:lang w:val="kk-KZ"/>
              </w:rPr>
            </w:pPr>
            <w:r>
              <w:rPr>
                <w:rFonts w:ascii="Times New Roman" w:hAnsi="Times New Roman"/>
                <w:sz w:val="24"/>
                <w:szCs w:val="24"/>
                <w:lang w:val="kk-KZ"/>
              </w:rPr>
              <w:t>4</w:t>
            </w:r>
          </w:p>
        </w:tc>
      </w:tr>
      <w:tr w:rsidR="000A49A4" w:rsidRPr="00AA0C23" w14:paraId="1F47064E" w14:textId="77777777" w:rsidTr="000A49A4">
        <w:tc>
          <w:tcPr>
            <w:tcW w:w="2270" w:type="dxa"/>
            <w:vMerge w:val="restart"/>
          </w:tcPr>
          <w:p w14:paraId="48E39E4B" w14:textId="77777777" w:rsidR="000A49A4" w:rsidRPr="00D006AE" w:rsidRDefault="000A49A4" w:rsidP="00D006AE">
            <w:pPr>
              <w:widowControl w:val="0"/>
              <w:rPr>
                <w:rFonts w:ascii="Times New Roman" w:hAnsi="Times New Roman"/>
                <w:sz w:val="24"/>
                <w:szCs w:val="24"/>
                <w:lang w:val="kk-KZ"/>
              </w:rPr>
            </w:pPr>
            <w:r w:rsidRPr="00D006AE">
              <w:rPr>
                <w:rFonts w:ascii="Times New Roman" w:hAnsi="Times New Roman"/>
                <w:sz w:val="24"/>
                <w:szCs w:val="24"/>
                <w:lang w:val="kk-KZ"/>
              </w:rPr>
              <w:t xml:space="preserve">1 топ. Инновациялық салада даму деңгейі жоғары аймақтар </w:t>
            </w:r>
          </w:p>
        </w:tc>
        <w:tc>
          <w:tcPr>
            <w:tcW w:w="2394" w:type="dxa"/>
            <w:vAlign w:val="center"/>
          </w:tcPr>
          <w:p w14:paraId="5F3C6EC6" w14:textId="77777777" w:rsidR="000A49A4" w:rsidRPr="00D006AE" w:rsidRDefault="000A49A4" w:rsidP="00D006AE">
            <w:pPr>
              <w:widowControl w:val="0"/>
              <w:rPr>
                <w:rFonts w:ascii="Times New Roman" w:eastAsia="Times New Roman" w:hAnsi="Times New Roman"/>
                <w:color w:val="000000"/>
                <w:sz w:val="24"/>
                <w:szCs w:val="24"/>
                <w:lang w:val="kk-KZ"/>
              </w:rPr>
            </w:pPr>
            <w:r w:rsidRPr="00D006AE">
              <w:rPr>
                <w:rFonts w:ascii="Times New Roman" w:hAnsi="Times New Roman"/>
                <w:color w:val="000000"/>
                <w:sz w:val="24"/>
                <w:szCs w:val="24"/>
                <w:lang w:val="kk-KZ"/>
              </w:rPr>
              <w:t>Шығыс Қазақстан</w:t>
            </w:r>
          </w:p>
        </w:tc>
        <w:tc>
          <w:tcPr>
            <w:tcW w:w="1276" w:type="dxa"/>
            <w:vAlign w:val="center"/>
          </w:tcPr>
          <w:p w14:paraId="2C727F5E" w14:textId="77777777" w:rsidR="000A49A4" w:rsidRPr="00D006AE" w:rsidRDefault="000A49A4" w:rsidP="00D006AE">
            <w:pPr>
              <w:widowControl w:val="0"/>
              <w:jc w:val="center"/>
              <w:rPr>
                <w:rFonts w:ascii="Times New Roman" w:eastAsia="Times New Roman" w:hAnsi="Times New Roman"/>
                <w:color w:val="000000"/>
                <w:sz w:val="24"/>
                <w:szCs w:val="24"/>
                <w:lang w:val="kk-KZ"/>
              </w:rPr>
            </w:pPr>
            <w:r w:rsidRPr="00D006AE">
              <w:rPr>
                <w:rFonts w:ascii="Times New Roman" w:hAnsi="Times New Roman"/>
                <w:color w:val="000000"/>
                <w:sz w:val="24"/>
                <w:szCs w:val="24"/>
                <w:lang w:val="kk-KZ"/>
              </w:rPr>
              <w:t>58,0</w:t>
            </w:r>
          </w:p>
        </w:tc>
        <w:tc>
          <w:tcPr>
            <w:tcW w:w="3733" w:type="dxa"/>
            <w:vMerge w:val="restart"/>
          </w:tcPr>
          <w:p w14:paraId="3F8D0008" w14:textId="77777777" w:rsidR="000A49A4" w:rsidRPr="00D006AE" w:rsidRDefault="000A49A4" w:rsidP="000A49A4">
            <w:pPr>
              <w:widowControl w:val="0"/>
              <w:jc w:val="both"/>
              <w:rPr>
                <w:rFonts w:ascii="Times New Roman" w:hAnsi="Times New Roman"/>
                <w:sz w:val="24"/>
                <w:szCs w:val="24"/>
                <w:lang w:val="kk-KZ"/>
              </w:rPr>
            </w:pPr>
            <w:r w:rsidRPr="00D006AE">
              <w:rPr>
                <w:rFonts w:ascii="Times New Roman" w:hAnsi="Times New Roman"/>
                <w:sz w:val="24"/>
                <w:szCs w:val="24"/>
                <w:lang w:val="kk-KZ"/>
              </w:rPr>
              <w:t>Инновациялық салада мемлекет</w:t>
            </w:r>
            <w:r>
              <w:rPr>
                <w:rFonts w:ascii="Times New Roman" w:hAnsi="Times New Roman"/>
                <w:sz w:val="24"/>
                <w:szCs w:val="24"/>
                <w:lang w:val="kk-KZ"/>
              </w:rPr>
              <w:t xml:space="preserve"> </w:t>
            </w:r>
            <w:r w:rsidRPr="00D006AE">
              <w:rPr>
                <w:rFonts w:ascii="Times New Roman" w:hAnsi="Times New Roman"/>
                <w:sz w:val="24"/>
                <w:szCs w:val="24"/>
                <w:lang w:val="kk-KZ"/>
              </w:rPr>
              <w:t>тік қолдау іс-шаралар кешенін жасау және инвестиция тарту жоғары. Инновациялық өнім мен қызметтерді сыртқы және ішкі нарықтарға ұсыну деңгейі жоғары</w:t>
            </w:r>
          </w:p>
        </w:tc>
      </w:tr>
      <w:tr w:rsidR="000A49A4" w:rsidRPr="00D006AE" w14:paraId="5968A829" w14:textId="77777777" w:rsidTr="000A49A4">
        <w:tc>
          <w:tcPr>
            <w:tcW w:w="2270" w:type="dxa"/>
            <w:vMerge/>
          </w:tcPr>
          <w:p w14:paraId="02C9982F" w14:textId="77777777" w:rsidR="000A49A4" w:rsidRPr="00D006AE" w:rsidRDefault="000A49A4" w:rsidP="00D006AE">
            <w:pPr>
              <w:widowControl w:val="0"/>
              <w:rPr>
                <w:rFonts w:ascii="Times New Roman" w:hAnsi="Times New Roman"/>
                <w:sz w:val="24"/>
                <w:szCs w:val="24"/>
                <w:lang w:val="kk-KZ"/>
              </w:rPr>
            </w:pPr>
          </w:p>
        </w:tc>
        <w:tc>
          <w:tcPr>
            <w:tcW w:w="2394" w:type="dxa"/>
            <w:vAlign w:val="center"/>
          </w:tcPr>
          <w:p w14:paraId="0ADFFF3F" w14:textId="77777777" w:rsidR="000A49A4" w:rsidRPr="00D006AE" w:rsidRDefault="000A49A4" w:rsidP="00D006AE">
            <w:pPr>
              <w:widowControl w:val="0"/>
              <w:rPr>
                <w:rFonts w:ascii="Times New Roman" w:eastAsia="Times New Roman" w:hAnsi="Times New Roman"/>
                <w:color w:val="000000"/>
                <w:sz w:val="24"/>
                <w:szCs w:val="24"/>
                <w:lang w:val="kk-KZ"/>
              </w:rPr>
            </w:pPr>
            <w:r w:rsidRPr="00D006AE">
              <w:rPr>
                <w:rFonts w:ascii="Times New Roman" w:hAnsi="Times New Roman"/>
                <w:color w:val="000000"/>
                <w:sz w:val="24"/>
                <w:szCs w:val="24"/>
                <w:lang w:val="kk-KZ"/>
              </w:rPr>
              <w:t>Нұр-Сұлтан қаласы</w:t>
            </w:r>
          </w:p>
        </w:tc>
        <w:tc>
          <w:tcPr>
            <w:tcW w:w="1276" w:type="dxa"/>
            <w:vAlign w:val="center"/>
          </w:tcPr>
          <w:p w14:paraId="4E4FC1E5" w14:textId="77777777" w:rsidR="000A49A4" w:rsidRPr="00D006AE" w:rsidRDefault="000A49A4" w:rsidP="00D006AE">
            <w:pPr>
              <w:widowControl w:val="0"/>
              <w:jc w:val="center"/>
              <w:rPr>
                <w:rFonts w:ascii="Times New Roman" w:eastAsia="Times New Roman" w:hAnsi="Times New Roman"/>
                <w:color w:val="000000"/>
                <w:sz w:val="24"/>
                <w:szCs w:val="24"/>
                <w:lang w:val="kk-KZ"/>
              </w:rPr>
            </w:pPr>
            <w:r w:rsidRPr="00D006AE">
              <w:rPr>
                <w:rFonts w:ascii="Times New Roman" w:hAnsi="Times New Roman"/>
                <w:color w:val="000000"/>
                <w:sz w:val="24"/>
                <w:szCs w:val="24"/>
                <w:lang w:val="kk-KZ"/>
              </w:rPr>
              <w:t>46,5</w:t>
            </w:r>
          </w:p>
        </w:tc>
        <w:tc>
          <w:tcPr>
            <w:tcW w:w="3733" w:type="dxa"/>
            <w:vMerge/>
          </w:tcPr>
          <w:p w14:paraId="64CE4CE4" w14:textId="77777777" w:rsidR="000A49A4" w:rsidRPr="00D006AE" w:rsidRDefault="000A49A4" w:rsidP="00D006AE">
            <w:pPr>
              <w:widowControl w:val="0"/>
              <w:jc w:val="both"/>
              <w:rPr>
                <w:rFonts w:ascii="Times New Roman" w:hAnsi="Times New Roman"/>
                <w:sz w:val="24"/>
                <w:szCs w:val="24"/>
                <w:lang w:val="kk-KZ"/>
              </w:rPr>
            </w:pPr>
          </w:p>
        </w:tc>
      </w:tr>
      <w:tr w:rsidR="000A49A4" w:rsidRPr="00D006AE" w14:paraId="606269F5" w14:textId="77777777" w:rsidTr="000A49A4">
        <w:tc>
          <w:tcPr>
            <w:tcW w:w="2270" w:type="dxa"/>
            <w:vMerge/>
          </w:tcPr>
          <w:p w14:paraId="1F0804DD" w14:textId="77777777" w:rsidR="000A49A4" w:rsidRPr="00D006AE" w:rsidRDefault="000A49A4" w:rsidP="00D006AE">
            <w:pPr>
              <w:widowControl w:val="0"/>
              <w:rPr>
                <w:rFonts w:ascii="Times New Roman" w:hAnsi="Times New Roman"/>
                <w:sz w:val="24"/>
                <w:szCs w:val="24"/>
                <w:lang w:val="kk-KZ"/>
              </w:rPr>
            </w:pPr>
          </w:p>
        </w:tc>
        <w:tc>
          <w:tcPr>
            <w:tcW w:w="2394" w:type="dxa"/>
            <w:vAlign w:val="center"/>
          </w:tcPr>
          <w:p w14:paraId="11AF4F34" w14:textId="77777777" w:rsidR="000A49A4" w:rsidRPr="00D006AE" w:rsidRDefault="000A49A4" w:rsidP="00D006AE">
            <w:pPr>
              <w:widowControl w:val="0"/>
              <w:rPr>
                <w:rFonts w:ascii="Times New Roman" w:eastAsia="Times New Roman" w:hAnsi="Times New Roman"/>
                <w:color w:val="000000"/>
                <w:sz w:val="24"/>
                <w:szCs w:val="24"/>
                <w:lang w:val="kk-KZ"/>
              </w:rPr>
            </w:pPr>
            <w:r w:rsidRPr="00D006AE">
              <w:rPr>
                <w:rFonts w:ascii="Times New Roman" w:hAnsi="Times New Roman"/>
                <w:color w:val="000000"/>
                <w:sz w:val="24"/>
                <w:szCs w:val="24"/>
                <w:lang w:val="kk-KZ"/>
              </w:rPr>
              <w:t>Қостанай</w:t>
            </w:r>
          </w:p>
        </w:tc>
        <w:tc>
          <w:tcPr>
            <w:tcW w:w="1276" w:type="dxa"/>
            <w:vAlign w:val="center"/>
          </w:tcPr>
          <w:p w14:paraId="0D7E4B38" w14:textId="77777777" w:rsidR="000A49A4" w:rsidRPr="00D006AE" w:rsidRDefault="000A49A4" w:rsidP="00D006AE">
            <w:pPr>
              <w:widowControl w:val="0"/>
              <w:jc w:val="center"/>
              <w:rPr>
                <w:rFonts w:ascii="Times New Roman" w:eastAsia="Times New Roman" w:hAnsi="Times New Roman"/>
                <w:color w:val="000000"/>
                <w:sz w:val="24"/>
                <w:szCs w:val="24"/>
                <w:lang w:val="kk-KZ"/>
              </w:rPr>
            </w:pPr>
            <w:r w:rsidRPr="00D006AE">
              <w:rPr>
                <w:rFonts w:ascii="Times New Roman" w:hAnsi="Times New Roman"/>
                <w:color w:val="000000"/>
                <w:sz w:val="24"/>
                <w:szCs w:val="24"/>
                <w:lang w:val="kk-KZ"/>
              </w:rPr>
              <w:t>38,5</w:t>
            </w:r>
          </w:p>
        </w:tc>
        <w:tc>
          <w:tcPr>
            <w:tcW w:w="3733" w:type="dxa"/>
            <w:vMerge/>
          </w:tcPr>
          <w:p w14:paraId="41186834" w14:textId="77777777" w:rsidR="000A49A4" w:rsidRPr="00D006AE" w:rsidRDefault="000A49A4" w:rsidP="00D006AE">
            <w:pPr>
              <w:widowControl w:val="0"/>
              <w:jc w:val="both"/>
              <w:rPr>
                <w:rFonts w:ascii="Times New Roman" w:hAnsi="Times New Roman"/>
                <w:sz w:val="24"/>
                <w:szCs w:val="24"/>
                <w:lang w:val="kk-KZ"/>
              </w:rPr>
            </w:pPr>
          </w:p>
        </w:tc>
      </w:tr>
      <w:tr w:rsidR="000A49A4" w:rsidRPr="00D006AE" w14:paraId="4BA64696" w14:textId="77777777" w:rsidTr="000A49A4">
        <w:trPr>
          <w:trHeight w:val="20"/>
        </w:trPr>
        <w:tc>
          <w:tcPr>
            <w:tcW w:w="2270" w:type="dxa"/>
            <w:vMerge/>
          </w:tcPr>
          <w:p w14:paraId="3A87B864" w14:textId="77777777" w:rsidR="000A49A4" w:rsidRPr="00D006AE" w:rsidRDefault="000A49A4" w:rsidP="00D006AE">
            <w:pPr>
              <w:widowControl w:val="0"/>
              <w:rPr>
                <w:rFonts w:ascii="Times New Roman" w:hAnsi="Times New Roman"/>
                <w:sz w:val="24"/>
                <w:szCs w:val="24"/>
                <w:lang w:val="kk-KZ"/>
              </w:rPr>
            </w:pPr>
          </w:p>
        </w:tc>
        <w:tc>
          <w:tcPr>
            <w:tcW w:w="2394" w:type="dxa"/>
            <w:vAlign w:val="center"/>
          </w:tcPr>
          <w:p w14:paraId="03B9ACBF" w14:textId="77777777" w:rsidR="000A49A4" w:rsidRPr="00D006AE" w:rsidRDefault="000A49A4" w:rsidP="00D006AE">
            <w:pPr>
              <w:widowControl w:val="0"/>
              <w:rPr>
                <w:rFonts w:ascii="Times New Roman" w:eastAsia="Times New Roman" w:hAnsi="Times New Roman"/>
                <w:color w:val="000000"/>
                <w:sz w:val="24"/>
                <w:szCs w:val="24"/>
                <w:lang w:val="kk-KZ"/>
              </w:rPr>
            </w:pPr>
            <w:r w:rsidRPr="00D006AE">
              <w:rPr>
                <w:rFonts w:ascii="Times New Roman" w:hAnsi="Times New Roman"/>
                <w:color w:val="000000"/>
                <w:sz w:val="24"/>
                <w:szCs w:val="24"/>
                <w:lang w:val="kk-KZ"/>
              </w:rPr>
              <w:t>Атырау</w:t>
            </w:r>
          </w:p>
        </w:tc>
        <w:tc>
          <w:tcPr>
            <w:tcW w:w="1276" w:type="dxa"/>
            <w:vAlign w:val="center"/>
          </w:tcPr>
          <w:p w14:paraId="0524DBC1" w14:textId="77777777" w:rsidR="000A49A4" w:rsidRPr="00D006AE" w:rsidRDefault="000A49A4" w:rsidP="00D006AE">
            <w:pPr>
              <w:widowControl w:val="0"/>
              <w:jc w:val="center"/>
              <w:rPr>
                <w:rFonts w:ascii="Times New Roman" w:hAnsi="Times New Roman"/>
                <w:color w:val="000000"/>
                <w:sz w:val="24"/>
                <w:szCs w:val="24"/>
                <w:lang w:val="kk-KZ"/>
              </w:rPr>
            </w:pPr>
            <w:r w:rsidRPr="00D006AE">
              <w:rPr>
                <w:rFonts w:ascii="Times New Roman" w:hAnsi="Times New Roman"/>
                <w:color w:val="000000"/>
                <w:sz w:val="24"/>
                <w:szCs w:val="24"/>
                <w:lang w:val="kk-KZ"/>
              </w:rPr>
              <w:t>36,8</w:t>
            </w:r>
          </w:p>
        </w:tc>
        <w:tc>
          <w:tcPr>
            <w:tcW w:w="3733" w:type="dxa"/>
            <w:vMerge/>
          </w:tcPr>
          <w:p w14:paraId="720F2FB6" w14:textId="77777777" w:rsidR="000A49A4" w:rsidRPr="00D006AE" w:rsidRDefault="000A49A4" w:rsidP="00D006AE">
            <w:pPr>
              <w:widowControl w:val="0"/>
              <w:jc w:val="both"/>
              <w:rPr>
                <w:rFonts w:ascii="Times New Roman" w:hAnsi="Times New Roman"/>
                <w:sz w:val="24"/>
                <w:szCs w:val="24"/>
                <w:lang w:val="kk-KZ"/>
              </w:rPr>
            </w:pPr>
          </w:p>
        </w:tc>
      </w:tr>
      <w:tr w:rsidR="000A49A4" w:rsidRPr="00D006AE" w14:paraId="6A745ED3" w14:textId="77777777" w:rsidTr="000A49A4">
        <w:trPr>
          <w:trHeight w:val="20"/>
        </w:trPr>
        <w:tc>
          <w:tcPr>
            <w:tcW w:w="2270" w:type="dxa"/>
            <w:vMerge/>
          </w:tcPr>
          <w:p w14:paraId="44EED0DE" w14:textId="77777777" w:rsidR="000A49A4" w:rsidRPr="00D006AE" w:rsidRDefault="000A49A4" w:rsidP="00D006AE">
            <w:pPr>
              <w:widowControl w:val="0"/>
              <w:rPr>
                <w:rFonts w:ascii="Times New Roman" w:hAnsi="Times New Roman"/>
                <w:sz w:val="24"/>
                <w:szCs w:val="24"/>
                <w:lang w:val="kk-KZ"/>
              </w:rPr>
            </w:pPr>
          </w:p>
        </w:tc>
        <w:tc>
          <w:tcPr>
            <w:tcW w:w="2394" w:type="dxa"/>
            <w:vAlign w:val="center"/>
          </w:tcPr>
          <w:p w14:paraId="18CFAF77" w14:textId="77777777" w:rsidR="000A49A4" w:rsidRPr="00D006AE" w:rsidRDefault="000A49A4" w:rsidP="00D006AE">
            <w:pPr>
              <w:widowControl w:val="0"/>
              <w:rPr>
                <w:rFonts w:ascii="Times New Roman" w:hAnsi="Times New Roman"/>
                <w:color w:val="000000"/>
                <w:sz w:val="24"/>
                <w:szCs w:val="24"/>
                <w:lang w:val="kk-KZ"/>
              </w:rPr>
            </w:pPr>
            <w:r w:rsidRPr="00D006AE">
              <w:rPr>
                <w:rFonts w:ascii="Times New Roman" w:hAnsi="Times New Roman"/>
                <w:color w:val="000000"/>
                <w:sz w:val="24"/>
                <w:szCs w:val="24"/>
                <w:lang w:val="kk-KZ"/>
              </w:rPr>
              <w:t>Алматы қаласы</w:t>
            </w:r>
          </w:p>
        </w:tc>
        <w:tc>
          <w:tcPr>
            <w:tcW w:w="1276" w:type="dxa"/>
            <w:vAlign w:val="center"/>
          </w:tcPr>
          <w:p w14:paraId="728B2166" w14:textId="77777777" w:rsidR="000A49A4" w:rsidRPr="00D006AE" w:rsidRDefault="000A49A4" w:rsidP="00D006AE">
            <w:pPr>
              <w:widowControl w:val="0"/>
              <w:jc w:val="center"/>
              <w:rPr>
                <w:rFonts w:ascii="Times New Roman" w:hAnsi="Times New Roman"/>
                <w:color w:val="000000"/>
                <w:sz w:val="24"/>
                <w:szCs w:val="24"/>
                <w:lang w:val="kk-KZ"/>
              </w:rPr>
            </w:pPr>
            <w:r w:rsidRPr="00D006AE">
              <w:rPr>
                <w:rFonts w:ascii="Times New Roman" w:hAnsi="Times New Roman"/>
                <w:color w:val="000000"/>
                <w:sz w:val="24"/>
                <w:szCs w:val="24"/>
                <w:lang w:val="kk-KZ"/>
              </w:rPr>
              <w:t>34,6</w:t>
            </w:r>
          </w:p>
        </w:tc>
        <w:tc>
          <w:tcPr>
            <w:tcW w:w="3733" w:type="dxa"/>
            <w:vMerge/>
          </w:tcPr>
          <w:p w14:paraId="5E8D3698" w14:textId="77777777" w:rsidR="000A49A4" w:rsidRPr="00D006AE" w:rsidRDefault="000A49A4" w:rsidP="00D006AE">
            <w:pPr>
              <w:widowControl w:val="0"/>
              <w:jc w:val="both"/>
              <w:rPr>
                <w:rFonts w:ascii="Times New Roman" w:hAnsi="Times New Roman"/>
                <w:sz w:val="24"/>
                <w:szCs w:val="24"/>
                <w:lang w:val="kk-KZ"/>
              </w:rPr>
            </w:pPr>
          </w:p>
        </w:tc>
      </w:tr>
      <w:tr w:rsidR="004766AA" w:rsidRPr="00D006AE" w14:paraId="5DDA2A39" w14:textId="77777777" w:rsidTr="000A49A4">
        <w:trPr>
          <w:trHeight w:val="20"/>
        </w:trPr>
        <w:tc>
          <w:tcPr>
            <w:tcW w:w="2270" w:type="dxa"/>
            <w:vMerge w:val="restart"/>
          </w:tcPr>
          <w:p w14:paraId="0D66BD4A" w14:textId="77777777" w:rsidR="004766AA" w:rsidRPr="00D006AE" w:rsidRDefault="004766AA" w:rsidP="00D006AE">
            <w:pPr>
              <w:widowControl w:val="0"/>
              <w:rPr>
                <w:rFonts w:ascii="Times New Roman" w:hAnsi="Times New Roman"/>
                <w:sz w:val="24"/>
                <w:szCs w:val="24"/>
                <w:lang w:val="kk-KZ"/>
              </w:rPr>
            </w:pPr>
            <w:r w:rsidRPr="00D006AE">
              <w:rPr>
                <w:rFonts w:ascii="Times New Roman" w:hAnsi="Times New Roman"/>
                <w:sz w:val="24"/>
                <w:szCs w:val="24"/>
                <w:lang w:val="kk-KZ"/>
              </w:rPr>
              <w:t>2 топ. Инновациялық</w:t>
            </w:r>
            <w:r w:rsidR="008E2C2F" w:rsidRPr="00D006AE">
              <w:rPr>
                <w:rFonts w:ascii="Times New Roman" w:hAnsi="Times New Roman"/>
                <w:sz w:val="24"/>
                <w:szCs w:val="24"/>
                <w:lang w:val="kk-KZ"/>
              </w:rPr>
              <w:t xml:space="preserve"> </w:t>
            </w:r>
            <w:r w:rsidRPr="00D006AE">
              <w:rPr>
                <w:rFonts w:ascii="Times New Roman" w:hAnsi="Times New Roman"/>
                <w:sz w:val="24"/>
                <w:szCs w:val="24"/>
                <w:lang w:val="kk-KZ"/>
              </w:rPr>
              <w:t>салада даму деңгейі орташа аймақтар</w:t>
            </w:r>
          </w:p>
        </w:tc>
        <w:tc>
          <w:tcPr>
            <w:tcW w:w="2394" w:type="dxa"/>
            <w:vAlign w:val="center"/>
          </w:tcPr>
          <w:p w14:paraId="3978844B" w14:textId="77777777" w:rsidR="004766AA" w:rsidRPr="00D006AE" w:rsidRDefault="004766AA" w:rsidP="00D006AE">
            <w:pPr>
              <w:widowControl w:val="0"/>
              <w:rPr>
                <w:rFonts w:ascii="Times New Roman" w:eastAsia="Times New Roman" w:hAnsi="Times New Roman"/>
                <w:color w:val="000000"/>
                <w:sz w:val="24"/>
                <w:szCs w:val="24"/>
                <w:lang w:val="kk-KZ"/>
              </w:rPr>
            </w:pPr>
            <w:r w:rsidRPr="00D006AE">
              <w:rPr>
                <w:rFonts w:ascii="Times New Roman" w:hAnsi="Times New Roman"/>
                <w:color w:val="000000"/>
                <w:sz w:val="24"/>
                <w:szCs w:val="24"/>
                <w:lang w:val="kk-KZ"/>
              </w:rPr>
              <w:t>Қарағанды</w:t>
            </w:r>
          </w:p>
        </w:tc>
        <w:tc>
          <w:tcPr>
            <w:tcW w:w="1276" w:type="dxa"/>
            <w:vAlign w:val="center"/>
          </w:tcPr>
          <w:p w14:paraId="5F7804DD" w14:textId="77777777" w:rsidR="0081399F" w:rsidRPr="00D006AE" w:rsidRDefault="004766AA" w:rsidP="00D006AE">
            <w:pPr>
              <w:widowControl w:val="0"/>
              <w:jc w:val="center"/>
              <w:rPr>
                <w:rFonts w:ascii="Times New Roman" w:hAnsi="Times New Roman"/>
                <w:color w:val="000000"/>
                <w:sz w:val="24"/>
                <w:szCs w:val="24"/>
                <w:lang w:val="kk-KZ"/>
              </w:rPr>
            </w:pPr>
            <w:r w:rsidRPr="00D006AE">
              <w:rPr>
                <w:rFonts w:ascii="Times New Roman" w:hAnsi="Times New Roman"/>
                <w:color w:val="000000"/>
                <w:sz w:val="24"/>
                <w:szCs w:val="24"/>
                <w:lang w:val="kk-KZ"/>
              </w:rPr>
              <w:t>32,8</w:t>
            </w:r>
          </w:p>
        </w:tc>
        <w:tc>
          <w:tcPr>
            <w:tcW w:w="3733" w:type="dxa"/>
            <w:vMerge w:val="restart"/>
          </w:tcPr>
          <w:p w14:paraId="1A5F8767" w14:textId="77777777" w:rsidR="001F6FA3" w:rsidRPr="00D006AE" w:rsidRDefault="004766AA" w:rsidP="00D006AE">
            <w:pPr>
              <w:widowControl w:val="0"/>
              <w:jc w:val="both"/>
              <w:rPr>
                <w:rFonts w:ascii="Times New Roman" w:hAnsi="Times New Roman"/>
                <w:sz w:val="24"/>
                <w:szCs w:val="24"/>
                <w:lang w:val="kk-KZ"/>
              </w:rPr>
            </w:pPr>
            <w:r w:rsidRPr="00D006AE">
              <w:rPr>
                <w:rFonts w:ascii="Times New Roman" w:hAnsi="Times New Roman"/>
                <w:sz w:val="24"/>
                <w:szCs w:val="24"/>
                <w:lang w:val="kk-KZ"/>
              </w:rPr>
              <w:t>Аймақта кәсіпкерлік саланың дамуы мен мамандануы белсенді. Инновациялық өнім және қызметтер бойынша аймақтық нарықты қамтамасыз ету мүмкіндігі бар. Сыртқы  нарыққа өнімдер ме</w:t>
            </w:r>
            <w:r w:rsidR="0081399F" w:rsidRPr="00D006AE">
              <w:rPr>
                <w:rFonts w:ascii="Times New Roman" w:hAnsi="Times New Roman"/>
                <w:sz w:val="24"/>
                <w:szCs w:val="24"/>
                <w:lang w:val="kk-KZ"/>
              </w:rPr>
              <w:t>н қызметті аз көлемде шығаруда</w:t>
            </w:r>
          </w:p>
        </w:tc>
      </w:tr>
      <w:tr w:rsidR="004766AA" w:rsidRPr="00D006AE" w14:paraId="751FCF97" w14:textId="77777777" w:rsidTr="000A49A4">
        <w:trPr>
          <w:trHeight w:val="20"/>
        </w:trPr>
        <w:tc>
          <w:tcPr>
            <w:tcW w:w="2270" w:type="dxa"/>
            <w:vMerge/>
          </w:tcPr>
          <w:p w14:paraId="1592A234" w14:textId="77777777" w:rsidR="004766AA" w:rsidRPr="00D006AE" w:rsidRDefault="004766AA" w:rsidP="00D006AE">
            <w:pPr>
              <w:widowControl w:val="0"/>
              <w:rPr>
                <w:rFonts w:ascii="Times New Roman" w:hAnsi="Times New Roman"/>
                <w:sz w:val="24"/>
                <w:szCs w:val="24"/>
                <w:lang w:val="kk-KZ"/>
              </w:rPr>
            </w:pPr>
          </w:p>
        </w:tc>
        <w:tc>
          <w:tcPr>
            <w:tcW w:w="2394" w:type="dxa"/>
            <w:vAlign w:val="center"/>
          </w:tcPr>
          <w:p w14:paraId="35656208" w14:textId="77777777" w:rsidR="004766AA" w:rsidRPr="00D006AE" w:rsidRDefault="004766AA" w:rsidP="00D006AE">
            <w:pPr>
              <w:widowControl w:val="0"/>
              <w:rPr>
                <w:rFonts w:ascii="Times New Roman" w:eastAsia="Times New Roman" w:hAnsi="Times New Roman"/>
                <w:color w:val="000000"/>
                <w:sz w:val="24"/>
                <w:szCs w:val="24"/>
                <w:lang w:val="kk-KZ"/>
              </w:rPr>
            </w:pPr>
            <w:r w:rsidRPr="00D006AE">
              <w:rPr>
                <w:rFonts w:ascii="Times New Roman" w:hAnsi="Times New Roman"/>
                <w:color w:val="000000"/>
                <w:sz w:val="24"/>
                <w:szCs w:val="24"/>
                <w:lang w:val="kk-KZ"/>
              </w:rPr>
              <w:t>Түркістан</w:t>
            </w:r>
          </w:p>
        </w:tc>
        <w:tc>
          <w:tcPr>
            <w:tcW w:w="1276" w:type="dxa"/>
            <w:vAlign w:val="center"/>
          </w:tcPr>
          <w:p w14:paraId="0D6EAF24" w14:textId="77777777" w:rsidR="0081399F" w:rsidRPr="00D006AE" w:rsidRDefault="004766AA" w:rsidP="00D006AE">
            <w:pPr>
              <w:widowControl w:val="0"/>
              <w:jc w:val="center"/>
              <w:rPr>
                <w:rFonts w:ascii="Times New Roman" w:hAnsi="Times New Roman"/>
                <w:color w:val="000000"/>
                <w:sz w:val="24"/>
                <w:szCs w:val="24"/>
                <w:lang w:val="kk-KZ"/>
              </w:rPr>
            </w:pPr>
            <w:r w:rsidRPr="00D006AE">
              <w:rPr>
                <w:rFonts w:ascii="Times New Roman" w:hAnsi="Times New Roman"/>
                <w:color w:val="000000"/>
                <w:sz w:val="24"/>
                <w:szCs w:val="24"/>
                <w:lang w:val="kk-KZ"/>
              </w:rPr>
              <w:t>32,7</w:t>
            </w:r>
          </w:p>
        </w:tc>
        <w:tc>
          <w:tcPr>
            <w:tcW w:w="3733" w:type="dxa"/>
            <w:vMerge/>
          </w:tcPr>
          <w:p w14:paraId="6A41B092" w14:textId="77777777" w:rsidR="004766AA" w:rsidRPr="00D006AE" w:rsidRDefault="004766AA" w:rsidP="00D006AE">
            <w:pPr>
              <w:widowControl w:val="0"/>
              <w:jc w:val="both"/>
              <w:rPr>
                <w:rFonts w:ascii="Times New Roman" w:hAnsi="Times New Roman"/>
                <w:sz w:val="24"/>
                <w:szCs w:val="24"/>
                <w:lang w:val="kk-KZ"/>
              </w:rPr>
            </w:pPr>
          </w:p>
        </w:tc>
      </w:tr>
      <w:tr w:rsidR="004766AA" w:rsidRPr="00D006AE" w14:paraId="66D47376" w14:textId="77777777" w:rsidTr="000A49A4">
        <w:trPr>
          <w:trHeight w:val="20"/>
        </w:trPr>
        <w:tc>
          <w:tcPr>
            <w:tcW w:w="2270" w:type="dxa"/>
            <w:vMerge/>
          </w:tcPr>
          <w:p w14:paraId="606BCC0A" w14:textId="77777777" w:rsidR="004766AA" w:rsidRPr="00D006AE" w:rsidRDefault="004766AA" w:rsidP="00D006AE">
            <w:pPr>
              <w:widowControl w:val="0"/>
              <w:rPr>
                <w:rFonts w:ascii="Times New Roman" w:hAnsi="Times New Roman"/>
                <w:sz w:val="24"/>
                <w:szCs w:val="24"/>
                <w:lang w:val="kk-KZ"/>
              </w:rPr>
            </w:pPr>
          </w:p>
        </w:tc>
        <w:tc>
          <w:tcPr>
            <w:tcW w:w="2394" w:type="dxa"/>
            <w:vAlign w:val="center"/>
          </w:tcPr>
          <w:p w14:paraId="227F82F6" w14:textId="77777777" w:rsidR="004766AA" w:rsidRPr="00D006AE" w:rsidRDefault="004766AA" w:rsidP="00D006AE">
            <w:pPr>
              <w:widowControl w:val="0"/>
              <w:rPr>
                <w:rFonts w:ascii="Times New Roman" w:eastAsia="Times New Roman" w:hAnsi="Times New Roman"/>
                <w:color w:val="000000"/>
                <w:sz w:val="24"/>
                <w:szCs w:val="24"/>
                <w:lang w:val="kk-KZ"/>
              </w:rPr>
            </w:pPr>
            <w:r w:rsidRPr="00D006AE">
              <w:rPr>
                <w:rFonts w:ascii="Times New Roman" w:hAnsi="Times New Roman"/>
                <w:color w:val="000000"/>
                <w:sz w:val="24"/>
                <w:szCs w:val="24"/>
                <w:lang w:val="kk-KZ"/>
              </w:rPr>
              <w:t>Жамбыл</w:t>
            </w:r>
          </w:p>
        </w:tc>
        <w:tc>
          <w:tcPr>
            <w:tcW w:w="1276" w:type="dxa"/>
            <w:vAlign w:val="center"/>
          </w:tcPr>
          <w:p w14:paraId="10CFDD5A" w14:textId="77777777" w:rsidR="0081399F" w:rsidRPr="00D006AE" w:rsidRDefault="004766AA" w:rsidP="00D006AE">
            <w:pPr>
              <w:widowControl w:val="0"/>
              <w:jc w:val="center"/>
              <w:rPr>
                <w:rFonts w:ascii="Times New Roman" w:hAnsi="Times New Roman"/>
                <w:color w:val="000000"/>
                <w:sz w:val="24"/>
                <w:szCs w:val="24"/>
                <w:lang w:val="kk-KZ"/>
              </w:rPr>
            </w:pPr>
            <w:r w:rsidRPr="00D006AE">
              <w:rPr>
                <w:rFonts w:ascii="Times New Roman" w:hAnsi="Times New Roman"/>
                <w:color w:val="000000"/>
                <w:sz w:val="24"/>
                <w:szCs w:val="24"/>
                <w:lang w:val="kk-KZ"/>
              </w:rPr>
              <w:t>30,6</w:t>
            </w:r>
          </w:p>
        </w:tc>
        <w:tc>
          <w:tcPr>
            <w:tcW w:w="3733" w:type="dxa"/>
            <w:vMerge/>
          </w:tcPr>
          <w:p w14:paraId="116B9233" w14:textId="77777777" w:rsidR="004766AA" w:rsidRPr="00D006AE" w:rsidRDefault="004766AA" w:rsidP="00D006AE">
            <w:pPr>
              <w:widowControl w:val="0"/>
              <w:jc w:val="both"/>
              <w:rPr>
                <w:rFonts w:ascii="Times New Roman" w:hAnsi="Times New Roman"/>
                <w:sz w:val="24"/>
                <w:szCs w:val="24"/>
                <w:lang w:val="kk-KZ"/>
              </w:rPr>
            </w:pPr>
          </w:p>
        </w:tc>
      </w:tr>
      <w:tr w:rsidR="004766AA" w:rsidRPr="00D006AE" w14:paraId="274124EA" w14:textId="77777777" w:rsidTr="000A49A4">
        <w:trPr>
          <w:trHeight w:val="20"/>
        </w:trPr>
        <w:tc>
          <w:tcPr>
            <w:tcW w:w="2270" w:type="dxa"/>
            <w:vMerge/>
          </w:tcPr>
          <w:p w14:paraId="7F5E53E6" w14:textId="77777777" w:rsidR="004766AA" w:rsidRPr="00D006AE" w:rsidRDefault="004766AA" w:rsidP="00D006AE">
            <w:pPr>
              <w:widowControl w:val="0"/>
              <w:rPr>
                <w:rFonts w:ascii="Times New Roman" w:hAnsi="Times New Roman"/>
                <w:sz w:val="24"/>
                <w:szCs w:val="24"/>
                <w:lang w:val="kk-KZ"/>
              </w:rPr>
            </w:pPr>
          </w:p>
        </w:tc>
        <w:tc>
          <w:tcPr>
            <w:tcW w:w="2394" w:type="dxa"/>
            <w:vAlign w:val="center"/>
          </w:tcPr>
          <w:p w14:paraId="60C59D2F" w14:textId="77777777" w:rsidR="004766AA" w:rsidRPr="00D006AE" w:rsidRDefault="004766AA" w:rsidP="00D006AE">
            <w:pPr>
              <w:widowControl w:val="0"/>
              <w:rPr>
                <w:rFonts w:ascii="Times New Roman" w:eastAsia="Times New Roman" w:hAnsi="Times New Roman"/>
                <w:color w:val="000000"/>
                <w:sz w:val="24"/>
                <w:szCs w:val="24"/>
                <w:lang w:val="kk-KZ"/>
              </w:rPr>
            </w:pPr>
            <w:r w:rsidRPr="00D006AE">
              <w:rPr>
                <w:rFonts w:ascii="Times New Roman" w:hAnsi="Times New Roman"/>
                <w:color w:val="000000"/>
                <w:sz w:val="24"/>
                <w:szCs w:val="24"/>
                <w:lang w:val="kk-KZ"/>
              </w:rPr>
              <w:t>Солтүстік Қазақстан</w:t>
            </w:r>
          </w:p>
        </w:tc>
        <w:tc>
          <w:tcPr>
            <w:tcW w:w="1276" w:type="dxa"/>
            <w:vAlign w:val="center"/>
          </w:tcPr>
          <w:p w14:paraId="182BED04" w14:textId="77777777" w:rsidR="0081399F" w:rsidRPr="00D006AE" w:rsidRDefault="004766AA" w:rsidP="00D006AE">
            <w:pPr>
              <w:widowControl w:val="0"/>
              <w:jc w:val="center"/>
              <w:rPr>
                <w:rFonts w:ascii="Times New Roman" w:hAnsi="Times New Roman"/>
                <w:color w:val="000000"/>
                <w:sz w:val="24"/>
                <w:szCs w:val="24"/>
                <w:lang w:val="kk-KZ"/>
              </w:rPr>
            </w:pPr>
            <w:r w:rsidRPr="00D006AE">
              <w:rPr>
                <w:rFonts w:ascii="Times New Roman" w:hAnsi="Times New Roman"/>
                <w:color w:val="000000"/>
                <w:sz w:val="24"/>
                <w:szCs w:val="24"/>
                <w:lang w:val="kk-KZ"/>
              </w:rPr>
              <w:t>27,0</w:t>
            </w:r>
          </w:p>
        </w:tc>
        <w:tc>
          <w:tcPr>
            <w:tcW w:w="3733" w:type="dxa"/>
            <w:vMerge/>
          </w:tcPr>
          <w:p w14:paraId="68307D3B" w14:textId="77777777" w:rsidR="004766AA" w:rsidRPr="00D006AE" w:rsidRDefault="004766AA" w:rsidP="00D006AE">
            <w:pPr>
              <w:widowControl w:val="0"/>
              <w:jc w:val="both"/>
              <w:rPr>
                <w:rFonts w:ascii="Times New Roman" w:hAnsi="Times New Roman"/>
                <w:sz w:val="24"/>
                <w:szCs w:val="24"/>
                <w:lang w:val="kk-KZ"/>
              </w:rPr>
            </w:pPr>
          </w:p>
        </w:tc>
      </w:tr>
      <w:tr w:rsidR="004766AA" w:rsidRPr="00D006AE" w14:paraId="4E39CC86" w14:textId="77777777" w:rsidTr="000A49A4">
        <w:trPr>
          <w:trHeight w:val="20"/>
        </w:trPr>
        <w:tc>
          <w:tcPr>
            <w:tcW w:w="2270" w:type="dxa"/>
            <w:vMerge/>
          </w:tcPr>
          <w:p w14:paraId="0931EEBE" w14:textId="77777777" w:rsidR="004766AA" w:rsidRPr="00D006AE" w:rsidRDefault="004766AA" w:rsidP="00D006AE">
            <w:pPr>
              <w:widowControl w:val="0"/>
              <w:rPr>
                <w:rFonts w:ascii="Times New Roman" w:hAnsi="Times New Roman"/>
                <w:sz w:val="24"/>
                <w:szCs w:val="24"/>
                <w:lang w:val="kk-KZ"/>
              </w:rPr>
            </w:pPr>
          </w:p>
        </w:tc>
        <w:tc>
          <w:tcPr>
            <w:tcW w:w="2394" w:type="dxa"/>
            <w:vAlign w:val="center"/>
          </w:tcPr>
          <w:p w14:paraId="5BA0984F" w14:textId="77777777" w:rsidR="004766AA" w:rsidRPr="00D006AE" w:rsidRDefault="004766AA" w:rsidP="00D006AE">
            <w:pPr>
              <w:widowControl w:val="0"/>
              <w:rPr>
                <w:rFonts w:ascii="Times New Roman" w:eastAsia="Times New Roman" w:hAnsi="Times New Roman"/>
                <w:color w:val="000000"/>
                <w:sz w:val="24"/>
                <w:szCs w:val="24"/>
                <w:lang w:val="kk-KZ"/>
              </w:rPr>
            </w:pPr>
            <w:r w:rsidRPr="00D006AE">
              <w:rPr>
                <w:rFonts w:ascii="Times New Roman" w:hAnsi="Times New Roman"/>
                <w:color w:val="000000"/>
                <w:sz w:val="24"/>
                <w:szCs w:val="24"/>
                <w:lang w:val="kk-KZ"/>
              </w:rPr>
              <w:t>Ақтөбе</w:t>
            </w:r>
          </w:p>
        </w:tc>
        <w:tc>
          <w:tcPr>
            <w:tcW w:w="1276" w:type="dxa"/>
            <w:vAlign w:val="center"/>
          </w:tcPr>
          <w:p w14:paraId="3AFFEBC3" w14:textId="77777777" w:rsidR="0081399F" w:rsidRPr="00D006AE" w:rsidRDefault="004766AA" w:rsidP="00D006AE">
            <w:pPr>
              <w:widowControl w:val="0"/>
              <w:jc w:val="center"/>
              <w:rPr>
                <w:rFonts w:ascii="Times New Roman" w:hAnsi="Times New Roman"/>
                <w:color w:val="000000"/>
                <w:sz w:val="24"/>
                <w:szCs w:val="24"/>
                <w:lang w:val="kk-KZ"/>
              </w:rPr>
            </w:pPr>
            <w:r w:rsidRPr="00D006AE">
              <w:rPr>
                <w:rFonts w:ascii="Times New Roman" w:hAnsi="Times New Roman"/>
                <w:color w:val="000000"/>
                <w:sz w:val="24"/>
                <w:szCs w:val="24"/>
                <w:lang w:val="kk-KZ"/>
              </w:rPr>
              <w:t>27,0</w:t>
            </w:r>
          </w:p>
        </w:tc>
        <w:tc>
          <w:tcPr>
            <w:tcW w:w="3733" w:type="dxa"/>
            <w:vMerge/>
          </w:tcPr>
          <w:p w14:paraId="0704623F" w14:textId="77777777" w:rsidR="004766AA" w:rsidRPr="00D006AE" w:rsidRDefault="004766AA" w:rsidP="00D006AE">
            <w:pPr>
              <w:widowControl w:val="0"/>
              <w:jc w:val="both"/>
              <w:rPr>
                <w:rFonts w:ascii="Times New Roman" w:hAnsi="Times New Roman"/>
                <w:sz w:val="24"/>
                <w:szCs w:val="24"/>
                <w:lang w:val="kk-KZ"/>
              </w:rPr>
            </w:pPr>
          </w:p>
        </w:tc>
      </w:tr>
      <w:tr w:rsidR="004766AA" w:rsidRPr="00D006AE" w14:paraId="2452E26C" w14:textId="77777777" w:rsidTr="000A49A4">
        <w:trPr>
          <w:trHeight w:val="20"/>
        </w:trPr>
        <w:tc>
          <w:tcPr>
            <w:tcW w:w="2270" w:type="dxa"/>
            <w:vMerge/>
            <w:tcBorders>
              <w:bottom w:val="nil"/>
            </w:tcBorders>
          </w:tcPr>
          <w:p w14:paraId="1A680F04" w14:textId="77777777" w:rsidR="004766AA" w:rsidRPr="00D006AE" w:rsidRDefault="004766AA" w:rsidP="00D006AE">
            <w:pPr>
              <w:widowControl w:val="0"/>
              <w:rPr>
                <w:rFonts w:ascii="Times New Roman" w:hAnsi="Times New Roman"/>
                <w:sz w:val="24"/>
                <w:szCs w:val="24"/>
                <w:lang w:val="kk-KZ"/>
              </w:rPr>
            </w:pPr>
          </w:p>
        </w:tc>
        <w:tc>
          <w:tcPr>
            <w:tcW w:w="2394" w:type="dxa"/>
            <w:tcBorders>
              <w:bottom w:val="nil"/>
            </w:tcBorders>
            <w:vAlign w:val="center"/>
          </w:tcPr>
          <w:p w14:paraId="2514DA3B" w14:textId="77777777" w:rsidR="004766AA" w:rsidRPr="00D006AE" w:rsidRDefault="004766AA" w:rsidP="00D006AE">
            <w:pPr>
              <w:widowControl w:val="0"/>
              <w:rPr>
                <w:rFonts w:ascii="Times New Roman" w:eastAsia="Times New Roman" w:hAnsi="Times New Roman"/>
                <w:color w:val="000000"/>
                <w:sz w:val="24"/>
                <w:szCs w:val="24"/>
                <w:lang w:val="kk-KZ"/>
              </w:rPr>
            </w:pPr>
            <w:r w:rsidRPr="00D006AE">
              <w:rPr>
                <w:rFonts w:ascii="Times New Roman" w:hAnsi="Times New Roman"/>
                <w:color w:val="000000"/>
                <w:sz w:val="24"/>
                <w:szCs w:val="24"/>
                <w:lang w:val="kk-KZ"/>
              </w:rPr>
              <w:t>Павлодар</w:t>
            </w:r>
          </w:p>
        </w:tc>
        <w:tc>
          <w:tcPr>
            <w:tcW w:w="1276" w:type="dxa"/>
            <w:tcBorders>
              <w:bottom w:val="nil"/>
            </w:tcBorders>
            <w:vAlign w:val="center"/>
          </w:tcPr>
          <w:p w14:paraId="2C04D1BE" w14:textId="77777777" w:rsidR="0081399F" w:rsidRPr="00D006AE" w:rsidRDefault="004766AA" w:rsidP="00D006AE">
            <w:pPr>
              <w:widowControl w:val="0"/>
              <w:jc w:val="center"/>
              <w:rPr>
                <w:rFonts w:ascii="Times New Roman" w:hAnsi="Times New Roman"/>
                <w:color w:val="000000"/>
                <w:sz w:val="24"/>
                <w:szCs w:val="24"/>
                <w:lang w:val="kk-KZ"/>
              </w:rPr>
            </w:pPr>
            <w:r w:rsidRPr="00D006AE">
              <w:rPr>
                <w:rFonts w:ascii="Times New Roman" w:hAnsi="Times New Roman"/>
                <w:color w:val="000000"/>
                <w:sz w:val="24"/>
                <w:szCs w:val="24"/>
                <w:lang w:val="kk-KZ"/>
              </w:rPr>
              <w:t>25,1</w:t>
            </w:r>
          </w:p>
        </w:tc>
        <w:tc>
          <w:tcPr>
            <w:tcW w:w="3733" w:type="dxa"/>
            <w:vMerge/>
            <w:tcBorders>
              <w:bottom w:val="nil"/>
            </w:tcBorders>
          </w:tcPr>
          <w:p w14:paraId="4FEF245D" w14:textId="77777777" w:rsidR="004766AA" w:rsidRPr="00D006AE" w:rsidRDefault="004766AA" w:rsidP="00D006AE">
            <w:pPr>
              <w:widowControl w:val="0"/>
              <w:jc w:val="both"/>
              <w:rPr>
                <w:rFonts w:ascii="Times New Roman" w:hAnsi="Times New Roman"/>
                <w:sz w:val="24"/>
                <w:szCs w:val="24"/>
                <w:lang w:val="kk-KZ"/>
              </w:rPr>
            </w:pPr>
          </w:p>
        </w:tc>
      </w:tr>
      <w:tr w:rsidR="000A49A4" w:rsidRPr="00D006AE" w14:paraId="46E49CB4" w14:textId="77777777" w:rsidTr="000A49A4">
        <w:tc>
          <w:tcPr>
            <w:tcW w:w="9673" w:type="dxa"/>
            <w:gridSpan w:val="4"/>
            <w:tcBorders>
              <w:top w:val="nil"/>
              <w:left w:val="nil"/>
              <w:right w:val="nil"/>
            </w:tcBorders>
          </w:tcPr>
          <w:p w14:paraId="1AC50C86" w14:textId="77777777" w:rsidR="000A49A4" w:rsidRPr="000A49A4" w:rsidRDefault="000A49A4" w:rsidP="000A49A4">
            <w:pPr>
              <w:widowControl w:val="0"/>
              <w:ind w:hanging="108"/>
              <w:jc w:val="both"/>
              <w:rPr>
                <w:rFonts w:ascii="Times New Roman" w:hAnsi="Times New Roman"/>
                <w:sz w:val="28"/>
                <w:szCs w:val="28"/>
                <w:lang w:val="kk-KZ"/>
              </w:rPr>
            </w:pPr>
            <w:r w:rsidRPr="000A49A4">
              <w:rPr>
                <w:rFonts w:ascii="Times New Roman" w:hAnsi="Times New Roman"/>
                <w:sz w:val="28"/>
                <w:szCs w:val="28"/>
                <w:lang w:val="kk-KZ"/>
              </w:rPr>
              <w:lastRenderedPageBreak/>
              <w:t>17-кестенің жалғасы</w:t>
            </w:r>
          </w:p>
          <w:p w14:paraId="147E2881" w14:textId="77777777" w:rsidR="000A49A4" w:rsidRPr="000A49A4" w:rsidRDefault="000A49A4" w:rsidP="000A49A4">
            <w:pPr>
              <w:widowControl w:val="0"/>
              <w:ind w:hanging="108"/>
              <w:jc w:val="both"/>
              <w:rPr>
                <w:rFonts w:ascii="Times New Roman" w:hAnsi="Times New Roman"/>
                <w:sz w:val="16"/>
                <w:szCs w:val="16"/>
                <w:lang w:val="kk-KZ"/>
              </w:rPr>
            </w:pPr>
          </w:p>
        </w:tc>
      </w:tr>
      <w:tr w:rsidR="000A49A4" w:rsidRPr="00D006AE" w14:paraId="3500991C" w14:textId="77777777" w:rsidTr="000A49A4">
        <w:tc>
          <w:tcPr>
            <w:tcW w:w="2270" w:type="dxa"/>
          </w:tcPr>
          <w:p w14:paraId="4B5C75F0" w14:textId="77777777" w:rsidR="000A49A4" w:rsidRPr="00D006AE" w:rsidRDefault="000A49A4" w:rsidP="000A49A4">
            <w:pPr>
              <w:widowControl w:val="0"/>
              <w:jc w:val="center"/>
              <w:rPr>
                <w:rFonts w:ascii="Times New Roman" w:hAnsi="Times New Roman"/>
                <w:sz w:val="24"/>
                <w:szCs w:val="24"/>
                <w:lang w:val="kk-KZ"/>
              </w:rPr>
            </w:pPr>
            <w:r>
              <w:rPr>
                <w:rFonts w:ascii="Times New Roman" w:hAnsi="Times New Roman"/>
                <w:sz w:val="24"/>
                <w:szCs w:val="24"/>
                <w:lang w:val="kk-KZ"/>
              </w:rPr>
              <w:t>1</w:t>
            </w:r>
          </w:p>
        </w:tc>
        <w:tc>
          <w:tcPr>
            <w:tcW w:w="2394" w:type="dxa"/>
            <w:vAlign w:val="center"/>
          </w:tcPr>
          <w:p w14:paraId="35255C25" w14:textId="77777777" w:rsidR="000A49A4" w:rsidRPr="00D006AE" w:rsidRDefault="000A49A4" w:rsidP="000A49A4">
            <w:pPr>
              <w:widowControl w:val="0"/>
              <w:jc w:val="center"/>
              <w:rPr>
                <w:rFonts w:ascii="Times New Roman" w:hAnsi="Times New Roman"/>
                <w:color w:val="000000"/>
                <w:sz w:val="24"/>
                <w:szCs w:val="24"/>
                <w:lang w:val="kk-KZ"/>
              </w:rPr>
            </w:pPr>
            <w:r>
              <w:rPr>
                <w:rFonts w:ascii="Times New Roman" w:hAnsi="Times New Roman"/>
                <w:color w:val="000000"/>
                <w:sz w:val="24"/>
                <w:szCs w:val="24"/>
                <w:lang w:val="kk-KZ"/>
              </w:rPr>
              <w:t>2</w:t>
            </w:r>
          </w:p>
        </w:tc>
        <w:tc>
          <w:tcPr>
            <w:tcW w:w="1276" w:type="dxa"/>
            <w:vAlign w:val="center"/>
          </w:tcPr>
          <w:p w14:paraId="754CB6C1" w14:textId="77777777" w:rsidR="000A49A4" w:rsidRPr="00D006AE" w:rsidRDefault="000A49A4" w:rsidP="000A49A4">
            <w:pPr>
              <w:widowControl w:val="0"/>
              <w:jc w:val="center"/>
              <w:rPr>
                <w:rFonts w:ascii="Times New Roman" w:hAnsi="Times New Roman"/>
                <w:color w:val="000000"/>
                <w:sz w:val="24"/>
                <w:szCs w:val="24"/>
                <w:lang w:val="kk-KZ"/>
              </w:rPr>
            </w:pPr>
            <w:r>
              <w:rPr>
                <w:rFonts w:ascii="Times New Roman" w:hAnsi="Times New Roman"/>
                <w:color w:val="000000"/>
                <w:sz w:val="24"/>
                <w:szCs w:val="24"/>
                <w:lang w:val="kk-KZ"/>
              </w:rPr>
              <w:t>3</w:t>
            </w:r>
          </w:p>
        </w:tc>
        <w:tc>
          <w:tcPr>
            <w:tcW w:w="3733" w:type="dxa"/>
          </w:tcPr>
          <w:p w14:paraId="1B0BF69D" w14:textId="77777777" w:rsidR="000A49A4" w:rsidRPr="00D006AE" w:rsidRDefault="000A49A4" w:rsidP="000A49A4">
            <w:pPr>
              <w:widowControl w:val="0"/>
              <w:jc w:val="center"/>
              <w:rPr>
                <w:rFonts w:ascii="Times New Roman" w:hAnsi="Times New Roman"/>
                <w:sz w:val="24"/>
                <w:szCs w:val="24"/>
                <w:lang w:val="kk-KZ"/>
              </w:rPr>
            </w:pPr>
            <w:r>
              <w:rPr>
                <w:rFonts w:ascii="Times New Roman" w:hAnsi="Times New Roman"/>
                <w:sz w:val="24"/>
                <w:szCs w:val="24"/>
                <w:lang w:val="kk-KZ"/>
              </w:rPr>
              <w:t>4</w:t>
            </w:r>
          </w:p>
        </w:tc>
      </w:tr>
      <w:tr w:rsidR="004766AA" w:rsidRPr="00AA0C23" w14:paraId="7C6BDB6C" w14:textId="77777777" w:rsidTr="000A49A4">
        <w:tc>
          <w:tcPr>
            <w:tcW w:w="2270" w:type="dxa"/>
            <w:vMerge w:val="restart"/>
          </w:tcPr>
          <w:p w14:paraId="72FEAA39" w14:textId="77777777" w:rsidR="004766AA" w:rsidRPr="00D006AE" w:rsidRDefault="004766AA" w:rsidP="00D006AE">
            <w:pPr>
              <w:widowControl w:val="0"/>
              <w:rPr>
                <w:rFonts w:ascii="Times New Roman" w:hAnsi="Times New Roman"/>
                <w:sz w:val="24"/>
                <w:szCs w:val="24"/>
                <w:lang w:val="kk-KZ"/>
              </w:rPr>
            </w:pPr>
            <w:r w:rsidRPr="00D006AE">
              <w:rPr>
                <w:rFonts w:ascii="Times New Roman" w:hAnsi="Times New Roman"/>
                <w:sz w:val="24"/>
                <w:szCs w:val="24"/>
                <w:lang w:val="kk-KZ"/>
              </w:rPr>
              <w:t>3 топ. Инновациялық</w:t>
            </w:r>
            <w:r w:rsidR="008E2C2F" w:rsidRPr="00D006AE">
              <w:rPr>
                <w:rFonts w:ascii="Times New Roman" w:hAnsi="Times New Roman"/>
                <w:sz w:val="24"/>
                <w:szCs w:val="24"/>
                <w:lang w:val="kk-KZ"/>
              </w:rPr>
              <w:t xml:space="preserve"> </w:t>
            </w:r>
            <w:r w:rsidRPr="00D006AE">
              <w:rPr>
                <w:rFonts w:ascii="Times New Roman" w:hAnsi="Times New Roman"/>
                <w:sz w:val="24"/>
                <w:szCs w:val="24"/>
                <w:lang w:val="kk-KZ"/>
              </w:rPr>
              <w:t>салада даму деңгейі төмен аймақтар</w:t>
            </w:r>
          </w:p>
        </w:tc>
        <w:tc>
          <w:tcPr>
            <w:tcW w:w="2394" w:type="dxa"/>
            <w:vAlign w:val="center"/>
          </w:tcPr>
          <w:p w14:paraId="2ED551DB" w14:textId="77777777" w:rsidR="004766AA" w:rsidRPr="00D006AE" w:rsidRDefault="004766AA" w:rsidP="00D006AE">
            <w:pPr>
              <w:widowControl w:val="0"/>
              <w:rPr>
                <w:rFonts w:ascii="Times New Roman" w:eastAsia="Times New Roman" w:hAnsi="Times New Roman"/>
                <w:color w:val="000000"/>
                <w:sz w:val="24"/>
                <w:szCs w:val="24"/>
                <w:lang w:val="kk-KZ"/>
              </w:rPr>
            </w:pPr>
            <w:r w:rsidRPr="00D006AE">
              <w:rPr>
                <w:rFonts w:ascii="Times New Roman" w:hAnsi="Times New Roman"/>
                <w:color w:val="000000"/>
                <w:sz w:val="24"/>
                <w:szCs w:val="24"/>
                <w:lang w:val="kk-KZ"/>
              </w:rPr>
              <w:t>Қызылорда</w:t>
            </w:r>
          </w:p>
        </w:tc>
        <w:tc>
          <w:tcPr>
            <w:tcW w:w="1276" w:type="dxa"/>
            <w:vAlign w:val="center"/>
          </w:tcPr>
          <w:p w14:paraId="48B20FDB" w14:textId="77777777" w:rsidR="004766AA" w:rsidRPr="00D006AE" w:rsidRDefault="004766AA" w:rsidP="00D006AE">
            <w:pPr>
              <w:widowControl w:val="0"/>
              <w:jc w:val="center"/>
              <w:rPr>
                <w:rFonts w:ascii="Times New Roman" w:eastAsia="Times New Roman" w:hAnsi="Times New Roman"/>
                <w:color w:val="000000"/>
                <w:sz w:val="24"/>
                <w:szCs w:val="24"/>
                <w:lang w:val="kk-KZ"/>
              </w:rPr>
            </w:pPr>
            <w:r w:rsidRPr="00D006AE">
              <w:rPr>
                <w:rFonts w:ascii="Times New Roman" w:hAnsi="Times New Roman"/>
                <w:color w:val="000000"/>
                <w:sz w:val="24"/>
                <w:szCs w:val="24"/>
                <w:lang w:val="kk-KZ"/>
              </w:rPr>
              <w:t>22,0</w:t>
            </w:r>
          </w:p>
        </w:tc>
        <w:tc>
          <w:tcPr>
            <w:tcW w:w="3733" w:type="dxa"/>
            <w:vMerge w:val="restart"/>
          </w:tcPr>
          <w:p w14:paraId="72172178" w14:textId="77777777" w:rsidR="001F6FA3" w:rsidRPr="00D006AE" w:rsidRDefault="004766AA" w:rsidP="00D006AE">
            <w:pPr>
              <w:widowControl w:val="0"/>
              <w:jc w:val="both"/>
              <w:rPr>
                <w:rFonts w:ascii="Times New Roman" w:hAnsi="Times New Roman"/>
                <w:sz w:val="24"/>
                <w:szCs w:val="24"/>
                <w:lang w:val="kk-KZ"/>
              </w:rPr>
            </w:pPr>
            <w:r w:rsidRPr="00D006AE">
              <w:rPr>
                <w:rFonts w:ascii="Times New Roman" w:hAnsi="Times New Roman"/>
                <w:sz w:val="24"/>
                <w:szCs w:val="24"/>
                <w:lang w:val="kk-KZ"/>
              </w:rPr>
              <w:t>Инновациялық өніммен қызмет</w:t>
            </w:r>
            <w:r w:rsidR="000A49A4">
              <w:rPr>
                <w:rFonts w:ascii="Times New Roman" w:hAnsi="Times New Roman"/>
                <w:sz w:val="24"/>
                <w:szCs w:val="24"/>
                <w:lang w:val="kk-KZ"/>
              </w:rPr>
              <w:t xml:space="preserve"> </w:t>
            </w:r>
            <w:r w:rsidRPr="00D006AE">
              <w:rPr>
                <w:rFonts w:ascii="Times New Roman" w:hAnsi="Times New Roman"/>
                <w:sz w:val="24"/>
                <w:szCs w:val="24"/>
                <w:lang w:val="kk-KZ"/>
              </w:rPr>
              <w:t>терді дамыту үшін мемлекеттік және жеке сектордың, шетелдік инвесторлардың қар</w:t>
            </w:r>
            <w:r w:rsidR="001F6FA3" w:rsidRPr="00D006AE">
              <w:rPr>
                <w:rFonts w:ascii="Times New Roman" w:hAnsi="Times New Roman"/>
                <w:sz w:val="24"/>
                <w:szCs w:val="24"/>
                <w:lang w:val="kk-KZ"/>
              </w:rPr>
              <w:t>жы ресурс</w:t>
            </w:r>
            <w:r w:rsidR="000A49A4">
              <w:rPr>
                <w:rFonts w:ascii="Times New Roman" w:hAnsi="Times New Roman"/>
                <w:sz w:val="24"/>
                <w:szCs w:val="24"/>
                <w:lang w:val="kk-KZ"/>
              </w:rPr>
              <w:t xml:space="preserve"> </w:t>
            </w:r>
            <w:r w:rsidR="001F6FA3" w:rsidRPr="00D006AE">
              <w:rPr>
                <w:rFonts w:ascii="Times New Roman" w:hAnsi="Times New Roman"/>
                <w:sz w:val="24"/>
                <w:szCs w:val="24"/>
                <w:lang w:val="kk-KZ"/>
              </w:rPr>
              <w:t>тарын көп қажет етеді</w:t>
            </w:r>
          </w:p>
        </w:tc>
      </w:tr>
      <w:tr w:rsidR="004766AA" w:rsidRPr="00D006AE" w14:paraId="6C0B8DDA" w14:textId="77777777" w:rsidTr="000A49A4">
        <w:tc>
          <w:tcPr>
            <w:tcW w:w="2270" w:type="dxa"/>
            <w:vMerge/>
          </w:tcPr>
          <w:p w14:paraId="50CDAE8D" w14:textId="77777777" w:rsidR="004766AA" w:rsidRPr="00D006AE" w:rsidRDefault="004766AA" w:rsidP="00D006AE">
            <w:pPr>
              <w:widowControl w:val="0"/>
              <w:rPr>
                <w:rFonts w:ascii="Times New Roman" w:hAnsi="Times New Roman"/>
                <w:sz w:val="24"/>
                <w:szCs w:val="24"/>
                <w:lang w:val="kk-KZ"/>
              </w:rPr>
            </w:pPr>
          </w:p>
        </w:tc>
        <w:tc>
          <w:tcPr>
            <w:tcW w:w="2394" w:type="dxa"/>
            <w:vAlign w:val="center"/>
          </w:tcPr>
          <w:p w14:paraId="7DAE3BD9" w14:textId="77777777" w:rsidR="004766AA" w:rsidRPr="00D006AE" w:rsidRDefault="004766AA" w:rsidP="00D006AE">
            <w:pPr>
              <w:widowControl w:val="0"/>
              <w:rPr>
                <w:rFonts w:ascii="Times New Roman" w:eastAsia="Times New Roman" w:hAnsi="Times New Roman"/>
                <w:color w:val="000000"/>
                <w:sz w:val="24"/>
                <w:szCs w:val="24"/>
                <w:lang w:val="kk-KZ"/>
              </w:rPr>
            </w:pPr>
            <w:r w:rsidRPr="00D006AE">
              <w:rPr>
                <w:rFonts w:ascii="Times New Roman" w:hAnsi="Times New Roman"/>
                <w:color w:val="000000"/>
                <w:sz w:val="24"/>
                <w:szCs w:val="24"/>
                <w:lang w:val="kk-KZ"/>
              </w:rPr>
              <w:t>Алматы</w:t>
            </w:r>
          </w:p>
        </w:tc>
        <w:tc>
          <w:tcPr>
            <w:tcW w:w="1276" w:type="dxa"/>
            <w:vAlign w:val="center"/>
          </w:tcPr>
          <w:p w14:paraId="203AF1DD" w14:textId="77777777" w:rsidR="004766AA" w:rsidRPr="00D006AE" w:rsidRDefault="004766AA" w:rsidP="00D006AE">
            <w:pPr>
              <w:widowControl w:val="0"/>
              <w:jc w:val="center"/>
              <w:rPr>
                <w:rFonts w:ascii="Times New Roman" w:eastAsia="Times New Roman" w:hAnsi="Times New Roman"/>
                <w:color w:val="000000"/>
                <w:sz w:val="24"/>
                <w:szCs w:val="24"/>
                <w:lang w:val="kk-KZ"/>
              </w:rPr>
            </w:pPr>
            <w:r w:rsidRPr="00D006AE">
              <w:rPr>
                <w:rFonts w:ascii="Times New Roman" w:hAnsi="Times New Roman"/>
                <w:color w:val="000000"/>
                <w:sz w:val="24"/>
                <w:szCs w:val="24"/>
                <w:lang w:val="kk-KZ"/>
              </w:rPr>
              <w:t>19,3</w:t>
            </w:r>
          </w:p>
        </w:tc>
        <w:tc>
          <w:tcPr>
            <w:tcW w:w="3733" w:type="dxa"/>
            <w:vMerge/>
          </w:tcPr>
          <w:p w14:paraId="105D72D8" w14:textId="77777777" w:rsidR="004766AA" w:rsidRPr="00D006AE" w:rsidRDefault="004766AA" w:rsidP="00D006AE">
            <w:pPr>
              <w:widowControl w:val="0"/>
              <w:rPr>
                <w:rFonts w:ascii="Times New Roman" w:hAnsi="Times New Roman"/>
                <w:sz w:val="24"/>
                <w:szCs w:val="24"/>
                <w:lang w:val="kk-KZ"/>
              </w:rPr>
            </w:pPr>
          </w:p>
        </w:tc>
      </w:tr>
      <w:tr w:rsidR="004766AA" w:rsidRPr="00D006AE" w14:paraId="1E4432F7" w14:textId="77777777" w:rsidTr="000A49A4">
        <w:tc>
          <w:tcPr>
            <w:tcW w:w="2270" w:type="dxa"/>
            <w:vMerge/>
          </w:tcPr>
          <w:p w14:paraId="124DC5AE" w14:textId="77777777" w:rsidR="004766AA" w:rsidRPr="00D006AE" w:rsidRDefault="004766AA" w:rsidP="00D006AE">
            <w:pPr>
              <w:widowControl w:val="0"/>
              <w:rPr>
                <w:rFonts w:ascii="Times New Roman" w:hAnsi="Times New Roman"/>
                <w:sz w:val="24"/>
                <w:szCs w:val="24"/>
                <w:lang w:val="kk-KZ"/>
              </w:rPr>
            </w:pPr>
          </w:p>
        </w:tc>
        <w:tc>
          <w:tcPr>
            <w:tcW w:w="2394" w:type="dxa"/>
            <w:vAlign w:val="center"/>
          </w:tcPr>
          <w:p w14:paraId="4CA563D3" w14:textId="77777777" w:rsidR="004766AA" w:rsidRPr="00D006AE" w:rsidRDefault="004766AA" w:rsidP="00D006AE">
            <w:pPr>
              <w:widowControl w:val="0"/>
              <w:rPr>
                <w:rFonts w:ascii="Times New Roman" w:eastAsia="Times New Roman" w:hAnsi="Times New Roman"/>
                <w:color w:val="000000"/>
                <w:sz w:val="24"/>
                <w:szCs w:val="24"/>
                <w:lang w:val="kk-KZ"/>
              </w:rPr>
            </w:pPr>
            <w:r w:rsidRPr="00D006AE">
              <w:rPr>
                <w:rFonts w:ascii="Times New Roman" w:hAnsi="Times New Roman"/>
                <w:color w:val="000000"/>
                <w:sz w:val="24"/>
                <w:szCs w:val="24"/>
                <w:lang w:val="kk-KZ"/>
              </w:rPr>
              <w:t>Шымкент қаласы</w:t>
            </w:r>
          </w:p>
        </w:tc>
        <w:tc>
          <w:tcPr>
            <w:tcW w:w="1276" w:type="dxa"/>
            <w:vAlign w:val="center"/>
          </w:tcPr>
          <w:p w14:paraId="7FF377A8" w14:textId="77777777" w:rsidR="004766AA" w:rsidRPr="00D006AE" w:rsidRDefault="004766AA" w:rsidP="00D006AE">
            <w:pPr>
              <w:widowControl w:val="0"/>
              <w:jc w:val="center"/>
              <w:rPr>
                <w:rFonts w:ascii="Times New Roman" w:eastAsia="Times New Roman" w:hAnsi="Times New Roman"/>
                <w:color w:val="000000"/>
                <w:sz w:val="24"/>
                <w:szCs w:val="24"/>
                <w:lang w:val="kk-KZ"/>
              </w:rPr>
            </w:pPr>
            <w:r w:rsidRPr="00D006AE">
              <w:rPr>
                <w:rFonts w:ascii="Times New Roman" w:hAnsi="Times New Roman"/>
                <w:color w:val="000000"/>
                <w:sz w:val="24"/>
                <w:szCs w:val="24"/>
                <w:lang w:val="kk-KZ"/>
              </w:rPr>
              <w:t>13,8</w:t>
            </w:r>
          </w:p>
        </w:tc>
        <w:tc>
          <w:tcPr>
            <w:tcW w:w="3733" w:type="dxa"/>
            <w:vMerge/>
          </w:tcPr>
          <w:p w14:paraId="3A425859" w14:textId="77777777" w:rsidR="004766AA" w:rsidRPr="00D006AE" w:rsidRDefault="004766AA" w:rsidP="00D006AE">
            <w:pPr>
              <w:widowControl w:val="0"/>
              <w:rPr>
                <w:rFonts w:ascii="Times New Roman" w:hAnsi="Times New Roman"/>
                <w:sz w:val="24"/>
                <w:szCs w:val="24"/>
                <w:lang w:val="kk-KZ"/>
              </w:rPr>
            </w:pPr>
          </w:p>
        </w:tc>
      </w:tr>
      <w:tr w:rsidR="004766AA" w:rsidRPr="00D006AE" w14:paraId="23631845" w14:textId="77777777" w:rsidTr="000A49A4">
        <w:tc>
          <w:tcPr>
            <w:tcW w:w="2270" w:type="dxa"/>
            <w:vMerge/>
          </w:tcPr>
          <w:p w14:paraId="3963DF09" w14:textId="77777777" w:rsidR="004766AA" w:rsidRPr="00D006AE" w:rsidRDefault="004766AA" w:rsidP="00D006AE">
            <w:pPr>
              <w:widowControl w:val="0"/>
              <w:rPr>
                <w:rFonts w:ascii="Times New Roman" w:hAnsi="Times New Roman"/>
                <w:sz w:val="24"/>
                <w:szCs w:val="24"/>
                <w:lang w:val="kk-KZ"/>
              </w:rPr>
            </w:pPr>
          </w:p>
        </w:tc>
        <w:tc>
          <w:tcPr>
            <w:tcW w:w="2394" w:type="dxa"/>
            <w:vAlign w:val="center"/>
          </w:tcPr>
          <w:p w14:paraId="477023AD" w14:textId="77777777" w:rsidR="004766AA" w:rsidRPr="00D006AE" w:rsidRDefault="004766AA" w:rsidP="00D006AE">
            <w:pPr>
              <w:widowControl w:val="0"/>
              <w:rPr>
                <w:rFonts w:ascii="Times New Roman" w:eastAsia="Times New Roman" w:hAnsi="Times New Roman"/>
                <w:color w:val="000000"/>
                <w:sz w:val="24"/>
                <w:szCs w:val="24"/>
                <w:lang w:val="kk-KZ"/>
              </w:rPr>
            </w:pPr>
            <w:r w:rsidRPr="00D006AE">
              <w:rPr>
                <w:rFonts w:ascii="Times New Roman" w:hAnsi="Times New Roman"/>
                <w:color w:val="000000"/>
                <w:sz w:val="24"/>
                <w:szCs w:val="24"/>
                <w:lang w:val="kk-KZ"/>
              </w:rPr>
              <w:t>Ақмола</w:t>
            </w:r>
          </w:p>
        </w:tc>
        <w:tc>
          <w:tcPr>
            <w:tcW w:w="1276" w:type="dxa"/>
            <w:vAlign w:val="center"/>
          </w:tcPr>
          <w:p w14:paraId="341581A9" w14:textId="77777777" w:rsidR="004766AA" w:rsidRPr="00D006AE" w:rsidRDefault="004766AA" w:rsidP="00D006AE">
            <w:pPr>
              <w:widowControl w:val="0"/>
              <w:jc w:val="center"/>
              <w:rPr>
                <w:rFonts w:ascii="Times New Roman" w:eastAsia="Times New Roman" w:hAnsi="Times New Roman"/>
                <w:color w:val="000000"/>
                <w:sz w:val="24"/>
                <w:szCs w:val="24"/>
                <w:lang w:val="kk-KZ"/>
              </w:rPr>
            </w:pPr>
            <w:r w:rsidRPr="00D006AE">
              <w:rPr>
                <w:rFonts w:ascii="Times New Roman" w:hAnsi="Times New Roman"/>
                <w:color w:val="000000"/>
                <w:sz w:val="24"/>
                <w:szCs w:val="24"/>
                <w:lang w:val="kk-KZ"/>
              </w:rPr>
              <w:t>13,0</w:t>
            </w:r>
          </w:p>
        </w:tc>
        <w:tc>
          <w:tcPr>
            <w:tcW w:w="3733" w:type="dxa"/>
            <w:vMerge/>
          </w:tcPr>
          <w:p w14:paraId="381BF3C2" w14:textId="77777777" w:rsidR="004766AA" w:rsidRPr="00D006AE" w:rsidRDefault="004766AA" w:rsidP="00D006AE">
            <w:pPr>
              <w:widowControl w:val="0"/>
              <w:rPr>
                <w:rFonts w:ascii="Times New Roman" w:hAnsi="Times New Roman"/>
                <w:sz w:val="24"/>
                <w:szCs w:val="24"/>
                <w:lang w:val="kk-KZ"/>
              </w:rPr>
            </w:pPr>
          </w:p>
        </w:tc>
      </w:tr>
      <w:tr w:rsidR="004766AA" w:rsidRPr="00D006AE" w14:paraId="53BB99EB" w14:textId="77777777" w:rsidTr="000A49A4">
        <w:tc>
          <w:tcPr>
            <w:tcW w:w="2270" w:type="dxa"/>
            <w:vMerge/>
          </w:tcPr>
          <w:p w14:paraId="2BA6CAC9" w14:textId="77777777" w:rsidR="004766AA" w:rsidRPr="00D006AE" w:rsidRDefault="004766AA" w:rsidP="00D006AE">
            <w:pPr>
              <w:widowControl w:val="0"/>
              <w:rPr>
                <w:rFonts w:ascii="Times New Roman" w:hAnsi="Times New Roman"/>
                <w:sz w:val="24"/>
                <w:szCs w:val="24"/>
                <w:lang w:val="kk-KZ"/>
              </w:rPr>
            </w:pPr>
          </w:p>
        </w:tc>
        <w:tc>
          <w:tcPr>
            <w:tcW w:w="2394" w:type="dxa"/>
            <w:vAlign w:val="center"/>
          </w:tcPr>
          <w:p w14:paraId="38BE51F1" w14:textId="77777777" w:rsidR="004766AA" w:rsidRPr="00D006AE" w:rsidRDefault="004766AA" w:rsidP="00D006AE">
            <w:pPr>
              <w:widowControl w:val="0"/>
              <w:rPr>
                <w:rFonts w:ascii="Times New Roman" w:eastAsia="Times New Roman" w:hAnsi="Times New Roman"/>
                <w:color w:val="000000"/>
                <w:sz w:val="24"/>
                <w:szCs w:val="24"/>
                <w:lang w:val="kk-KZ"/>
              </w:rPr>
            </w:pPr>
            <w:r w:rsidRPr="00D006AE">
              <w:rPr>
                <w:rFonts w:ascii="Times New Roman" w:hAnsi="Times New Roman"/>
                <w:color w:val="000000"/>
                <w:sz w:val="24"/>
                <w:szCs w:val="24"/>
                <w:lang w:val="kk-KZ"/>
              </w:rPr>
              <w:t>Маңғыстау</w:t>
            </w:r>
          </w:p>
        </w:tc>
        <w:tc>
          <w:tcPr>
            <w:tcW w:w="1276" w:type="dxa"/>
            <w:vAlign w:val="center"/>
          </w:tcPr>
          <w:p w14:paraId="785A6AFB" w14:textId="77777777" w:rsidR="004766AA" w:rsidRPr="00D006AE" w:rsidRDefault="004766AA" w:rsidP="00D006AE">
            <w:pPr>
              <w:widowControl w:val="0"/>
              <w:jc w:val="center"/>
              <w:rPr>
                <w:rFonts w:ascii="Times New Roman" w:eastAsia="Times New Roman" w:hAnsi="Times New Roman"/>
                <w:color w:val="000000"/>
                <w:sz w:val="24"/>
                <w:szCs w:val="24"/>
                <w:lang w:val="kk-KZ"/>
              </w:rPr>
            </w:pPr>
            <w:r w:rsidRPr="00D006AE">
              <w:rPr>
                <w:rFonts w:ascii="Times New Roman" w:hAnsi="Times New Roman"/>
                <w:color w:val="000000"/>
                <w:sz w:val="24"/>
                <w:szCs w:val="24"/>
                <w:lang w:val="kk-KZ"/>
              </w:rPr>
              <w:t>6,3</w:t>
            </w:r>
          </w:p>
        </w:tc>
        <w:tc>
          <w:tcPr>
            <w:tcW w:w="3733" w:type="dxa"/>
            <w:vMerge/>
          </w:tcPr>
          <w:p w14:paraId="3FC7169F" w14:textId="77777777" w:rsidR="004766AA" w:rsidRPr="00D006AE" w:rsidRDefault="004766AA" w:rsidP="00D006AE">
            <w:pPr>
              <w:widowControl w:val="0"/>
              <w:rPr>
                <w:rFonts w:ascii="Times New Roman" w:hAnsi="Times New Roman"/>
                <w:sz w:val="24"/>
                <w:szCs w:val="24"/>
                <w:lang w:val="kk-KZ"/>
              </w:rPr>
            </w:pPr>
          </w:p>
        </w:tc>
      </w:tr>
      <w:tr w:rsidR="004766AA" w:rsidRPr="00D006AE" w14:paraId="328553A9" w14:textId="77777777" w:rsidTr="000A49A4">
        <w:tc>
          <w:tcPr>
            <w:tcW w:w="2270" w:type="dxa"/>
            <w:vMerge/>
          </w:tcPr>
          <w:p w14:paraId="5F0CA323" w14:textId="77777777" w:rsidR="004766AA" w:rsidRPr="00D006AE" w:rsidRDefault="004766AA" w:rsidP="00D006AE">
            <w:pPr>
              <w:widowControl w:val="0"/>
              <w:rPr>
                <w:rFonts w:ascii="Times New Roman" w:hAnsi="Times New Roman"/>
                <w:sz w:val="24"/>
                <w:szCs w:val="24"/>
                <w:lang w:val="kk-KZ"/>
              </w:rPr>
            </w:pPr>
          </w:p>
        </w:tc>
        <w:tc>
          <w:tcPr>
            <w:tcW w:w="2394" w:type="dxa"/>
            <w:vAlign w:val="center"/>
          </w:tcPr>
          <w:p w14:paraId="02DB5C98" w14:textId="77777777" w:rsidR="004766AA" w:rsidRPr="00D006AE" w:rsidRDefault="004766AA" w:rsidP="00D006AE">
            <w:pPr>
              <w:widowControl w:val="0"/>
              <w:rPr>
                <w:rFonts w:ascii="Times New Roman" w:eastAsia="Times New Roman" w:hAnsi="Times New Roman"/>
                <w:color w:val="000000"/>
                <w:sz w:val="24"/>
                <w:szCs w:val="24"/>
                <w:lang w:val="kk-KZ"/>
              </w:rPr>
            </w:pPr>
            <w:r w:rsidRPr="00D006AE">
              <w:rPr>
                <w:rFonts w:ascii="Times New Roman" w:hAnsi="Times New Roman"/>
                <w:color w:val="000000"/>
                <w:sz w:val="24"/>
                <w:szCs w:val="24"/>
                <w:lang w:val="kk-KZ"/>
              </w:rPr>
              <w:t>Батыс Қазақстан</w:t>
            </w:r>
          </w:p>
        </w:tc>
        <w:tc>
          <w:tcPr>
            <w:tcW w:w="1276" w:type="dxa"/>
            <w:vAlign w:val="center"/>
          </w:tcPr>
          <w:p w14:paraId="347BF5C2" w14:textId="77777777" w:rsidR="004766AA" w:rsidRPr="00D006AE" w:rsidRDefault="004766AA" w:rsidP="00D006AE">
            <w:pPr>
              <w:widowControl w:val="0"/>
              <w:jc w:val="center"/>
              <w:rPr>
                <w:rFonts w:ascii="Times New Roman" w:eastAsia="Times New Roman" w:hAnsi="Times New Roman"/>
                <w:color w:val="000000"/>
                <w:sz w:val="24"/>
                <w:szCs w:val="24"/>
                <w:lang w:val="kk-KZ"/>
              </w:rPr>
            </w:pPr>
            <w:r w:rsidRPr="00D006AE">
              <w:rPr>
                <w:rFonts w:ascii="Times New Roman" w:hAnsi="Times New Roman"/>
                <w:color w:val="000000"/>
                <w:sz w:val="24"/>
                <w:szCs w:val="24"/>
                <w:lang w:val="kk-KZ"/>
              </w:rPr>
              <w:t>4,8</w:t>
            </w:r>
          </w:p>
        </w:tc>
        <w:tc>
          <w:tcPr>
            <w:tcW w:w="3733" w:type="dxa"/>
            <w:vMerge/>
          </w:tcPr>
          <w:p w14:paraId="128FD259" w14:textId="77777777" w:rsidR="004766AA" w:rsidRPr="00D006AE" w:rsidRDefault="004766AA" w:rsidP="00D006AE">
            <w:pPr>
              <w:widowControl w:val="0"/>
              <w:rPr>
                <w:rFonts w:ascii="Times New Roman" w:hAnsi="Times New Roman"/>
                <w:sz w:val="24"/>
                <w:szCs w:val="24"/>
                <w:lang w:val="kk-KZ"/>
              </w:rPr>
            </w:pPr>
          </w:p>
        </w:tc>
      </w:tr>
      <w:tr w:rsidR="004766AA" w:rsidRPr="00D006AE" w14:paraId="2547599F" w14:textId="77777777" w:rsidTr="000A49A4">
        <w:tc>
          <w:tcPr>
            <w:tcW w:w="9673" w:type="dxa"/>
            <w:gridSpan w:val="4"/>
          </w:tcPr>
          <w:p w14:paraId="3FE73E21" w14:textId="77777777" w:rsidR="004766AA" w:rsidRPr="00D006AE" w:rsidRDefault="004766AA" w:rsidP="000A49A4">
            <w:pPr>
              <w:widowControl w:val="0"/>
              <w:ind w:firstLine="587"/>
              <w:rPr>
                <w:rFonts w:ascii="Times New Roman" w:hAnsi="Times New Roman"/>
                <w:sz w:val="24"/>
                <w:szCs w:val="24"/>
                <w:lang w:val="kk-KZ"/>
              </w:rPr>
            </w:pPr>
            <w:r w:rsidRPr="00D006AE">
              <w:rPr>
                <w:rFonts w:ascii="Times New Roman" w:hAnsi="Times New Roman"/>
                <w:sz w:val="24"/>
                <w:szCs w:val="24"/>
                <w:lang w:val="kk-KZ"/>
              </w:rPr>
              <w:t>Ескерту – Автормен құрастырылған</w:t>
            </w:r>
          </w:p>
        </w:tc>
      </w:tr>
    </w:tbl>
    <w:p w14:paraId="3D45F63D" w14:textId="77777777" w:rsidR="004766AA" w:rsidRPr="00D006AE" w:rsidRDefault="004766AA" w:rsidP="00D006AE">
      <w:pPr>
        <w:pStyle w:val="a7"/>
        <w:widowControl w:val="0"/>
        <w:ind w:firstLine="709"/>
        <w:jc w:val="both"/>
        <w:rPr>
          <w:rFonts w:ascii="Times New Roman" w:hAnsi="Times New Roman"/>
          <w:sz w:val="28"/>
          <w:szCs w:val="28"/>
          <w:lang w:val="kk-KZ"/>
        </w:rPr>
      </w:pPr>
    </w:p>
    <w:p w14:paraId="400454F5" w14:textId="77777777" w:rsidR="009E7A19" w:rsidRPr="00D006AE" w:rsidRDefault="009E7A19"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Жоғарыда баяндалғанды ескере отырып, Қазақстанда МЖӘ аймақтық деңгейде нашар дамуының себептері мынадай жүйелік </w:t>
      </w:r>
      <w:r w:rsidR="001E036F" w:rsidRPr="00D006AE">
        <w:rPr>
          <w:rFonts w:ascii="Times New Roman" w:hAnsi="Times New Roman"/>
          <w:sz w:val="28"/>
          <w:szCs w:val="28"/>
          <w:lang w:val="kk-KZ"/>
        </w:rPr>
        <w:t>мәселелер бар</w:t>
      </w:r>
      <w:r w:rsidRPr="00D006AE">
        <w:rPr>
          <w:rFonts w:ascii="Times New Roman" w:hAnsi="Times New Roman"/>
          <w:sz w:val="28"/>
          <w:szCs w:val="28"/>
          <w:lang w:val="kk-KZ"/>
        </w:rPr>
        <w:t xml:space="preserve"> екені айқындалды:</w:t>
      </w:r>
    </w:p>
    <w:p w14:paraId="013C09D5" w14:textId="77777777" w:rsidR="009E7A19" w:rsidRPr="00D006AE" w:rsidRDefault="009E7A19" w:rsidP="00D006AE">
      <w:pPr>
        <w:widowControl w:val="0"/>
        <w:tabs>
          <w:tab w:val="left" w:pos="1242"/>
        </w:tabs>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1. МЖӘ жобаларын ұзақ мерзімді қаржыландыру жүйесінің дамымауы.</w:t>
      </w:r>
    </w:p>
    <w:p w14:paraId="7751E726" w14:textId="77777777" w:rsidR="009E7A19" w:rsidRPr="00D006AE" w:rsidRDefault="009E7A19" w:rsidP="00D006AE">
      <w:pPr>
        <w:widowControl w:val="0"/>
        <w:tabs>
          <w:tab w:val="left" w:pos="1242"/>
        </w:tabs>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2. МЖӘ жобаларының әлеуетті қатысушылары арасындағы сенім деңгейінің төмендігі.</w:t>
      </w:r>
    </w:p>
    <w:p w14:paraId="1C1D948B" w14:textId="77777777" w:rsidR="009E7A19" w:rsidRPr="00D006AE" w:rsidRDefault="009E7A19" w:rsidP="00D006AE">
      <w:pPr>
        <w:widowControl w:val="0"/>
        <w:tabs>
          <w:tab w:val="left" w:pos="1242"/>
        </w:tabs>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3. МЖӘ схемасы бойынша инвестициялық жобаларды іске асыруға мемлекеттік органдардың қызығушылығының төмендігі.</w:t>
      </w:r>
    </w:p>
    <w:p w14:paraId="35D8618D" w14:textId="77777777" w:rsidR="009E7A19" w:rsidRPr="00D006AE" w:rsidRDefault="009E7A19" w:rsidP="00D006AE">
      <w:pPr>
        <w:widowControl w:val="0"/>
        <w:tabs>
          <w:tab w:val="left" w:pos="1242"/>
        </w:tabs>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4. МЖӘ саласындағы білім деңгейінің төмендігі. Бұл МЖӘ жобаларын сапасыз іріктеу мен дайындауға және оларды алдағы уақытта басқару</w:t>
      </w:r>
      <w:r w:rsidR="00A07FC3" w:rsidRPr="00D006AE">
        <w:rPr>
          <w:rFonts w:ascii="Times New Roman" w:hAnsi="Times New Roman"/>
          <w:sz w:val="28"/>
          <w:szCs w:val="28"/>
          <w:lang w:val="kk-KZ"/>
        </w:rPr>
        <w:t>дың қиындығына әкеліп соғады [6</w:t>
      </w:r>
      <w:r w:rsidR="00546273" w:rsidRPr="00D006AE">
        <w:rPr>
          <w:rFonts w:ascii="Times New Roman" w:hAnsi="Times New Roman"/>
          <w:sz w:val="28"/>
          <w:szCs w:val="28"/>
          <w:lang w:val="kk-KZ"/>
        </w:rPr>
        <w:t>8</w:t>
      </w:r>
      <w:r w:rsidRPr="00D006AE">
        <w:rPr>
          <w:rFonts w:ascii="Times New Roman" w:hAnsi="Times New Roman"/>
          <w:sz w:val="28"/>
          <w:szCs w:val="28"/>
          <w:lang w:val="kk-KZ"/>
        </w:rPr>
        <w:t xml:space="preserve">]. </w:t>
      </w:r>
    </w:p>
    <w:p w14:paraId="49233BE2" w14:textId="2F93B077" w:rsidR="00B17AD7" w:rsidRPr="00D006AE" w:rsidRDefault="008E2C2F"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18</w:t>
      </w:r>
      <w:r w:rsidR="000A49A4">
        <w:rPr>
          <w:rFonts w:ascii="Times New Roman" w:hAnsi="Times New Roman"/>
          <w:sz w:val="28"/>
          <w:szCs w:val="28"/>
          <w:lang w:val="kk-KZ"/>
        </w:rPr>
        <w:t>-</w:t>
      </w:r>
      <w:r w:rsidRPr="00D006AE">
        <w:rPr>
          <w:rFonts w:ascii="Times New Roman" w:hAnsi="Times New Roman"/>
          <w:sz w:val="28"/>
          <w:szCs w:val="28"/>
          <w:lang w:val="kk-KZ"/>
        </w:rPr>
        <w:t xml:space="preserve">кесте мәліметтеріне сәйкес аймақтарда МЖӘ жобаларының салалық құрылымдық бөлінісінде білім беру саласында - 54%, денсаулық саласында -19%, мәдениет және спорт </w:t>
      </w:r>
      <w:r w:rsidR="0083016D">
        <w:rPr>
          <w:rFonts w:ascii="Times New Roman" w:hAnsi="Times New Roman"/>
          <w:sz w:val="28"/>
          <w:szCs w:val="28"/>
          <w:lang w:val="kk-KZ"/>
        </w:rPr>
        <w:t>саласы - 8%, э</w:t>
      </w:r>
      <w:r w:rsidRPr="00D006AE">
        <w:rPr>
          <w:rFonts w:ascii="Times New Roman" w:hAnsi="Times New Roman"/>
          <w:sz w:val="28"/>
          <w:szCs w:val="28"/>
          <w:lang w:val="kk-KZ"/>
        </w:rPr>
        <w:t>нергетика және тұрғын үй коммуналдық кешені (ТКК)</w:t>
      </w:r>
      <w:r w:rsidR="0083016D">
        <w:rPr>
          <w:rFonts w:ascii="Times New Roman" w:hAnsi="Times New Roman"/>
          <w:sz w:val="28"/>
          <w:szCs w:val="28"/>
          <w:lang w:val="kk-KZ"/>
        </w:rPr>
        <w:t xml:space="preserve"> </w:t>
      </w:r>
      <w:r w:rsidRPr="00D006AE">
        <w:rPr>
          <w:rFonts w:ascii="Times New Roman" w:hAnsi="Times New Roman"/>
          <w:sz w:val="28"/>
          <w:szCs w:val="28"/>
          <w:lang w:val="kk-KZ"/>
        </w:rPr>
        <w:t>-</w:t>
      </w:r>
      <w:r w:rsidR="0083016D">
        <w:rPr>
          <w:rFonts w:ascii="Times New Roman" w:hAnsi="Times New Roman"/>
          <w:sz w:val="28"/>
          <w:szCs w:val="28"/>
          <w:lang w:val="kk-KZ"/>
        </w:rPr>
        <w:t xml:space="preserve"> 10%, к</w:t>
      </w:r>
      <w:r w:rsidRPr="00D006AE">
        <w:rPr>
          <w:rFonts w:ascii="Times New Roman" w:hAnsi="Times New Roman"/>
          <w:sz w:val="28"/>
          <w:szCs w:val="28"/>
          <w:lang w:val="kk-KZ"/>
        </w:rPr>
        <w:t>өлік және инфрақұрылым - 4%, экономиканың басқада салаласында -</w:t>
      </w:r>
      <w:r w:rsidR="003C2D70">
        <w:rPr>
          <w:rFonts w:ascii="Times New Roman" w:hAnsi="Times New Roman"/>
          <w:sz w:val="28"/>
          <w:szCs w:val="28"/>
          <w:lang w:val="kk-KZ"/>
        </w:rPr>
        <w:t xml:space="preserve"> </w:t>
      </w:r>
      <w:r w:rsidRPr="00D006AE">
        <w:rPr>
          <w:rFonts w:ascii="Times New Roman" w:hAnsi="Times New Roman"/>
          <w:sz w:val="28"/>
          <w:szCs w:val="28"/>
          <w:lang w:val="kk-KZ"/>
        </w:rPr>
        <w:t xml:space="preserve">5%, шартты құрайды. </w:t>
      </w:r>
    </w:p>
    <w:p w14:paraId="67BD28E3" w14:textId="77777777" w:rsidR="001F6FA3" w:rsidRPr="00D006AE" w:rsidRDefault="001F6FA3" w:rsidP="00D006AE">
      <w:pPr>
        <w:pStyle w:val="a7"/>
        <w:widowControl w:val="0"/>
        <w:ind w:firstLine="709"/>
        <w:jc w:val="both"/>
        <w:rPr>
          <w:rFonts w:ascii="Times New Roman" w:hAnsi="Times New Roman"/>
          <w:sz w:val="28"/>
          <w:szCs w:val="28"/>
          <w:lang w:val="kk-KZ"/>
        </w:rPr>
      </w:pPr>
    </w:p>
    <w:p w14:paraId="5ED679DC" w14:textId="77777777" w:rsidR="009E7A19" w:rsidRPr="00D006AE" w:rsidRDefault="004766AA" w:rsidP="000A49A4">
      <w:pPr>
        <w:pStyle w:val="a7"/>
        <w:widowControl w:val="0"/>
        <w:jc w:val="both"/>
        <w:rPr>
          <w:rFonts w:ascii="Times New Roman" w:hAnsi="Times New Roman"/>
          <w:sz w:val="28"/>
          <w:szCs w:val="28"/>
          <w:lang w:val="kk-KZ"/>
        </w:rPr>
      </w:pPr>
      <w:r w:rsidRPr="00D006AE">
        <w:rPr>
          <w:rFonts w:ascii="Times New Roman" w:hAnsi="Times New Roman"/>
          <w:sz w:val="28"/>
          <w:szCs w:val="28"/>
          <w:lang w:val="kk-KZ"/>
        </w:rPr>
        <w:t>Кесте 18</w:t>
      </w:r>
      <w:r w:rsidR="00317AF0" w:rsidRPr="00D006AE">
        <w:rPr>
          <w:rFonts w:ascii="Times New Roman" w:hAnsi="Times New Roman"/>
          <w:sz w:val="28"/>
          <w:szCs w:val="28"/>
          <w:lang w:val="kk-KZ"/>
        </w:rPr>
        <w:t xml:space="preserve"> -</w:t>
      </w:r>
      <w:r w:rsidR="009E7A19" w:rsidRPr="00D006AE">
        <w:rPr>
          <w:rFonts w:ascii="Times New Roman" w:hAnsi="Times New Roman"/>
          <w:sz w:val="28"/>
          <w:szCs w:val="28"/>
          <w:lang w:val="kk-KZ"/>
        </w:rPr>
        <w:t xml:space="preserve"> 2016-2020 жылғы Қазақстан Республикасы аймақтарының экономика салалары бойынша МЖӘ жобаларының саны</w:t>
      </w:r>
    </w:p>
    <w:p w14:paraId="650DCE40" w14:textId="77777777" w:rsidR="009E7A19" w:rsidRPr="000A49A4" w:rsidRDefault="009E7A19" w:rsidP="00D006AE">
      <w:pPr>
        <w:pStyle w:val="a7"/>
        <w:widowControl w:val="0"/>
        <w:ind w:firstLine="709"/>
        <w:jc w:val="both"/>
        <w:rPr>
          <w:rFonts w:ascii="Times New Roman" w:hAnsi="Times New Roman"/>
          <w:sz w:val="16"/>
          <w:szCs w:val="16"/>
          <w:lang w:val="kk-KZ"/>
        </w:rPr>
      </w:pPr>
    </w:p>
    <w:tbl>
      <w:tblPr>
        <w:tblStyle w:val="ac"/>
        <w:tblW w:w="4887" w:type="pct"/>
        <w:tblInd w:w="150" w:type="dxa"/>
        <w:tblLook w:val="04A0" w:firstRow="1" w:lastRow="0" w:firstColumn="1" w:lastColumn="0" w:noHBand="0" w:noVBand="1"/>
      </w:tblPr>
      <w:tblGrid>
        <w:gridCol w:w="3219"/>
        <w:gridCol w:w="1136"/>
        <w:gridCol w:w="1148"/>
        <w:gridCol w:w="894"/>
        <w:gridCol w:w="967"/>
        <w:gridCol w:w="980"/>
        <w:gridCol w:w="1287"/>
      </w:tblGrid>
      <w:tr w:rsidR="000A49A4" w:rsidRPr="00D006AE" w14:paraId="5680F0CA" w14:textId="77777777" w:rsidTr="00987940">
        <w:tc>
          <w:tcPr>
            <w:tcW w:w="1671" w:type="pct"/>
            <w:vAlign w:val="center"/>
          </w:tcPr>
          <w:p w14:paraId="5DAE6B94" w14:textId="77777777"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Экономика салалары</w:t>
            </w:r>
          </w:p>
        </w:tc>
        <w:tc>
          <w:tcPr>
            <w:tcW w:w="590" w:type="pct"/>
            <w:vAlign w:val="center"/>
          </w:tcPr>
          <w:p w14:paraId="0761F00D" w14:textId="339C292B"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2016</w:t>
            </w:r>
            <w:r w:rsidR="00987940">
              <w:rPr>
                <w:rFonts w:ascii="Times New Roman" w:hAnsi="Times New Roman"/>
                <w:sz w:val="24"/>
                <w:szCs w:val="24"/>
                <w:lang w:val="kk-KZ"/>
              </w:rPr>
              <w:t xml:space="preserve"> жыл</w:t>
            </w:r>
          </w:p>
        </w:tc>
        <w:tc>
          <w:tcPr>
            <w:tcW w:w="596" w:type="pct"/>
            <w:vAlign w:val="center"/>
          </w:tcPr>
          <w:p w14:paraId="5342C9AF" w14:textId="08E42FF0"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2017</w:t>
            </w:r>
            <w:r w:rsidR="00987940">
              <w:rPr>
                <w:rFonts w:ascii="Times New Roman" w:hAnsi="Times New Roman"/>
                <w:sz w:val="24"/>
                <w:szCs w:val="24"/>
                <w:lang w:val="kk-KZ"/>
              </w:rPr>
              <w:t xml:space="preserve"> жыл</w:t>
            </w:r>
          </w:p>
        </w:tc>
        <w:tc>
          <w:tcPr>
            <w:tcW w:w="464" w:type="pct"/>
            <w:vAlign w:val="center"/>
          </w:tcPr>
          <w:p w14:paraId="444029CC" w14:textId="350FD172"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2018</w:t>
            </w:r>
            <w:r w:rsidR="00987940">
              <w:rPr>
                <w:rFonts w:ascii="Times New Roman" w:hAnsi="Times New Roman"/>
                <w:sz w:val="24"/>
                <w:szCs w:val="24"/>
                <w:lang w:val="kk-KZ"/>
              </w:rPr>
              <w:t xml:space="preserve"> жыл</w:t>
            </w:r>
          </w:p>
        </w:tc>
        <w:tc>
          <w:tcPr>
            <w:tcW w:w="502" w:type="pct"/>
            <w:vAlign w:val="center"/>
          </w:tcPr>
          <w:p w14:paraId="6C904E2C" w14:textId="3AE2D24A"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2019</w:t>
            </w:r>
            <w:r w:rsidR="00987940">
              <w:rPr>
                <w:rFonts w:ascii="Times New Roman" w:hAnsi="Times New Roman"/>
                <w:sz w:val="24"/>
                <w:szCs w:val="24"/>
                <w:lang w:val="kk-KZ"/>
              </w:rPr>
              <w:t xml:space="preserve"> жыл</w:t>
            </w:r>
          </w:p>
        </w:tc>
        <w:tc>
          <w:tcPr>
            <w:tcW w:w="509" w:type="pct"/>
            <w:vAlign w:val="center"/>
          </w:tcPr>
          <w:p w14:paraId="7713F0BB" w14:textId="2AAA2C7D"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2020</w:t>
            </w:r>
            <w:r w:rsidR="00987940">
              <w:rPr>
                <w:rFonts w:ascii="Times New Roman" w:hAnsi="Times New Roman"/>
                <w:sz w:val="24"/>
                <w:szCs w:val="24"/>
                <w:lang w:val="kk-KZ"/>
              </w:rPr>
              <w:t xml:space="preserve"> жыл</w:t>
            </w:r>
          </w:p>
        </w:tc>
        <w:tc>
          <w:tcPr>
            <w:tcW w:w="669" w:type="pct"/>
            <w:vAlign w:val="center"/>
          </w:tcPr>
          <w:p w14:paraId="530734C9" w14:textId="77777777"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Барлығы</w:t>
            </w:r>
          </w:p>
        </w:tc>
      </w:tr>
      <w:tr w:rsidR="000A49A4" w:rsidRPr="00D006AE" w14:paraId="4FBE6135" w14:textId="77777777" w:rsidTr="00987940">
        <w:tc>
          <w:tcPr>
            <w:tcW w:w="1671" w:type="pct"/>
            <w:vAlign w:val="bottom"/>
          </w:tcPr>
          <w:p w14:paraId="2BA25332" w14:textId="3096FD91" w:rsidR="000A49A4" w:rsidRPr="00D006AE" w:rsidRDefault="000A49A4" w:rsidP="00D006AE">
            <w:pPr>
              <w:widowControl w:val="0"/>
              <w:rPr>
                <w:rFonts w:ascii="Times New Roman" w:hAnsi="Times New Roman"/>
                <w:sz w:val="24"/>
                <w:szCs w:val="24"/>
                <w:lang w:val="kk-KZ"/>
              </w:rPr>
            </w:pPr>
            <w:r w:rsidRPr="00D006AE">
              <w:rPr>
                <w:rFonts w:ascii="Times New Roman" w:hAnsi="Times New Roman"/>
                <w:sz w:val="24"/>
                <w:szCs w:val="24"/>
                <w:lang w:val="kk-KZ"/>
              </w:rPr>
              <w:t>Білім беру</w:t>
            </w:r>
            <w:r w:rsidR="00EE002B">
              <w:rPr>
                <w:rFonts w:ascii="Times New Roman" w:hAnsi="Times New Roman"/>
                <w:sz w:val="24"/>
                <w:szCs w:val="24"/>
                <w:lang w:val="kk-KZ"/>
              </w:rPr>
              <w:t xml:space="preserve"> саласы</w:t>
            </w:r>
          </w:p>
        </w:tc>
        <w:tc>
          <w:tcPr>
            <w:tcW w:w="590" w:type="pct"/>
            <w:vAlign w:val="center"/>
          </w:tcPr>
          <w:p w14:paraId="0D5E6887" w14:textId="77777777"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4</w:t>
            </w:r>
          </w:p>
        </w:tc>
        <w:tc>
          <w:tcPr>
            <w:tcW w:w="596" w:type="pct"/>
            <w:vAlign w:val="center"/>
          </w:tcPr>
          <w:p w14:paraId="79DCC1D4" w14:textId="77777777"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103</w:t>
            </w:r>
          </w:p>
        </w:tc>
        <w:tc>
          <w:tcPr>
            <w:tcW w:w="464" w:type="pct"/>
            <w:vAlign w:val="center"/>
          </w:tcPr>
          <w:p w14:paraId="2504EA76" w14:textId="77777777"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156</w:t>
            </w:r>
          </w:p>
        </w:tc>
        <w:tc>
          <w:tcPr>
            <w:tcW w:w="502" w:type="pct"/>
            <w:vAlign w:val="center"/>
          </w:tcPr>
          <w:p w14:paraId="48A381DD" w14:textId="77777777"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153</w:t>
            </w:r>
          </w:p>
        </w:tc>
        <w:tc>
          <w:tcPr>
            <w:tcW w:w="509" w:type="pct"/>
            <w:vAlign w:val="center"/>
          </w:tcPr>
          <w:p w14:paraId="43B9E2B0" w14:textId="77777777"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56</w:t>
            </w:r>
          </w:p>
        </w:tc>
        <w:tc>
          <w:tcPr>
            <w:tcW w:w="669" w:type="pct"/>
            <w:vAlign w:val="center"/>
          </w:tcPr>
          <w:p w14:paraId="4D3A46E3" w14:textId="77777777" w:rsidR="000A49A4" w:rsidRPr="000A49A4" w:rsidRDefault="000A49A4" w:rsidP="00987940">
            <w:pPr>
              <w:widowControl w:val="0"/>
              <w:jc w:val="center"/>
              <w:rPr>
                <w:rFonts w:ascii="Times New Roman" w:hAnsi="Times New Roman"/>
                <w:bCs/>
                <w:i/>
                <w:sz w:val="24"/>
                <w:szCs w:val="24"/>
                <w:lang w:val="kk-KZ"/>
              </w:rPr>
            </w:pPr>
            <w:r w:rsidRPr="000A49A4">
              <w:rPr>
                <w:rFonts w:ascii="Times New Roman" w:hAnsi="Times New Roman"/>
                <w:bCs/>
                <w:i/>
                <w:sz w:val="24"/>
                <w:szCs w:val="24"/>
                <w:lang w:val="kk-KZ"/>
              </w:rPr>
              <w:t>472</w:t>
            </w:r>
          </w:p>
        </w:tc>
      </w:tr>
      <w:tr w:rsidR="000A49A4" w:rsidRPr="00D006AE" w14:paraId="2B771A12" w14:textId="77777777" w:rsidTr="00987940">
        <w:trPr>
          <w:trHeight w:val="342"/>
        </w:trPr>
        <w:tc>
          <w:tcPr>
            <w:tcW w:w="1671" w:type="pct"/>
            <w:vAlign w:val="bottom"/>
          </w:tcPr>
          <w:p w14:paraId="55A419ED" w14:textId="2B8A7A39" w:rsidR="000A49A4" w:rsidRPr="00D006AE" w:rsidRDefault="000A49A4" w:rsidP="00D006AE">
            <w:pPr>
              <w:widowControl w:val="0"/>
              <w:rPr>
                <w:rFonts w:ascii="Times New Roman" w:hAnsi="Times New Roman"/>
                <w:sz w:val="24"/>
                <w:szCs w:val="24"/>
                <w:lang w:val="kk-KZ"/>
              </w:rPr>
            </w:pPr>
            <w:r w:rsidRPr="00D006AE">
              <w:rPr>
                <w:rFonts w:ascii="Times New Roman" w:hAnsi="Times New Roman"/>
                <w:sz w:val="24"/>
                <w:szCs w:val="24"/>
                <w:lang w:val="kk-KZ"/>
              </w:rPr>
              <w:t>Денсаулық сақтау</w:t>
            </w:r>
            <w:r w:rsidR="00EE002B">
              <w:rPr>
                <w:rFonts w:ascii="Times New Roman" w:hAnsi="Times New Roman"/>
                <w:sz w:val="24"/>
                <w:szCs w:val="24"/>
                <w:lang w:val="kk-KZ"/>
              </w:rPr>
              <w:t xml:space="preserve"> саласы</w:t>
            </w:r>
          </w:p>
        </w:tc>
        <w:tc>
          <w:tcPr>
            <w:tcW w:w="590" w:type="pct"/>
            <w:vAlign w:val="center"/>
          </w:tcPr>
          <w:p w14:paraId="1383739D" w14:textId="77777777"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1</w:t>
            </w:r>
          </w:p>
        </w:tc>
        <w:tc>
          <w:tcPr>
            <w:tcW w:w="596" w:type="pct"/>
            <w:vAlign w:val="center"/>
          </w:tcPr>
          <w:p w14:paraId="34F711B2" w14:textId="77777777"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28</w:t>
            </w:r>
          </w:p>
        </w:tc>
        <w:tc>
          <w:tcPr>
            <w:tcW w:w="464" w:type="pct"/>
            <w:vAlign w:val="center"/>
          </w:tcPr>
          <w:p w14:paraId="056EB455" w14:textId="77777777"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75</w:t>
            </w:r>
          </w:p>
        </w:tc>
        <w:tc>
          <w:tcPr>
            <w:tcW w:w="502" w:type="pct"/>
            <w:vAlign w:val="center"/>
          </w:tcPr>
          <w:p w14:paraId="0308CC1E" w14:textId="77777777"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48</w:t>
            </w:r>
          </w:p>
        </w:tc>
        <w:tc>
          <w:tcPr>
            <w:tcW w:w="509" w:type="pct"/>
            <w:vAlign w:val="center"/>
          </w:tcPr>
          <w:p w14:paraId="038B46F6" w14:textId="77777777"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13</w:t>
            </w:r>
          </w:p>
        </w:tc>
        <w:tc>
          <w:tcPr>
            <w:tcW w:w="669" w:type="pct"/>
            <w:vAlign w:val="center"/>
          </w:tcPr>
          <w:p w14:paraId="112DF75B" w14:textId="77777777" w:rsidR="000A49A4" w:rsidRPr="000A49A4" w:rsidRDefault="000A49A4" w:rsidP="00987940">
            <w:pPr>
              <w:widowControl w:val="0"/>
              <w:jc w:val="center"/>
              <w:rPr>
                <w:rFonts w:ascii="Times New Roman" w:hAnsi="Times New Roman"/>
                <w:bCs/>
                <w:i/>
                <w:sz w:val="24"/>
                <w:szCs w:val="24"/>
                <w:lang w:val="kk-KZ"/>
              </w:rPr>
            </w:pPr>
            <w:r w:rsidRPr="000A49A4">
              <w:rPr>
                <w:rFonts w:ascii="Times New Roman" w:hAnsi="Times New Roman"/>
                <w:bCs/>
                <w:i/>
                <w:sz w:val="24"/>
                <w:szCs w:val="24"/>
                <w:lang w:val="kk-KZ"/>
              </w:rPr>
              <w:t>165</w:t>
            </w:r>
          </w:p>
        </w:tc>
      </w:tr>
      <w:tr w:rsidR="000A49A4" w:rsidRPr="00D006AE" w14:paraId="5867E953" w14:textId="77777777" w:rsidTr="00987940">
        <w:tc>
          <w:tcPr>
            <w:tcW w:w="1671" w:type="pct"/>
            <w:vAlign w:val="bottom"/>
          </w:tcPr>
          <w:p w14:paraId="132FDBBA" w14:textId="77777777" w:rsidR="000A49A4" w:rsidRPr="00D006AE" w:rsidRDefault="000A49A4" w:rsidP="00D006AE">
            <w:pPr>
              <w:widowControl w:val="0"/>
              <w:rPr>
                <w:rFonts w:ascii="Times New Roman" w:hAnsi="Times New Roman"/>
                <w:sz w:val="24"/>
                <w:szCs w:val="24"/>
                <w:lang w:val="kk-KZ"/>
              </w:rPr>
            </w:pPr>
            <w:r w:rsidRPr="00D006AE">
              <w:rPr>
                <w:rFonts w:ascii="Times New Roman" w:hAnsi="Times New Roman"/>
                <w:sz w:val="24"/>
                <w:szCs w:val="24"/>
                <w:lang w:val="kk-KZ"/>
              </w:rPr>
              <w:t xml:space="preserve">Мәдениет және спорт  </w:t>
            </w:r>
          </w:p>
        </w:tc>
        <w:tc>
          <w:tcPr>
            <w:tcW w:w="590" w:type="pct"/>
            <w:vAlign w:val="center"/>
          </w:tcPr>
          <w:p w14:paraId="2E0D2CBA" w14:textId="77777777"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3</w:t>
            </w:r>
          </w:p>
        </w:tc>
        <w:tc>
          <w:tcPr>
            <w:tcW w:w="596" w:type="pct"/>
            <w:vAlign w:val="center"/>
          </w:tcPr>
          <w:p w14:paraId="4A79959A" w14:textId="77777777"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18</w:t>
            </w:r>
          </w:p>
        </w:tc>
        <w:tc>
          <w:tcPr>
            <w:tcW w:w="464" w:type="pct"/>
            <w:vAlign w:val="center"/>
          </w:tcPr>
          <w:p w14:paraId="356D15B7" w14:textId="77777777"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19</w:t>
            </w:r>
          </w:p>
        </w:tc>
        <w:tc>
          <w:tcPr>
            <w:tcW w:w="502" w:type="pct"/>
            <w:vAlign w:val="center"/>
          </w:tcPr>
          <w:p w14:paraId="34E6EAB1" w14:textId="77777777"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25</w:t>
            </w:r>
          </w:p>
        </w:tc>
        <w:tc>
          <w:tcPr>
            <w:tcW w:w="509" w:type="pct"/>
            <w:vAlign w:val="center"/>
          </w:tcPr>
          <w:p w14:paraId="19C660A5" w14:textId="77777777"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7</w:t>
            </w:r>
          </w:p>
        </w:tc>
        <w:tc>
          <w:tcPr>
            <w:tcW w:w="669" w:type="pct"/>
            <w:vAlign w:val="center"/>
          </w:tcPr>
          <w:p w14:paraId="6A765356" w14:textId="77777777" w:rsidR="000A49A4" w:rsidRPr="000A49A4" w:rsidRDefault="000A49A4" w:rsidP="00987940">
            <w:pPr>
              <w:widowControl w:val="0"/>
              <w:jc w:val="center"/>
              <w:rPr>
                <w:rFonts w:ascii="Times New Roman" w:hAnsi="Times New Roman"/>
                <w:bCs/>
                <w:i/>
                <w:sz w:val="24"/>
                <w:szCs w:val="24"/>
                <w:lang w:val="kk-KZ"/>
              </w:rPr>
            </w:pPr>
            <w:r w:rsidRPr="000A49A4">
              <w:rPr>
                <w:rFonts w:ascii="Times New Roman" w:hAnsi="Times New Roman"/>
                <w:bCs/>
                <w:i/>
                <w:sz w:val="24"/>
                <w:szCs w:val="24"/>
                <w:lang w:val="kk-KZ"/>
              </w:rPr>
              <w:t>72</w:t>
            </w:r>
          </w:p>
        </w:tc>
      </w:tr>
      <w:tr w:rsidR="000A49A4" w:rsidRPr="00D006AE" w14:paraId="2F86C37B" w14:textId="77777777" w:rsidTr="00987940">
        <w:tc>
          <w:tcPr>
            <w:tcW w:w="1671" w:type="pct"/>
            <w:vAlign w:val="bottom"/>
          </w:tcPr>
          <w:p w14:paraId="256F0240" w14:textId="77777777" w:rsidR="000A49A4" w:rsidRPr="00D006AE" w:rsidRDefault="000A49A4" w:rsidP="00D006AE">
            <w:pPr>
              <w:widowControl w:val="0"/>
              <w:rPr>
                <w:rFonts w:ascii="Times New Roman" w:hAnsi="Times New Roman"/>
                <w:sz w:val="24"/>
                <w:szCs w:val="24"/>
                <w:lang w:val="kk-KZ"/>
              </w:rPr>
            </w:pPr>
            <w:r w:rsidRPr="00D006AE">
              <w:rPr>
                <w:rFonts w:ascii="Times New Roman" w:hAnsi="Times New Roman"/>
                <w:sz w:val="24"/>
                <w:szCs w:val="24"/>
                <w:lang w:val="kk-KZ"/>
              </w:rPr>
              <w:t>Энергетика және тұрғын үй коммуналдық кешені (ТКК)</w:t>
            </w:r>
          </w:p>
        </w:tc>
        <w:tc>
          <w:tcPr>
            <w:tcW w:w="590" w:type="pct"/>
            <w:vAlign w:val="center"/>
          </w:tcPr>
          <w:p w14:paraId="2EB616B6" w14:textId="77777777" w:rsidR="000A49A4" w:rsidRPr="00D006AE" w:rsidRDefault="000A49A4" w:rsidP="00987940">
            <w:pPr>
              <w:widowControl w:val="0"/>
              <w:jc w:val="center"/>
              <w:rPr>
                <w:rFonts w:ascii="Times New Roman" w:hAnsi="Times New Roman"/>
                <w:sz w:val="24"/>
                <w:szCs w:val="24"/>
                <w:lang w:val="kk-KZ"/>
              </w:rPr>
            </w:pPr>
          </w:p>
        </w:tc>
        <w:tc>
          <w:tcPr>
            <w:tcW w:w="596" w:type="pct"/>
            <w:vAlign w:val="center"/>
          </w:tcPr>
          <w:p w14:paraId="1A920635" w14:textId="77777777"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13</w:t>
            </w:r>
          </w:p>
        </w:tc>
        <w:tc>
          <w:tcPr>
            <w:tcW w:w="464" w:type="pct"/>
            <w:vAlign w:val="center"/>
          </w:tcPr>
          <w:p w14:paraId="6F04DAAB" w14:textId="77777777"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27</w:t>
            </w:r>
          </w:p>
        </w:tc>
        <w:tc>
          <w:tcPr>
            <w:tcW w:w="502" w:type="pct"/>
            <w:vAlign w:val="center"/>
          </w:tcPr>
          <w:p w14:paraId="2845D3E6" w14:textId="77777777"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42</w:t>
            </w:r>
          </w:p>
        </w:tc>
        <w:tc>
          <w:tcPr>
            <w:tcW w:w="509" w:type="pct"/>
            <w:vAlign w:val="center"/>
          </w:tcPr>
          <w:p w14:paraId="19DEE91C" w14:textId="77777777"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12</w:t>
            </w:r>
          </w:p>
        </w:tc>
        <w:tc>
          <w:tcPr>
            <w:tcW w:w="669" w:type="pct"/>
            <w:vAlign w:val="center"/>
          </w:tcPr>
          <w:p w14:paraId="17A1A6C0" w14:textId="77777777" w:rsidR="000A49A4" w:rsidRPr="000A49A4" w:rsidRDefault="000A49A4" w:rsidP="00987940">
            <w:pPr>
              <w:widowControl w:val="0"/>
              <w:jc w:val="center"/>
              <w:rPr>
                <w:rFonts w:ascii="Times New Roman" w:hAnsi="Times New Roman"/>
                <w:bCs/>
                <w:i/>
                <w:sz w:val="24"/>
                <w:szCs w:val="24"/>
                <w:lang w:val="kk-KZ"/>
              </w:rPr>
            </w:pPr>
            <w:r w:rsidRPr="000A49A4">
              <w:rPr>
                <w:rFonts w:ascii="Times New Roman" w:hAnsi="Times New Roman"/>
                <w:bCs/>
                <w:i/>
                <w:sz w:val="24"/>
                <w:szCs w:val="24"/>
                <w:lang w:val="kk-KZ"/>
              </w:rPr>
              <w:t>94</w:t>
            </w:r>
          </w:p>
        </w:tc>
      </w:tr>
      <w:tr w:rsidR="000A49A4" w:rsidRPr="00D006AE" w14:paraId="10EC1E04" w14:textId="77777777" w:rsidTr="00987940">
        <w:tc>
          <w:tcPr>
            <w:tcW w:w="1671" w:type="pct"/>
            <w:vAlign w:val="bottom"/>
          </w:tcPr>
          <w:p w14:paraId="60061435" w14:textId="77777777" w:rsidR="000A49A4" w:rsidRPr="00D006AE" w:rsidRDefault="000A49A4" w:rsidP="00D006AE">
            <w:pPr>
              <w:widowControl w:val="0"/>
              <w:rPr>
                <w:rFonts w:ascii="Times New Roman" w:hAnsi="Times New Roman"/>
                <w:sz w:val="24"/>
                <w:szCs w:val="24"/>
                <w:lang w:val="kk-KZ"/>
              </w:rPr>
            </w:pPr>
            <w:r w:rsidRPr="00D006AE">
              <w:rPr>
                <w:rFonts w:ascii="Times New Roman" w:hAnsi="Times New Roman"/>
                <w:sz w:val="24"/>
                <w:szCs w:val="24"/>
                <w:lang w:val="kk-KZ"/>
              </w:rPr>
              <w:t>Көлік және инфрақұрылым</w:t>
            </w:r>
          </w:p>
        </w:tc>
        <w:tc>
          <w:tcPr>
            <w:tcW w:w="590" w:type="pct"/>
            <w:vAlign w:val="center"/>
          </w:tcPr>
          <w:p w14:paraId="64421CE1" w14:textId="77777777" w:rsidR="000A49A4" w:rsidRPr="00D006AE" w:rsidRDefault="000A49A4" w:rsidP="00987940">
            <w:pPr>
              <w:widowControl w:val="0"/>
              <w:jc w:val="center"/>
              <w:rPr>
                <w:rFonts w:ascii="Times New Roman" w:hAnsi="Times New Roman"/>
                <w:sz w:val="24"/>
                <w:szCs w:val="24"/>
                <w:lang w:val="kk-KZ"/>
              </w:rPr>
            </w:pPr>
          </w:p>
        </w:tc>
        <w:tc>
          <w:tcPr>
            <w:tcW w:w="596" w:type="pct"/>
            <w:vAlign w:val="center"/>
          </w:tcPr>
          <w:p w14:paraId="575AC598" w14:textId="77777777"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1</w:t>
            </w:r>
          </w:p>
        </w:tc>
        <w:tc>
          <w:tcPr>
            <w:tcW w:w="464" w:type="pct"/>
            <w:vAlign w:val="center"/>
          </w:tcPr>
          <w:p w14:paraId="505B3A99" w14:textId="77777777"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12</w:t>
            </w:r>
          </w:p>
        </w:tc>
        <w:tc>
          <w:tcPr>
            <w:tcW w:w="502" w:type="pct"/>
            <w:vAlign w:val="center"/>
          </w:tcPr>
          <w:p w14:paraId="56E3EC60" w14:textId="77777777"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7</w:t>
            </w:r>
          </w:p>
        </w:tc>
        <w:tc>
          <w:tcPr>
            <w:tcW w:w="509" w:type="pct"/>
            <w:vAlign w:val="center"/>
          </w:tcPr>
          <w:p w14:paraId="00F01531" w14:textId="77777777"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9</w:t>
            </w:r>
          </w:p>
        </w:tc>
        <w:tc>
          <w:tcPr>
            <w:tcW w:w="669" w:type="pct"/>
            <w:vAlign w:val="center"/>
          </w:tcPr>
          <w:p w14:paraId="1569A503" w14:textId="77777777" w:rsidR="000A49A4" w:rsidRPr="000A49A4" w:rsidRDefault="000A49A4" w:rsidP="00987940">
            <w:pPr>
              <w:widowControl w:val="0"/>
              <w:jc w:val="center"/>
              <w:rPr>
                <w:rFonts w:ascii="Times New Roman" w:hAnsi="Times New Roman"/>
                <w:bCs/>
                <w:i/>
                <w:sz w:val="24"/>
                <w:szCs w:val="24"/>
                <w:lang w:val="kk-KZ"/>
              </w:rPr>
            </w:pPr>
            <w:r w:rsidRPr="000A49A4">
              <w:rPr>
                <w:rFonts w:ascii="Times New Roman" w:hAnsi="Times New Roman"/>
                <w:bCs/>
                <w:i/>
                <w:sz w:val="24"/>
                <w:szCs w:val="24"/>
                <w:lang w:val="kk-KZ"/>
              </w:rPr>
              <w:t>29</w:t>
            </w:r>
          </w:p>
        </w:tc>
      </w:tr>
      <w:tr w:rsidR="000A49A4" w:rsidRPr="00D006AE" w14:paraId="1C1F7262" w14:textId="77777777" w:rsidTr="00987940">
        <w:trPr>
          <w:trHeight w:val="283"/>
        </w:trPr>
        <w:tc>
          <w:tcPr>
            <w:tcW w:w="1671" w:type="pct"/>
            <w:vAlign w:val="bottom"/>
          </w:tcPr>
          <w:p w14:paraId="4D4827BA" w14:textId="77777777" w:rsidR="000A49A4" w:rsidRPr="00D006AE" w:rsidRDefault="000A49A4" w:rsidP="00D006AE">
            <w:pPr>
              <w:widowControl w:val="0"/>
              <w:rPr>
                <w:rFonts w:ascii="Times New Roman" w:hAnsi="Times New Roman"/>
                <w:sz w:val="24"/>
                <w:szCs w:val="24"/>
                <w:lang w:val="kk-KZ"/>
              </w:rPr>
            </w:pPr>
            <w:r w:rsidRPr="00D006AE">
              <w:rPr>
                <w:rFonts w:ascii="Times New Roman" w:hAnsi="Times New Roman"/>
                <w:sz w:val="24"/>
                <w:szCs w:val="24"/>
                <w:lang w:val="kk-KZ"/>
              </w:rPr>
              <w:t>Басқада салалар</w:t>
            </w:r>
          </w:p>
        </w:tc>
        <w:tc>
          <w:tcPr>
            <w:tcW w:w="590" w:type="pct"/>
            <w:vAlign w:val="center"/>
          </w:tcPr>
          <w:p w14:paraId="6428E977" w14:textId="77777777"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7</w:t>
            </w:r>
          </w:p>
        </w:tc>
        <w:tc>
          <w:tcPr>
            <w:tcW w:w="596" w:type="pct"/>
            <w:vAlign w:val="center"/>
          </w:tcPr>
          <w:p w14:paraId="10916921" w14:textId="77777777" w:rsidR="000A49A4" w:rsidRPr="00D006AE" w:rsidRDefault="000A49A4" w:rsidP="00987940">
            <w:pPr>
              <w:widowControl w:val="0"/>
              <w:jc w:val="center"/>
              <w:rPr>
                <w:rFonts w:ascii="Times New Roman" w:hAnsi="Times New Roman"/>
                <w:sz w:val="24"/>
                <w:szCs w:val="24"/>
                <w:lang w:val="kk-KZ"/>
              </w:rPr>
            </w:pPr>
          </w:p>
        </w:tc>
        <w:tc>
          <w:tcPr>
            <w:tcW w:w="464" w:type="pct"/>
            <w:vAlign w:val="center"/>
          </w:tcPr>
          <w:p w14:paraId="357AC3DF" w14:textId="77777777"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5</w:t>
            </w:r>
          </w:p>
        </w:tc>
        <w:tc>
          <w:tcPr>
            <w:tcW w:w="502" w:type="pct"/>
            <w:vAlign w:val="center"/>
          </w:tcPr>
          <w:p w14:paraId="41B91449" w14:textId="77777777"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2</w:t>
            </w:r>
          </w:p>
        </w:tc>
        <w:tc>
          <w:tcPr>
            <w:tcW w:w="509" w:type="pct"/>
            <w:vAlign w:val="center"/>
          </w:tcPr>
          <w:p w14:paraId="744BF8ED" w14:textId="77777777" w:rsidR="000A49A4" w:rsidRPr="00D006AE" w:rsidRDefault="000A49A4" w:rsidP="00987940">
            <w:pPr>
              <w:widowControl w:val="0"/>
              <w:jc w:val="center"/>
              <w:rPr>
                <w:rFonts w:ascii="Times New Roman" w:hAnsi="Times New Roman"/>
                <w:sz w:val="24"/>
                <w:szCs w:val="24"/>
                <w:lang w:val="kk-KZ"/>
              </w:rPr>
            </w:pPr>
            <w:r w:rsidRPr="00D006AE">
              <w:rPr>
                <w:rFonts w:ascii="Times New Roman" w:hAnsi="Times New Roman"/>
                <w:sz w:val="24"/>
                <w:szCs w:val="24"/>
                <w:lang w:val="kk-KZ"/>
              </w:rPr>
              <w:t>22</w:t>
            </w:r>
          </w:p>
        </w:tc>
        <w:tc>
          <w:tcPr>
            <w:tcW w:w="669" w:type="pct"/>
            <w:vAlign w:val="center"/>
          </w:tcPr>
          <w:p w14:paraId="21999615" w14:textId="77777777" w:rsidR="000A49A4" w:rsidRPr="000A49A4" w:rsidRDefault="000A49A4" w:rsidP="00987940">
            <w:pPr>
              <w:widowControl w:val="0"/>
              <w:jc w:val="center"/>
              <w:rPr>
                <w:rFonts w:ascii="Times New Roman" w:hAnsi="Times New Roman"/>
                <w:bCs/>
                <w:i/>
                <w:sz w:val="24"/>
                <w:szCs w:val="24"/>
                <w:lang w:val="kk-KZ"/>
              </w:rPr>
            </w:pPr>
            <w:r w:rsidRPr="000A49A4">
              <w:rPr>
                <w:rFonts w:ascii="Times New Roman" w:hAnsi="Times New Roman"/>
                <w:bCs/>
                <w:i/>
                <w:sz w:val="24"/>
                <w:szCs w:val="24"/>
                <w:lang w:val="kk-KZ"/>
              </w:rPr>
              <w:t>36</w:t>
            </w:r>
          </w:p>
        </w:tc>
      </w:tr>
      <w:tr w:rsidR="000A49A4" w:rsidRPr="00D006AE" w14:paraId="091F55B9" w14:textId="77777777" w:rsidTr="00987940">
        <w:trPr>
          <w:trHeight w:val="283"/>
        </w:trPr>
        <w:tc>
          <w:tcPr>
            <w:tcW w:w="1671" w:type="pct"/>
            <w:vAlign w:val="bottom"/>
          </w:tcPr>
          <w:p w14:paraId="7D73C967" w14:textId="77777777" w:rsidR="009E7A19" w:rsidRPr="000A49A4" w:rsidRDefault="009E7A19" w:rsidP="000A49A4">
            <w:pPr>
              <w:widowControl w:val="0"/>
              <w:rPr>
                <w:rFonts w:ascii="Times New Roman" w:hAnsi="Times New Roman"/>
                <w:bCs/>
                <w:i/>
                <w:sz w:val="24"/>
                <w:szCs w:val="24"/>
                <w:lang w:val="kk-KZ"/>
              </w:rPr>
            </w:pPr>
            <w:r w:rsidRPr="000A49A4">
              <w:rPr>
                <w:rFonts w:ascii="Times New Roman" w:hAnsi="Times New Roman"/>
                <w:bCs/>
                <w:i/>
                <w:sz w:val="24"/>
                <w:szCs w:val="24"/>
                <w:lang w:val="kk-KZ"/>
              </w:rPr>
              <w:t>МЖӘ жобалары саны</w:t>
            </w:r>
          </w:p>
        </w:tc>
        <w:tc>
          <w:tcPr>
            <w:tcW w:w="590" w:type="pct"/>
            <w:vAlign w:val="center"/>
          </w:tcPr>
          <w:p w14:paraId="5E027046" w14:textId="77777777" w:rsidR="009E7A19" w:rsidRPr="000A49A4" w:rsidRDefault="009E7A19" w:rsidP="00987940">
            <w:pPr>
              <w:widowControl w:val="0"/>
              <w:jc w:val="center"/>
              <w:rPr>
                <w:rFonts w:ascii="Times New Roman" w:hAnsi="Times New Roman"/>
                <w:bCs/>
                <w:i/>
                <w:sz w:val="24"/>
                <w:szCs w:val="24"/>
                <w:lang w:val="kk-KZ"/>
              </w:rPr>
            </w:pPr>
            <w:r w:rsidRPr="000A49A4">
              <w:rPr>
                <w:rFonts w:ascii="Times New Roman" w:hAnsi="Times New Roman"/>
                <w:bCs/>
                <w:i/>
                <w:sz w:val="24"/>
                <w:szCs w:val="24"/>
                <w:lang w:val="kk-KZ"/>
              </w:rPr>
              <w:t>15</w:t>
            </w:r>
          </w:p>
        </w:tc>
        <w:tc>
          <w:tcPr>
            <w:tcW w:w="596" w:type="pct"/>
            <w:vAlign w:val="center"/>
          </w:tcPr>
          <w:p w14:paraId="1E9A1103" w14:textId="77777777" w:rsidR="009E7A19" w:rsidRPr="000A49A4" w:rsidRDefault="009E7A19" w:rsidP="00987940">
            <w:pPr>
              <w:widowControl w:val="0"/>
              <w:jc w:val="center"/>
              <w:rPr>
                <w:rFonts w:ascii="Times New Roman" w:hAnsi="Times New Roman"/>
                <w:bCs/>
                <w:i/>
                <w:sz w:val="24"/>
                <w:szCs w:val="24"/>
                <w:lang w:val="kk-KZ"/>
              </w:rPr>
            </w:pPr>
            <w:r w:rsidRPr="000A49A4">
              <w:rPr>
                <w:rFonts w:ascii="Times New Roman" w:hAnsi="Times New Roman"/>
                <w:bCs/>
                <w:i/>
                <w:sz w:val="24"/>
                <w:szCs w:val="24"/>
                <w:lang w:val="kk-KZ"/>
              </w:rPr>
              <w:t>163</w:t>
            </w:r>
          </w:p>
        </w:tc>
        <w:tc>
          <w:tcPr>
            <w:tcW w:w="464" w:type="pct"/>
            <w:vAlign w:val="center"/>
          </w:tcPr>
          <w:p w14:paraId="178B62EE" w14:textId="77777777" w:rsidR="009E7A19" w:rsidRPr="000A49A4" w:rsidRDefault="009E7A19" w:rsidP="00987940">
            <w:pPr>
              <w:widowControl w:val="0"/>
              <w:jc w:val="center"/>
              <w:rPr>
                <w:rFonts w:ascii="Times New Roman" w:hAnsi="Times New Roman"/>
                <w:bCs/>
                <w:i/>
                <w:sz w:val="24"/>
                <w:szCs w:val="24"/>
                <w:lang w:val="kk-KZ"/>
              </w:rPr>
            </w:pPr>
            <w:r w:rsidRPr="000A49A4">
              <w:rPr>
                <w:rFonts w:ascii="Times New Roman" w:hAnsi="Times New Roman"/>
                <w:bCs/>
                <w:i/>
                <w:sz w:val="24"/>
                <w:szCs w:val="24"/>
                <w:lang w:val="kk-KZ"/>
              </w:rPr>
              <w:t>294</w:t>
            </w:r>
          </w:p>
        </w:tc>
        <w:tc>
          <w:tcPr>
            <w:tcW w:w="502" w:type="pct"/>
            <w:vAlign w:val="center"/>
          </w:tcPr>
          <w:p w14:paraId="595EF8D6" w14:textId="77777777" w:rsidR="009E7A19" w:rsidRPr="000A49A4" w:rsidRDefault="009E7A19" w:rsidP="00987940">
            <w:pPr>
              <w:widowControl w:val="0"/>
              <w:jc w:val="center"/>
              <w:rPr>
                <w:rFonts w:ascii="Times New Roman" w:hAnsi="Times New Roman"/>
                <w:bCs/>
                <w:i/>
                <w:sz w:val="24"/>
                <w:szCs w:val="24"/>
                <w:lang w:val="kk-KZ"/>
              </w:rPr>
            </w:pPr>
            <w:r w:rsidRPr="000A49A4">
              <w:rPr>
                <w:rFonts w:ascii="Times New Roman" w:hAnsi="Times New Roman"/>
                <w:bCs/>
                <w:i/>
                <w:sz w:val="24"/>
                <w:szCs w:val="24"/>
                <w:lang w:val="kk-KZ"/>
              </w:rPr>
              <w:t>277</w:t>
            </w:r>
          </w:p>
        </w:tc>
        <w:tc>
          <w:tcPr>
            <w:tcW w:w="509" w:type="pct"/>
            <w:vAlign w:val="center"/>
          </w:tcPr>
          <w:p w14:paraId="2B7D024F" w14:textId="77777777" w:rsidR="009E7A19" w:rsidRPr="000A49A4" w:rsidRDefault="009E7A19" w:rsidP="00987940">
            <w:pPr>
              <w:widowControl w:val="0"/>
              <w:jc w:val="center"/>
              <w:rPr>
                <w:rFonts w:ascii="Times New Roman" w:hAnsi="Times New Roman"/>
                <w:bCs/>
                <w:i/>
                <w:sz w:val="24"/>
                <w:szCs w:val="24"/>
                <w:lang w:val="kk-KZ"/>
              </w:rPr>
            </w:pPr>
            <w:r w:rsidRPr="000A49A4">
              <w:rPr>
                <w:rFonts w:ascii="Times New Roman" w:hAnsi="Times New Roman"/>
                <w:bCs/>
                <w:i/>
                <w:sz w:val="24"/>
                <w:szCs w:val="24"/>
                <w:lang w:val="kk-KZ"/>
              </w:rPr>
              <w:t>119</w:t>
            </w:r>
          </w:p>
        </w:tc>
        <w:tc>
          <w:tcPr>
            <w:tcW w:w="669" w:type="pct"/>
            <w:vAlign w:val="center"/>
          </w:tcPr>
          <w:p w14:paraId="75CE5EFF" w14:textId="77777777" w:rsidR="009E7A19" w:rsidRPr="000A49A4" w:rsidRDefault="009E7A19" w:rsidP="00987940">
            <w:pPr>
              <w:widowControl w:val="0"/>
              <w:jc w:val="center"/>
              <w:rPr>
                <w:rFonts w:ascii="Times New Roman" w:hAnsi="Times New Roman"/>
                <w:bCs/>
                <w:i/>
                <w:sz w:val="24"/>
                <w:szCs w:val="24"/>
                <w:lang w:val="kk-KZ"/>
              </w:rPr>
            </w:pPr>
            <w:r w:rsidRPr="000A49A4">
              <w:rPr>
                <w:rFonts w:ascii="Times New Roman" w:hAnsi="Times New Roman"/>
                <w:bCs/>
                <w:i/>
                <w:sz w:val="24"/>
                <w:szCs w:val="24"/>
                <w:lang w:val="kk-KZ"/>
              </w:rPr>
              <w:t>868</w:t>
            </w:r>
          </w:p>
        </w:tc>
      </w:tr>
      <w:tr w:rsidR="009E7A19" w:rsidRPr="00D006AE" w14:paraId="3246E112" w14:textId="77777777" w:rsidTr="00987940">
        <w:tc>
          <w:tcPr>
            <w:tcW w:w="5000" w:type="pct"/>
            <w:gridSpan w:val="7"/>
          </w:tcPr>
          <w:p w14:paraId="12286211" w14:textId="77777777" w:rsidR="009E7A19" w:rsidRPr="000A49A4" w:rsidRDefault="00C55AA2" w:rsidP="00987940">
            <w:pPr>
              <w:widowControl w:val="0"/>
              <w:ind w:firstLine="592"/>
              <w:rPr>
                <w:rFonts w:ascii="Times New Roman" w:hAnsi="Times New Roman"/>
                <w:sz w:val="24"/>
                <w:szCs w:val="24"/>
                <w:lang w:val="kk-KZ"/>
              </w:rPr>
            </w:pPr>
            <w:r w:rsidRPr="000A49A4">
              <w:rPr>
                <w:rFonts w:ascii="Times New Roman" w:hAnsi="Times New Roman"/>
                <w:sz w:val="24"/>
                <w:szCs w:val="24"/>
                <w:lang w:val="kk-KZ"/>
              </w:rPr>
              <w:t>Ескерту</w:t>
            </w:r>
            <w:r w:rsidR="00317AF0" w:rsidRPr="000A49A4">
              <w:rPr>
                <w:rFonts w:ascii="Times New Roman" w:hAnsi="Times New Roman"/>
                <w:sz w:val="24"/>
                <w:szCs w:val="24"/>
                <w:lang w:val="kk-KZ"/>
              </w:rPr>
              <w:t xml:space="preserve"> -</w:t>
            </w:r>
            <w:r w:rsidR="008E2C2F" w:rsidRPr="000A49A4">
              <w:rPr>
                <w:rFonts w:ascii="Times New Roman" w:hAnsi="Times New Roman"/>
                <w:sz w:val="24"/>
                <w:szCs w:val="24"/>
                <w:lang w:val="kk-KZ"/>
              </w:rPr>
              <w:t xml:space="preserve"> </w:t>
            </w:r>
            <w:r w:rsidR="000A49A4" w:rsidRPr="00421BD3">
              <w:rPr>
                <w:rFonts w:ascii="Times New Roman" w:hAnsi="Times New Roman"/>
                <w:bCs/>
                <w:sz w:val="24"/>
                <w:szCs w:val="24"/>
                <w:lang w:val="kk-KZ"/>
              </w:rPr>
              <w:t>Әдебиет негізінде құралған [</w:t>
            </w:r>
            <w:r w:rsidR="00F850C3" w:rsidRPr="000A49A4">
              <w:rPr>
                <w:rFonts w:ascii="Times New Roman" w:hAnsi="Times New Roman"/>
                <w:sz w:val="24"/>
                <w:szCs w:val="24"/>
                <w:lang w:val="kk-KZ"/>
              </w:rPr>
              <w:t>6</w:t>
            </w:r>
            <w:r w:rsidR="00546273" w:rsidRPr="000A49A4">
              <w:rPr>
                <w:rFonts w:ascii="Times New Roman" w:hAnsi="Times New Roman"/>
                <w:sz w:val="24"/>
                <w:szCs w:val="24"/>
                <w:lang w:val="kk-KZ"/>
              </w:rPr>
              <w:t>7</w:t>
            </w:r>
            <w:r w:rsidR="009E7A19" w:rsidRPr="000A49A4">
              <w:rPr>
                <w:rFonts w:ascii="Times New Roman" w:hAnsi="Times New Roman"/>
                <w:sz w:val="24"/>
                <w:szCs w:val="24"/>
              </w:rPr>
              <w:t>]</w:t>
            </w:r>
            <w:r w:rsidR="008E2C2F" w:rsidRPr="000A49A4">
              <w:rPr>
                <w:rFonts w:ascii="Times New Roman" w:hAnsi="Times New Roman"/>
                <w:sz w:val="24"/>
                <w:szCs w:val="24"/>
                <w:lang w:val="kk-KZ"/>
              </w:rPr>
              <w:t xml:space="preserve"> </w:t>
            </w:r>
          </w:p>
        </w:tc>
      </w:tr>
    </w:tbl>
    <w:p w14:paraId="64354089" w14:textId="77777777" w:rsidR="000A49A4" w:rsidRDefault="000A49A4" w:rsidP="00D006AE">
      <w:pPr>
        <w:pStyle w:val="a7"/>
        <w:widowControl w:val="0"/>
        <w:ind w:firstLine="709"/>
        <w:jc w:val="both"/>
        <w:rPr>
          <w:rFonts w:ascii="Times New Roman" w:hAnsi="Times New Roman"/>
          <w:sz w:val="28"/>
          <w:szCs w:val="28"/>
          <w:lang w:val="kk-KZ"/>
        </w:rPr>
      </w:pPr>
    </w:p>
    <w:p w14:paraId="69F9AF2B" w14:textId="12C15DB4" w:rsidR="000A49A4" w:rsidRPr="00D006AE" w:rsidRDefault="000A49A4" w:rsidP="000A49A4">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МЖӘ негізінде жүзеге асырылып жатқан жобалардың басым бөлігі әлеуметтік салада. Себебі, сұранысқа ие және халықтың қажеттілігін қанағаттандырып, салған қаржыны тез қайтарып алу мүмкіндігі мен көп пайда алу ықтималдылығы жоғары. Өнеркәсіп саласына көп қаржы салуды қажет </w:t>
      </w:r>
      <w:r w:rsidRPr="00D006AE">
        <w:rPr>
          <w:rFonts w:ascii="Times New Roman" w:hAnsi="Times New Roman"/>
          <w:sz w:val="28"/>
          <w:szCs w:val="28"/>
          <w:lang w:val="kk-KZ"/>
        </w:rPr>
        <w:lastRenderedPageBreak/>
        <w:t xml:space="preserve">етеді және тәуекелі де жоғары. Қазақстан Республикасында жүзеге асырылып жатқан МЖӘ жобаларының ішінде көп капиталды қажет ететін жобалар көлік және инфрақұрылым, энергетика және тұрғын үй-комуналдық </w:t>
      </w:r>
      <w:r w:rsidR="00B46486">
        <w:rPr>
          <w:rFonts w:ascii="Times New Roman" w:hAnsi="Times New Roman"/>
          <w:sz w:val="28"/>
          <w:szCs w:val="28"/>
          <w:lang w:val="kk-KZ"/>
        </w:rPr>
        <w:t>кешені</w:t>
      </w:r>
      <w:r w:rsidRPr="00D006AE">
        <w:rPr>
          <w:rFonts w:ascii="Times New Roman" w:hAnsi="Times New Roman"/>
          <w:sz w:val="28"/>
          <w:szCs w:val="28"/>
          <w:lang w:val="kk-KZ"/>
        </w:rPr>
        <w:t>, мәдениет және спорт саласына тиесілі.</w:t>
      </w:r>
    </w:p>
    <w:p w14:paraId="2AC1F7F0" w14:textId="7655A7FA"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Сондық</w:t>
      </w:r>
      <w:r w:rsidR="003C2D70">
        <w:rPr>
          <w:rFonts w:ascii="Times New Roman" w:hAnsi="Times New Roman"/>
          <w:sz w:val="28"/>
          <w:szCs w:val="28"/>
          <w:lang w:val="kk-KZ"/>
        </w:rPr>
        <w:t>тан ондай салаларға кәсіпкерлер мен</w:t>
      </w:r>
      <w:r w:rsidRPr="00D006AE">
        <w:rPr>
          <w:rFonts w:ascii="Times New Roman" w:hAnsi="Times New Roman"/>
          <w:sz w:val="28"/>
          <w:szCs w:val="28"/>
          <w:lang w:val="kk-KZ"/>
        </w:rPr>
        <w:t xml:space="preserve"> инвесторлардың келуі және қызығушылығы төмен. Бұл жобалар жергілікті, аймақ деңгейінде іске асырылуда. Бұл ретте, әлеуетті инвесторларды қызықтыру үшін МЖӘ заңнамасына өзгерістер мен толықтырулар еңгізілді.</w:t>
      </w:r>
    </w:p>
    <w:p w14:paraId="6E517A91" w14:textId="77777777"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Ал, республикалық деңгейде 9 жоба жүзеге асырылуда, олардың негізгі бөлігі инфрақұрылымдық жобалар, яғни көп қаржыны талап ететін жобалар деп сипаттауға болады</w:t>
      </w:r>
      <w:r w:rsidR="004766AA" w:rsidRPr="00D006AE">
        <w:rPr>
          <w:rFonts w:ascii="Times New Roman" w:hAnsi="Times New Roman"/>
          <w:sz w:val="28"/>
          <w:szCs w:val="28"/>
          <w:lang w:val="kk-KZ"/>
        </w:rPr>
        <w:t xml:space="preserve"> (</w:t>
      </w:r>
      <w:r w:rsidR="000A49A4">
        <w:rPr>
          <w:rFonts w:ascii="Times New Roman" w:hAnsi="Times New Roman"/>
          <w:sz w:val="28"/>
          <w:szCs w:val="28"/>
          <w:lang w:val="kk-KZ"/>
        </w:rPr>
        <w:t>19-</w:t>
      </w:r>
      <w:r w:rsidR="004766AA" w:rsidRPr="00D006AE">
        <w:rPr>
          <w:rFonts w:ascii="Times New Roman" w:hAnsi="Times New Roman"/>
          <w:sz w:val="28"/>
          <w:szCs w:val="28"/>
          <w:lang w:val="kk-KZ"/>
        </w:rPr>
        <w:t>кесте)</w:t>
      </w:r>
      <w:r w:rsidRPr="00D006AE">
        <w:rPr>
          <w:rFonts w:ascii="Times New Roman" w:hAnsi="Times New Roman"/>
          <w:sz w:val="28"/>
          <w:szCs w:val="28"/>
          <w:lang w:val="kk-KZ"/>
        </w:rPr>
        <w:t>.</w:t>
      </w:r>
    </w:p>
    <w:p w14:paraId="46D7F859" w14:textId="77777777" w:rsidR="009E7A19" w:rsidRPr="00D006AE" w:rsidRDefault="009E7A19" w:rsidP="00D006AE">
      <w:pPr>
        <w:pStyle w:val="a7"/>
        <w:widowControl w:val="0"/>
        <w:ind w:firstLine="709"/>
        <w:jc w:val="both"/>
        <w:rPr>
          <w:rFonts w:ascii="Times New Roman" w:hAnsi="Times New Roman"/>
          <w:sz w:val="28"/>
          <w:szCs w:val="28"/>
          <w:lang w:val="kk-KZ"/>
        </w:rPr>
      </w:pPr>
    </w:p>
    <w:p w14:paraId="665F48EB" w14:textId="77777777" w:rsidR="009E7A19" w:rsidRPr="00D006AE" w:rsidRDefault="004766AA" w:rsidP="000A49A4">
      <w:pPr>
        <w:pStyle w:val="a7"/>
        <w:widowControl w:val="0"/>
        <w:jc w:val="both"/>
        <w:rPr>
          <w:rFonts w:ascii="Times New Roman" w:hAnsi="Times New Roman"/>
          <w:sz w:val="28"/>
          <w:szCs w:val="28"/>
          <w:lang w:val="kk-KZ"/>
        </w:rPr>
      </w:pPr>
      <w:r w:rsidRPr="00D006AE">
        <w:rPr>
          <w:rFonts w:ascii="Times New Roman" w:hAnsi="Times New Roman"/>
          <w:sz w:val="28"/>
          <w:szCs w:val="28"/>
          <w:lang w:val="kk-KZ"/>
        </w:rPr>
        <w:t>Кесте 19</w:t>
      </w:r>
      <w:r w:rsidR="00317AF0" w:rsidRPr="00D006AE">
        <w:rPr>
          <w:rFonts w:ascii="Times New Roman" w:hAnsi="Times New Roman"/>
          <w:sz w:val="28"/>
          <w:szCs w:val="28"/>
          <w:lang w:val="kk-KZ"/>
        </w:rPr>
        <w:t xml:space="preserve"> -</w:t>
      </w:r>
      <w:r w:rsidR="009E7A19" w:rsidRPr="00D006AE">
        <w:rPr>
          <w:rFonts w:ascii="Times New Roman" w:hAnsi="Times New Roman"/>
          <w:sz w:val="28"/>
          <w:szCs w:val="28"/>
          <w:lang w:val="kk-KZ"/>
        </w:rPr>
        <w:t xml:space="preserve"> Орталық мемлекеттік органдарының басқарылуындағы республикалық МЖӘ жобаларының саны</w:t>
      </w:r>
    </w:p>
    <w:p w14:paraId="707D505C" w14:textId="77777777" w:rsidR="009E7A19" w:rsidRPr="000A49A4" w:rsidRDefault="009E7A19" w:rsidP="00D006AE">
      <w:pPr>
        <w:pStyle w:val="a7"/>
        <w:widowControl w:val="0"/>
        <w:ind w:firstLine="709"/>
        <w:jc w:val="both"/>
        <w:rPr>
          <w:rFonts w:ascii="Times New Roman" w:hAnsi="Times New Roman"/>
          <w:sz w:val="16"/>
          <w:szCs w:val="16"/>
          <w:lang w:val="kk-KZ"/>
        </w:rPr>
      </w:pPr>
    </w:p>
    <w:tbl>
      <w:tblPr>
        <w:tblStyle w:val="ac"/>
        <w:tblW w:w="9603" w:type="dxa"/>
        <w:tblInd w:w="122" w:type="dxa"/>
        <w:tblLook w:val="04A0" w:firstRow="1" w:lastRow="0" w:firstColumn="1" w:lastColumn="0" w:noHBand="0" w:noVBand="1"/>
      </w:tblPr>
      <w:tblGrid>
        <w:gridCol w:w="4046"/>
        <w:gridCol w:w="1665"/>
        <w:gridCol w:w="2520"/>
        <w:gridCol w:w="1372"/>
      </w:tblGrid>
      <w:tr w:rsidR="000A49A4" w:rsidRPr="00D006AE" w14:paraId="76C26607" w14:textId="77777777" w:rsidTr="003E76D6">
        <w:tc>
          <w:tcPr>
            <w:tcW w:w="4046" w:type="dxa"/>
            <w:vAlign w:val="center"/>
          </w:tcPr>
          <w:p w14:paraId="1280D655" w14:textId="12AE1B91" w:rsidR="000A49A4" w:rsidRPr="00D006AE" w:rsidRDefault="000A49A4" w:rsidP="003C2D70">
            <w:pPr>
              <w:widowControl w:val="0"/>
              <w:jc w:val="center"/>
              <w:rPr>
                <w:rFonts w:ascii="Times New Roman" w:hAnsi="Times New Roman"/>
                <w:sz w:val="24"/>
                <w:szCs w:val="24"/>
                <w:lang w:val="kk-KZ"/>
              </w:rPr>
            </w:pPr>
            <w:r w:rsidRPr="00D006AE">
              <w:rPr>
                <w:rFonts w:ascii="Times New Roman" w:hAnsi="Times New Roman"/>
                <w:sz w:val="24"/>
                <w:szCs w:val="24"/>
                <w:lang w:val="kk-KZ"/>
              </w:rPr>
              <w:t xml:space="preserve">ҚР орталық </w:t>
            </w:r>
            <w:r w:rsidR="003C2D70" w:rsidRPr="00D006AE">
              <w:rPr>
                <w:rFonts w:ascii="Times New Roman" w:hAnsi="Times New Roman"/>
                <w:sz w:val="24"/>
                <w:szCs w:val="24"/>
                <w:lang w:val="kk-KZ"/>
              </w:rPr>
              <w:t xml:space="preserve">мемлекеттік </w:t>
            </w:r>
            <w:r w:rsidRPr="00D006AE">
              <w:rPr>
                <w:rFonts w:ascii="Times New Roman" w:hAnsi="Times New Roman"/>
                <w:sz w:val="24"/>
                <w:szCs w:val="24"/>
                <w:lang w:val="kk-KZ"/>
              </w:rPr>
              <w:t>органдары</w:t>
            </w:r>
          </w:p>
        </w:tc>
        <w:tc>
          <w:tcPr>
            <w:tcW w:w="1665" w:type="dxa"/>
            <w:vAlign w:val="center"/>
          </w:tcPr>
          <w:p w14:paraId="73AB268F" w14:textId="77777777" w:rsidR="000A49A4" w:rsidRPr="00D006AE" w:rsidRDefault="000A49A4" w:rsidP="003E76D6">
            <w:pPr>
              <w:widowControl w:val="0"/>
              <w:jc w:val="center"/>
              <w:rPr>
                <w:rFonts w:ascii="Times New Roman" w:hAnsi="Times New Roman"/>
                <w:sz w:val="24"/>
                <w:szCs w:val="24"/>
                <w:lang w:val="kk-KZ"/>
              </w:rPr>
            </w:pPr>
            <w:r w:rsidRPr="00D006AE">
              <w:rPr>
                <w:rFonts w:ascii="Times New Roman" w:hAnsi="Times New Roman"/>
                <w:sz w:val="24"/>
                <w:szCs w:val="24"/>
                <w:lang w:val="kk-KZ"/>
              </w:rPr>
              <w:t>Жасалған келісімдер</w:t>
            </w:r>
          </w:p>
        </w:tc>
        <w:tc>
          <w:tcPr>
            <w:tcW w:w="2520" w:type="dxa"/>
            <w:vAlign w:val="center"/>
          </w:tcPr>
          <w:p w14:paraId="07F3382F" w14:textId="77777777" w:rsidR="000A49A4" w:rsidRPr="00D006AE" w:rsidRDefault="000A49A4" w:rsidP="003E76D6">
            <w:pPr>
              <w:widowControl w:val="0"/>
              <w:jc w:val="center"/>
              <w:rPr>
                <w:rFonts w:ascii="Times New Roman" w:hAnsi="Times New Roman"/>
                <w:sz w:val="24"/>
                <w:szCs w:val="24"/>
                <w:lang w:val="kk-KZ"/>
              </w:rPr>
            </w:pPr>
            <w:r w:rsidRPr="00D006AE">
              <w:rPr>
                <w:rFonts w:ascii="Times New Roman" w:hAnsi="Times New Roman"/>
                <w:sz w:val="24"/>
                <w:szCs w:val="24"/>
                <w:lang w:val="kk-KZ"/>
              </w:rPr>
              <w:t>Құжаттарды әзірлеу кезеңі</w:t>
            </w:r>
          </w:p>
        </w:tc>
        <w:tc>
          <w:tcPr>
            <w:tcW w:w="1372" w:type="dxa"/>
            <w:vAlign w:val="center"/>
          </w:tcPr>
          <w:p w14:paraId="18BF1CD9" w14:textId="77777777" w:rsidR="000A49A4" w:rsidRPr="00D006AE" w:rsidRDefault="000A49A4" w:rsidP="003E76D6">
            <w:pPr>
              <w:widowControl w:val="0"/>
              <w:jc w:val="center"/>
              <w:rPr>
                <w:rFonts w:ascii="Times New Roman" w:hAnsi="Times New Roman"/>
                <w:sz w:val="24"/>
                <w:szCs w:val="24"/>
                <w:lang w:val="kk-KZ"/>
              </w:rPr>
            </w:pPr>
            <w:r w:rsidRPr="00D006AE">
              <w:rPr>
                <w:rFonts w:ascii="Times New Roman" w:hAnsi="Times New Roman"/>
                <w:sz w:val="24"/>
                <w:szCs w:val="24"/>
                <w:lang w:val="kk-KZ"/>
              </w:rPr>
              <w:t>Барлығы</w:t>
            </w:r>
          </w:p>
        </w:tc>
      </w:tr>
      <w:tr w:rsidR="000A49A4" w:rsidRPr="00D006AE" w14:paraId="522B2931" w14:textId="77777777" w:rsidTr="003E76D6">
        <w:tc>
          <w:tcPr>
            <w:tcW w:w="4046" w:type="dxa"/>
          </w:tcPr>
          <w:p w14:paraId="1AD11966" w14:textId="77777777" w:rsidR="000A49A4" w:rsidRPr="00D006AE" w:rsidRDefault="000A49A4" w:rsidP="00D006AE">
            <w:pPr>
              <w:widowControl w:val="0"/>
              <w:rPr>
                <w:rFonts w:ascii="Times New Roman" w:hAnsi="Times New Roman"/>
                <w:sz w:val="24"/>
                <w:szCs w:val="24"/>
                <w:lang w:val="kk-KZ"/>
              </w:rPr>
            </w:pPr>
            <w:r w:rsidRPr="00D006AE">
              <w:rPr>
                <w:rFonts w:ascii="Times New Roman" w:hAnsi="Times New Roman"/>
                <w:sz w:val="24"/>
                <w:szCs w:val="24"/>
                <w:lang w:val="kk-KZ"/>
              </w:rPr>
              <w:t>ҚР ИИДМ</w:t>
            </w:r>
          </w:p>
        </w:tc>
        <w:tc>
          <w:tcPr>
            <w:tcW w:w="1665" w:type="dxa"/>
          </w:tcPr>
          <w:p w14:paraId="62C82576" w14:textId="77777777" w:rsidR="000A49A4" w:rsidRPr="00D006AE" w:rsidRDefault="000A49A4"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5</w:t>
            </w:r>
          </w:p>
        </w:tc>
        <w:tc>
          <w:tcPr>
            <w:tcW w:w="2520" w:type="dxa"/>
          </w:tcPr>
          <w:p w14:paraId="3351FDAE" w14:textId="77777777" w:rsidR="000A49A4" w:rsidRPr="00D006AE" w:rsidRDefault="000A49A4"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2</w:t>
            </w:r>
          </w:p>
        </w:tc>
        <w:tc>
          <w:tcPr>
            <w:tcW w:w="1372" w:type="dxa"/>
          </w:tcPr>
          <w:p w14:paraId="6B7DBF92" w14:textId="77777777" w:rsidR="000A49A4" w:rsidRPr="00D006AE" w:rsidRDefault="000A49A4"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7</w:t>
            </w:r>
          </w:p>
        </w:tc>
      </w:tr>
      <w:tr w:rsidR="000A49A4" w:rsidRPr="00D006AE" w14:paraId="4AB8FFEA" w14:textId="77777777" w:rsidTr="003E76D6">
        <w:tc>
          <w:tcPr>
            <w:tcW w:w="4046" w:type="dxa"/>
          </w:tcPr>
          <w:p w14:paraId="5CD81F08" w14:textId="77777777" w:rsidR="000A49A4" w:rsidRPr="00D006AE" w:rsidRDefault="000A49A4" w:rsidP="00D006AE">
            <w:pPr>
              <w:widowControl w:val="0"/>
              <w:rPr>
                <w:rFonts w:ascii="Times New Roman" w:hAnsi="Times New Roman"/>
                <w:sz w:val="24"/>
                <w:szCs w:val="24"/>
                <w:lang w:val="kk-KZ"/>
              </w:rPr>
            </w:pPr>
            <w:r w:rsidRPr="00D006AE">
              <w:rPr>
                <w:rFonts w:ascii="Times New Roman" w:hAnsi="Times New Roman"/>
                <w:sz w:val="24"/>
                <w:szCs w:val="24"/>
                <w:lang w:val="kk-KZ"/>
              </w:rPr>
              <w:t>ҚР Қаржы министрлігі</w:t>
            </w:r>
          </w:p>
        </w:tc>
        <w:tc>
          <w:tcPr>
            <w:tcW w:w="1665" w:type="dxa"/>
          </w:tcPr>
          <w:p w14:paraId="6A2B54C3" w14:textId="77777777" w:rsidR="000A49A4" w:rsidRPr="00D006AE" w:rsidRDefault="000A49A4"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1</w:t>
            </w:r>
          </w:p>
        </w:tc>
        <w:tc>
          <w:tcPr>
            <w:tcW w:w="2520" w:type="dxa"/>
          </w:tcPr>
          <w:p w14:paraId="1B5FBB65" w14:textId="77777777" w:rsidR="000A49A4" w:rsidRPr="00D006AE" w:rsidRDefault="000A49A4"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1</w:t>
            </w:r>
          </w:p>
        </w:tc>
        <w:tc>
          <w:tcPr>
            <w:tcW w:w="1372" w:type="dxa"/>
          </w:tcPr>
          <w:p w14:paraId="42A4E383" w14:textId="77777777" w:rsidR="000A49A4" w:rsidRPr="00D006AE" w:rsidRDefault="000A49A4"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2</w:t>
            </w:r>
          </w:p>
        </w:tc>
      </w:tr>
      <w:tr w:rsidR="000A49A4" w:rsidRPr="00D006AE" w14:paraId="794837FF" w14:textId="77777777" w:rsidTr="003E76D6">
        <w:tc>
          <w:tcPr>
            <w:tcW w:w="4046" w:type="dxa"/>
          </w:tcPr>
          <w:p w14:paraId="363EA05B" w14:textId="77777777" w:rsidR="000A49A4" w:rsidRPr="00D006AE" w:rsidRDefault="000A49A4" w:rsidP="00D006AE">
            <w:pPr>
              <w:widowControl w:val="0"/>
              <w:rPr>
                <w:rFonts w:ascii="Times New Roman" w:hAnsi="Times New Roman"/>
                <w:sz w:val="24"/>
                <w:szCs w:val="24"/>
                <w:lang w:val="kk-KZ"/>
              </w:rPr>
            </w:pPr>
            <w:r w:rsidRPr="00D006AE">
              <w:rPr>
                <w:rFonts w:ascii="Times New Roman" w:hAnsi="Times New Roman"/>
                <w:sz w:val="24"/>
                <w:szCs w:val="24"/>
                <w:lang w:val="kk-KZ"/>
              </w:rPr>
              <w:t>ҚР БжҒМ</w:t>
            </w:r>
          </w:p>
        </w:tc>
        <w:tc>
          <w:tcPr>
            <w:tcW w:w="1665" w:type="dxa"/>
          </w:tcPr>
          <w:p w14:paraId="1B9A8F90" w14:textId="77777777" w:rsidR="000A49A4" w:rsidRPr="00D006AE" w:rsidRDefault="000A49A4"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1</w:t>
            </w:r>
          </w:p>
        </w:tc>
        <w:tc>
          <w:tcPr>
            <w:tcW w:w="2520" w:type="dxa"/>
          </w:tcPr>
          <w:p w14:paraId="13824C40" w14:textId="77777777" w:rsidR="000A49A4" w:rsidRPr="00D006AE" w:rsidRDefault="000A49A4"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1</w:t>
            </w:r>
          </w:p>
        </w:tc>
        <w:tc>
          <w:tcPr>
            <w:tcW w:w="1372" w:type="dxa"/>
          </w:tcPr>
          <w:p w14:paraId="08B3EAED" w14:textId="77777777" w:rsidR="000A49A4" w:rsidRPr="00D006AE" w:rsidRDefault="000A49A4"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2</w:t>
            </w:r>
          </w:p>
        </w:tc>
      </w:tr>
      <w:tr w:rsidR="000A49A4" w:rsidRPr="00D006AE" w14:paraId="37540943" w14:textId="77777777" w:rsidTr="003E76D6">
        <w:tc>
          <w:tcPr>
            <w:tcW w:w="4046" w:type="dxa"/>
          </w:tcPr>
          <w:p w14:paraId="629930CA" w14:textId="77777777" w:rsidR="000A49A4" w:rsidRPr="00D006AE" w:rsidRDefault="000A49A4" w:rsidP="00D006AE">
            <w:pPr>
              <w:widowControl w:val="0"/>
              <w:rPr>
                <w:rFonts w:ascii="Times New Roman" w:hAnsi="Times New Roman"/>
                <w:sz w:val="24"/>
                <w:szCs w:val="24"/>
                <w:lang w:val="kk-KZ"/>
              </w:rPr>
            </w:pPr>
            <w:r w:rsidRPr="00D006AE">
              <w:rPr>
                <w:rFonts w:ascii="Times New Roman" w:hAnsi="Times New Roman"/>
                <w:sz w:val="24"/>
                <w:szCs w:val="24"/>
                <w:lang w:val="kk-KZ"/>
              </w:rPr>
              <w:t>ҚР ЦДИАӨМ</w:t>
            </w:r>
          </w:p>
        </w:tc>
        <w:tc>
          <w:tcPr>
            <w:tcW w:w="1665" w:type="dxa"/>
          </w:tcPr>
          <w:p w14:paraId="29F198AA" w14:textId="77777777" w:rsidR="000A49A4" w:rsidRPr="00D006AE" w:rsidRDefault="000A49A4"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1</w:t>
            </w:r>
          </w:p>
        </w:tc>
        <w:tc>
          <w:tcPr>
            <w:tcW w:w="2520" w:type="dxa"/>
          </w:tcPr>
          <w:p w14:paraId="347A7F16" w14:textId="77777777" w:rsidR="000A49A4" w:rsidRPr="00D006AE" w:rsidRDefault="000A49A4" w:rsidP="00D006AE">
            <w:pPr>
              <w:widowControl w:val="0"/>
              <w:jc w:val="center"/>
              <w:rPr>
                <w:rFonts w:ascii="Times New Roman" w:hAnsi="Times New Roman"/>
                <w:sz w:val="24"/>
                <w:szCs w:val="24"/>
                <w:lang w:val="kk-KZ"/>
              </w:rPr>
            </w:pPr>
          </w:p>
        </w:tc>
        <w:tc>
          <w:tcPr>
            <w:tcW w:w="1372" w:type="dxa"/>
          </w:tcPr>
          <w:p w14:paraId="5A6A33DA" w14:textId="77777777" w:rsidR="000A49A4" w:rsidRPr="00D006AE" w:rsidRDefault="000A49A4"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1</w:t>
            </w:r>
          </w:p>
        </w:tc>
      </w:tr>
      <w:tr w:rsidR="000A49A4" w:rsidRPr="00D006AE" w14:paraId="4F5809F3" w14:textId="77777777" w:rsidTr="003E76D6">
        <w:tc>
          <w:tcPr>
            <w:tcW w:w="4046" w:type="dxa"/>
          </w:tcPr>
          <w:p w14:paraId="2DF42BBA" w14:textId="712425E8" w:rsidR="000A49A4" w:rsidRPr="00D006AE" w:rsidRDefault="000A49A4" w:rsidP="00D006AE">
            <w:pPr>
              <w:widowControl w:val="0"/>
              <w:rPr>
                <w:rFonts w:ascii="Times New Roman" w:hAnsi="Times New Roman"/>
                <w:sz w:val="24"/>
                <w:szCs w:val="24"/>
                <w:lang w:val="kk-KZ"/>
              </w:rPr>
            </w:pPr>
            <w:r w:rsidRPr="00D006AE">
              <w:rPr>
                <w:rFonts w:ascii="Times New Roman" w:hAnsi="Times New Roman"/>
                <w:sz w:val="24"/>
                <w:szCs w:val="24"/>
                <w:lang w:val="kk-KZ"/>
              </w:rPr>
              <w:t>ҚР</w:t>
            </w:r>
            <w:r w:rsidR="003C2D70">
              <w:rPr>
                <w:rFonts w:ascii="Times New Roman" w:hAnsi="Times New Roman"/>
                <w:sz w:val="24"/>
                <w:szCs w:val="24"/>
                <w:lang w:val="kk-KZ"/>
              </w:rPr>
              <w:t xml:space="preserve"> Ұ</w:t>
            </w:r>
            <w:r w:rsidRPr="00D006AE">
              <w:rPr>
                <w:rFonts w:ascii="Times New Roman" w:hAnsi="Times New Roman"/>
                <w:sz w:val="24"/>
                <w:szCs w:val="24"/>
                <w:lang w:val="kk-KZ"/>
              </w:rPr>
              <w:t>лттық экономика министрлігі</w:t>
            </w:r>
          </w:p>
        </w:tc>
        <w:tc>
          <w:tcPr>
            <w:tcW w:w="1665" w:type="dxa"/>
          </w:tcPr>
          <w:p w14:paraId="0B3E56FD" w14:textId="77777777" w:rsidR="000A49A4" w:rsidRPr="00D006AE" w:rsidRDefault="000A49A4"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1</w:t>
            </w:r>
          </w:p>
        </w:tc>
        <w:tc>
          <w:tcPr>
            <w:tcW w:w="2520" w:type="dxa"/>
          </w:tcPr>
          <w:p w14:paraId="719BE845" w14:textId="77777777" w:rsidR="000A49A4" w:rsidRPr="00D006AE" w:rsidRDefault="000A49A4"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1</w:t>
            </w:r>
          </w:p>
        </w:tc>
        <w:tc>
          <w:tcPr>
            <w:tcW w:w="1372" w:type="dxa"/>
          </w:tcPr>
          <w:p w14:paraId="052AA066" w14:textId="77777777" w:rsidR="000A49A4" w:rsidRPr="00D006AE" w:rsidRDefault="000A49A4"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2</w:t>
            </w:r>
          </w:p>
        </w:tc>
      </w:tr>
      <w:tr w:rsidR="000A49A4" w:rsidRPr="00D006AE" w14:paraId="3E87D801" w14:textId="77777777" w:rsidTr="003E76D6">
        <w:tc>
          <w:tcPr>
            <w:tcW w:w="4046" w:type="dxa"/>
          </w:tcPr>
          <w:p w14:paraId="7F827F26" w14:textId="77777777" w:rsidR="000A49A4" w:rsidRPr="00D006AE" w:rsidRDefault="000A49A4" w:rsidP="00D006AE">
            <w:pPr>
              <w:widowControl w:val="0"/>
              <w:rPr>
                <w:rFonts w:ascii="Times New Roman" w:hAnsi="Times New Roman"/>
                <w:sz w:val="24"/>
                <w:szCs w:val="24"/>
                <w:lang w:val="kk-KZ"/>
              </w:rPr>
            </w:pPr>
            <w:r w:rsidRPr="00D006AE">
              <w:rPr>
                <w:rFonts w:ascii="Times New Roman" w:hAnsi="Times New Roman"/>
                <w:sz w:val="24"/>
                <w:szCs w:val="24"/>
                <w:lang w:val="kk-KZ"/>
              </w:rPr>
              <w:t>ҚР Денсаулық сақтау министрлігі</w:t>
            </w:r>
          </w:p>
        </w:tc>
        <w:tc>
          <w:tcPr>
            <w:tcW w:w="1665" w:type="dxa"/>
          </w:tcPr>
          <w:p w14:paraId="4C54C6C5" w14:textId="77777777" w:rsidR="000A49A4" w:rsidRPr="00D006AE" w:rsidRDefault="000A49A4"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w:t>
            </w:r>
          </w:p>
        </w:tc>
        <w:tc>
          <w:tcPr>
            <w:tcW w:w="2520" w:type="dxa"/>
          </w:tcPr>
          <w:p w14:paraId="6B5A580B" w14:textId="77777777" w:rsidR="000A49A4" w:rsidRPr="00D006AE" w:rsidRDefault="000A49A4"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4</w:t>
            </w:r>
          </w:p>
        </w:tc>
        <w:tc>
          <w:tcPr>
            <w:tcW w:w="1372" w:type="dxa"/>
          </w:tcPr>
          <w:p w14:paraId="03F08E18" w14:textId="77777777" w:rsidR="000A49A4" w:rsidRPr="00D006AE" w:rsidRDefault="000A49A4"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4</w:t>
            </w:r>
          </w:p>
        </w:tc>
      </w:tr>
      <w:tr w:rsidR="000A49A4" w:rsidRPr="00D006AE" w14:paraId="7333F3E8" w14:textId="77777777" w:rsidTr="003E76D6">
        <w:tc>
          <w:tcPr>
            <w:tcW w:w="4046" w:type="dxa"/>
          </w:tcPr>
          <w:p w14:paraId="7C767B6C" w14:textId="77777777" w:rsidR="000A49A4" w:rsidRPr="00D006AE" w:rsidRDefault="000A49A4" w:rsidP="00D006AE">
            <w:pPr>
              <w:widowControl w:val="0"/>
              <w:rPr>
                <w:rFonts w:ascii="Times New Roman" w:hAnsi="Times New Roman"/>
                <w:sz w:val="24"/>
                <w:szCs w:val="24"/>
                <w:lang w:val="kk-KZ"/>
              </w:rPr>
            </w:pPr>
            <w:r w:rsidRPr="00D006AE">
              <w:rPr>
                <w:rFonts w:ascii="Times New Roman" w:hAnsi="Times New Roman"/>
                <w:sz w:val="24"/>
                <w:szCs w:val="24"/>
                <w:lang w:val="kk-KZ"/>
              </w:rPr>
              <w:t>ҚР ІІМ</w:t>
            </w:r>
          </w:p>
        </w:tc>
        <w:tc>
          <w:tcPr>
            <w:tcW w:w="1665" w:type="dxa"/>
          </w:tcPr>
          <w:p w14:paraId="6869CF00" w14:textId="77777777" w:rsidR="000A49A4" w:rsidRPr="00D006AE" w:rsidRDefault="000A49A4"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w:t>
            </w:r>
          </w:p>
        </w:tc>
        <w:tc>
          <w:tcPr>
            <w:tcW w:w="2520" w:type="dxa"/>
          </w:tcPr>
          <w:p w14:paraId="3E371B13" w14:textId="77777777" w:rsidR="000A49A4" w:rsidRPr="00D006AE" w:rsidRDefault="000A49A4"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4</w:t>
            </w:r>
          </w:p>
        </w:tc>
        <w:tc>
          <w:tcPr>
            <w:tcW w:w="1372" w:type="dxa"/>
          </w:tcPr>
          <w:p w14:paraId="63168D34" w14:textId="77777777" w:rsidR="000A49A4" w:rsidRPr="00D006AE" w:rsidRDefault="000A49A4"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4</w:t>
            </w:r>
          </w:p>
        </w:tc>
      </w:tr>
      <w:tr w:rsidR="000A49A4" w:rsidRPr="00D006AE" w14:paraId="08258BEB" w14:textId="77777777" w:rsidTr="003E76D6">
        <w:tc>
          <w:tcPr>
            <w:tcW w:w="4046" w:type="dxa"/>
          </w:tcPr>
          <w:p w14:paraId="2B20FA54" w14:textId="77777777" w:rsidR="000A49A4" w:rsidRPr="00D006AE" w:rsidRDefault="000A49A4" w:rsidP="00D006AE">
            <w:pPr>
              <w:widowControl w:val="0"/>
              <w:rPr>
                <w:rFonts w:ascii="Times New Roman" w:hAnsi="Times New Roman"/>
                <w:sz w:val="24"/>
                <w:szCs w:val="24"/>
                <w:lang w:val="kk-KZ"/>
              </w:rPr>
            </w:pPr>
            <w:r w:rsidRPr="00D006AE">
              <w:rPr>
                <w:rFonts w:ascii="Times New Roman" w:hAnsi="Times New Roman"/>
                <w:sz w:val="24"/>
                <w:szCs w:val="24"/>
                <w:lang w:val="kk-KZ"/>
              </w:rPr>
              <w:t>ҚР Президент іс-басқармасы</w:t>
            </w:r>
          </w:p>
        </w:tc>
        <w:tc>
          <w:tcPr>
            <w:tcW w:w="1665" w:type="dxa"/>
          </w:tcPr>
          <w:p w14:paraId="2B30237C" w14:textId="77777777" w:rsidR="000A49A4" w:rsidRPr="00D006AE" w:rsidRDefault="000A49A4"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w:t>
            </w:r>
          </w:p>
        </w:tc>
        <w:tc>
          <w:tcPr>
            <w:tcW w:w="2520" w:type="dxa"/>
          </w:tcPr>
          <w:p w14:paraId="70CE2403" w14:textId="77777777" w:rsidR="000A49A4" w:rsidRPr="00D006AE" w:rsidRDefault="000A49A4"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1</w:t>
            </w:r>
          </w:p>
        </w:tc>
        <w:tc>
          <w:tcPr>
            <w:tcW w:w="1372" w:type="dxa"/>
          </w:tcPr>
          <w:p w14:paraId="2F486A5F" w14:textId="77777777" w:rsidR="000A49A4" w:rsidRPr="00D006AE" w:rsidRDefault="000A49A4"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1</w:t>
            </w:r>
          </w:p>
        </w:tc>
      </w:tr>
      <w:tr w:rsidR="000A49A4" w:rsidRPr="00D006AE" w14:paraId="78E8B5DA" w14:textId="77777777" w:rsidTr="003E76D6">
        <w:tc>
          <w:tcPr>
            <w:tcW w:w="4046" w:type="dxa"/>
          </w:tcPr>
          <w:p w14:paraId="23755BD6" w14:textId="77777777" w:rsidR="000A49A4" w:rsidRPr="00D006AE" w:rsidRDefault="000A49A4" w:rsidP="003E76D6">
            <w:pPr>
              <w:widowControl w:val="0"/>
              <w:rPr>
                <w:rFonts w:ascii="Times New Roman" w:hAnsi="Times New Roman"/>
                <w:sz w:val="24"/>
                <w:szCs w:val="24"/>
                <w:lang w:val="kk-KZ"/>
              </w:rPr>
            </w:pPr>
            <w:r w:rsidRPr="00D006AE">
              <w:rPr>
                <w:rFonts w:ascii="Times New Roman" w:hAnsi="Times New Roman"/>
                <w:sz w:val="24"/>
                <w:szCs w:val="24"/>
                <w:lang w:val="kk-KZ"/>
              </w:rPr>
              <w:t>Барлығы</w:t>
            </w:r>
          </w:p>
        </w:tc>
        <w:tc>
          <w:tcPr>
            <w:tcW w:w="1665" w:type="dxa"/>
          </w:tcPr>
          <w:p w14:paraId="6850F3B0" w14:textId="77777777" w:rsidR="000A49A4" w:rsidRPr="00D006AE" w:rsidRDefault="000A49A4"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9</w:t>
            </w:r>
          </w:p>
        </w:tc>
        <w:tc>
          <w:tcPr>
            <w:tcW w:w="2520" w:type="dxa"/>
          </w:tcPr>
          <w:p w14:paraId="04A183B4" w14:textId="77777777" w:rsidR="000A49A4" w:rsidRPr="00D006AE" w:rsidRDefault="000A49A4"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14</w:t>
            </w:r>
          </w:p>
        </w:tc>
        <w:tc>
          <w:tcPr>
            <w:tcW w:w="1372" w:type="dxa"/>
          </w:tcPr>
          <w:p w14:paraId="43463EEC" w14:textId="77777777" w:rsidR="000A49A4" w:rsidRPr="00D006AE" w:rsidRDefault="000A49A4"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23</w:t>
            </w:r>
          </w:p>
        </w:tc>
      </w:tr>
      <w:tr w:rsidR="000A49A4" w:rsidRPr="00D006AE" w14:paraId="09DF51A2" w14:textId="77777777" w:rsidTr="003E76D6">
        <w:tc>
          <w:tcPr>
            <w:tcW w:w="9603" w:type="dxa"/>
            <w:gridSpan w:val="4"/>
          </w:tcPr>
          <w:p w14:paraId="12956F66" w14:textId="77777777" w:rsidR="000A49A4" w:rsidRPr="00D006AE" w:rsidRDefault="000A49A4" w:rsidP="003E76D6">
            <w:pPr>
              <w:widowControl w:val="0"/>
              <w:ind w:left="28" w:firstLine="559"/>
              <w:rPr>
                <w:rFonts w:ascii="Times New Roman" w:hAnsi="Times New Roman"/>
                <w:sz w:val="24"/>
                <w:szCs w:val="24"/>
                <w:lang w:val="kk-KZ"/>
              </w:rPr>
            </w:pPr>
            <w:r w:rsidRPr="00D006AE">
              <w:rPr>
                <w:rFonts w:ascii="Times New Roman" w:hAnsi="Times New Roman"/>
                <w:sz w:val="24"/>
                <w:szCs w:val="24"/>
                <w:lang w:val="kk-KZ"/>
              </w:rPr>
              <w:t>Ескерту -</w:t>
            </w:r>
            <w:r w:rsidR="003E76D6" w:rsidRPr="00421BD3">
              <w:rPr>
                <w:rFonts w:ascii="Times New Roman" w:hAnsi="Times New Roman"/>
                <w:bCs/>
                <w:sz w:val="24"/>
                <w:szCs w:val="24"/>
                <w:lang w:val="kk-KZ"/>
              </w:rPr>
              <w:t xml:space="preserve"> Әдебиет негізінде құралған [</w:t>
            </w:r>
            <w:r w:rsidRPr="00D006AE">
              <w:rPr>
                <w:rFonts w:ascii="Times New Roman" w:hAnsi="Times New Roman"/>
                <w:sz w:val="24"/>
                <w:szCs w:val="24"/>
                <w:lang w:val="kk-KZ"/>
              </w:rPr>
              <w:t>67</w:t>
            </w:r>
            <w:r w:rsidRPr="00D006AE">
              <w:rPr>
                <w:rFonts w:ascii="Times New Roman" w:hAnsi="Times New Roman"/>
                <w:sz w:val="24"/>
                <w:szCs w:val="24"/>
              </w:rPr>
              <w:t>]</w:t>
            </w:r>
            <w:r w:rsidRPr="00D006AE">
              <w:rPr>
                <w:rFonts w:ascii="Times New Roman" w:hAnsi="Times New Roman"/>
                <w:sz w:val="24"/>
                <w:szCs w:val="24"/>
                <w:lang w:val="kk-KZ"/>
              </w:rPr>
              <w:t xml:space="preserve"> </w:t>
            </w:r>
          </w:p>
        </w:tc>
      </w:tr>
    </w:tbl>
    <w:p w14:paraId="574B6275" w14:textId="77777777" w:rsidR="001F6FA3" w:rsidRPr="00D006AE" w:rsidRDefault="001F6FA3" w:rsidP="00D006AE">
      <w:pPr>
        <w:pStyle w:val="a7"/>
        <w:widowControl w:val="0"/>
        <w:ind w:firstLine="709"/>
        <w:jc w:val="both"/>
        <w:rPr>
          <w:rFonts w:ascii="Times New Roman" w:hAnsi="Times New Roman"/>
          <w:sz w:val="28"/>
          <w:szCs w:val="28"/>
          <w:lang w:val="kk-KZ"/>
        </w:rPr>
      </w:pPr>
    </w:p>
    <w:p w14:paraId="020CFB99" w14:textId="77777777"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МЖӘ арқылы ең көп келісімшартты Қазақстан Республикасы Индустрия және инфрақұрылымдық даму министрлігі (ҚРИИДМ) – 5 жоба, тағы 2 жобасы құжаттарды әзірлеу кезеңдерде тұр. Көрсетілген жобалардың барлығын иновациялық деп көрсетуге болады. Осы МЖӘ арқылы жасалған жобалар пайдалануға беріліп, халық игілігі мен жақсылығын көруде. Олар: </w:t>
      </w:r>
    </w:p>
    <w:p w14:paraId="471CCEEF" w14:textId="77777777" w:rsidR="009E7A19" w:rsidRPr="00D006AE" w:rsidRDefault="003E76D6" w:rsidP="00D006AE">
      <w:pPr>
        <w:pStyle w:val="a7"/>
        <w:widowControl w:val="0"/>
        <w:ind w:firstLine="709"/>
        <w:jc w:val="both"/>
        <w:rPr>
          <w:rFonts w:ascii="Times New Roman" w:hAnsi="Times New Roman"/>
          <w:sz w:val="28"/>
          <w:szCs w:val="28"/>
          <w:lang w:val="kk-KZ"/>
        </w:rPr>
      </w:pPr>
      <w:r>
        <w:rPr>
          <w:rFonts w:ascii="Times New Roman" w:hAnsi="Times New Roman"/>
          <w:sz w:val="28"/>
          <w:szCs w:val="28"/>
          <w:lang w:val="kk-KZ"/>
        </w:rPr>
        <w:t>1.</w:t>
      </w:r>
      <w:r w:rsidR="009E7A19" w:rsidRPr="00D006AE">
        <w:rPr>
          <w:rFonts w:ascii="Times New Roman" w:hAnsi="Times New Roman"/>
          <w:sz w:val="28"/>
          <w:szCs w:val="28"/>
          <w:lang w:val="kk-KZ"/>
        </w:rPr>
        <w:t xml:space="preserve"> </w:t>
      </w:r>
      <w:r w:rsidR="00615346" w:rsidRPr="00D006AE">
        <w:rPr>
          <w:rFonts w:ascii="Times New Roman" w:hAnsi="Times New Roman"/>
          <w:sz w:val="28"/>
          <w:szCs w:val="28"/>
          <w:lang w:val="kk-KZ"/>
        </w:rPr>
        <w:t>«</w:t>
      </w:r>
      <w:r w:rsidR="009E7A19" w:rsidRPr="00D006AE">
        <w:rPr>
          <w:rFonts w:ascii="Times New Roman" w:hAnsi="Times New Roman"/>
          <w:sz w:val="28"/>
          <w:szCs w:val="28"/>
          <w:lang w:val="kk-KZ"/>
        </w:rPr>
        <w:t>Шар станциясы – Өскемен</w:t>
      </w:r>
      <w:r w:rsidR="00615346" w:rsidRPr="00D006AE">
        <w:rPr>
          <w:rFonts w:ascii="Times New Roman" w:hAnsi="Times New Roman"/>
          <w:sz w:val="28"/>
          <w:szCs w:val="28"/>
          <w:lang w:val="kk-KZ"/>
        </w:rPr>
        <w:t>»</w:t>
      </w:r>
      <w:r w:rsidR="009E7A19" w:rsidRPr="00D006AE">
        <w:rPr>
          <w:rFonts w:ascii="Times New Roman" w:hAnsi="Times New Roman"/>
          <w:sz w:val="28"/>
          <w:szCs w:val="28"/>
          <w:lang w:val="kk-KZ"/>
        </w:rPr>
        <w:t xml:space="preserve"> теміржолы желісі</w:t>
      </w:r>
      <w:r>
        <w:rPr>
          <w:rFonts w:ascii="Times New Roman" w:hAnsi="Times New Roman"/>
          <w:sz w:val="28"/>
          <w:szCs w:val="28"/>
          <w:lang w:val="kk-KZ"/>
        </w:rPr>
        <w:t>.</w:t>
      </w:r>
    </w:p>
    <w:p w14:paraId="373B8310" w14:textId="77777777" w:rsidR="009E7A19" w:rsidRPr="00D006AE" w:rsidRDefault="003E76D6" w:rsidP="00D006AE">
      <w:pPr>
        <w:pStyle w:val="a7"/>
        <w:widowControl w:val="0"/>
        <w:ind w:firstLine="709"/>
        <w:jc w:val="both"/>
        <w:rPr>
          <w:rFonts w:ascii="Times New Roman" w:hAnsi="Times New Roman"/>
          <w:sz w:val="28"/>
          <w:szCs w:val="28"/>
          <w:lang w:val="kk-KZ"/>
        </w:rPr>
      </w:pPr>
      <w:r>
        <w:rPr>
          <w:rFonts w:ascii="Times New Roman" w:hAnsi="Times New Roman"/>
          <w:sz w:val="28"/>
          <w:szCs w:val="28"/>
          <w:lang w:val="kk-KZ"/>
        </w:rPr>
        <w:t>2.</w:t>
      </w:r>
      <w:r w:rsidR="009E7A19" w:rsidRPr="00D006AE">
        <w:rPr>
          <w:rFonts w:ascii="Times New Roman" w:hAnsi="Times New Roman"/>
          <w:sz w:val="28"/>
          <w:szCs w:val="28"/>
          <w:lang w:val="kk-KZ"/>
        </w:rPr>
        <w:t xml:space="preserve"> </w:t>
      </w:r>
      <w:r w:rsidR="00615346" w:rsidRPr="00D006AE">
        <w:rPr>
          <w:rFonts w:ascii="Times New Roman" w:hAnsi="Times New Roman"/>
          <w:sz w:val="28"/>
          <w:szCs w:val="28"/>
          <w:lang w:val="kk-KZ"/>
        </w:rPr>
        <w:t>«</w:t>
      </w:r>
      <w:r w:rsidR="009E7A19" w:rsidRPr="00D006AE">
        <w:rPr>
          <w:rFonts w:ascii="Times New Roman" w:hAnsi="Times New Roman"/>
          <w:sz w:val="28"/>
          <w:szCs w:val="28"/>
          <w:lang w:val="kk-KZ"/>
        </w:rPr>
        <w:t>Солтүстік Қазақстан – Ақтөбе облысы</w:t>
      </w:r>
      <w:r w:rsidR="00615346" w:rsidRPr="00D006AE">
        <w:rPr>
          <w:rFonts w:ascii="Times New Roman" w:hAnsi="Times New Roman"/>
          <w:sz w:val="28"/>
          <w:szCs w:val="28"/>
          <w:lang w:val="kk-KZ"/>
        </w:rPr>
        <w:t>»</w:t>
      </w:r>
      <w:r w:rsidR="009E7A19" w:rsidRPr="00D006AE">
        <w:rPr>
          <w:rFonts w:ascii="Times New Roman" w:hAnsi="Times New Roman"/>
          <w:sz w:val="28"/>
          <w:szCs w:val="28"/>
          <w:lang w:val="kk-KZ"/>
        </w:rPr>
        <w:t xml:space="preserve"> аймақаралық электр тасымалдау желісі</w:t>
      </w:r>
      <w:r>
        <w:rPr>
          <w:rFonts w:ascii="Times New Roman" w:hAnsi="Times New Roman"/>
          <w:sz w:val="28"/>
          <w:szCs w:val="28"/>
          <w:lang w:val="kk-KZ"/>
        </w:rPr>
        <w:t>.</w:t>
      </w:r>
    </w:p>
    <w:p w14:paraId="011FDE4C" w14:textId="77777777" w:rsidR="009E7A19" w:rsidRPr="00D006AE" w:rsidRDefault="003E76D6" w:rsidP="00D006AE">
      <w:pPr>
        <w:pStyle w:val="a7"/>
        <w:widowControl w:val="0"/>
        <w:ind w:firstLine="709"/>
        <w:jc w:val="both"/>
        <w:rPr>
          <w:rFonts w:ascii="Times New Roman" w:hAnsi="Times New Roman"/>
          <w:sz w:val="28"/>
          <w:szCs w:val="28"/>
          <w:lang w:val="kk-KZ"/>
        </w:rPr>
      </w:pPr>
      <w:r>
        <w:rPr>
          <w:rFonts w:ascii="Times New Roman" w:hAnsi="Times New Roman"/>
          <w:sz w:val="28"/>
          <w:szCs w:val="28"/>
          <w:lang w:val="kk-KZ"/>
        </w:rPr>
        <w:t>3.</w:t>
      </w:r>
      <w:r w:rsidR="009E7A19" w:rsidRPr="00D006AE">
        <w:rPr>
          <w:rFonts w:ascii="Times New Roman" w:hAnsi="Times New Roman"/>
          <w:sz w:val="28"/>
          <w:szCs w:val="28"/>
          <w:lang w:val="kk-KZ"/>
        </w:rPr>
        <w:t xml:space="preserve"> </w:t>
      </w:r>
      <w:r w:rsidR="00615346" w:rsidRPr="00D006AE">
        <w:rPr>
          <w:rFonts w:ascii="Times New Roman" w:hAnsi="Times New Roman"/>
          <w:sz w:val="28"/>
          <w:szCs w:val="28"/>
          <w:lang w:val="kk-KZ"/>
        </w:rPr>
        <w:t>«</w:t>
      </w:r>
      <w:r w:rsidR="009E7A19" w:rsidRPr="00D006AE">
        <w:rPr>
          <w:rFonts w:ascii="Times New Roman" w:hAnsi="Times New Roman"/>
          <w:sz w:val="28"/>
          <w:szCs w:val="28"/>
          <w:lang w:val="kk-KZ"/>
        </w:rPr>
        <w:t>Нұр – жолы</w:t>
      </w:r>
      <w:r w:rsidR="00615346" w:rsidRPr="00D006AE">
        <w:rPr>
          <w:rFonts w:ascii="Times New Roman" w:hAnsi="Times New Roman"/>
          <w:sz w:val="28"/>
          <w:szCs w:val="28"/>
          <w:lang w:val="kk-KZ"/>
        </w:rPr>
        <w:t>»</w:t>
      </w:r>
      <w:r w:rsidR="009E7A19" w:rsidRPr="00D006AE">
        <w:rPr>
          <w:rFonts w:ascii="Times New Roman" w:hAnsi="Times New Roman"/>
          <w:sz w:val="28"/>
          <w:szCs w:val="28"/>
          <w:lang w:val="kk-KZ"/>
        </w:rPr>
        <w:t xml:space="preserve"> автокөлікке рұқсат беру бекеті</w:t>
      </w:r>
      <w:r>
        <w:rPr>
          <w:rFonts w:ascii="Times New Roman" w:hAnsi="Times New Roman"/>
          <w:sz w:val="28"/>
          <w:szCs w:val="28"/>
          <w:lang w:val="kk-KZ"/>
        </w:rPr>
        <w:t>.</w:t>
      </w:r>
    </w:p>
    <w:p w14:paraId="3E9FC926" w14:textId="77777777" w:rsidR="009E7A19" w:rsidRPr="00D006AE" w:rsidRDefault="003E76D6" w:rsidP="00D006AE">
      <w:pPr>
        <w:pStyle w:val="a7"/>
        <w:widowControl w:val="0"/>
        <w:ind w:firstLine="709"/>
        <w:jc w:val="both"/>
        <w:rPr>
          <w:rFonts w:ascii="Times New Roman" w:hAnsi="Times New Roman"/>
          <w:sz w:val="28"/>
          <w:szCs w:val="28"/>
          <w:lang w:val="kk-KZ"/>
        </w:rPr>
      </w:pPr>
      <w:r>
        <w:rPr>
          <w:rFonts w:ascii="Times New Roman" w:hAnsi="Times New Roman"/>
          <w:sz w:val="28"/>
          <w:szCs w:val="28"/>
          <w:lang w:val="kk-KZ"/>
        </w:rPr>
        <w:t>4.</w:t>
      </w:r>
      <w:r w:rsidR="009E7A19" w:rsidRPr="00D006AE">
        <w:rPr>
          <w:rFonts w:ascii="Times New Roman" w:hAnsi="Times New Roman"/>
          <w:sz w:val="28"/>
          <w:szCs w:val="28"/>
          <w:lang w:val="kk-KZ"/>
        </w:rPr>
        <w:t xml:space="preserve"> </w:t>
      </w:r>
      <w:r w:rsidRPr="00D006AE">
        <w:rPr>
          <w:rFonts w:ascii="Times New Roman" w:hAnsi="Times New Roman"/>
          <w:sz w:val="28"/>
          <w:szCs w:val="28"/>
          <w:lang w:val="kk-KZ"/>
        </w:rPr>
        <w:t xml:space="preserve">Тас </w:t>
      </w:r>
      <w:r w:rsidR="009E7A19" w:rsidRPr="00D006AE">
        <w:rPr>
          <w:rFonts w:ascii="Times New Roman" w:hAnsi="Times New Roman"/>
          <w:sz w:val="28"/>
          <w:szCs w:val="28"/>
          <w:lang w:val="kk-KZ"/>
        </w:rPr>
        <w:t xml:space="preserve">жолдағы көлік – логистикалық орталық </w:t>
      </w:r>
      <w:r w:rsidR="00615346" w:rsidRPr="00D006AE">
        <w:rPr>
          <w:rFonts w:ascii="Times New Roman" w:hAnsi="Times New Roman"/>
          <w:sz w:val="28"/>
          <w:szCs w:val="28"/>
          <w:lang w:val="kk-KZ"/>
        </w:rPr>
        <w:t>«</w:t>
      </w:r>
      <w:r w:rsidR="009E7A19" w:rsidRPr="00D006AE">
        <w:rPr>
          <w:rFonts w:ascii="Times New Roman" w:hAnsi="Times New Roman"/>
          <w:sz w:val="28"/>
          <w:szCs w:val="28"/>
          <w:lang w:val="kk-KZ"/>
        </w:rPr>
        <w:t xml:space="preserve">Алматы–Хоргос халықаралық транзиттік дәліз </w:t>
      </w:r>
      <w:r w:rsidR="00615346" w:rsidRPr="00D006AE">
        <w:rPr>
          <w:rFonts w:ascii="Times New Roman" w:hAnsi="Times New Roman"/>
          <w:sz w:val="28"/>
          <w:szCs w:val="28"/>
          <w:lang w:val="kk-KZ"/>
        </w:rPr>
        <w:t>«</w:t>
      </w:r>
      <w:r w:rsidR="009E7A19" w:rsidRPr="00D006AE">
        <w:rPr>
          <w:rFonts w:ascii="Times New Roman" w:hAnsi="Times New Roman"/>
          <w:sz w:val="28"/>
          <w:szCs w:val="28"/>
          <w:lang w:val="kk-KZ"/>
        </w:rPr>
        <w:t>Европа–батыс Қытай</w:t>
      </w:r>
      <w:r w:rsidR="00615346" w:rsidRPr="00D006AE">
        <w:rPr>
          <w:rFonts w:ascii="Times New Roman" w:hAnsi="Times New Roman"/>
          <w:sz w:val="28"/>
          <w:szCs w:val="28"/>
          <w:lang w:val="kk-KZ"/>
        </w:rPr>
        <w:t>»</w:t>
      </w:r>
      <w:r>
        <w:rPr>
          <w:rFonts w:ascii="Times New Roman" w:hAnsi="Times New Roman"/>
          <w:sz w:val="28"/>
          <w:szCs w:val="28"/>
          <w:lang w:val="kk-KZ"/>
        </w:rPr>
        <w:t>.</w:t>
      </w:r>
    </w:p>
    <w:p w14:paraId="12F491D9" w14:textId="77777777" w:rsidR="009E7A19" w:rsidRPr="00D006AE" w:rsidRDefault="003E76D6" w:rsidP="00D006AE">
      <w:pPr>
        <w:pStyle w:val="a7"/>
        <w:widowControl w:val="0"/>
        <w:ind w:firstLine="709"/>
        <w:jc w:val="both"/>
        <w:rPr>
          <w:rFonts w:ascii="Times New Roman" w:hAnsi="Times New Roman"/>
          <w:sz w:val="28"/>
          <w:szCs w:val="28"/>
          <w:lang w:val="kk-KZ"/>
        </w:rPr>
      </w:pPr>
      <w:r>
        <w:rPr>
          <w:rFonts w:ascii="Times New Roman" w:hAnsi="Times New Roman"/>
          <w:sz w:val="28"/>
          <w:szCs w:val="28"/>
          <w:lang w:val="kk-KZ"/>
        </w:rPr>
        <w:t>5.</w:t>
      </w:r>
      <w:r w:rsidR="009E7A19" w:rsidRPr="00D006AE">
        <w:rPr>
          <w:rFonts w:ascii="Times New Roman" w:hAnsi="Times New Roman"/>
          <w:sz w:val="28"/>
          <w:szCs w:val="28"/>
          <w:lang w:val="kk-KZ"/>
        </w:rPr>
        <w:t xml:space="preserve"> </w:t>
      </w:r>
      <w:r w:rsidRPr="00D006AE">
        <w:rPr>
          <w:rFonts w:ascii="Times New Roman" w:hAnsi="Times New Roman"/>
          <w:sz w:val="28"/>
          <w:szCs w:val="28"/>
          <w:lang w:val="kk-KZ"/>
        </w:rPr>
        <w:t xml:space="preserve">Әуе </w:t>
      </w:r>
      <w:r w:rsidR="009E7A19" w:rsidRPr="00D006AE">
        <w:rPr>
          <w:rFonts w:ascii="Times New Roman" w:hAnsi="Times New Roman"/>
          <w:sz w:val="28"/>
          <w:szCs w:val="28"/>
          <w:lang w:val="kk-KZ"/>
        </w:rPr>
        <w:t>жүктері саласында қағазсыз құжат айналымының ақпараттық жүйесі (eFreigh) енгізілді.</w:t>
      </w:r>
    </w:p>
    <w:p w14:paraId="4B8BE502" w14:textId="489C7DAA"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МЖӘ жобалары</w:t>
      </w:r>
      <w:r w:rsidR="003C2D70">
        <w:rPr>
          <w:rFonts w:ascii="Times New Roman" w:hAnsi="Times New Roman"/>
          <w:sz w:val="28"/>
          <w:szCs w:val="28"/>
          <w:lang w:val="kk-KZ"/>
        </w:rPr>
        <w:t>ның</w:t>
      </w:r>
      <w:r w:rsidRPr="00D006AE">
        <w:rPr>
          <w:rFonts w:ascii="Times New Roman" w:hAnsi="Times New Roman"/>
          <w:sz w:val="28"/>
          <w:szCs w:val="28"/>
          <w:lang w:val="kk-KZ"/>
        </w:rPr>
        <w:t xml:space="preserve"> қазіргі кезде Қазақстан Республикасы Қаржы министрлігінен тіркеуден өтіп толық жұмыс істеп тұрғаны – 360. Кәсіпкерлік сектор қаржы ресурстарын, кәсіби тәжірибені, тиімді басқаруды, шетелдік озық тәжірибені және иновациялық тәсілдерді қолдануды қамтамасыз етеді. Мемлекет пен кәсіпкерлік сектор арасындағы жобалардың барлығын иновациялық, жаңашыл деп қарастыруға болады. Себебі, мемлекет пен </w:t>
      </w:r>
      <w:r w:rsidRPr="00D006AE">
        <w:rPr>
          <w:rFonts w:ascii="Times New Roman" w:hAnsi="Times New Roman"/>
          <w:sz w:val="28"/>
          <w:szCs w:val="28"/>
          <w:lang w:val="kk-KZ"/>
        </w:rPr>
        <w:lastRenderedPageBreak/>
        <w:t>кәсіпкерліктің әріптестік байланыс орнатып, пайдалану, басқару, ұйымдастыру арқылы пайда табу үшін ол жобаның өзіндік ерекшелігі, жаңашылдығы болуы қажет. Жеке инвесторлардың басты мақсаты</w:t>
      </w:r>
      <w:r w:rsidR="003C2D70">
        <w:rPr>
          <w:rFonts w:ascii="Times New Roman" w:hAnsi="Times New Roman"/>
          <w:sz w:val="28"/>
          <w:szCs w:val="28"/>
          <w:lang w:val="kk-KZ"/>
        </w:rPr>
        <w:t xml:space="preserve"> - </w:t>
      </w:r>
      <w:r w:rsidRPr="00D006AE">
        <w:rPr>
          <w:rFonts w:ascii="Times New Roman" w:hAnsi="Times New Roman"/>
          <w:sz w:val="28"/>
          <w:szCs w:val="28"/>
          <w:lang w:val="kk-KZ"/>
        </w:rPr>
        <w:t>салған қаржысын қысқа мерзімде қайтарып алу және пайда табу. Кез келген МЖӘ кәсіпкерлік жобасы өзінше жаңа инновациялық жолмен ашылып дамиды. Сондай жобалардың республикалық және аймақтық деңгейде ұйымдастырылып жүзеге асыры</w:t>
      </w:r>
      <w:r w:rsidR="00F850C3" w:rsidRPr="00D006AE">
        <w:rPr>
          <w:rFonts w:ascii="Times New Roman" w:hAnsi="Times New Roman"/>
          <w:sz w:val="28"/>
          <w:szCs w:val="28"/>
          <w:lang w:val="kk-KZ"/>
        </w:rPr>
        <w:t>лғанын атап көрсетуге болады [6</w:t>
      </w:r>
      <w:r w:rsidR="004F205F" w:rsidRPr="00D006AE">
        <w:rPr>
          <w:rFonts w:ascii="Times New Roman" w:hAnsi="Times New Roman"/>
          <w:sz w:val="28"/>
          <w:szCs w:val="28"/>
          <w:lang w:val="kk-KZ"/>
        </w:rPr>
        <w:t xml:space="preserve">3, </w:t>
      </w:r>
      <w:r w:rsidR="00DA1C36">
        <w:rPr>
          <w:rFonts w:ascii="Times New Roman" w:hAnsi="Times New Roman"/>
          <w:sz w:val="28"/>
          <w:szCs w:val="28"/>
          <w:lang w:val="kk-KZ"/>
        </w:rPr>
        <w:t xml:space="preserve">б. </w:t>
      </w:r>
      <w:r w:rsidR="004F205F" w:rsidRPr="00D006AE">
        <w:rPr>
          <w:rFonts w:ascii="Times New Roman" w:hAnsi="Times New Roman"/>
          <w:sz w:val="28"/>
          <w:szCs w:val="28"/>
          <w:lang w:val="kk-KZ"/>
        </w:rPr>
        <w:t>281</w:t>
      </w:r>
      <w:r w:rsidRPr="00D006AE">
        <w:rPr>
          <w:rFonts w:ascii="Times New Roman" w:hAnsi="Times New Roman"/>
          <w:sz w:val="28"/>
          <w:szCs w:val="28"/>
          <w:lang w:val="kk-KZ"/>
        </w:rPr>
        <w:t>].</w:t>
      </w:r>
    </w:p>
    <w:p w14:paraId="50DD59E3" w14:textId="1362D38C"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МЖӘ саласында орын алып отырған мәселелердің бірі иновациялық тәсілдерді енгізу үшін білікті мамандардың жетіспеушілігі. МЖӘ жобаларымен айналысатын мамандардың кәсіби деңгейін арттыру мақсатында </w:t>
      </w:r>
      <w:r w:rsidR="00615346" w:rsidRPr="00D006AE">
        <w:rPr>
          <w:rFonts w:ascii="Times New Roman" w:hAnsi="Times New Roman"/>
          <w:sz w:val="28"/>
          <w:szCs w:val="28"/>
          <w:lang w:val="kk-KZ"/>
        </w:rPr>
        <w:t>«</w:t>
      </w:r>
      <w:r w:rsidRPr="00D006AE">
        <w:rPr>
          <w:rFonts w:ascii="Times New Roman" w:hAnsi="Times New Roman"/>
          <w:sz w:val="28"/>
          <w:szCs w:val="28"/>
          <w:lang w:val="kk-KZ"/>
        </w:rPr>
        <w:t>Қазақстан мемлеттік – жекешелік әріптестік орталығы</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АҚ мемлекеттік органдар, ұлттық және жеке компаниялар қызметкерлері үшін МЖӘ түрлі аспектілері бойынша тұрақты негізде барлық мүдделі тараптар</w:t>
      </w:r>
      <w:r w:rsidR="00A239E4" w:rsidRPr="00D006AE">
        <w:rPr>
          <w:rFonts w:ascii="Times New Roman" w:hAnsi="Times New Roman"/>
          <w:sz w:val="28"/>
          <w:szCs w:val="28"/>
          <w:lang w:val="kk-KZ"/>
        </w:rPr>
        <w:t>д</w:t>
      </w:r>
      <w:r w:rsidRPr="00D006AE">
        <w:rPr>
          <w:rFonts w:ascii="Times New Roman" w:hAnsi="Times New Roman"/>
          <w:sz w:val="28"/>
          <w:szCs w:val="28"/>
          <w:lang w:val="kk-KZ"/>
        </w:rPr>
        <w:t>ы тарта отырып, көшпелі семинарлар өткізіліп отырады. 2017 жылы Астана, Көкшетау, Павлодар, Ақтөбе, Талдықорған және Шымкент қалаларында 374 адам, оқып, біліктілігін жетілдірді. Ал, 2018 жылы Астана, Атырау, Тараз, Өскемен облыстарында 445 адам, 2019 жылы Ақмола, СҚО, Павлодар, ШҚО, Атырау, Ақтөбе, Қызылорда, Манғыстау,</w:t>
      </w:r>
      <w:r w:rsidR="00A05383" w:rsidRPr="00D006AE">
        <w:rPr>
          <w:rFonts w:ascii="Times New Roman" w:hAnsi="Times New Roman"/>
          <w:sz w:val="28"/>
          <w:szCs w:val="28"/>
          <w:lang w:val="kk-KZ"/>
        </w:rPr>
        <w:t xml:space="preserve"> </w:t>
      </w:r>
      <w:r w:rsidRPr="00D006AE">
        <w:rPr>
          <w:rFonts w:ascii="Times New Roman" w:hAnsi="Times New Roman"/>
          <w:sz w:val="28"/>
          <w:szCs w:val="28"/>
          <w:lang w:val="kk-KZ"/>
        </w:rPr>
        <w:t>Түркістан, Жамбыл, Қарағанды, Алматы облыстарында және Шымкент, Нұр-Сұлтан, Алматы қалаларында – 747</w:t>
      </w:r>
      <w:r w:rsidR="00A05383" w:rsidRPr="00D006AE">
        <w:rPr>
          <w:rFonts w:ascii="Times New Roman" w:hAnsi="Times New Roman"/>
          <w:sz w:val="28"/>
          <w:szCs w:val="28"/>
          <w:lang w:val="kk-KZ"/>
        </w:rPr>
        <w:t xml:space="preserve"> </w:t>
      </w:r>
      <w:r w:rsidRPr="00D006AE">
        <w:rPr>
          <w:rFonts w:ascii="Times New Roman" w:hAnsi="Times New Roman"/>
          <w:sz w:val="28"/>
          <w:szCs w:val="28"/>
          <w:lang w:val="kk-KZ"/>
        </w:rPr>
        <w:t>адам  оқып біліктілігін жетілдіріп, өзін</w:t>
      </w:r>
      <w:r w:rsidR="006C450C">
        <w:rPr>
          <w:rFonts w:ascii="Times New Roman" w:hAnsi="Times New Roman"/>
          <w:sz w:val="28"/>
          <w:szCs w:val="28"/>
          <w:lang w:val="kk-KZ"/>
        </w:rPr>
        <w:t>-өзі</w:t>
      </w:r>
      <w:r w:rsidR="00F850C3" w:rsidRPr="00D006AE">
        <w:rPr>
          <w:rFonts w:ascii="Times New Roman" w:hAnsi="Times New Roman"/>
          <w:sz w:val="28"/>
          <w:szCs w:val="28"/>
          <w:lang w:val="kk-KZ"/>
        </w:rPr>
        <w:t xml:space="preserve"> дамытты [6</w:t>
      </w:r>
      <w:r w:rsidR="00546273" w:rsidRPr="00D006AE">
        <w:rPr>
          <w:rFonts w:ascii="Times New Roman" w:hAnsi="Times New Roman"/>
          <w:sz w:val="28"/>
          <w:szCs w:val="28"/>
          <w:lang w:val="kk-KZ"/>
        </w:rPr>
        <w:t>9</w:t>
      </w:r>
      <w:r w:rsidRPr="00D006AE">
        <w:rPr>
          <w:rFonts w:ascii="Times New Roman" w:hAnsi="Times New Roman"/>
          <w:sz w:val="28"/>
          <w:szCs w:val="28"/>
          <w:lang w:val="kk-KZ"/>
        </w:rPr>
        <w:t>].</w:t>
      </w:r>
    </w:p>
    <w:p w14:paraId="56CE4356" w14:textId="77777777" w:rsidR="009E7A19"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Бұдан басқа, жобалар бойынша қажетті ақпараттардың ашықтығы жоқ. Көп жағдайда әлеуетті инвесторлар өздері жүзеге асыра алатын жоба туралы ақпарат ала алмайды. Жас ізденуші ғалымдарда МЖӘ жобаларының нақты саны, салалар, аймақтар, жұмсалған қаржы көлемі туралы ақпарат жоқ. Осыған байланысты пайдаланушыларға қолжетімді және түсінікті ақпарат берудің бірыңғай стандарты ретінде МЖӘ жобаларына жеке инвесторларды тарту үшін қолайлы жағдай жасау мақсатында келесі жаңа шаралар енгізілді.</w:t>
      </w:r>
    </w:p>
    <w:p w14:paraId="3E9FA906" w14:textId="1FE75536" w:rsidR="00B46486" w:rsidRPr="00D006AE" w:rsidRDefault="00B46486" w:rsidP="00D006AE">
      <w:pPr>
        <w:pStyle w:val="a7"/>
        <w:widowControl w:val="0"/>
        <w:ind w:firstLine="709"/>
        <w:jc w:val="both"/>
        <w:rPr>
          <w:rFonts w:ascii="Times New Roman" w:hAnsi="Times New Roman"/>
          <w:sz w:val="28"/>
          <w:szCs w:val="28"/>
          <w:lang w:val="kk-KZ"/>
        </w:rPr>
      </w:pPr>
      <w:r>
        <w:rPr>
          <w:rFonts w:ascii="Times New Roman" w:hAnsi="Times New Roman"/>
          <w:sz w:val="28"/>
          <w:szCs w:val="28"/>
          <w:lang w:val="kk-KZ"/>
        </w:rPr>
        <w:t>Қазақстан Республикасында МЖӘ жобаларын сапасын арттыру мақсатында 3 санатқа бөлу арқылы, жүзеге асырылатын МЖӘ жобаларының бюджеттен қаржыландырылуы:</w:t>
      </w:r>
    </w:p>
    <w:p w14:paraId="35A9EFB8" w14:textId="1F3490B1"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 xml:space="preserve">І санат – </w:t>
      </w:r>
      <w:r w:rsidR="0084188F" w:rsidRPr="00D006AE">
        <w:rPr>
          <w:rFonts w:ascii="Times New Roman" w:hAnsi="Times New Roman"/>
          <w:sz w:val="28"/>
          <w:szCs w:val="28"/>
          <w:lang w:val="kk-KZ"/>
        </w:rPr>
        <w:t xml:space="preserve">бюджеттен </w:t>
      </w:r>
      <w:r w:rsidR="00B46486">
        <w:rPr>
          <w:rFonts w:ascii="Times New Roman" w:hAnsi="Times New Roman"/>
          <w:sz w:val="28"/>
          <w:szCs w:val="28"/>
          <w:lang w:val="kk-KZ"/>
        </w:rPr>
        <w:t xml:space="preserve">толықтай </w:t>
      </w:r>
      <w:r w:rsidR="0084188F" w:rsidRPr="00D006AE">
        <w:rPr>
          <w:rFonts w:ascii="Times New Roman" w:hAnsi="Times New Roman"/>
          <w:sz w:val="28"/>
          <w:szCs w:val="28"/>
          <w:lang w:val="kk-KZ"/>
        </w:rPr>
        <w:t>төлеу</w:t>
      </w:r>
      <w:r w:rsidRPr="00D006AE">
        <w:rPr>
          <w:rFonts w:ascii="Times New Roman" w:hAnsi="Times New Roman"/>
          <w:sz w:val="28"/>
          <w:szCs w:val="28"/>
          <w:lang w:val="kk-KZ"/>
        </w:rPr>
        <w:t>.</w:t>
      </w:r>
    </w:p>
    <w:p w14:paraId="535E3784" w14:textId="77777777"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 xml:space="preserve">ІІ санат </w:t>
      </w:r>
      <w:r w:rsidR="0084188F" w:rsidRPr="00D006AE">
        <w:rPr>
          <w:rFonts w:ascii="Times New Roman" w:hAnsi="Times New Roman"/>
          <w:sz w:val="28"/>
          <w:szCs w:val="28"/>
          <w:lang w:val="kk-KZ"/>
        </w:rPr>
        <w:t>–</w:t>
      </w:r>
      <w:r w:rsidRPr="00D006AE">
        <w:rPr>
          <w:rFonts w:ascii="Times New Roman" w:hAnsi="Times New Roman"/>
          <w:sz w:val="28"/>
          <w:szCs w:val="28"/>
          <w:lang w:val="kk-KZ"/>
        </w:rPr>
        <w:t xml:space="preserve"> бюджет</w:t>
      </w:r>
      <w:r w:rsidR="0084188F" w:rsidRPr="00D006AE">
        <w:rPr>
          <w:rFonts w:ascii="Times New Roman" w:hAnsi="Times New Roman"/>
          <w:sz w:val="28"/>
          <w:szCs w:val="28"/>
          <w:lang w:val="kk-KZ"/>
        </w:rPr>
        <w:t>тен жартылай төлеу</w:t>
      </w:r>
      <w:r w:rsidRPr="00D006AE">
        <w:rPr>
          <w:rFonts w:ascii="Times New Roman" w:hAnsi="Times New Roman"/>
          <w:sz w:val="28"/>
          <w:szCs w:val="28"/>
          <w:lang w:val="kk-KZ"/>
        </w:rPr>
        <w:t>.</w:t>
      </w:r>
    </w:p>
    <w:p w14:paraId="60849C57" w14:textId="7DA34316"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ІІІ санат – бюджет</w:t>
      </w:r>
      <w:r w:rsidR="0084188F" w:rsidRPr="00D006AE">
        <w:rPr>
          <w:rFonts w:ascii="Times New Roman" w:hAnsi="Times New Roman"/>
          <w:sz w:val="28"/>
          <w:szCs w:val="28"/>
          <w:lang w:val="kk-KZ"/>
        </w:rPr>
        <w:t xml:space="preserve"> қаражатын қолданбау</w:t>
      </w:r>
      <w:r w:rsidRPr="00D006AE">
        <w:rPr>
          <w:rFonts w:ascii="Times New Roman" w:hAnsi="Times New Roman"/>
          <w:sz w:val="28"/>
          <w:szCs w:val="28"/>
          <w:lang w:val="kk-KZ"/>
        </w:rPr>
        <w:t xml:space="preserve">. </w:t>
      </w:r>
      <w:r w:rsidR="00B46486">
        <w:rPr>
          <w:rFonts w:ascii="Times New Roman" w:hAnsi="Times New Roman"/>
          <w:sz w:val="28"/>
          <w:szCs w:val="28"/>
          <w:lang w:val="kk-KZ"/>
        </w:rPr>
        <w:t>Қаржыландыру жеке кәсіпкердің немесе инвестордың</w:t>
      </w:r>
      <w:r w:rsidRPr="00D006AE">
        <w:rPr>
          <w:rFonts w:ascii="Times New Roman" w:hAnsi="Times New Roman"/>
          <w:sz w:val="28"/>
          <w:szCs w:val="28"/>
          <w:lang w:val="kk-KZ"/>
        </w:rPr>
        <w:t xml:space="preserve"> есебінен орындалады.</w:t>
      </w:r>
    </w:p>
    <w:p w14:paraId="5A6EAA31" w14:textId="77777777" w:rsidR="00581A9E" w:rsidRPr="00D006AE" w:rsidRDefault="009E7A19"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МЖӘ жобаларының санаттары бойынша аймақтарда жүзеге асырылу жағдайын </w:t>
      </w:r>
      <w:r w:rsidR="00D642AC" w:rsidRPr="00D006AE">
        <w:rPr>
          <w:rFonts w:ascii="Times New Roman" w:hAnsi="Times New Roman"/>
          <w:sz w:val="28"/>
          <w:szCs w:val="28"/>
          <w:lang w:val="kk-KZ"/>
        </w:rPr>
        <w:t>12</w:t>
      </w:r>
      <w:r w:rsidRPr="00D006AE">
        <w:rPr>
          <w:rFonts w:ascii="Times New Roman" w:hAnsi="Times New Roman"/>
          <w:sz w:val="28"/>
          <w:szCs w:val="28"/>
          <w:lang w:val="kk-KZ"/>
        </w:rPr>
        <w:t>-суреттегі диаграммадан көруге болады. Олардың ішінде оңтүстік аймақтарда, атап айтсақ, Түркістан, Қызылорда және Жамбыл облыстары І санаттық жобалар саны бойынша көш бастап тұрса, Қарағанды, Ақмола және Шығыс Қазақстан облыстары ІІІ санат жобаларының саны бойынша жоғары деңгейді көрсетіп тұр.</w:t>
      </w:r>
    </w:p>
    <w:p w14:paraId="62840BEA" w14:textId="515A7062" w:rsidR="009E7A19" w:rsidRPr="00D006AE" w:rsidRDefault="009E7A19"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Біз алдында атап өткендей, Қазақстан Республикасында 2016-2020 жылдар аралығында жалпы 868 МЖӘ жобаларын жүзеге асыру барысында 1,621 трлн. теңге инвестиция</w:t>
      </w:r>
      <w:r w:rsidR="006C450C">
        <w:rPr>
          <w:rFonts w:ascii="Times New Roman" w:hAnsi="Times New Roman"/>
          <w:sz w:val="28"/>
          <w:szCs w:val="28"/>
          <w:lang w:val="kk-KZ"/>
        </w:rPr>
        <w:t xml:space="preserve"> </w:t>
      </w:r>
      <w:r w:rsidRPr="00D006AE">
        <w:rPr>
          <w:rFonts w:ascii="Times New Roman" w:hAnsi="Times New Roman"/>
          <w:sz w:val="28"/>
          <w:szCs w:val="28"/>
          <w:lang w:val="kk-KZ"/>
        </w:rPr>
        <w:t>тарты</w:t>
      </w:r>
      <w:r w:rsidR="00A239E4" w:rsidRPr="00D006AE">
        <w:rPr>
          <w:rFonts w:ascii="Times New Roman" w:hAnsi="Times New Roman"/>
          <w:sz w:val="28"/>
          <w:szCs w:val="28"/>
          <w:lang w:val="kk-KZ"/>
        </w:rPr>
        <w:t>лды. Республикалық деңгейдегі 9</w:t>
      </w:r>
      <w:r w:rsidR="00517CCE" w:rsidRPr="00D006AE">
        <w:rPr>
          <w:rFonts w:ascii="Times New Roman" w:hAnsi="Times New Roman"/>
          <w:sz w:val="28"/>
          <w:szCs w:val="28"/>
          <w:lang w:val="kk-KZ"/>
        </w:rPr>
        <w:t xml:space="preserve"> </w:t>
      </w:r>
      <w:r w:rsidRPr="00D006AE">
        <w:rPr>
          <w:rFonts w:ascii="Times New Roman" w:hAnsi="Times New Roman"/>
          <w:sz w:val="28"/>
          <w:szCs w:val="28"/>
          <w:lang w:val="kk-KZ"/>
        </w:rPr>
        <w:t>МЖӘ жобаларына жалпы сомасы 911 млрд.</w:t>
      </w:r>
      <w:r w:rsidR="003E76D6">
        <w:rPr>
          <w:rFonts w:ascii="Times New Roman" w:hAnsi="Times New Roman"/>
          <w:sz w:val="28"/>
          <w:szCs w:val="28"/>
          <w:lang w:val="kk-KZ"/>
        </w:rPr>
        <w:t xml:space="preserve"> </w:t>
      </w:r>
      <w:r w:rsidRPr="00D006AE">
        <w:rPr>
          <w:rFonts w:ascii="Times New Roman" w:hAnsi="Times New Roman"/>
          <w:sz w:val="28"/>
          <w:szCs w:val="28"/>
          <w:lang w:val="kk-KZ"/>
        </w:rPr>
        <w:t xml:space="preserve">тенге жұмсалды, ал 858 МЖӘ жобасы жергілікті аймақтарда  игерілді олардың құны 710 млрд. тенгені құрады. </w:t>
      </w:r>
      <w:r w:rsidRPr="00D006AE">
        <w:rPr>
          <w:rFonts w:ascii="Times New Roman" w:hAnsi="Times New Roman"/>
          <w:sz w:val="28"/>
          <w:szCs w:val="28"/>
          <w:lang w:val="kk-KZ"/>
        </w:rPr>
        <w:lastRenderedPageBreak/>
        <w:t>Жобаларды санаттары бойынша сандары мен инвестиция тарту көлемдері</w:t>
      </w:r>
      <w:r w:rsidR="003E76D6">
        <w:rPr>
          <w:rFonts w:ascii="Times New Roman" w:hAnsi="Times New Roman"/>
          <w:sz w:val="28"/>
          <w:szCs w:val="28"/>
          <w:lang w:val="kk-KZ"/>
        </w:rPr>
        <w:t xml:space="preserve">                        </w:t>
      </w:r>
      <w:r w:rsidRPr="00D006AE">
        <w:rPr>
          <w:rFonts w:ascii="Times New Roman" w:hAnsi="Times New Roman"/>
          <w:sz w:val="28"/>
          <w:szCs w:val="28"/>
          <w:lang w:val="kk-KZ"/>
        </w:rPr>
        <w:t>1</w:t>
      </w:r>
      <w:r w:rsidR="00987940">
        <w:rPr>
          <w:rFonts w:ascii="Times New Roman" w:hAnsi="Times New Roman"/>
          <w:sz w:val="28"/>
          <w:szCs w:val="28"/>
          <w:lang w:val="kk-KZ"/>
        </w:rPr>
        <w:t>2</w:t>
      </w:r>
      <w:r w:rsidR="003E76D6">
        <w:rPr>
          <w:rFonts w:ascii="Times New Roman" w:hAnsi="Times New Roman"/>
          <w:sz w:val="28"/>
          <w:szCs w:val="28"/>
          <w:lang w:val="kk-KZ"/>
        </w:rPr>
        <w:t>-</w:t>
      </w:r>
      <w:r w:rsidRPr="00D006AE">
        <w:rPr>
          <w:rFonts w:ascii="Times New Roman" w:hAnsi="Times New Roman"/>
          <w:sz w:val="28"/>
          <w:szCs w:val="28"/>
          <w:lang w:val="kk-KZ"/>
        </w:rPr>
        <w:t>суреттегі диаграммада бейнеленген, және келесілерді құрайды:</w:t>
      </w:r>
    </w:p>
    <w:p w14:paraId="7ECA0258" w14:textId="77777777" w:rsidR="009E7A19" w:rsidRPr="00D006AE" w:rsidRDefault="009E7A19"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1-ші санаттағы жобалар саны – 434 жоба – 810,5 млрд.</w:t>
      </w:r>
      <w:r w:rsidR="003E76D6">
        <w:rPr>
          <w:rFonts w:ascii="Times New Roman" w:hAnsi="Times New Roman"/>
          <w:sz w:val="28"/>
          <w:szCs w:val="28"/>
          <w:lang w:val="kk-KZ"/>
        </w:rPr>
        <w:t xml:space="preserve"> </w:t>
      </w:r>
      <w:r w:rsidRPr="00D006AE">
        <w:rPr>
          <w:rFonts w:ascii="Times New Roman" w:hAnsi="Times New Roman"/>
          <w:sz w:val="28"/>
          <w:szCs w:val="28"/>
          <w:lang w:val="kk-KZ"/>
        </w:rPr>
        <w:t>тенге</w:t>
      </w:r>
      <w:r w:rsidR="003E76D6">
        <w:rPr>
          <w:rFonts w:ascii="Times New Roman" w:hAnsi="Times New Roman"/>
          <w:sz w:val="28"/>
          <w:szCs w:val="28"/>
          <w:lang w:val="kk-KZ"/>
        </w:rPr>
        <w:t>.</w:t>
      </w:r>
    </w:p>
    <w:p w14:paraId="26C8F137" w14:textId="77777777" w:rsidR="009E7A19" w:rsidRPr="00D006AE" w:rsidRDefault="009E7A19"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2-ші санат – 304 жоба – 567,35</w:t>
      </w:r>
      <w:r w:rsidR="003E76D6">
        <w:rPr>
          <w:rFonts w:ascii="Times New Roman" w:hAnsi="Times New Roman"/>
          <w:sz w:val="28"/>
          <w:szCs w:val="28"/>
          <w:lang w:val="kk-KZ"/>
        </w:rPr>
        <w:t xml:space="preserve"> </w:t>
      </w:r>
      <w:r w:rsidRPr="00D006AE">
        <w:rPr>
          <w:rFonts w:ascii="Times New Roman" w:hAnsi="Times New Roman"/>
          <w:sz w:val="28"/>
          <w:szCs w:val="28"/>
          <w:lang w:val="kk-KZ"/>
        </w:rPr>
        <w:t>млрд.</w:t>
      </w:r>
      <w:r w:rsidR="003E76D6">
        <w:rPr>
          <w:rFonts w:ascii="Times New Roman" w:hAnsi="Times New Roman"/>
          <w:sz w:val="28"/>
          <w:szCs w:val="28"/>
          <w:lang w:val="kk-KZ"/>
        </w:rPr>
        <w:t xml:space="preserve"> </w:t>
      </w:r>
      <w:r w:rsidRPr="00D006AE">
        <w:rPr>
          <w:rFonts w:ascii="Times New Roman" w:hAnsi="Times New Roman"/>
          <w:sz w:val="28"/>
          <w:szCs w:val="28"/>
          <w:lang w:val="kk-KZ"/>
        </w:rPr>
        <w:t>тенге</w:t>
      </w:r>
      <w:r w:rsidR="003E76D6">
        <w:rPr>
          <w:rFonts w:ascii="Times New Roman" w:hAnsi="Times New Roman"/>
          <w:sz w:val="28"/>
          <w:szCs w:val="28"/>
          <w:lang w:val="kk-KZ"/>
        </w:rPr>
        <w:t>.</w:t>
      </w:r>
    </w:p>
    <w:p w14:paraId="05DA9F94" w14:textId="77777777" w:rsidR="009E7A19" w:rsidRPr="00D006AE" w:rsidRDefault="009E7A19"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3-ші санат – 130 жоба – 243,15</w:t>
      </w:r>
      <w:r w:rsidR="003E76D6">
        <w:rPr>
          <w:rFonts w:ascii="Times New Roman" w:hAnsi="Times New Roman"/>
          <w:sz w:val="28"/>
          <w:szCs w:val="28"/>
          <w:lang w:val="kk-KZ"/>
        </w:rPr>
        <w:t xml:space="preserve"> </w:t>
      </w:r>
      <w:r w:rsidRPr="00D006AE">
        <w:rPr>
          <w:rFonts w:ascii="Times New Roman" w:hAnsi="Times New Roman"/>
          <w:sz w:val="28"/>
          <w:szCs w:val="28"/>
          <w:lang w:val="kk-KZ"/>
        </w:rPr>
        <w:t>млрд.</w:t>
      </w:r>
      <w:r w:rsidR="003E76D6">
        <w:rPr>
          <w:rFonts w:ascii="Times New Roman" w:hAnsi="Times New Roman"/>
          <w:sz w:val="28"/>
          <w:szCs w:val="28"/>
          <w:lang w:val="kk-KZ"/>
        </w:rPr>
        <w:t xml:space="preserve"> </w:t>
      </w:r>
      <w:r w:rsidRPr="00D006AE">
        <w:rPr>
          <w:rFonts w:ascii="Times New Roman" w:hAnsi="Times New Roman"/>
          <w:sz w:val="28"/>
          <w:szCs w:val="28"/>
          <w:lang w:val="kk-KZ"/>
        </w:rPr>
        <w:t>тенге.</w:t>
      </w:r>
    </w:p>
    <w:p w14:paraId="459C0B69" w14:textId="77777777" w:rsidR="009E7A19" w:rsidRPr="00D006AE" w:rsidRDefault="009E7A19" w:rsidP="00D006AE">
      <w:pPr>
        <w:widowControl w:val="0"/>
        <w:spacing w:after="0" w:line="240" w:lineRule="auto"/>
        <w:rPr>
          <w:lang w:val="kk-KZ"/>
        </w:rPr>
      </w:pPr>
      <w:r w:rsidRPr="00D006AE">
        <w:rPr>
          <w:noProof/>
          <w:lang w:eastAsia="ru-RU"/>
        </w:rPr>
        <w:drawing>
          <wp:inline distT="0" distB="0" distL="0" distR="0" wp14:anchorId="51CD5962" wp14:editId="4DEAF8AA">
            <wp:extent cx="2905125" cy="2705100"/>
            <wp:effectExtent l="0" t="0" r="0" b="0"/>
            <wp:docPr id="473" name="Диаграмма 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D006AE">
        <w:rPr>
          <w:noProof/>
          <w:lang w:eastAsia="ru-RU"/>
        </w:rPr>
        <w:drawing>
          <wp:inline distT="0" distB="0" distL="0" distR="0" wp14:anchorId="4A527975" wp14:editId="590A6654">
            <wp:extent cx="2830085" cy="2705100"/>
            <wp:effectExtent l="0" t="0" r="8890" b="0"/>
            <wp:docPr id="474" name="Диаграмма 4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E6E9583" w14:textId="77777777" w:rsidR="00D47F2C" w:rsidRPr="00D47F2C" w:rsidRDefault="00D47F2C" w:rsidP="00D47F2C">
      <w:pPr>
        <w:widowControl w:val="0"/>
        <w:spacing w:after="0" w:line="240" w:lineRule="auto"/>
        <w:ind w:firstLine="1985"/>
        <w:rPr>
          <w:rFonts w:ascii="Times New Roman" w:hAnsi="Times New Roman"/>
          <w:sz w:val="16"/>
          <w:szCs w:val="16"/>
          <w:lang w:val="kk-KZ"/>
        </w:rPr>
      </w:pPr>
    </w:p>
    <w:p w14:paraId="436A7850" w14:textId="77777777" w:rsidR="00D47F2C" w:rsidRPr="00D47F2C" w:rsidRDefault="00D47F2C" w:rsidP="00D47F2C">
      <w:pPr>
        <w:widowControl w:val="0"/>
        <w:spacing w:after="0" w:line="240" w:lineRule="auto"/>
        <w:ind w:firstLine="1985"/>
        <w:rPr>
          <w:rFonts w:ascii="Times New Roman" w:hAnsi="Times New Roman"/>
          <w:sz w:val="24"/>
          <w:szCs w:val="24"/>
          <w:lang w:val="kk-KZ"/>
        </w:rPr>
      </w:pPr>
      <w:r w:rsidRPr="00D47F2C">
        <w:rPr>
          <w:rFonts w:ascii="Times New Roman" w:hAnsi="Times New Roman"/>
          <w:sz w:val="24"/>
          <w:szCs w:val="24"/>
          <w:lang w:val="kk-KZ"/>
        </w:rPr>
        <w:t xml:space="preserve">а                        </w:t>
      </w:r>
      <w:r>
        <w:rPr>
          <w:rFonts w:ascii="Times New Roman" w:hAnsi="Times New Roman"/>
          <w:sz w:val="24"/>
          <w:szCs w:val="24"/>
          <w:lang w:val="kk-KZ"/>
        </w:rPr>
        <w:t xml:space="preserve">          </w:t>
      </w:r>
      <w:r w:rsidRPr="00D47F2C">
        <w:rPr>
          <w:rFonts w:ascii="Times New Roman" w:hAnsi="Times New Roman"/>
          <w:sz w:val="24"/>
          <w:szCs w:val="24"/>
          <w:lang w:val="kk-KZ"/>
        </w:rPr>
        <w:t xml:space="preserve">                                     ә</w:t>
      </w:r>
    </w:p>
    <w:p w14:paraId="669677F7" w14:textId="77777777" w:rsidR="00D47F2C" w:rsidRPr="00D47F2C" w:rsidRDefault="00D47F2C" w:rsidP="00D47F2C">
      <w:pPr>
        <w:widowControl w:val="0"/>
        <w:spacing w:after="0" w:line="240" w:lineRule="auto"/>
        <w:ind w:firstLine="709"/>
        <w:rPr>
          <w:rFonts w:ascii="Times New Roman" w:hAnsi="Times New Roman"/>
          <w:sz w:val="16"/>
          <w:szCs w:val="16"/>
          <w:lang w:val="kk-KZ"/>
        </w:rPr>
      </w:pPr>
    </w:p>
    <w:p w14:paraId="358535F1" w14:textId="77777777" w:rsidR="00D47F2C" w:rsidRPr="00D47F2C" w:rsidRDefault="00D47F2C" w:rsidP="00D47F2C">
      <w:pPr>
        <w:widowControl w:val="0"/>
        <w:spacing w:after="0" w:line="240" w:lineRule="auto"/>
        <w:ind w:firstLine="709"/>
        <w:rPr>
          <w:rFonts w:ascii="Times New Roman" w:hAnsi="Times New Roman"/>
          <w:sz w:val="24"/>
          <w:szCs w:val="24"/>
          <w:lang w:val="kk-KZ"/>
        </w:rPr>
      </w:pPr>
      <w:r w:rsidRPr="00D47F2C">
        <w:rPr>
          <w:rFonts w:ascii="Times New Roman" w:hAnsi="Times New Roman"/>
          <w:sz w:val="24"/>
          <w:szCs w:val="24"/>
          <w:lang w:val="kk-KZ"/>
        </w:rPr>
        <w:t>а – қаржы көлемі, млрд тенге; ә – жобалардың саны</w:t>
      </w:r>
    </w:p>
    <w:p w14:paraId="52733804" w14:textId="77777777" w:rsidR="00D47F2C" w:rsidRPr="00D47F2C" w:rsidRDefault="00D47F2C" w:rsidP="00D006AE">
      <w:pPr>
        <w:widowControl w:val="0"/>
        <w:spacing w:after="0" w:line="240" w:lineRule="auto"/>
        <w:jc w:val="center"/>
        <w:rPr>
          <w:rFonts w:ascii="Times New Roman" w:hAnsi="Times New Roman"/>
          <w:sz w:val="16"/>
          <w:szCs w:val="16"/>
          <w:lang w:val="kk-KZ"/>
        </w:rPr>
      </w:pPr>
    </w:p>
    <w:p w14:paraId="2938C6A6" w14:textId="04A322F5" w:rsidR="001E0766" w:rsidRPr="00D006AE" w:rsidRDefault="00D642AC" w:rsidP="00D006AE">
      <w:pPr>
        <w:widowControl w:val="0"/>
        <w:spacing w:after="0" w:line="240" w:lineRule="auto"/>
        <w:jc w:val="center"/>
        <w:rPr>
          <w:rFonts w:ascii="Times New Roman" w:hAnsi="Times New Roman"/>
          <w:sz w:val="28"/>
          <w:szCs w:val="28"/>
          <w:lang w:val="kk-KZ"/>
        </w:rPr>
      </w:pPr>
      <w:r w:rsidRPr="00D006AE">
        <w:rPr>
          <w:rFonts w:ascii="Times New Roman" w:hAnsi="Times New Roman"/>
          <w:sz w:val="28"/>
          <w:szCs w:val="28"/>
          <w:lang w:val="kk-KZ"/>
        </w:rPr>
        <w:t>Сурет 12</w:t>
      </w:r>
      <w:r w:rsidR="009E7A19" w:rsidRPr="00D006AE">
        <w:rPr>
          <w:rFonts w:ascii="Times New Roman" w:hAnsi="Times New Roman"/>
          <w:sz w:val="28"/>
          <w:szCs w:val="28"/>
          <w:lang w:val="kk-KZ"/>
        </w:rPr>
        <w:t xml:space="preserve"> </w:t>
      </w:r>
      <w:r w:rsidR="00987940">
        <w:rPr>
          <w:rFonts w:ascii="Times New Roman" w:hAnsi="Times New Roman"/>
          <w:sz w:val="28"/>
          <w:szCs w:val="28"/>
          <w:lang w:val="kk-KZ"/>
        </w:rPr>
        <w:t xml:space="preserve">– </w:t>
      </w:r>
      <w:r w:rsidR="009E7A19" w:rsidRPr="00D006AE">
        <w:rPr>
          <w:rFonts w:ascii="Times New Roman" w:hAnsi="Times New Roman"/>
          <w:sz w:val="28"/>
          <w:szCs w:val="28"/>
          <w:lang w:val="kk-KZ"/>
        </w:rPr>
        <w:t>Қазақстанда</w:t>
      </w:r>
      <w:r w:rsidR="003B4178" w:rsidRPr="00D006AE">
        <w:rPr>
          <w:rFonts w:ascii="Times New Roman" w:hAnsi="Times New Roman"/>
          <w:sz w:val="28"/>
          <w:szCs w:val="28"/>
          <w:lang w:val="kk-KZ"/>
        </w:rPr>
        <w:t xml:space="preserve"> </w:t>
      </w:r>
      <w:r w:rsidR="009E7A19" w:rsidRPr="00D006AE">
        <w:rPr>
          <w:rFonts w:ascii="Times New Roman" w:hAnsi="Times New Roman"/>
          <w:sz w:val="28"/>
          <w:szCs w:val="28"/>
          <w:lang w:val="kk-KZ"/>
        </w:rPr>
        <w:t>МЖӘ жобаларының санаттары бойынша және инвес</w:t>
      </w:r>
      <w:r w:rsidR="001F6FA3" w:rsidRPr="00D006AE">
        <w:rPr>
          <w:rFonts w:ascii="Times New Roman" w:hAnsi="Times New Roman"/>
          <w:sz w:val="28"/>
          <w:szCs w:val="28"/>
          <w:lang w:val="kk-KZ"/>
        </w:rPr>
        <w:t>тиция көлемдері бойынша бөлінуі</w:t>
      </w:r>
    </w:p>
    <w:p w14:paraId="022995F1" w14:textId="77777777" w:rsidR="00D47F2C" w:rsidRPr="00D47F2C" w:rsidRDefault="00D47F2C" w:rsidP="00D006AE">
      <w:pPr>
        <w:pStyle w:val="a7"/>
        <w:widowControl w:val="0"/>
        <w:ind w:firstLine="709"/>
        <w:rPr>
          <w:rFonts w:ascii="Times New Roman" w:hAnsi="Times New Roman"/>
          <w:sz w:val="16"/>
          <w:szCs w:val="16"/>
          <w:lang w:val="kk-KZ"/>
        </w:rPr>
      </w:pPr>
    </w:p>
    <w:p w14:paraId="1069E48B" w14:textId="77777777" w:rsidR="004930A2" w:rsidRPr="00D47F2C" w:rsidRDefault="00C55AA2" w:rsidP="00D006AE">
      <w:pPr>
        <w:pStyle w:val="a7"/>
        <w:widowControl w:val="0"/>
        <w:ind w:firstLine="709"/>
        <w:rPr>
          <w:rFonts w:ascii="Times New Roman" w:hAnsi="Times New Roman"/>
          <w:sz w:val="24"/>
          <w:szCs w:val="24"/>
          <w:lang w:val="kk-KZ"/>
        </w:rPr>
      </w:pPr>
      <w:r w:rsidRPr="00D006AE">
        <w:rPr>
          <w:rFonts w:ascii="Times New Roman" w:hAnsi="Times New Roman"/>
          <w:sz w:val="24"/>
          <w:szCs w:val="24"/>
          <w:lang w:val="kk-KZ"/>
        </w:rPr>
        <w:t>Ескерту</w:t>
      </w:r>
      <w:r w:rsidR="00317AF0" w:rsidRPr="00D006AE">
        <w:rPr>
          <w:rFonts w:ascii="Times New Roman" w:hAnsi="Times New Roman"/>
          <w:sz w:val="24"/>
          <w:szCs w:val="24"/>
          <w:lang w:val="kk-KZ"/>
        </w:rPr>
        <w:t xml:space="preserve"> -</w:t>
      </w:r>
      <w:r w:rsidR="004930A2" w:rsidRPr="00D006AE">
        <w:rPr>
          <w:rFonts w:ascii="Times New Roman" w:hAnsi="Times New Roman"/>
          <w:sz w:val="24"/>
          <w:szCs w:val="24"/>
          <w:lang w:val="kk-KZ"/>
        </w:rPr>
        <w:t xml:space="preserve"> </w:t>
      </w:r>
      <w:r w:rsidR="00D47F2C" w:rsidRPr="00421BD3">
        <w:rPr>
          <w:rFonts w:ascii="Times New Roman" w:hAnsi="Times New Roman"/>
          <w:bCs/>
          <w:sz w:val="24"/>
          <w:szCs w:val="24"/>
          <w:lang w:val="kk-KZ"/>
        </w:rPr>
        <w:t xml:space="preserve">Әдебиет негізінде </w:t>
      </w:r>
      <w:r w:rsidR="00D47F2C" w:rsidRPr="00D47F2C">
        <w:rPr>
          <w:rFonts w:ascii="Times New Roman" w:hAnsi="Times New Roman"/>
          <w:bCs/>
          <w:sz w:val="24"/>
          <w:szCs w:val="24"/>
          <w:lang w:val="kk-KZ"/>
        </w:rPr>
        <w:t>құралған [</w:t>
      </w:r>
      <w:r w:rsidR="00546273" w:rsidRPr="00D47F2C">
        <w:rPr>
          <w:rFonts w:ascii="Times New Roman" w:hAnsi="Times New Roman"/>
          <w:sz w:val="24"/>
          <w:szCs w:val="24"/>
          <w:lang w:val="kk-KZ"/>
        </w:rPr>
        <w:t>70</w:t>
      </w:r>
      <w:r w:rsidR="00FC0E20" w:rsidRPr="00D47F2C">
        <w:rPr>
          <w:rFonts w:ascii="Times New Roman" w:hAnsi="Times New Roman"/>
          <w:sz w:val="24"/>
          <w:szCs w:val="24"/>
          <w:lang w:val="kk-KZ"/>
        </w:rPr>
        <w:t xml:space="preserve">] </w:t>
      </w:r>
    </w:p>
    <w:p w14:paraId="49715F7F" w14:textId="77777777" w:rsidR="00D47F2C" w:rsidRPr="00D47F2C" w:rsidRDefault="00D47F2C" w:rsidP="00D006AE">
      <w:pPr>
        <w:pStyle w:val="a7"/>
        <w:widowControl w:val="0"/>
        <w:ind w:firstLine="709"/>
        <w:rPr>
          <w:rFonts w:ascii="Times New Roman" w:hAnsi="Times New Roman"/>
          <w:sz w:val="28"/>
          <w:szCs w:val="28"/>
          <w:lang w:val="kk-KZ"/>
        </w:rPr>
      </w:pPr>
    </w:p>
    <w:p w14:paraId="1D69620E" w14:textId="77777777" w:rsidR="00517CCE" w:rsidRPr="00D006AE" w:rsidRDefault="00B32D7D" w:rsidP="00D006AE">
      <w:pPr>
        <w:pStyle w:val="a7"/>
        <w:widowControl w:val="0"/>
        <w:ind w:firstLine="708"/>
        <w:jc w:val="both"/>
        <w:rPr>
          <w:rFonts w:ascii="Times New Roman" w:hAnsi="Times New Roman"/>
          <w:sz w:val="28"/>
          <w:szCs w:val="28"/>
          <w:lang w:val="kk-KZ"/>
        </w:rPr>
      </w:pPr>
      <w:r w:rsidRPr="00D006AE">
        <w:rPr>
          <w:rFonts w:ascii="Times New Roman" w:hAnsi="Times New Roman"/>
          <w:sz w:val="28"/>
          <w:szCs w:val="28"/>
          <w:lang w:val="kk-KZ"/>
        </w:rPr>
        <w:t>Қазақстан аймақтарының МЖӘ-ге негізделген кәсіпкерлікті инновациялық дамыту үрдістері бойынша 2019-2020 жылдардағы көрсеткіштері</w:t>
      </w:r>
      <w:r w:rsidR="006B71BA" w:rsidRPr="00D006AE">
        <w:rPr>
          <w:rFonts w:ascii="Times New Roman" w:hAnsi="Times New Roman"/>
          <w:sz w:val="28"/>
          <w:szCs w:val="28"/>
          <w:lang w:val="kk-KZ"/>
        </w:rPr>
        <w:t>н</w:t>
      </w:r>
      <w:r w:rsidRPr="00D006AE">
        <w:rPr>
          <w:rFonts w:ascii="Times New Roman" w:hAnsi="Times New Roman"/>
          <w:sz w:val="28"/>
          <w:szCs w:val="28"/>
          <w:lang w:val="kk-KZ"/>
        </w:rPr>
        <w:t xml:space="preserve"> ранжирлеу мәліметтерінің негізінде Қызылорда облысын нақты талдайтын болсақ, бұл өңір 12-рангта тұрғаны мәлім. Ал ҚР аймақтарының инновациялық саладағы даму деңгейлері көрсеткішісі бойынша аталған аймақ 3 топ</w:t>
      </w:r>
      <w:r w:rsidR="00D97EE4" w:rsidRPr="00D006AE">
        <w:rPr>
          <w:rFonts w:ascii="Times New Roman" w:hAnsi="Times New Roman"/>
          <w:sz w:val="28"/>
          <w:szCs w:val="28"/>
          <w:lang w:val="kk-KZ"/>
        </w:rPr>
        <w:t xml:space="preserve"> - </w:t>
      </w:r>
      <w:r w:rsidRPr="00D006AE">
        <w:rPr>
          <w:rFonts w:ascii="Times New Roman" w:hAnsi="Times New Roman"/>
          <w:sz w:val="28"/>
          <w:szCs w:val="28"/>
          <w:lang w:val="kk-KZ"/>
        </w:rPr>
        <w:t>инновациялық салада даму деңгейі төмен аймақтар қатарына еніп отыр. Әрине Қызылорда облысының төменгі топтағы аймаққа жіктелуі МЖӘ-ге негізделген кәсіпкерлікті инновациялық дамытудың ранжирленген тізімін сипаттайтын көрсеткіштердің, яғни инновациялық белсенділік</w:t>
      </w:r>
      <w:r w:rsidR="00517CCE" w:rsidRPr="00D006AE">
        <w:rPr>
          <w:rFonts w:ascii="Times New Roman" w:hAnsi="Times New Roman"/>
          <w:sz w:val="28"/>
          <w:szCs w:val="28"/>
          <w:lang w:val="kk-KZ"/>
        </w:rPr>
        <w:t>тің төмен деңгейімен</w:t>
      </w:r>
      <w:r w:rsidRPr="00D006AE">
        <w:rPr>
          <w:rFonts w:ascii="Times New Roman" w:hAnsi="Times New Roman"/>
          <w:sz w:val="28"/>
          <w:szCs w:val="28"/>
          <w:lang w:val="kk-KZ"/>
        </w:rPr>
        <w:t xml:space="preserve">, </w:t>
      </w:r>
      <w:r w:rsidR="00517CCE" w:rsidRPr="00D006AE">
        <w:rPr>
          <w:rFonts w:ascii="Times New Roman" w:hAnsi="Times New Roman"/>
          <w:sz w:val="28"/>
          <w:szCs w:val="28"/>
          <w:lang w:val="kk-KZ"/>
        </w:rPr>
        <w:t>и</w:t>
      </w:r>
      <w:r w:rsidRPr="00D006AE">
        <w:rPr>
          <w:rFonts w:ascii="Times New Roman" w:hAnsi="Times New Roman"/>
          <w:sz w:val="28"/>
          <w:szCs w:val="28"/>
          <w:lang w:val="kk-KZ"/>
        </w:rPr>
        <w:t>нновацияға</w:t>
      </w:r>
      <w:r w:rsidR="00517CCE" w:rsidRPr="00D006AE">
        <w:rPr>
          <w:rFonts w:ascii="Times New Roman" w:hAnsi="Times New Roman"/>
          <w:sz w:val="28"/>
          <w:szCs w:val="28"/>
          <w:lang w:val="kk-KZ"/>
        </w:rPr>
        <w:t xml:space="preserve"> жұмсалған шығындар мен и</w:t>
      </w:r>
      <w:r w:rsidRPr="00D006AE">
        <w:rPr>
          <w:rFonts w:ascii="Times New Roman" w:hAnsi="Times New Roman"/>
          <w:sz w:val="28"/>
          <w:szCs w:val="28"/>
          <w:lang w:val="kk-KZ"/>
        </w:rPr>
        <w:t>нновациялық өнімдер</w:t>
      </w:r>
      <w:r w:rsidR="00517CCE" w:rsidRPr="00D006AE">
        <w:rPr>
          <w:rFonts w:ascii="Times New Roman" w:hAnsi="Times New Roman"/>
          <w:sz w:val="28"/>
          <w:szCs w:val="28"/>
          <w:lang w:val="kk-KZ"/>
        </w:rPr>
        <w:t xml:space="preserve">дің аз </w:t>
      </w:r>
      <w:r w:rsidRPr="00D006AE">
        <w:rPr>
          <w:rFonts w:ascii="Times New Roman" w:hAnsi="Times New Roman"/>
          <w:sz w:val="28"/>
          <w:szCs w:val="28"/>
          <w:lang w:val="kk-KZ"/>
        </w:rPr>
        <w:t xml:space="preserve"> </w:t>
      </w:r>
      <w:r w:rsidR="00517CCE" w:rsidRPr="00D006AE">
        <w:rPr>
          <w:rFonts w:ascii="Times New Roman" w:hAnsi="Times New Roman"/>
          <w:sz w:val="28"/>
          <w:szCs w:val="28"/>
          <w:lang w:val="kk-KZ"/>
        </w:rPr>
        <w:t xml:space="preserve">мөлшері және </w:t>
      </w:r>
      <w:r w:rsidRPr="00D006AE">
        <w:rPr>
          <w:rFonts w:ascii="Times New Roman" w:hAnsi="Times New Roman"/>
          <w:sz w:val="28"/>
          <w:szCs w:val="28"/>
          <w:lang w:val="kk-KZ"/>
        </w:rPr>
        <w:t xml:space="preserve">МЖӘ жобаларының </w:t>
      </w:r>
      <w:r w:rsidR="00517CCE" w:rsidRPr="00D006AE">
        <w:rPr>
          <w:rFonts w:ascii="Times New Roman" w:hAnsi="Times New Roman"/>
          <w:sz w:val="28"/>
          <w:szCs w:val="28"/>
          <w:lang w:val="kk-KZ"/>
        </w:rPr>
        <w:t>аздығы себеп болды.</w:t>
      </w:r>
      <w:r w:rsidR="00D97EE4" w:rsidRPr="00D006AE">
        <w:rPr>
          <w:rFonts w:ascii="Times New Roman" w:hAnsi="Times New Roman"/>
          <w:sz w:val="28"/>
          <w:szCs w:val="28"/>
          <w:lang w:val="kk-KZ"/>
        </w:rPr>
        <w:t xml:space="preserve"> </w:t>
      </w:r>
      <w:r w:rsidR="00517CCE" w:rsidRPr="00D006AE">
        <w:rPr>
          <w:rFonts w:ascii="Times New Roman" w:hAnsi="Times New Roman"/>
          <w:sz w:val="28"/>
          <w:szCs w:val="28"/>
          <w:lang w:val="kk-KZ"/>
        </w:rPr>
        <w:t>Қазақстанда МЖӘ жобаларының санаттары бойынша және инвестиция көлемдері бойынша бөліну мәліметтеріне сәйкес Қызылорда облысы І санат қатарындағы аймақ, яғни МЖӘ жобалары бойынша жеке әріптестің инвестициялары мен операциялық шығындары бюджеттен толықтай өтеледі.</w:t>
      </w:r>
    </w:p>
    <w:p w14:paraId="6EE38189" w14:textId="33A97944" w:rsidR="001D09D2" w:rsidRPr="00D006AE" w:rsidRDefault="00E444EC" w:rsidP="00D006AE">
      <w:pPr>
        <w:pStyle w:val="a7"/>
        <w:widowControl w:val="0"/>
        <w:ind w:firstLine="708"/>
        <w:jc w:val="both"/>
        <w:rPr>
          <w:rFonts w:ascii="Times New Roman" w:hAnsi="Times New Roman"/>
          <w:sz w:val="28"/>
          <w:szCs w:val="28"/>
          <w:lang w:val="kk-KZ"/>
        </w:rPr>
      </w:pPr>
      <w:r w:rsidRPr="00D006AE">
        <w:rPr>
          <w:rFonts w:ascii="Times New Roman" w:hAnsi="Times New Roman"/>
          <w:sz w:val="28"/>
          <w:szCs w:val="28"/>
          <w:lang w:val="kk-KZ"/>
        </w:rPr>
        <w:t>Б</w:t>
      </w:r>
      <w:r w:rsidR="001D09D2" w:rsidRPr="00D006AE">
        <w:rPr>
          <w:rFonts w:ascii="Times New Roman" w:hAnsi="Times New Roman"/>
          <w:sz w:val="28"/>
          <w:szCs w:val="28"/>
          <w:lang w:val="kk-KZ"/>
        </w:rPr>
        <w:t xml:space="preserve">ұл өңірде жүзеге асырылып отырған МЖӘ жобалары 2018-2019 жылдары аса қарқындылық танытқан болса, ал 2020 жылы </w:t>
      </w:r>
      <w:r w:rsidRPr="00D006AE">
        <w:rPr>
          <w:rFonts w:ascii="Times New Roman" w:hAnsi="Times New Roman"/>
          <w:sz w:val="28"/>
          <w:szCs w:val="28"/>
          <w:lang w:val="kk-KZ"/>
        </w:rPr>
        <w:t>Қызыло</w:t>
      </w:r>
      <w:r w:rsidR="006C450C">
        <w:rPr>
          <w:rFonts w:ascii="Times New Roman" w:hAnsi="Times New Roman"/>
          <w:sz w:val="28"/>
          <w:szCs w:val="28"/>
          <w:lang w:val="kk-KZ"/>
        </w:rPr>
        <w:t xml:space="preserve">рда облыстық мәслихатының </w:t>
      </w:r>
      <w:r w:rsidRPr="00D006AE">
        <w:rPr>
          <w:rFonts w:ascii="Times New Roman" w:hAnsi="Times New Roman"/>
          <w:sz w:val="28"/>
          <w:szCs w:val="28"/>
          <w:lang w:val="kk-KZ"/>
        </w:rPr>
        <w:t>2020</w:t>
      </w:r>
      <w:r w:rsidR="006C450C">
        <w:rPr>
          <w:rFonts w:ascii="Times New Roman" w:hAnsi="Times New Roman"/>
          <w:sz w:val="28"/>
          <w:szCs w:val="28"/>
          <w:lang w:val="kk-KZ"/>
        </w:rPr>
        <w:t xml:space="preserve"> жылғы 24 тамыздағы</w:t>
      </w:r>
      <w:r w:rsidRPr="00D006AE">
        <w:rPr>
          <w:rFonts w:ascii="Times New Roman" w:hAnsi="Times New Roman"/>
          <w:sz w:val="28"/>
          <w:szCs w:val="28"/>
          <w:lang w:val="kk-KZ"/>
        </w:rPr>
        <w:t xml:space="preserve"> №455 шешіміне сәйкес іске асырылуы жоспарланатын жергілікті МЖӘ жобаларының саны 69 жобадан </w:t>
      </w:r>
      <w:r w:rsidRPr="00D006AE">
        <w:rPr>
          <w:rFonts w:ascii="Times New Roman" w:hAnsi="Times New Roman"/>
          <w:sz w:val="28"/>
          <w:szCs w:val="28"/>
          <w:lang w:val="kk-KZ"/>
        </w:rPr>
        <w:lastRenderedPageBreak/>
        <w:t>62 жобаға қысқарған</w:t>
      </w:r>
      <w:r w:rsidR="001C0E84" w:rsidRPr="00D006AE">
        <w:rPr>
          <w:rFonts w:ascii="Times New Roman" w:hAnsi="Times New Roman"/>
          <w:sz w:val="28"/>
          <w:szCs w:val="28"/>
          <w:lang w:val="kk-KZ"/>
        </w:rPr>
        <w:t xml:space="preserve"> [71]</w:t>
      </w:r>
      <w:r w:rsidRPr="00D006AE">
        <w:rPr>
          <w:rFonts w:ascii="Times New Roman" w:hAnsi="Times New Roman"/>
          <w:sz w:val="28"/>
          <w:szCs w:val="28"/>
          <w:lang w:val="kk-KZ"/>
        </w:rPr>
        <w:t xml:space="preserve">. </w:t>
      </w:r>
      <w:r w:rsidR="001D09D2" w:rsidRPr="00D006AE">
        <w:rPr>
          <w:rFonts w:ascii="Times New Roman" w:hAnsi="Times New Roman"/>
          <w:sz w:val="28"/>
          <w:szCs w:val="28"/>
          <w:lang w:val="kk-KZ"/>
        </w:rPr>
        <w:t xml:space="preserve">МЖӘ Қазақстандық орталығының жобалар реестріне сәйкес жоспарланып жүзеге асырылып отырған </w:t>
      </w:r>
      <w:r w:rsidRPr="00D006AE">
        <w:rPr>
          <w:rFonts w:ascii="Times New Roman" w:hAnsi="Times New Roman"/>
          <w:sz w:val="28"/>
          <w:szCs w:val="28"/>
          <w:lang w:val="kk-KZ"/>
        </w:rPr>
        <w:t xml:space="preserve">кейбір </w:t>
      </w:r>
      <w:r w:rsidR="001D09D2" w:rsidRPr="00D006AE">
        <w:rPr>
          <w:rFonts w:ascii="Times New Roman" w:hAnsi="Times New Roman"/>
          <w:sz w:val="28"/>
          <w:szCs w:val="28"/>
          <w:lang w:val="kk-KZ"/>
        </w:rPr>
        <w:t>жобалар</w:t>
      </w:r>
      <w:r w:rsidRPr="00D006AE">
        <w:rPr>
          <w:rFonts w:ascii="Times New Roman" w:hAnsi="Times New Roman"/>
          <w:sz w:val="28"/>
          <w:szCs w:val="28"/>
          <w:lang w:val="kk-KZ"/>
        </w:rPr>
        <w:t>ды</w:t>
      </w:r>
      <w:r w:rsidR="001D09D2" w:rsidRPr="00D006AE">
        <w:rPr>
          <w:rFonts w:ascii="Times New Roman" w:hAnsi="Times New Roman"/>
          <w:sz w:val="28"/>
          <w:szCs w:val="28"/>
          <w:lang w:val="kk-KZ"/>
        </w:rPr>
        <w:t xml:space="preserve"> </w:t>
      </w:r>
      <w:r w:rsidRPr="00D006AE">
        <w:rPr>
          <w:rFonts w:ascii="Times New Roman" w:hAnsi="Times New Roman"/>
          <w:sz w:val="28"/>
          <w:szCs w:val="28"/>
          <w:lang w:val="kk-KZ"/>
        </w:rPr>
        <w:t>атап кеткен жөн, олар:</w:t>
      </w:r>
    </w:p>
    <w:p w14:paraId="28ED456E" w14:textId="75DB21E1" w:rsidR="001D09D2" w:rsidRPr="00D006AE" w:rsidRDefault="001D09D2" w:rsidP="00D006AE">
      <w:pPr>
        <w:pStyle w:val="a7"/>
        <w:widowControl w:val="0"/>
        <w:ind w:firstLine="708"/>
        <w:jc w:val="both"/>
        <w:rPr>
          <w:rFonts w:ascii="Times New Roman" w:hAnsi="Times New Roman"/>
          <w:sz w:val="28"/>
          <w:szCs w:val="28"/>
          <w:lang w:val="kk-KZ"/>
        </w:rPr>
      </w:pPr>
      <w:r w:rsidRPr="00D006AE">
        <w:rPr>
          <w:rFonts w:ascii="Times New Roman" w:hAnsi="Times New Roman"/>
          <w:sz w:val="28"/>
          <w:szCs w:val="28"/>
          <w:lang w:val="kk-KZ"/>
        </w:rPr>
        <w:t xml:space="preserve">1. 2018 жылдың қаңтар айында МЖӘ аясында Шиелі ауданында зейнеткерлер мен мүгедектерге және мүмкіндігі шектеулі балаларға арнаулы әлеуметтік  қызметтер көрсетуге арналған орталықтың </w:t>
      </w:r>
      <w:r w:rsidR="00615346" w:rsidRPr="00D006AE">
        <w:rPr>
          <w:rFonts w:ascii="Times New Roman" w:hAnsi="Times New Roman"/>
          <w:sz w:val="28"/>
          <w:szCs w:val="28"/>
          <w:lang w:val="kk-KZ"/>
        </w:rPr>
        <w:t>«</w:t>
      </w:r>
      <w:r w:rsidRPr="00D006AE">
        <w:rPr>
          <w:rFonts w:ascii="Times New Roman" w:hAnsi="Times New Roman"/>
          <w:sz w:val="28"/>
          <w:szCs w:val="28"/>
          <w:lang w:val="kk-KZ"/>
        </w:rPr>
        <w:t>Қызылорда облысы, Шиелі ауданы, Шиелі кентінде арнаулы әлеуметтік қызметтер көрсету бойынша шағын үйін ашу</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жобасының </w:t>
      </w:r>
      <w:r w:rsidR="006C450C" w:rsidRPr="00D006AE">
        <w:rPr>
          <w:rFonts w:ascii="Times New Roman" w:hAnsi="Times New Roman"/>
          <w:sz w:val="28"/>
          <w:szCs w:val="28"/>
          <w:lang w:val="kk-KZ"/>
        </w:rPr>
        <w:t>5 жыл</w:t>
      </w:r>
      <w:r w:rsidR="006C450C">
        <w:rPr>
          <w:rFonts w:ascii="Times New Roman" w:hAnsi="Times New Roman"/>
          <w:sz w:val="28"/>
          <w:szCs w:val="28"/>
          <w:lang w:val="kk-KZ"/>
        </w:rPr>
        <w:t>дық</w:t>
      </w:r>
      <w:r w:rsidR="006C450C" w:rsidRPr="00D006AE">
        <w:rPr>
          <w:rFonts w:ascii="Times New Roman" w:hAnsi="Times New Roman"/>
          <w:sz w:val="28"/>
          <w:szCs w:val="28"/>
          <w:lang w:val="kk-KZ"/>
        </w:rPr>
        <w:t xml:space="preserve"> </w:t>
      </w:r>
      <w:r w:rsidR="006C450C">
        <w:rPr>
          <w:rFonts w:ascii="Times New Roman" w:hAnsi="Times New Roman"/>
          <w:sz w:val="28"/>
          <w:szCs w:val="28"/>
          <w:lang w:val="kk-KZ"/>
        </w:rPr>
        <w:t>келісім</w:t>
      </w:r>
      <w:r w:rsidRPr="00D006AE">
        <w:rPr>
          <w:rFonts w:ascii="Times New Roman" w:hAnsi="Times New Roman"/>
          <w:sz w:val="28"/>
          <w:szCs w:val="28"/>
          <w:lang w:val="kk-KZ"/>
        </w:rPr>
        <w:t xml:space="preserve">шартына қол қойылды. Мемлекеттік әріптес – </w:t>
      </w:r>
      <w:r w:rsidR="00615346" w:rsidRPr="00D006AE">
        <w:rPr>
          <w:rFonts w:ascii="Times New Roman" w:hAnsi="Times New Roman"/>
          <w:sz w:val="28"/>
          <w:szCs w:val="28"/>
          <w:lang w:val="kk-KZ"/>
        </w:rPr>
        <w:t>«</w:t>
      </w:r>
      <w:r w:rsidRPr="00D006AE">
        <w:rPr>
          <w:rFonts w:ascii="Times New Roman" w:hAnsi="Times New Roman"/>
          <w:sz w:val="28"/>
          <w:szCs w:val="28"/>
          <w:lang w:val="kk-KZ"/>
        </w:rPr>
        <w:t>Қызылорда облысының жұмыспен қамтуды үйлестіру және әлеуметтік бағдарламалар басқармасы</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мемлекеттік мекемесі, жеке әріптес </w:t>
      </w:r>
      <w:r w:rsidR="00615346" w:rsidRPr="00D006AE">
        <w:rPr>
          <w:rFonts w:ascii="Times New Roman" w:hAnsi="Times New Roman"/>
          <w:sz w:val="28"/>
          <w:szCs w:val="28"/>
          <w:lang w:val="kk-KZ"/>
        </w:rPr>
        <w:t>«</w:t>
      </w:r>
      <w:r w:rsidRPr="00D006AE">
        <w:rPr>
          <w:rFonts w:ascii="Times New Roman" w:hAnsi="Times New Roman"/>
          <w:sz w:val="28"/>
          <w:szCs w:val="28"/>
          <w:lang w:val="kk-KZ"/>
        </w:rPr>
        <w:t>Думан-Шиелі</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ЖШС. Орталықта егде жастағы денсаулығына байланысты өзіне қызмет көрсетуге мүмкіндігі жоқ адамдарға, 1-ші, 2-ші топ мүгедектеріне және тірек-қимыл аппараты бұзылған 18 жасқа дейінгі мүгедек балаларға арнаулы әлеуметтік қызметтердің 8 бағыты бойынша қызмет түрлері көрсетіледі. </w:t>
      </w:r>
    </w:p>
    <w:p w14:paraId="318D4CBA" w14:textId="1A5968ED" w:rsidR="001D09D2" w:rsidRPr="00D006AE" w:rsidRDefault="001D09D2" w:rsidP="00D006AE">
      <w:pPr>
        <w:pStyle w:val="a7"/>
        <w:widowControl w:val="0"/>
        <w:ind w:firstLine="708"/>
        <w:jc w:val="both"/>
        <w:rPr>
          <w:rFonts w:ascii="Times New Roman" w:hAnsi="Times New Roman"/>
          <w:sz w:val="28"/>
          <w:szCs w:val="28"/>
          <w:lang w:val="kk-KZ"/>
        </w:rPr>
      </w:pPr>
      <w:r w:rsidRPr="00D006AE">
        <w:rPr>
          <w:rFonts w:ascii="Times New Roman" w:hAnsi="Times New Roman"/>
          <w:sz w:val="28"/>
          <w:szCs w:val="28"/>
          <w:lang w:val="kk-KZ"/>
        </w:rPr>
        <w:t xml:space="preserve">2. Қазалы ауданында ашылған </w:t>
      </w:r>
      <w:r w:rsidR="00615346" w:rsidRPr="00D006AE">
        <w:rPr>
          <w:rFonts w:ascii="Times New Roman" w:hAnsi="Times New Roman"/>
          <w:sz w:val="28"/>
          <w:szCs w:val="28"/>
          <w:lang w:val="kk-KZ"/>
        </w:rPr>
        <w:t>«</w:t>
      </w:r>
      <w:r w:rsidRPr="00D006AE">
        <w:rPr>
          <w:rFonts w:ascii="Times New Roman" w:hAnsi="Times New Roman"/>
          <w:sz w:val="28"/>
          <w:szCs w:val="28"/>
          <w:lang w:val="kk-KZ"/>
        </w:rPr>
        <w:t>Рауан</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инклюзивті балабақшасы Облыстық білім басқармасымен келісім шартқа отыра келе 2018 жылдың қараша айында ашылды. Балабақша 96 орындық, соның ішінде 45 тіл мүкістігі бар бала және 51 дамуы қалыпты балалар үшін арналған. МЖӘ жобасы ретінде инклюзивті </w:t>
      </w:r>
      <w:r w:rsidR="00E444EC" w:rsidRPr="00D006AE">
        <w:rPr>
          <w:rFonts w:ascii="Times New Roman" w:hAnsi="Times New Roman"/>
          <w:sz w:val="28"/>
          <w:szCs w:val="28"/>
          <w:lang w:val="kk-KZ"/>
        </w:rPr>
        <w:t xml:space="preserve">балабақшаны ашудағы мақсат: </w:t>
      </w:r>
      <w:r w:rsidRPr="00D006AE">
        <w:rPr>
          <w:rFonts w:ascii="Times New Roman" w:hAnsi="Times New Roman"/>
          <w:sz w:val="28"/>
          <w:szCs w:val="28"/>
          <w:lang w:val="kk-KZ"/>
        </w:rPr>
        <w:t>тіл мүкістігі және дамуында ауытқушылығы бар балаларды ерте жастан әлеуметтендіру, жалпы білім беретін мектептерге барғанда ерекше білімді қажет ететін баланың қалыпты баламен бірлесіп оқуын ұйымдастыру кезінде кері салдардың туындау мүмкіндігін азайту,</w:t>
      </w:r>
      <w:r w:rsidR="006C450C">
        <w:rPr>
          <w:rFonts w:ascii="Times New Roman" w:hAnsi="Times New Roman"/>
          <w:sz w:val="28"/>
          <w:szCs w:val="28"/>
          <w:lang w:val="kk-KZ"/>
        </w:rPr>
        <w:t xml:space="preserve"> </w:t>
      </w:r>
      <w:r w:rsidRPr="00D006AE">
        <w:rPr>
          <w:rFonts w:ascii="Times New Roman" w:hAnsi="Times New Roman"/>
          <w:sz w:val="28"/>
          <w:szCs w:val="28"/>
          <w:lang w:val="kk-KZ"/>
        </w:rPr>
        <w:t>яғни интеграция процесін жеңілдету;</w:t>
      </w:r>
      <w:r w:rsidR="00E444EC" w:rsidRPr="00D006AE">
        <w:rPr>
          <w:rFonts w:ascii="Times New Roman" w:hAnsi="Times New Roman"/>
          <w:sz w:val="28"/>
          <w:szCs w:val="28"/>
          <w:lang w:val="kk-KZ"/>
        </w:rPr>
        <w:t xml:space="preserve"> </w:t>
      </w:r>
      <w:r w:rsidRPr="00D006AE">
        <w:rPr>
          <w:rFonts w:ascii="Times New Roman" w:hAnsi="Times New Roman"/>
          <w:sz w:val="28"/>
          <w:szCs w:val="28"/>
          <w:lang w:val="kk-KZ"/>
        </w:rPr>
        <w:t>балалардың қандай да бір дискриминациясын жою,</w:t>
      </w:r>
      <w:r w:rsidR="00E444EC" w:rsidRPr="00D006AE">
        <w:rPr>
          <w:rFonts w:ascii="Times New Roman" w:hAnsi="Times New Roman"/>
          <w:sz w:val="28"/>
          <w:szCs w:val="28"/>
          <w:lang w:val="kk-KZ"/>
        </w:rPr>
        <w:t xml:space="preserve">теңдік қатынасты қамтамасыз ету және </w:t>
      </w:r>
      <w:r w:rsidRPr="00D006AE">
        <w:rPr>
          <w:rFonts w:ascii="Times New Roman" w:hAnsi="Times New Roman"/>
          <w:sz w:val="28"/>
          <w:szCs w:val="28"/>
          <w:lang w:val="kk-KZ"/>
        </w:rPr>
        <w:t>оқыту мен тәрбиелеуде ерекше қажеттілігі бар балаларға арнайы жағдай жасау.</w:t>
      </w:r>
    </w:p>
    <w:p w14:paraId="14C54527" w14:textId="731B09B0" w:rsidR="00517CCE" w:rsidRPr="00D006AE" w:rsidRDefault="00517CCE" w:rsidP="00D006AE">
      <w:pPr>
        <w:pStyle w:val="a7"/>
        <w:widowControl w:val="0"/>
        <w:ind w:firstLine="708"/>
        <w:jc w:val="both"/>
        <w:rPr>
          <w:rFonts w:ascii="Times New Roman" w:hAnsi="Times New Roman"/>
          <w:sz w:val="28"/>
          <w:szCs w:val="28"/>
          <w:lang w:val="kk-KZ"/>
        </w:rPr>
      </w:pPr>
      <w:r w:rsidRPr="00D006AE">
        <w:rPr>
          <w:rFonts w:ascii="Times New Roman" w:hAnsi="Times New Roman"/>
          <w:sz w:val="28"/>
          <w:szCs w:val="28"/>
          <w:lang w:val="kk-KZ"/>
        </w:rPr>
        <w:t xml:space="preserve">Бұл </w:t>
      </w:r>
      <w:r w:rsidR="001D09D2" w:rsidRPr="00D006AE">
        <w:rPr>
          <w:rFonts w:ascii="Times New Roman" w:hAnsi="Times New Roman"/>
          <w:sz w:val="28"/>
          <w:szCs w:val="28"/>
          <w:lang w:val="kk-KZ"/>
        </w:rPr>
        <w:t>МЖӘ жобасына салынған инвестиция құны 130949 мың.тг.</w:t>
      </w:r>
      <w:r w:rsidR="006C450C">
        <w:rPr>
          <w:rFonts w:ascii="Times New Roman" w:hAnsi="Times New Roman"/>
          <w:sz w:val="28"/>
          <w:szCs w:val="28"/>
          <w:lang w:val="kk-KZ"/>
        </w:rPr>
        <w:t xml:space="preserve"> </w:t>
      </w:r>
      <w:r w:rsidR="001D09D2" w:rsidRPr="00D006AE">
        <w:rPr>
          <w:rFonts w:ascii="Times New Roman" w:hAnsi="Times New Roman"/>
          <w:sz w:val="28"/>
          <w:szCs w:val="28"/>
          <w:lang w:val="kk-KZ"/>
        </w:rPr>
        <w:t>құрап, жеке қаржылық бастама түрінде іске асырылды</w:t>
      </w:r>
      <w:r w:rsidR="00E444EC" w:rsidRPr="00D006AE">
        <w:rPr>
          <w:rFonts w:ascii="Times New Roman" w:hAnsi="Times New Roman"/>
          <w:sz w:val="28"/>
          <w:szCs w:val="28"/>
          <w:lang w:val="kk-KZ"/>
        </w:rPr>
        <w:t xml:space="preserve"> </w:t>
      </w:r>
      <w:r w:rsidR="001C0E84" w:rsidRPr="00D006AE">
        <w:rPr>
          <w:rFonts w:ascii="Times New Roman" w:hAnsi="Times New Roman"/>
          <w:sz w:val="28"/>
          <w:szCs w:val="28"/>
          <w:lang w:val="kk-KZ"/>
        </w:rPr>
        <w:t>[71]</w:t>
      </w:r>
      <w:r w:rsidR="001D09D2" w:rsidRPr="00D006AE">
        <w:rPr>
          <w:rFonts w:ascii="Times New Roman" w:hAnsi="Times New Roman"/>
          <w:sz w:val="28"/>
          <w:szCs w:val="28"/>
          <w:lang w:val="kk-KZ"/>
        </w:rPr>
        <w:t>.</w:t>
      </w:r>
    </w:p>
    <w:p w14:paraId="6EFAAAE1" w14:textId="77777777" w:rsidR="00E444EC" w:rsidRPr="00D006AE" w:rsidRDefault="00E444EC" w:rsidP="00D006AE">
      <w:pPr>
        <w:pStyle w:val="a7"/>
        <w:widowControl w:val="0"/>
        <w:ind w:firstLine="708"/>
        <w:jc w:val="both"/>
        <w:rPr>
          <w:rFonts w:ascii="Times New Roman" w:hAnsi="Times New Roman"/>
          <w:sz w:val="28"/>
          <w:szCs w:val="28"/>
          <w:lang w:val="kk-KZ"/>
        </w:rPr>
      </w:pPr>
      <w:r w:rsidRPr="00D006AE">
        <w:rPr>
          <w:rFonts w:ascii="Times New Roman" w:hAnsi="Times New Roman"/>
          <w:sz w:val="28"/>
          <w:szCs w:val="28"/>
          <w:lang w:val="kk-KZ"/>
        </w:rPr>
        <w:t>Осылайша, Қызылорда облысы бойынша инновациялық бағдарланған МЖӘ-ні жүзеге асыру ауқымын болашақта арттыру үшін мемлекет пен кәсіпкерлік сектор арасындағы әріптестіктің тиімді құралдарын пайдалана отырып МЖӘ жобаларын толыққанды іске асыру қажет.</w:t>
      </w:r>
    </w:p>
    <w:p w14:paraId="217A5F0B" w14:textId="77777777" w:rsidR="001C5CB3" w:rsidRPr="00D47F2C" w:rsidRDefault="0088177E" w:rsidP="00DA1C36">
      <w:pPr>
        <w:pStyle w:val="a7"/>
        <w:widowControl w:val="0"/>
        <w:ind w:firstLine="708"/>
        <w:jc w:val="both"/>
        <w:rPr>
          <w:rFonts w:ascii="Times New Roman" w:hAnsi="Times New Roman"/>
          <w:sz w:val="28"/>
          <w:szCs w:val="28"/>
          <w:lang w:val="kk-KZ"/>
        </w:rPr>
      </w:pPr>
      <w:r w:rsidRPr="00D47F2C">
        <w:rPr>
          <w:rFonts w:ascii="Times New Roman" w:hAnsi="Times New Roman"/>
          <w:sz w:val="28"/>
          <w:szCs w:val="28"/>
          <w:lang w:val="kk-KZ"/>
        </w:rPr>
        <w:t xml:space="preserve">Инновациялық бағытталған МЖӘ жобасын тиімді жүзеге асыру, мемлекет пен кәсіпкерлік сектор арасындағы үйлесімділікті </w:t>
      </w:r>
      <w:r w:rsidR="001C5CB3" w:rsidRPr="00D47F2C">
        <w:rPr>
          <w:rFonts w:ascii="Times New Roman" w:hAnsi="Times New Roman"/>
          <w:sz w:val="28"/>
          <w:szCs w:val="28"/>
          <w:lang w:val="kk-KZ"/>
        </w:rPr>
        <w:t>пен қарым-қатынастардың</w:t>
      </w:r>
      <w:r w:rsidRPr="00D47F2C">
        <w:rPr>
          <w:rFonts w:ascii="Times New Roman" w:hAnsi="Times New Roman"/>
          <w:sz w:val="28"/>
          <w:szCs w:val="28"/>
          <w:lang w:val="kk-KZ"/>
        </w:rPr>
        <w:t xml:space="preserve"> ашықтығын қамтат</w:t>
      </w:r>
      <w:r w:rsidR="001C5CB3" w:rsidRPr="00D47F2C">
        <w:rPr>
          <w:rFonts w:ascii="Times New Roman" w:hAnsi="Times New Roman"/>
          <w:sz w:val="28"/>
          <w:szCs w:val="28"/>
          <w:lang w:val="kk-KZ"/>
        </w:rPr>
        <w:t xml:space="preserve">амасыз ету және жеке қаржылық бастама ретінде инвестиция тартуға қолайлы жағдай жасау мақсатында МЖӘ орталығы келесідей жаңа іс – шаралар кешенін жүзеге асыруда: </w:t>
      </w:r>
    </w:p>
    <w:p w14:paraId="6E9CF2A6" w14:textId="77777777" w:rsidR="001C5CB3" w:rsidRPr="00D47F2C" w:rsidRDefault="001C5CB3" w:rsidP="00DA1C36">
      <w:pPr>
        <w:pStyle w:val="a7"/>
        <w:widowControl w:val="0"/>
        <w:ind w:firstLine="708"/>
        <w:jc w:val="both"/>
        <w:rPr>
          <w:rFonts w:ascii="Times New Roman" w:hAnsi="Times New Roman"/>
          <w:sz w:val="28"/>
          <w:szCs w:val="28"/>
          <w:lang w:val="kk-KZ"/>
        </w:rPr>
      </w:pPr>
      <w:r w:rsidRPr="00D47F2C">
        <w:rPr>
          <w:rFonts w:ascii="Times New Roman" w:hAnsi="Times New Roman"/>
          <w:sz w:val="28"/>
          <w:szCs w:val="28"/>
          <w:lang w:val="kk-KZ"/>
        </w:rPr>
        <w:t xml:space="preserve">1. </w:t>
      </w:r>
      <w:r w:rsidR="00615346" w:rsidRPr="00D47F2C">
        <w:rPr>
          <w:rFonts w:ascii="Times New Roman" w:hAnsi="Times New Roman"/>
          <w:sz w:val="28"/>
          <w:szCs w:val="28"/>
          <w:lang w:val="kk-KZ"/>
        </w:rPr>
        <w:t>«</w:t>
      </w:r>
      <w:r w:rsidRPr="00D47F2C">
        <w:rPr>
          <w:rFonts w:ascii="Times New Roman" w:hAnsi="Times New Roman"/>
          <w:sz w:val="28"/>
          <w:szCs w:val="28"/>
          <w:lang w:val="kk-KZ"/>
        </w:rPr>
        <w:t>Бір терезе</w:t>
      </w:r>
      <w:r w:rsidR="00615346" w:rsidRPr="00D47F2C">
        <w:rPr>
          <w:rFonts w:ascii="Times New Roman" w:hAnsi="Times New Roman"/>
          <w:sz w:val="28"/>
          <w:szCs w:val="28"/>
          <w:lang w:val="kk-KZ"/>
        </w:rPr>
        <w:t>»</w:t>
      </w:r>
      <w:r w:rsidRPr="00D47F2C">
        <w:rPr>
          <w:rFonts w:ascii="Times New Roman" w:hAnsi="Times New Roman"/>
          <w:sz w:val="28"/>
          <w:szCs w:val="28"/>
          <w:lang w:val="kk-KZ"/>
        </w:rPr>
        <w:t xml:space="preserve"> МЖӘ. Оның негізгі қағидалары МЖӘ жобалары бойынша ақпараттың қолжетімділігі, тұрақты мониторинг, кеңес алу мүмкіндігі, талдау және рейтинг мәліметтерін алу және т.б. </w:t>
      </w:r>
    </w:p>
    <w:p w14:paraId="1615B95A" w14:textId="77777777" w:rsidR="001C5CB3" w:rsidRPr="00D47F2C" w:rsidRDefault="001C5CB3" w:rsidP="00DA1C36">
      <w:pPr>
        <w:pStyle w:val="a7"/>
        <w:widowControl w:val="0"/>
        <w:ind w:firstLine="708"/>
        <w:jc w:val="both"/>
        <w:rPr>
          <w:rFonts w:ascii="Times New Roman" w:hAnsi="Times New Roman"/>
          <w:sz w:val="28"/>
          <w:szCs w:val="28"/>
          <w:lang w:val="kk-KZ"/>
        </w:rPr>
      </w:pPr>
      <w:r w:rsidRPr="00D47F2C">
        <w:rPr>
          <w:rFonts w:ascii="Times New Roman" w:hAnsi="Times New Roman"/>
          <w:sz w:val="28"/>
          <w:szCs w:val="28"/>
          <w:lang w:val="kk-KZ"/>
        </w:rPr>
        <w:t xml:space="preserve">2. </w:t>
      </w:r>
      <w:r w:rsidR="00615346" w:rsidRPr="00D47F2C">
        <w:rPr>
          <w:rFonts w:ascii="Times New Roman" w:hAnsi="Times New Roman"/>
          <w:sz w:val="28"/>
          <w:szCs w:val="28"/>
          <w:lang w:val="kk-KZ"/>
        </w:rPr>
        <w:t>«</w:t>
      </w:r>
      <w:r w:rsidRPr="00D47F2C">
        <w:rPr>
          <w:rFonts w:ascii="Times New Roman" w:hAnsi="Times New Roman"/>
          <w:sz w:val="28"/>
          <w:szCs w:val="28"/>
          <w:lang w:val="kk-KZ"/>
        </w:rPr>
        <w:t>Пакеттік (кешенді)</w:t>
      </w:r>
      <w:r w:rsidR="00615346" w:rsidRPr="00D47F2C">
        <w:rPr>
          <w:rFonts w:ascii="Times New Roman" w:hAnsi="Times New Roman"/>
          <w:sz w:val="28"/>
          <w:szCs w:val="28"/>
          <w:lang w:val="kk-KZ"/>
        </w:rPr>
        <w:t>»</w:t>
      </w:r>
      <w:r w:rsidRPr="00D47F2C">
        <w:rPr>
          <w:rFonts w:ascii="Times New Roman" w:hAnsi="Times New Roman"/>
          <w:sz w:val="28"/>
          <w:szCs w:val="28"/>
          <w:lang w:val="kk-KZ"/>
        </w:rPr>
        <w:t xml:space="preserve"> шешімдер.</w:t>
      </w:r>
      <w:r w:rsidR="00E76CB2" w:rsidRPr="00D47F2C">
        <w:rPr>
          <w:lang w:val="kk-KZ"/>
        </w:rPr>
        <w:t xml:space="preserve"> </w:t>
      </w:r>
      <w:r w:rsidR="00E76CB2" w:rsidRPr="00D47F2C">
        <w:rPr>
          <w:rFonts w:ascii="Times New Roman" w:hAnsi="Times New Roman"/>
          <w:sz w:val="28"/>
          <w:szCs w:val="28"/>
          <w:lang w:val="kk-KZ"/>
        </w:rPr>
        <w:t>Концессия тетіктерін қолдану көбінесе инвестициялық жүктемені жеке коммерциялық құрылымдардың мойнына жүктеуге мүмкіндік береді және мемлекет экономиканың қандай да бір секторын дамытудың жалпы стратегиясын бақылауды сақтайды.</w:t>
      </w:r>
    </w:p>
    <w:p w14:paraId="5A746CAA" w14:textId="77777777" w:rsidR="001C5CB3" w:rsidRPr="00D47F2C" w:rsidRDefault="001C5CB3" w:rsidP="00DA1C36">
      <w:pPr>
        <w:pStyle w:val="a7"/>
        <w:widowControl w:val="0"/>
        <w:ind w:firstLine="708"/>
        <w:jc w:val="both"/>
        <w:rPr>
          <w:rFonts w:ascii="Times New Roman" w:hAnsi="Times New Roman"/>
          <w:sz w:val="28"/>
          <w:szCs w:val="28"/>
          <w:lang w:val="kk-KZ"/>
        </w:rPr>
      </w:pPr>
      <w:r w:rsidRPr="00D47F2C">
        <w:rPr>
          <w:rFonts w:ascii="Times New Roman" w:hAnsi="Times New Roman"/>
          <w:sz w:val="28"/>
          <w:szCs w:val="28"/>
          <w:lang w:val="kk-KZ"/>
        </w:rPr>
        <w:t xml:space="preserve">3. </w:t>
      </w:r>
      <w:r w:rsidR="00615346" w:rsidRPr="00D47F2C">
        <w:rPr>
          <w:rFonts w:ascii="Times New Roman" w:hAnsi="Times New Roman"/>
          <w:sz w:val="28"/>
          <w:szCs w:val="28"/>
          <w:lang w:val="kk-KZ"/>
        </w:rPr>
        <w:t>«</w:t>
      </w:r>
      <w:r w:rsidRPr="00D47F2C">
        <w:rPr>
          <w:rFonts w:ascii="Times New Roman" w:hAnsi="Times New Roman"/>
          <w:sz w:val="28"/>
          <w:szCs w:val="28"/>
          <w:lang w:val="kk-KZ"/>
        </w:rPr>
        <w:t>Қайтарылатын</w:t>
      </w:r>
      <w:r w:rsidR="00615346" w:rsidRPr="00D47F2C">
        <w:rPr>
          <w:rFonts w:ascii="Times New Roman" w:hAnsi="Times New Roman"/>
          <w:sz w:val="28"/>
          <w:szCs w:val="28"/>
          <w:lang w:val="kk-KZ"/>
        </w:rPr>
        <w:t>»</w:t>
      </w:r>
      <w:r w:rsidRPr="00D47F2C">
        <w:rPr>
          <w:rFonts w:ascii="Times New Roman" w:hAnsi="Times New Roman"/>
          <w:sz w:val="28"/>
          <w:szCs w:val="28"/>
          <w:lang w:val="kk-KZ"/>
        </w:rPr>
        <w:t xml:space="preserve"> МЖӘ</w:t>
      </w:r>
      <w:r w:rsidR="00E76CB2" w:rsidRPr="00D47F2C">
        <w:rPr>
          <w:rFonts w:ascii="Times New Roman" w:hAnsi="Times New Roman"/>
          <w:sz w:val="28"/>
          <w:szCs w:val="28"/>
          <w:lang w:val="kk-KZ"/>
        </w:rPr>
        <w:t xml:space="preserve">, яғни жобалар бойынша инвестордың </w:t>
      </w:r>
      <w:r w:rsidR="00E76CB2" w:rsidRPr="00D47F2C">
        <w:rPr>
          <w:rFonts w:ascii="Times New Roman" w:hAnsi="Times New Roman"/>
          <w:sz w:val="28"/>
          <w:szCs w:val="28"/>
          <w:lang w:val="kk-KZ"/>
        </w:rPr>
        <w:lastRenderedPageBreak/>
        <w:t xml:space="preserve">шығындарын экономикалық тиімділік болған жағдайда өтеу мүмкіндігі. </w:t>
      </w:r>
    </w:p>
    <w:p w14:paraId="3F798DB9" w14:textId="77777777" w:rsidR="00972178" w:rsidRPr="00D47F2C" w:rsidRDefault="001C5CB3" w:rsidP="00DA1C36">
      <w:pPr>
        <w:pStyle w:val="a7"/>
        <w:widowControl w:val="0"/>
        <w:ind w:firstLine="708"/>
        <w:jc w:val="both"/>
        <w:rPr>
          <w:rFonts w:ascii="Times New Roman" w:hAnsi="Times New Roman"/>
          <w:sz w:val="28"/>
          <w:szCs w:val="28"/>
          <w:lang w:val="kk-KZ"/>
        </w:rPr>
      </w:pPr>
      <w:r w:rsidRPr="00D47F2C">
        <w:rPr>
          <w:rFonts w:ascii="Times New Roman" w:hAnsi="Times New Roman"/>
          <w:sz w:val="28"/>
          <w:szCs w:val="28"/>
          <w:lang w:val="kk-KZ"/>
        </w:rPr>
        <w:t xml:space="preserve">4. </w:t>
      </w:r>
      <w:r w:rsidR="00615346" w:rsidRPr="00D47F2C">
        <w:rPr>
          <w:rFonts w:ascii="Times New Roman" w:hAnsi="Times New Roman"/>
          <w:sz w:val="28"/>
          <w:szCs w:val="28"/>
          <w:lang w:val="kk-KZ"/>
        </w:rPr>
        <w:t>«</w:t>
      </w:r>
      <w:r w:rsidRPr="00D47F2C">
        <w:rPr>
          <w:rFonts w:ascii="Times New Roman" w:hAnsi="Times New Roman"/>
          <w:sz w:val="28"/>
          <w:szCs w:val="28"/>
          <w:lang w:val="kk-KZ"/>
        </w:rPr>
        <w:t>МЖӘ процестерін цифрландыру.</w:t>
      </w:r>
      <w:r w:rsidR="00E76CB2" w:rsidRPr="00D47F2C">
        <w:rPr>
          <w:rFonts w:ascii="Times New Roman" w:hAnsi="Times New Roman"/>
          <w:sz w:val="28"/>
          <w:szCs w:val="28"/>
          <w:lang w:val="kk-KZ"/>
        </w:rPr>
        <w:t xml:space="preserve"> Бұл </w:t>
      </w:r>
      <w:r w:rsidR="004D71EB" w:rsidRPr="00D47F2C">
        <w:rPr>
          <w:rFonts w:ascii="Times New Roman" w:hAnsi="Times New Roman"/>
          <w:sz w:val="28"/>
          <w:szCs w:val="28"/>
          <w:lang w:val="kk-KZ"/>
        </w:rPr>
        <w:t xml:space="preserve">үдеріс </w:t>
      </w:r>
      <w:r w:rsidR="00E76CB2" w:rsidRPr="00D47F2C">
        <w:rPr>
          <w:rFonts w:ascii="Times New Roman" w:hAnsi="Times New Roman"/>
          <w:sz w:val="28"/>
          <w:szCs w:val="28"/>
          <w:lang w:val="kk-KZ"/>
        </w:rPr>
        <w:t xml:space="preserve">мемлекеттік сатып алулар порталымен интеграция, МЖӘ жобалары үшін арнайы электронды алаңның пайда болуы және барлық процедураларды электрондық </w:t>
      </w:r>
      <w:r w:rsidR="004D71EB" w:rsidRPr="00D47F2C">
        <w:rPr>
          <w:rFonts w:ascii="Times New Roman" w:hAnsi="Times New Roman"/>
          <w:sz w:val="28"/>
          <w:szCs w:val="28"/>
          <w:lang w:val="kk-KZ"/>
        </w:rPr>
        <w:t>форматқа көшіру шараларын қамтиды</w:t>
      </w:r>
      <w:r w:rsidR="00972178" w:rsidRPr="00D47F2C">
        <w:rPr>
          <w:rFonts w:ascii="Times New Roman" w:hAnsi="Times New Roman"/>
          <w:sz w:val="28"/>
          <w:szCs w:val="28"/>
          <w:lang w:val="kk-KZ"/>
        </w:rPr>
        <w:t>.</w:t>
      </w:r>
    </w:p>
    <w:p w14:paraId="353ED57D" w14:textId="77777777" w:rsidR="00972178" w:rsidRPr="00D47F2C" w:rsidRDefault="00972178" w:rsidP="00DA1C36">
      <w:pPr>
        <w:shd w:val="clear" w:color="auto" w:fill="FFFFFF"/>
        <w:spacing w:after="0" w:line="240" w:lineRule="auto"/>
        <w:ind w:firstLine="708"/>
        <w:jc w:val="both"/>
        <w:rPr>
          <w:rFonts w:ascii="Times New Roman" w:hAnsi="Times New Roman"/>
          <w:sz w:val="28"/>
          <w:szCs w:val="28"/>
          <w:lang w:val="kk-KZ"/>
        </w:rPr>
      </w:pPr>
      <w:r w:rsidRPr="00D47F2C">
        <w:rPr>
          <w:rFonts w:ascii="Times New Roman" w:hAnsi="Times New Roman"/>
          <w:sz w:val="28"/>
          <w:szCs w:val="28"/>
          <w:lang w:val="kk-KZ"/>
        </w:rPr>
        <w:t>Толықтай алғанда, Қазақстанда өтіп жатқан</w:t>
      </w:r>
      <w:r w:rsidR="00D47F2C">
        <w:rPr>
          <w:rFonts w:ascii="Times New Roman" w:hAnsi="Times New Roman"/>
          <w:sz w:val="28"/>
          <w:szCs w:val="28"/>
          <w:lang w:val="kk-KZ"/>
        </w:rPr>
        <w:t xml:space="preserve"> </w:t>
      </w:r>
      <w:r w:rsidRPr="00D47F2C">
        <w:rPr>
          <w:rFonts w:ascii="Times New Roman" w:hAnsi="Times New Roman"/>
          <w:sz w:val="28"/>
          <w:szCs w:val="28"/>
          <w:lang w:val="kk-KZ"/>
        </w:rPr>
        <w:t>мемлекеттік-жекешелік әріптестікке заңнамалық</w:t>
      </w:r>
      <w:r w:rsidR="00D47F2C">
        <w:rPr>
          <w:rFonts w:ascii="Times New Roman" w:hAnsi="Times New Roman"/>
          <w:sz w:val="28"/>
          <w:szCs w:val="28"/>
          <w:lang w:val="kk-KZ"/>
        </w:rPr>
        <w:t xml:space="preserve"> </w:t>
      </w:r>
      <w:r w:rsidRPr="00D47F2C">
        <w:rPr>
          <w:rFonts w:ascii="Times New Roman" w:hAnsi="Times New Roman"/>
          <w:sz w:val="28"/>
          <w:szCs w:val="28"/>
          <w:lang w:val="kk-KZ"/>
        </w:rPr>
        <w:t>өзгерту процестері жағымды трендке ие.</w:t>
      </w:r>
    </w:p>
    <w:p w14:paraId="4690E9BC" w14:textId="77777777" w:rsidR="00972178" w:rsidRPr="00D006AE" w:rsidRDefault="00972178" w:rsidP="00DA1C36">
      <w:pPr>
        <w:shd w:val="clear" w:color="auto" w:fill="FFFFFF"/>
        <w:spacing w:after="0" w:line="240" w:lineRule="auto"/>
        <w:ind w:firstLine="708"/>
        <w:jc w:val="both"/>
        <w:rPr>
          <w:rFonts w:ascii="Times New Roman" w:eastAsia="Times New Roman" w:hAnsi="Times New Roman"/>
          <w:color w:val="000000"/>
          <w:sz w:val="28"/>
          <w:szCs w:val="28"/>
          <w:lang w:val="kk-KZ" w:eastAsia="ru-RU"/>
        </w:rPr>
      </w:pPr>
      <w:r w:rsidRPr="00D47F2C">
        <w:rPr>
          <w:rFonts w:ascii="Times New Roman" w:eastAsia="Times New Roman" w:hAnsi="Times New Roman"/>
          <w:sz w:val="28"/>
          <w:szCs w:val="28"/>
          <w:lang w:val="kk-KZ" w:eastAsia="ru-RU"/>
        </w:rPr>
        <w:t>2017 жылы әріптестікті одан әрі жандандыру мақсатында</w:t>
      </w:r>
      <w:r w:rsidR="00D47F2C">
        <w:rPr>
          <w:rFonts w:ascii="Times New Roman" w:eastAsia="Times New Roman" w:hAnsi="Times New Roman"/>
          <w:sz w:val="28"/>
          <w:szCs w:val="28"/>
          <w:lang w:val="kk-KZ" w:eastAsia="ru-RU"/>
        </w:rPr>
        <w:t xml:space="preserve"> </w:t>
      </w:r>
      <w:r w:rsidRPr="00D006AE">
        <w:rPr>
          <w:rFonts w:ascii="Times New Roman" w:eastAsia="Times New Roman" w:hAnsi="Times New Roman"/>
          <w:bCs/>
          <w:color w:val="000000"/>
          <w:sz w:val="28"/>
          <w:szCs w:val="28"/>
          <w:lang w:val="kk-KZ" w:eastAsia="ru-RU"/>
        </w:rPr>
        <w:t>бірқатар шаралар қабылданып</w:t>
      </w:r>
      <w:r w:rsidRPr="00D006AE">
        <w:rPr>
          <w:rFonts w:ascii="Times New Roman" w:eastAsia="Times New Roman" w:hAnsi="Times New Roman"/>
          <w:color w:val="000000"/>
          <w:sz w:val="28"/>
          <w:szCs w:val="28"/>
          <w:lang w:val="kk-KZ" w:eastAsia="ru-RU"/>
        </w:rPr>
        <w:t>, өткен жылдың</w:t>
      </w:r>
      <w:r w:rsidR="00D47F2C">
        <w:rPr>
          <w:rFonts w:ascii="Times New Roman" w:eastAsia="Times New Roman" w:hAnsi="Times New Roman"/>
          <w:color w:val="000000"/>
          <w:sz w:val="28"/>
          <w:szCs w:val="28"/>
          <w:lang w:val="kk-KZ" w:eastAsia="ru-RU"/>
        </w:rPr>
        <w:t xml:space="preserve"> </w:t>
      </w:r>
      <w:r w:rsidRPr="00D006AE">
        <w:rPr>
          <w:rFonts w:ascii="Times New Roman" w:eastAsia="Times New Roman" w:hAnsi="Times New Roman"/>
          <w:bCs/>
          <w:color w:val="000000"/>
          <w:sz w:val="28"/>
          <w:szCs w:val="28"/>
          <w:lang w:val="kk-KZ" w:eastAsia="ru-RU"/>
        </w:rPr>
        <w:t>30 қарашасында</w:t>
      </w:r>
      <w:r w:rsidR="00D47F2C">
        <w:rPr>
          <w:rFonts w:ascii="Times New Roman" w:eastAsia="Times New Roman" w:hAnsi="Times New Roman"/>
          <w:bCs/>
          <w:color w:val="000000"/>
          <w:sz w:val="28"/>
          <w:szCs w:val="28"/>
          <w:lang w:val="kk-KZ" w:eastAsia="ru-RU"/>
        </w:rPr>
        <w:t xml:space="preserve"> </w:t>
      </w:r>
      <w:r w:rsidRPr="00D006AE">
        <w:rPr>
          <w:rFonts w:ascii="Times New Roman" w:eastAsia="Times New Roman" w:hAnsi="Times New Roman"/>
          <w:bCs/>
          <w:color w:val="000000"/>
          <w:sz w:val="28"/>
          <w:szCs w:val="28"/>
          <w:lang w:val="kk-KZ" w:eastAsia="ru-RU"/>
        </w:rPr>
        <w:t>заңнамаға қосымша түзетулер</w:t>
      </w:r>
      <w:r w:rsidR="00D47F2C">
        <w:rPr>
          <w:rFonts w:ascii="Times New Roman" w:eastAsia="Times New Roman" w:hAnsi="Times New Roman"/>
          <w:bCs/>
          <w:color w:val="000000"/>
          <w:sz w:val="28"/>
          <w:szCs w:val="28"/>
          <w:lang w:val="kk-KZ" w:eastAsia="ru-RU"/>
        </w:rPr>
        <w:t xml:space="preserve"> </w:t>
      </w:r>
      <w:r w:rsidRPr="00D006AE">
        <w:rPr>
          <w:rFonts w:ascii="Times New Roman" w:eastAsia="Times New Roman" w:hAnsi="Times New Roman"/>
          <w:color w:val="000000"/>
          <w:sz w:val="28"/>
          <w:szCs w:val="28"/>
          <w:lang w:val="kk-KZ" w:eastAsia="ru-RU"/>
        </w:rPr>
        <w:t>енгізілді.</w:t>
      </w:r>
    </w:p>
    <w:p w14:paraId="4063BC85" w14:textId="77777777" w:rsidR="00972178" w:rsidRPr="00D006AE" w:rsidRDefault="00972178" w:rsidP="00DA1C36">
      <w:pPr>
        <w:shd w:val="clear" w:color="auto" w:fill="FFFFFF"/>
        <w:spacing w:after="0" w:line="240" w:lineRule="auto"/>
        <w:ind w:firstLine="708"/>
        <w:jc w:val="both"/>
        <w:rPr>
          <w:rFonts w:ascii="Times New Roman" w:eastAsia="Times New Roman" w:hAnsi="Times New Roman"/>
          <w:color w:val="000000"/>
          <w:sz w:val="28"/>
          <w:szCs w:val="28"/>
          <w:lang w:val="kk-KZ" w:eastAsia="ru-RU"/>
        </w:rPr>
      </w:pPr>
      <w:r w:rsidRPr="00D006AE">
        <w:rPr>
          <w:rFonts w:ascii="Times New Roman" w:eastAsia="Times New Roman" w:hAnsi="Times New Roman"/>
          <w:color w:val="000000"/>
          <w:sz w:val="28"/>
          <w:szCs w:val="28"/>
          <w:lang w:val="kk-KZ" w:eastAsia="ru-RU"/>
        </w:rPr>
        <w:t>Атап айтқанда, бұл мемлекеттік-жекешелік әріптестік тетіктерін одан әрі жетілдіруге және жеңілдетуге байланысты болды. Олар:</w:t>
      </w:r>
    </w:p>
    <w:p w14:paraId="4D441162" w14:textId="77777777" w:rsidR="00972178" w:rsidRPr="00D006AE" w:rsidRDefault="00972178" w:rsidP="00DA1C36">
      <w:pPr>
        <w:shd w:val="clear" w:color="auto" w:fill="FFFFFF"/>
        <w:spacing w:after="0" w:line="240" w:lineRule="auto"/>
        <w:ind w:firstLine="708"/>
        <w:jc w:val="both"/>
        <w:rPr>
          <w:rFonts w:ascii="Times New Roman" w:eastAsia="Times New Roman" w:hAnsi="Times New Roman"/>
          <w:color w:val="000000"/>
          <w:sz w:val="28"/>
          <w:szCs w:val="28"/>
          <w:lang w:val="kk-KZ" w:eastAsia="ru-RU"/>
        </w:rPr>
      </w:pPr>
      <w:r w:rsidRPr="00D006AE">
        <w:rPr>
          <w:rFonts w:ascii="Times New Roman" w:eastAsia="Times New Roman" w:hAnsi="Times New Roman"/>
          <w:bCs/>
          <w:color w:val="000000"/>
          <w:sz w:val="28"/>
          <w:szCs w:val="28"/>
          <w:lang w:val="kk-KZ" w:eastAsia="ru-RU"/>
        </w:rPr>
        <w:t>1. Мемлекеттік-жекешелік әріптестік жобаларын әзірлеу және жоспарлау рәсімдерін оңтайландыру</w:t>
      </w:r>
      <w:r w:rsidR="00D47F2C">
        <w:rPr>
          <w:rFonts w:ascii="Times New Roman" w:eastAsia="Times New Roman" w:hAnsi="Times New Roman"/>
          <w:bCs/>
          <w:color w:val="000000"/>
          <w:sz w:val="28"/>
          <w:szCs w:val="28"/>
          <w:lang w:val="kk-KZ" w:eastAsia="ru-RU"/>
        </w:rPr>
        <w:t>.</w:t>
      </w:r>
    </w:p>
    <w:p w14:paraId="475BB8FD" w14:textId="77777777" w:rsidR="00972178" w:rsidRPr="00D006AE" w:rsidRDefault="00972178" w:rsidP="00DA1C36">
      <w:pPr>
        <w:shd w:val="clear" w:color="auto" w:fill="FFFFFF"/>
        <w:spacing w:after="0" w:line="240" w:lineRule="auto"/>
        <w:ind w:firstLine="708"/>
        <w:jc w:val="both"/>
        <w:rPr>
          <w:rFonts w:ascii="Times New Roman" w:eastAsia="Times New Roman" w:hAnsi="Times New Roman"/>
          <w:color w:val="000000"/>
          <w:sz w:val="28"/>
          <w:szCs w:val="28"/>
          <w:lang w:val="kk-KZ" w:eastAsia="ru-RU"/>
        </w:rPr>
      </w:pPr>
      <w:r w:rsidRPr="00D006AE">
        <w:rPr>
          <w:rFonts w:ascii="Times New Roman" w:eastAsia="Times New Roman" w:hAnsi="Times New Roman"/>
          <w:bCs/>
          <w:color w:val="000000"/>
          <w:sz w:val="28"/>
          <w:szCs w:val="28"/>
          <w:lang w:val="kk-KZ" w:eastAsia="ru-RU"/>
        </w:rPr>
        <w:t>2. Үлгілік құжаттама әзірлеу</w:t>
      </w:r>
      <w:r w:rsidR="00D47F2C">
        <w:rPr>
          <w:rFonts w:ascii="Times New Roman" w:eastAsia="Times New Roman" w:hAnsi="Times New Roman"/>
          <w:bCs/>
          <w:color w:val="000000"/>
          <w:sz w:val="28"/>
          <w:szCs w:val="28"/>
          <w:lang w:val="kk-KZ" w:eastAsia="ru-RU"/>
        </w:rPr>
        <w:t>.</w:t>
      </w:r>
    </w:p>
    <w:p w14:paraId="24D49A54" w14:textId="77777777" w:rsidR="00972178" w:rsidRPr="00D006AE" w:rsidRDefault="00972178" w:rsidP="00DA1C36">
      <w:pPr>
        <w:shd w:val="clear" w:color="auto" w:fill="FFFFFF"/>
        <w:spacing w:after="0" w:line="240" w:lineRule="auto"/>
        <w:ind w:firstLine="708"/>
        <w:jc w:val="both"/>
        <w:rPr>
          <w:rFonts w:ascii="Times New Roman" w:eastAsia="Times New Roman" w:hAnsi="Times New Roman"/>
          <w:color w:val="000000"/>
          <w:sz w:val="28"/>
          <w:szCs w:val="28"/>
          <w:lang w:val="kk-KZ" w:eastAsia="ru-RU"/>
        </w:rPr>
      </w:pPr>
      <w:r w:rsidRPr="00D006AE">
        <w:rPr>
          <w:rFonts w:ascii="Times New Roman" w:eastAsia="Times New Roman" w:hAnsi="Times New Roman"/>
          <w:bCs/>
          <w:color w:val="000000"/>
          <w:sz w:val="28"/>
          <w:szCs w:val="28"/>
          <w:lang w:val="kk-KZ" w:eastAsia="ru-RU"/>
        </w:rPr>
        <w:t>3. Мемлекеттік-жекешелік әріптестік жобасы бойынша ұзақ мерзімді тұтыну кепілдігін заңнама түрінде бекіту</w:t>
      </w:r>
      <w:r w:rsidR="00D47F2C">
        <w:rPr>
          <w:rFonts w:ascii="Times New Roman" w:eastAsia="Times New Roman" w:hAnsi="Times New Roman"/>
          <w:bCs/>
          <w:color w:val="000000"/>
          <w:sz w:val="28"/>
          <w:szCs w:val="28"/>
          <w:lang w:val="kk-KZ" w:eastAsia="ru-RU"/>
        </w:rPr>
        <w:t>.</w:t>
      </w:r>
    </w:p>
    <w:p w14:paraId="0B3148E2" w14:textId="77777777" w:rsidR="00972178" w:rsidRPr="00D006AE" w:rsidRDefault="00972178" w:rsidP="00DA1C36">
      <w:pPr>
        <w:shd w:val="clear" w:color="auto" w:fill="FFFFFF"/>
        <w:spacing w:after="0" w:line="240" w:lineRule="auto"/>
        <w:ind w:firstLine="708"/>
        <w:jc w:val="both"/>
        <w:rPr>
          <w:rFonts w:ascii="Times New Roman" w:eastAsia="Times New Roman" w:hAnsi="Times New Roman"/>
          <w:color w:val="000000"/>
          <w:sz w:val="28"/>
          <w:szCs w:val="28"/>
          <w:lang w:val="kk-KZ" w:eastAsia="ru-RU"/>
        </w:rPr>
      </w:pPr>
      <w:r w:rsidRPr="00D006AE">
        <w:rPr>
          <w:rFonts w:ascii="Times New Roman" w:eastAsia="Times New Roman" w:hAnsi="Times New Roman"/>
          <w:bCs/>
          <w:color w:val="000000"/>
          <w:sz w:val="28"/>
          <w:szCs w:val="28"/>
          <w:lang w:val="kk-KZ" w:eastAsia="ru-RU"/>
        </w:rPr>
        <w:t xml:space="preserve">4. </w:t>
      </w:r>
      <w:r w:rsidR="00615346" w:rsidRPr="00D006AE">
        <w:rPr>
          <w:rFonts w:ascii="Times New Roman" w:eastAsia="Times New Roman" w:hAnsi="Times New Roman"/>
          <w:bCs/>
          <w:color w:val="000000"/>
          <w:sz w:val="28"/>
          <w:szCs w:val="28"/>
          <w:lang w:val="kk-KZ" w:eastAsia="ru-RU"/>
        </w:rPr>
        <w:t>«</w:t>
      </w:r>
      <w:r w:rsidRPr="00D006AE">
        <w:rPr>
          <w:rFonts w:ascii="Times New Roman" w:eastAsia="Times New Roman" w:hAnsi="Times New Roman"/>
          <w:bCs/>
          <w:color w:val="000000"/>
          <w:sz w:val="28"/>
          <w:szCs w:val="28"/>
          <w:lang w:val="kk-KZ" w:eastAsia="ru-RU"/>
        </w:rPr>
        <w:t>Бағдарламалық мемлекеттік-жекешелік әріптестік</w:t>
      </w:r>
      <w:r w:rsidR="00615346" w:rsidRPr="00D006AE">
        <w:rPr>
          <w:rFonts w:ascii="Times New Roman" w:eastAsia="Times New Roman" w:hAnsi="Times New Roman"/>
          <w:bCs/>
          <w:color w:val="000000"/>
          <w:sz w:val="28"/>
          <w:szCs w:val="28"/>
          <w:lang w:val="kk-KZ" w:eastAsia="ru-RU"/>
        </w:rPr>
        <w:t>»</w:t>
      </w:r>
      <w:r w:rsidR="00D47F2C">
        <w:rPr>
          <w:rFonts w:ascii="Times New Roman" w:eastAsia="Times New Roman" w:hAnsi="Times New Roman"/>
          <w:bCs/>
          <w:color w:val="000000"/>
          <w:sz w:val="28"/>
          <w:szCs w:val="28"/>
          <w:lang w:val="kk-KZ" w:eastAsia="ru-RU"/>
        </w:rPr>
        <w:t>.</w:t>
      </w:r>
    </w:p>
    <w:p w14:paraId="7CC5BAB3" w14:textId="77777777" w:rsidR="00972178" w:rsidRPr="00D006AE" w:rsidRDefault="00972178" w:rsidP="00DA1C36">
      <w:pPr>
        <w:shd w:val="clear" w:color="auto" w:fill="FFFFFF"/>
        <w:spacing w:after="0" w:line="240" w:lineRule="auto"/>
        <w:ind w:firstLine="708"/>
        <w:jc w:val="both"/>
        <w:rPr>
          <w:rFonts w:ascii="Times New Roman" w:eastAsia="Times New Roman" w:hAnsi="Times New Roman"/>
          <w:color w:val="000000"/>
          <w:sz w:val="28"/>
          <w:szCs w:val="28"/>
          <w:lang w:val="kk-KZ" w:eastAsia="ru-RU"/>
        </w:rPr>
      </w:pPr>
      <w:r w:rsidRPr="00D006AE">
        <w:rPr>
          <w:rFonts w:ascii="Times New Roman" w:eastAsia="Times New Roman" w:hAnsi="Times New Roman"/>
          <w:bCs/>
          <w:color w:val="000000"/>
          <w:sz w:val="28"/>
          <w:szCs w:val="28"/>
          <w:lang w:val="kk-KZ" w:eastAsia="ru-RU"/>
        </w:rPr>
        <w:t>5. Мемлекеттік-жекешелік әріптестікке арналған шығыстарды жоспарлау</w:t>
      </w:r>
      <w:r w:rsidR="00D47F2C">
        <w:rPr>
          <w:rFonts w:ascii="Times New Roman" w:eastAsia="Times New Roman" w:hAnsi="Times New Roman"/>
          <w:bCs/>
          <w:color w:val="000000"/>
          <w:sz w:val="28"/>
          <w:szCs w:val="28"/>
          <w:lang w:val="kk-KZ" w:eastAsia="ru-RU"/>
        </w:rPr>
        <w:t>.</w:t>
      </w:r>
    </w:p>
    <w:p w14:paraId="4898527F" w14:textId="77777777" w:rsidR="00972178" w:rsidRPr="00D006AE" w:rsidRDefault="00972178" w:rsidP="00DA1C36">
      <w:pPr>
        <w:shd w:val="clear" w:color="auto" w:fill="FFFFFF"/>
        <w:spacing w:after="0" w:line="240" w:lineRule="auto"/>
        <w:ind w:firstLine="708"/>
        <w:jc w:val="both"/>
        <w:rPr>
          <w:rFonts w:ascii="Times New Roman" w:eastAsia="Times New Roman" w:hAnsi="Times New Roman"/>
          <w:color w:val="000000"/>
          <w:sz w:val="28"/>
          <w:szCs w:val="28"/>
          <w:lang w:val="kk-KZ" w:eastAsia="ru-RU"/>
        </w:rPr>
      </w:pPr>
      <w:r w:rsidRPr="00D006AE">
        <w:rPr>
          <w:rFonts w:ascii="Times New Roman" w:eastAsia="Times New Roman" w:hAnsi="Times New Roman"/>
          <w:bCs/>
          <w:color w:val="000000"/>
          <w:sz w:val="28"/>
          <w:szCs w:val="28"/>
          <w:lang w:val="kk-KZ" w:eastAsia="ru-RU"/>
        </w:rPr>
        <w:t>6. Мемлекеттік-жекешелік әріптестік шарттары шеңберінде банк үшін өтімді кепіл ретінде төлемдерді мойындау</w:t>
      </w:r>
      <w:r w:rsidR="00D47F2C">
        <w:rPr>
          <w:rFonts w:ascii="Times New Roman" w:eastAsia="Times New Roman" w:hAnsi="Times New Roman"/>
          <w:bCs/>
          <w:color w:val="000000"/>
          <w:sz w:val="28"/>
          <w:szCs w:val="28"/>
          <w:lang w:val="kk-KZ" w:eastAsia="ru-RU"/>
        </w:rPr>
        <w:t>.</w:t>
      </w:r>
    </w:p>
    <w:p w14:paraId="16A1BA84" w14:textId="77777777" w:rsidR="00972178" w:rsidRPr="00D006AE" w:rsidRDefault="00972178" w:rsidP="00DA1C36">
      <w:pPr>
        <w:shd w:val="clear" w:color="auto" w:fill="FFFFFF"/>
        <w:spacing w:after="0" w:line="240" w:lineRule="auto"/>
        <w:ind w:firstLine="708"/>
        <w:jc w:val="both"/>
        <w:rPr>
          <w:rFonts w:ascii="Times New Roman" w:eastAsia="Times New Roman" w:hAnsi="Times New Roman"/>
          <w:color w:val="000000"/>
          <w:sz w:val="28"/>
          <w:szCs w:val="28"/>
          <w:lang w:val="kk-KZ" w:eastAsia="ru-RU"/>
        </w:rPr>
      </w:pPr>
      <w:r w:rsidRPr="00D006AE">
        <w:rPr>
          <w:rFonts w:ascii="Times New Roman" w:eastAsia="Times New Roman" w:hAnsi="Times New Roman"/>
          <w:bCs/>
          <w:color w:val="000000"/>
          <w:sz w:val="28"/>
          <w:szCs w:val="28"/>
          <w:lang w:val="kk-KZ" w:eastAsia="ru-RU"/>
        </w:rPr>
        <w:t>7. Қазынашылық комитеті әріптестік шарттарын 2017 жылғы 10 маусымнан бастап тіркеу жүргізеді</w:t>
      </w:r>
      <w:r w:rsidR="00D47F2C">
        <w:rPr>
          <w:rFonts w:ascii="Times New Roman" w:eastAsia="Times New Roman" w:hAnsi="Times New Roman"/>
          <w:bCs/>
          <w:color w:val="000000"/>
          <w:sz w:val="28"/>
          <w:szCs w:val="28"/>
          <w:lang w:val="kk-KZ" w:eastAsia="ru-RU"/>
        </w:rPr>
        <w:t>.</w:t>
      </w:r>
    </w:p>
    <w:p w14:paraId="557D0E67" w14:textId="77777777" w:rsidR="001D09D2" w:rsidRPr="00D47F2C" w:rsidRDefault="00972178" w:rsidP="00DA1C36">
      <w:pPr>
        <w:pStyle w:val="a7"/>
        <w:widowControl w:val="0"/>
        <w:ind w:firstLine="708"/>
        <w:jc w:val="both"/>
        <w:rPr>
          <w:rFonts w:ascii="Times New Roman" w:hAnsi="Times New Roman"/>
          <w:sz w:val="28"/>
          <w:szCs w:val="28"/>
          <w:lang w:val="kk-KZ"/>
        </w:rPr>
      </w:pPr>
      <w:r w:rsidRPr="00D47F2C">
        <w:rPr>
          <w:rFonts w:ascii="Times New Roman" w:eastAsia="Times New Roman" w:hAnsi="Times New Roman"/>
          <w:bCs/>
          <w:sz w:val="28"/>
          <w:szCs w:val="28"/>
          <w:lang w:val="kk-KZ" w:eastAsia="ru-RU"/>
        </w:rPr>
        <w:t>8. Жергілікті атқарушы органдардың мемлекеттік-жекешелік әріптестік лимиттерін айқындау әдістемесін өзгерту</w:t>
      </w:r>
      <w:r w:rsidR="004D71EB" w:rsidRPr="00D47F2C">
        <w:rPr>
          <w:rFonts w:ascii="Times New Roman" w:hAnsi="Times New Roman"/>
          <w:sz w:val="28"/>
          <w:szCs w:val="28"/>
          <w:lang w:val="kk-KZ"/>
        </w:rPr>
        <w:t xml:space="preserve"> </w:t>
      </w:r>
      <w:r w:rsidR="001E036F" w:rsidRPr="00D47F2C">
        <w:rPr>
          <w:rFonts w:ascii="Times New Roman" w:hAnsi="Times New Roman"/>
          <w:sz w:val="28"/>
          <w:szCs w:val="28"/>
          <w:lang w:val="kk-KZ"/>
        </w:rPr>
        <w:t>[7</w:t>
      </w:r>
      <w:r w:rsidR="001C0E84" w:rsidRPr="00D47F2C">
        <w:rPr>
          <w:rFonts w:ascii="Times New Roman" w:hAnsi="Times New Roman"/>
          <w:sz w:val="28"/>
          <w:szCs w:val="28"/>
          <w:lang w:val="kk-KZ"/>
        </w:rPr>
        <w:t>2</w:t>
      </w:r>
      <w:r w:rsidR="001E036F" w:rsidRPr="00D47F2C">
        <w:rPr>
          <w:rFonts w:ascii="Times New Roman" w:hAnsi="Times New Roman"/>
          <w:sz w:val="28"/>
          <w:szCs w:val="28"/>
          <w:lang w:val="kk-KZ"/>
        </w:rPr>
        <w:t>]</w:t>
      </w:r>
      <w:r w:rsidR="00E444EC" w:rsidRPr="00D47F2C">
        <w:rPr>
          <w:rFonts w:ascii="Times New Roman" w:hAnsi="Times New Roman"/>
          <w:sz w:val="28"/>
          <w:szCs w:val="28"/>
          <w:lang w:val="kk-KZ"/>
        </w:rPr>
        <w:t xml:space="preserve">. </w:t>
      </w:r>
    </w:p>
    <w:p w14:paraId="399E64F4" w14:textId="77777777" w:rsidR="009E7A19" w:rsidRPr="00D006AE" w:rsidRDefault="001D09D2" w:rsidP="00DA1C36">
      <w:pPr>
        <w:pStyle w:val="a7"/>
        <w:widowControl w:val="0"/>
        <w:ind w:firstLine="708"/>
        <w:jc w:val="both"/>
        <w:rPr>
          <w:rFonts w:ascii="Times New Roman" w:hAnsi="Times New Roman"/>
          <w:sz w:val="28"/>
          <w:szCs w:val="28"/>
          <w:lang w:val="kk-KZ"/>
        </w:rPr>
      </w:pPr>
      <w:r w:rsidRPr="00D47F2C">
        <w:rPr>
          <w:rFonts w:ascii="Times New Roman" w:hAnsi="Times New Roman"/>
          <w:sz w:val="28"/>
          <w:szCs w:val="28"/>
          <w:lang w:val="kk-KZ"/>
        </w:rPr>
        <w:t xml:space="preserve">Осы жаңалықтарды іске асыру үшін заңнамалық түзетулер жасалды. </w:t>
      </w:r>
      <w:r w:rsidR="009E7A19" w:rsidRPr="00D47F2C">
        <w:rPr>
          <w:rFonts w:ascii="Times New Roman" w:hAnsi="Times New Roman"/>
          <w:sz w:val="28"/>
          <w:szCs w:val="28"/>
          <w:lang w:val="kk-KZ"/>
        </w:rPr>
        <w:t xml:space="preserve">МЖӘ жобаларын ғылыми-инновациялық әлеуеті бойынша жіктеу төмендегі </w:t>
      </w:r>
      <w:r w:rsidR="00D47F2C">
        <w:rPr>
          <w:rFonts w:ascii="Times New Roman" w:hAnsi="Times New Roman"/>
          <w:sz w:val="28"/>
          <w:szCs w:val="28"/>
          <w:lang w:val="kk-KZ"/>
        </w:rPr>
        <w:t xml:space="preserve">                                   </w:t>
      </w:r>
      <w:r w:rsidR="004766AA" w:rsidRPr="00D47F2C">
        <w:rPr>
          <w:rFonts w:ascii="Times New Roman" w:hAnsi="Times New Roman"/>
          <w:sz w:val="28"/>
          <w:szCs w:val="28"/>
          <w:lang w:val="kk-KZ"/>
        </w:rPr>
        <w:t>20-</w:t>
      </w:r>
      <w:r w:rsidR="009E7A19" w:rsidRPr="00D47F2C">
        <w:rPr>
          <w:rFonts w:ascii="Times New Roman" w:hAnsi="Times New Roman"/>
          <w:sz w:val="28"/>
          <w:szCs w:val="28"/>
          <w:lang w:val="kk-KZ"/>
        </w:rPr>
        <w:t>кестеде келтірілген. Кестеден көріп отырғанымыздай жүзег</w:t>
      </w:r>
      <w:r w:rsidR="00DC72E7" w:rsidRPr="00D47F2C">
        <w:rPr>
          <w:rFonts w:ascii="Times New Roman" w:hAnsi="Times New Roman"/>
          <w:sz w:val="28"/>
          <w:szCs w:val="28"/>
          <w:lang w:val="kk-KZ"/>
        </w:rPr>
        <w:t>е асырылған жобалардың ішінде 89</w:t>
      </w:r>
      <w:r w:rsidR="009E7A19" w:rsidRPr="00D47F2C">
        <w:rPr>
          <w:rFonts w:ascii="Times New Roman" w:hAnsi="Times New Roman"/>
          <w:sz w:val="28"/>
          <w:szCs w:val="28"/>
          <w:lang w:val="kk-KZ"/>
        </w:rPr>
        <w:t>%</w:t>
      </w:r>
      <w:r w:rsidR="00317AF0" w:rsidRPr="00D47F2C">
        <w:rPr>
          <w:rFonts w:ascii="Times New Roman" w:hAnsi="Times New Roman"/>
          <w:sz w:val="28"/>
          <w:szCs w:val="28"/>
          <w:lang w:val="kk-KZ"/>
        </w:rPr>
        <w:t xml:space="preserve"> дәстү</w:t>
      </w:r>
      <w:r w:rsidR="009E7A19" w:rsidRPr="00D47F2C">
        <w:rPr>
          <w:rFonts w:ascii="Times New Roman" w:hAnsi="Times New Roman"/>
          <w:sz w:val="28"/>
          <w:szCs w:val="28"/>
          <w:lang w:val="kk-KZ"/>
        </w:rPr>
        <w:t xml:space="preserve">рлі МЖӘ жобасына жатады, жеткілікті </w:t>
      </w:r>
      <w:r w:rsidR="009E7A19" w:rsidRPr="00D006AE">
        <w:rPr>
          <w:rFonts w:ascii="Times New Roman" w:hAnsi="Times New Roman"/>
          <w:sz w:val="28"/>
          <w:szCs w:val="28"/>
          <w:lang w:val="kk-KZ"/>
        </w:rPr>
        <w:t>инновациялық әлеует</w:t>
      </w:r>
      <w:r w:rsidR="00A239E4" w:rsidRPr="00D006AE">
        <w:rPr>
          <w:rFonts w:ascii="Times New Roman" w:hAnsi="Times New Roman"/>
          <w:sz w:val="28"/>
          <w:szCs w:val="28"/>
          <w:lang w:val="kk-KZ"/>
        </w:rPr>
        <w:t>т</w:t>
      </w:r>
      <w:r w:rsidR="009E7A19" w:rsidRPr="00D006AE">
        <w:rPr>
          <w:rFonts w:ascii="Times New Roman" w:hAnsi="Times New Roman"/>
          <w:sz w:val="28"/>
          <w:szCs w:val="28"/>
          <w:lang w:val="kk-KZ"/>
        </w:rPr>
        <w:t>і өнімді жетілдіру мен ұйымдастырушылық жобаларға тән. Жоғары ғылыми-инновациялық әлеует басқада әзірлемелер тобына кіретін, өзіндік ғылыми жаңашылдықтарға негізделген IT бағытындағы жобаларға ғана тән. Олардың төмен үлес салмағы әліде осы бағытта жасалып жатқан шаралардың мардымсыздығының дәлелі.</w:t>
      </w:r>
    </w:p>
    <w:p w14:paraId="0C93AED3" w14:textId="77777777" w:rsidR="009E7A19" w:rsidRPr="00D006AE" w:rsidRDefault="009E7A19" w:rsidP="00D006AE">
      <w:pPr>
        <w:pStyle w:val="a7"/>
        <w:widowControl w:val="0"/>
        <w:jc w:val="both"/>
        <w:rPr>
          <w:rFonts w:ascii="Times New Roman" w:hAnsi="Times New Roman"/>
          <w:sz w:val="28"/>
          <w:szCs w:val="28"/>
          <w:lang w:val="kk-KZ"/>
        </w:rPr>
      </w:pPr>
    </w:p>
    <w:p w14:paraId="18A68163" w14:textId="77777777" w:rsidR="009E7A19" w:rsidRPr="00D006AE" w:rsidRDefault="009E7A19" w:rsidP="00D47F2C">
      <w:pPr>
        <w:widowControl w:val="0"/>
        <w:spacing w:after="0" w:line="240" w:lineRule="auto"/>
        <w:jc w:val="both"/>
        <w:rPr>
          <w:rFonts w:ascii="Times New Roman" w:hAnsi="Times New Roman"/>
          <w:sz w:val="28"/>
          <w:szCs w:val="28"/>
          <w:lang w:val="kk-KZ"/>
        </w:rPr>
      </w:pPr>
      <w:r w:rsidRPr="00D006AE">
        <w:rPr>
          <w:rFonts w:ascii="Times New Roman" w:hAnsi="Times New Roman"/>
          <w:sz w:val="28"/>
          <w:szCs w:val="28"/>
          <w:lang w:val="kk-KZ"/>
        </w:rPr>
        <w:t xml:space="preserve">Кесте </w:t>
      </w:r>
      <w:r w:rsidR="004766AA" w:rsidRPr="00D006AE">
        <w:rPr>
          <w:rFonts w:ascii="Times New Roman" w:hAnsi="Times New Roman"/>
          <w:sz w:val="28"/>
          <w:szCs w:val="28"/>
          <w:lang w:val="kk-KZ"/>
        </w:rPr>
        <w:t>20</w:t>
      </w:r>
      <w:r w:rsidR="00317AF0" w:rsidRPr="00D006AE">
        <w:rPr>
          <w:rFonts w:ascii="Times New Roman" w:hAnsi="Times New Roman"/>
          <w:sz w:val="28"/>
          <w:szCs w:val="28"/>
          <w:lang w:val="kk-KZ"/>
        </w:rPr>
        <w:t xml:space="preserve"> - </w:t>
      </w:r>
      <w:r w:rsidRPr="00D006AE">
        <w:rPr>
          <w:rFonts w:ascii="Times New Roman" w:hAnsi="Times New Roman"/>
          <w:sz w:val="28"/>
          <w:szCs w:val="28"/>
          <w:lang w:val="kk-KZ"/>
        </w:rPr>
        <w:t>Ғылыми-инновациялық әлеуеті бойынша МЖӘ жобаларының бөлінуі</w:t>
      </w:r>
    </w:p>
    <w:p w14:paraId="46BE774D" w14:textId="77777777" w:rsidR="009E7A19" w:rsidRPr="00D47F2C" w:rsidRDefault="009E7A19" w:rsidP="00D006AE">
      <w:pPr>
        <w:widowControl w:val="0"/>
        <w:spacing w:after="0" w:line="240" w:lineRule="auto"/>
        <w:ind w:firstLine="567"/>
        <w:jc w:val="both"/>
        <w:rPr>
          <w:rFonts w:ascii="Times New Roman" w:hAnsi="Times New Roman"/>
          <w:sz w:val="16"/>
          <w:szCs w:val="16"/>
          <w:lang w:val="kk-KZ"/>
        </w:rPr>
      </w:pP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008"/>
        <w:gridCol w:w="1711"/>
        <w:gridCol w:w="1939"/>
      </w:tblGrid>
      <w:tr w:rsidR="009E7A19" w:rsidRPr="00D006AE" w14:paraId="6EFAB1FA" w14:textId="77777777" w:rsidTr="00D47F2C">
        <w:trPr>
          <w:trHeight w:hRule="exact" w:val="312"/>
          <w:jc w:val="center"/>
        </w:trPr>
        <w:tc>
          <w:tcPr>
            <w:tcW w:w="3110" w:type="pct"/>
            <w:shd w:val="clear" w:color="auto" w:fill="FFFFFF"/>
            <w:vAlign w:val="bottom"/>
          </w:tcPr>
          <w:p w14:paraId="13F391A1" w14:textId="77777777" w:rsidR="009E7A19" w:rsidRPr="00D006AE" w:rsidRDefault="009E7A19"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Бөліну бағыттары</w:t>
            </w:r>
          </w:p>
        </w:tc>
        <w:tc>
          <w:tcPr>
            <w:tcW w:w="886" w:type="pct"/>
            <w:shd w:val="clear" w:color="auto" w:fill="FFFFFF"/>
            <w:vAlign w:val="bottom"/>
          </w:tcPr>
          <w:p w14:paraId="02267A00" w14:textId="77777777" w:rsidR="009E7A19" w:rsidRPr="00D006AE" w:rsidRDefault="009E7A19"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Саны</w:t>
            </w:r>
          </w:p>
        </w:tc>
        <w:tc>
          <w:tcPr>
            <w:tcW w:w="1004" w:type="pct"/>
            <w:shd w:val="clear" w:color="auto" w:fill="FFFFFF"/>
            <w:vAlign w:val="center"/>
          </w:tcPr>
          <w:p w14:paraId="1923016F" w14:textId="77777777" w:rsidR="009E7A19" w:rsidRPr="00D006AE" w:rsidRDefault="009E7A19" w:rsidP="00D006AE">
            <w:pPr>
              <w:widowControl w:val="0"/>
              <w:spacing w:after="0" w:line="240" w:lineRule="auto"/>
              <w:ind w:firstLine="160"/>
              <w:jc w:val="center"/>
              <w:rPr>
                <w:rFonts w:ascii="Times New Roman" w:eastAsia="Arial" w:hAnsi="Times New Roman"/>
                <w:sz w:val="24"/>
                <w:szCs w:val="24"/>
                <w:lang w:val="kk-KZ"/>
              </w:rPr>
            </w:pPr>
            <w:r w:rsidRPr="00D006AE">
              <w:rPr>
                <w:rFonts w:ascii="Times New Roman" w:eastAsia="Arial" w:hAnsi="Times New Roman"/>
                <w:sz w:val="24"/>
                <w:szCs w:val="24"/>
                <w:lang w:val="kk-KZ"/>
              </w:rPr>
              <w:t>Үлесі,</w:t>
            </w:r>
            <w:r w:rsidRPr="00D006AE">
              <w:rPr>
                <w:rFonts w:ascii="Times New Roman" w:hAnsi="Times New Roman"/>
                <w:sz w:val="24"/>
                <w:szCs w:val="24"/>
                <w:lang w:val="kk-KZ"/>
              </w:rPr>
              <w:t xml:space="preserve"> %</w:t>
            </w:r>
          </w:p>
        </w:tc>
      </w:tr>
      <w:tr w:rsidR="009E7A19" w:rsidRPr="00D006AE" w14:paraId="19388409" w14:textId="77777777" w:rsidTr="00D47F2C">
        <w:trPr>
          <w:trHeight w:hRule="exact" w:val="312"/>
          <w:jc w:val="center"/>
        </w:trPr>
        <w:tc>
          <w:tcPr>
            <w:tcW w:w="3110" w:type="pct"/>
            <w:shd w:val="clear" w:color="auto" w:fill="FFFFFF"/>
            <w:vAlign w:val="center"/>
          </w:tcPr>
          <w:p w14:paraId="228AAC92" w14:textId="77777777" w:rsidR="009E7A19" w:rsidRPr="00D006AE" w:rsidRDefault="009E7A19" w:rsidP="00D47F2C">
            <w:pPr>
              <w:widowControl w:val="0"/>
              <w:spacing w:after="0" w:line="240" w:lineRule="auto"/>
              <w:ind w:left="84"/>
              <w:rPr>
                <w:rFonts w:ascii="Times New Roman" w:eastAsia="Arial" w:hAnsi="Times New Roman"/>
                <w:sz w:val="24"/>
                <w:szCs w:val="24"/>
                <w:lang w:val="kk-KZ"/>
              </w:rPr>
            </w:pPr>
            <w:r w:rsidRPr="00D006AE">
              <w:rPr>
                <w:rFonts w:ascii="Times New Roman" w:eastAsia="Arial" w:hAnsi="Times New Roman"/>
                <w:sz w:val="24"/>
                <w:szCs w:val="24"/>
                <w:lang w:val="kk-KZ"/>
              </w:rPr>
              <w:t xml:space="preserve">Дәстүрлі </w:t>
            </w:r>
            <w:r w:rsidR="00DF7044" w:rsidRPr="00D006AE">
              <w:rPr>
                <w:rFonts w:ascii="Times New Roman" w:eastAsia="Arial" w:hAnsi="Times New Roman"/>
                <w:sz w:val="24"/>
                <w:szCs w:val="24"/>
                <w:lang w:val="kk-KZ"/>
              </w:rPr>
              <w:t>жобалар</w:t>
            </w:r>
          </w:p>
        </w:tc>
        <w:tc>
          <w:tcPr>
            <w:tcW w:w="886" w:type="pct"/>
            <w:shd w:val="clear" w:color="auto" w:fill="FFFFFF"/>
            <w:vAlign w:val="center"/>
          </w:tcPr>
          <w:p w14:paraId="3D0B347B" w14:textId="77777777" w:rsidR="009E7A19" w:rsidRPr="00D006AE" w:rsidRDefault="009E7A19"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774</w:t>
            </w:r>
          </w:p>
        </w:tc>
        <w:tc>
          <w:tcPr>
            <w:tcW w:w="1004" w:type="pct"/>
            <w:shd w:val="clear" w:color="auto" w:fill="FFFFFF"/>
            <w:vAlign w:val="center"/>
          </w:tcPr>
          <w:p w14:paraId="71E92B8C" w14:textId="77777777" w:rsidR="009E7A19" w:rsidRPr="00D006AE" w:rsidRDefault="009E7A19"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89</w:t>
            </w:r>
          </w:p>
        </w:tc>
      </w:tr>
      <w:tr w:rsidR="009E7A19" w:rsidRPr="00D006AE" w14:paraId="2E1B7F7B" w14:textId="77777777" w:rsidTr="00D47F2C">
        <w:trPr>
          <w:trHeight w:hRule="exact" w:val="312"/>
          <w:jc w:val="center"/>
        </w:trPr>
        <w:tc>
          <w:tcPr>
            <w:tcW w:w="3110" w:type="pct"/>
            <w:shd w:val="clear" w:color="auto" w:fill="FFFFFF"/>
            <w:vAlign w:val="center"/>
          </w:tcPr>
          <w:p w14:paraId="282E0F95" w14:textId="77777777" w:rsidR="009E7A19" w:rsidRPr="00D006AE" w:rsidRDefault="009E7A19" w:rsidP="00D47F2C">
            <w:pPr>
              <w:widowControl w:val="0"/>
              <w:spacing w:after="0" w:line="240" w:lineRule="auto"/>
              <w:ind w:left="84"/>
              <w:rPr>
                <w:rFonts w:ascii="Times New Roman" w:hAnsi="Times New Roman"/>
                <w:sz w:val="24"/>
                <w:szCs w:val="24"/>
              </w:rPr>
            </w:pPr>
            <w:r w:rsidRPr="00D006AE">
              <w:rPr>
                <w:rFonts w:ascii="Times New Roman" w:eastAsia="Arial" w:hAnsi="Times New Roman"/>
                <w:sz w:val="24"/>
                <w:szCs w:val="24"/>
                <w:lang w:val="kk-KZ"/>
              </w:rPr>
              <w:t>Өнімді жетілдіру</w:t>
            </w:r>
          </w:p>
        </w:tc>
        <w:tc>
          <w:tcPr>
            <w:tcW w:w="886" w:type="pct"/>
            <w:shd w:val="clear" w:color="auto" w:fill="FFFFFF"/>
            <w:vAlign w:val="center"/>
          </w:tcPr>
          <w:p w14:paraId="0A189775" w14:textId="77777777" w:rsidR="009E7A19" w:rsidRPr="00D006AE" w:rsidRDefault="009E7A19"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46</w:t>
            </w:r>
          </w:p>
        </w:tc>
        <w:tc>
          <w:tcPr>
            <w:tcW w:w="1004" w:type="pct"/>
            <w:shd w:val="clear" w:color="auto" w:fill="FFFFFF"/>
            <w:vAlign w:val="center"/>
          </w:tcPr>
          <w:p w14:paraId="6C770C30" w14:textId="77777777" w:rsidR="009E7A19" w:rsidRPr="00D006AE" w:rsidRDefault="009E7A19"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6</w:t>
            </w:r>
          </w:p>
        </w:tc>
      </w:tr>
      <w:tr w:rsidR="009E7A19" w:rsidRPr="00D006AE" w14:paraId="632F4CFE" w14:textId="77777777" w:rsidTr="00D47F2C">
        <w:trPr>
          <w:trHeight w:hRule="exact" w:val="312"/>
          <w:jc w:val="center"/>
        </w:trPr>
        <w:tc>
          <w:tcPr>
            <w:tcW w:w="3110" w:type="pct"/>
            <w:shd w:val="clear" w:color="auto" w:fill="FFFFFF"/>
            <w:vAlign w:val="center"/>
          </w:tcPr>
          <w:p w14:paraId="6FF656D7" w14:textId="77777777" w:rsidR="009E7A19" w:rsidRPr="00D006AE" w:rsidRDefault="009E7A19" w:rsidP="00D47F2C">
            <w:pPr>
              <w:widowControl w:val="0"/>
              <w:spacing w:after="0" w:line="240" w:lineRule="auto"/>
              <w:ind w:left="84"/>
              <w:rPr>
                <w:rFonts w:ascii="Times New Roman" w:eastAsia="Arial" w:hAnsi="Times New Roman"/>
                <w:sz w:val="24"/>
                <w:szCs w:val="24"/>
                <w:lang w:val="kk-KZ"/>
              </w:rPr>
            </w:pPr>
            <w:r w:rsidRPr="00D006AE">
              <w:rPr>
                <w:rFonts w:ascii="Times New Roman" w:eastAsia="Arial" w:hAnsi="Times New Roman"/>
                <w:sz w:val="24"/>
                <w:szCs w:val="24"/>
                <w:lang w:val="kk-KZ"/>
              </w:rPr>
              <w:t xml:space="preserve">Ұйымдастырушылық </w:t>
            </w:r>
          </w:p>
        </w:tc>
        <w:tc>
          <w:tcPr>
            <w:tcW w:w="886" w:type="pct"/>
            <w:shd w:val="clear" w:color="auto" w:fill="FFFFFF"/>
            <w:vAlign w:val="center"/>
          </w:tcPr>
          <w:p w14:paraId="586E690B" w14:textId="77777777" w:rsidR="009E7A19" w:rsidRPr="00D006AE" w:rsidRDefault="009E7A19"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29</w:t>
            </w:r>
          </w:p>
        </w:tc>
        <w:tc>
          <w:tcPr>
            <w:tcW w:w="1004" w:type="pct"/>
            <w:shd w:val="clear" w:color="auto" w:fill="FFFFFF"/>
            <w:vAlign w:val="center"/>
          </w:tcPr>
          <w:p w14:paraId="1EC0BD6A" w14:textId="77777777" w:rsidR="009E7A19" w:rsidRPr="00D006AE" w:rsidRDefault="009E7A19"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3</w:t>
            </w:r>
          </w:p>
        </w:tc>
      </w:tr>
      <w:tr w:rsidR="009E7A19" w:rsidRPr="00D006AE" w14:paraId="713B706F" w14:textId="77777777" w:rsidTr="00D47F2C">
        <w:trPr>
          <w:trHeight w:hRule="exact" w:val="312"/>
          <w:jc w:val="center"/>
        </w:trPr>
        <w:tc>
          <w:tcPr>
            <w:tcW w:w="3110" w:type="pct"/>
            <w:shd w:val="clear" w:color="auto" w:fill="FFFFFF"/>
            <w:vAlign w:val="center"/>
          </w:tcPr>
          <w:p w14:paraId="28A9A309" w14:textId="77777777" w:rsidR="009E7A19" w:rsidRPr="00D006AE" w:rsidRDefault="009E7A19" w:rsidP="00D47F2C">
            <w:pPr>
              <w:widowControl w:val="0"/>
              <w:spacing w:after="0" w:line="240" w:lineRule="auto"/>
              <w:ind w:left="84"/>
              <w:rPr>
                <w:rFonts w:ascii="Times New Roman" w:eastAsia="Arial" w:hAnsi="Times New Roman"/>
                <w:sz w:val="24"/>
                <w:szCs w:val="24"/>
                <w:lang w:val="kk-KZ"/>
              </w:rPr>
            </w:pPr>
            <w:r w:rsidRPr="00D006AE">
              <w:rPr>
                <w:rFonts w:ascii="Times New Roman" w:eastAsia="Arial" w:hAnsi="Times New Roman"/>
                <w:sz w:val="24"/>
                <w:szCs w:val="24"/>
                <w:lang w:val="kk-KZ"/>
              </w:rPr>
              <w:t xml:space="preserve">Басқада </w:t>
            </w:r>
            <w:r w:rsidR="00DF7044" w:rsidRPr="00D006AE">
              <w:rPr>
                <w:rFonts w:ascii="Times New Roman" w:eastAsia="Arial" w:hAnsi="Times New Roman"/>
                <w:sz w:val="24"/>
                <w:szCs w:val="24"/>
                <w:lang w:val="kk-KZ"/>
              </w:rPr>
              <w:t xml:space="preserve">технологиялық </w:t>
            </w:r>
            <w:r w:rsidRPr="00D006AE">
              <w:rPr>
                <w:rFonts w:ascii="Times New Roman" w:eastAsia="Arial" w:hAnsi="Times New Roman"/>
                <w:sz w:val="24"/>
                <w:szCs w:val="24"/>
                <w:lang w:val="kk-KZ"/>
              </w:rPr>
              <w:t>әзірлемелер</w:t>
            </w:r>
          </w:p>
        </w:tc>
        <w:tc>
          <w:tcPr>
            <w:tcW w:w="886" w:type="pct"/>
            <w:shd w:val="clear" w:color="auto" w:fill="FFFFFF"/>
            <w:vAlign w:val="center"/>
          </w:tcPr>
          <w:p w14:paraId="0EE0664A" w14:textId="77777777" w:rsidR="009E7A19" w:rsidRPr="00D006AE" w:rsidRDefault="009E7A19"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19</w:t>
            </w:r>
          </w:p>
        </w:tc>
        <w:tc>
          <w:tcPr>
            <w:tcW w:w="1004" w:type="pct"/>
            <w:shd w:val="clear" w:color="auto" w:fill="FFFFFF"/>
            <w:vAlign w:val="center"/>
          </w:tcPr>
          <w:p w14:paraId="51C0EC70" w14:textId="77777777" w:rsidR="009E7A19" w:rsidRPr="00D006AE" w:rsidRDefault="009E7A19"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2</w:t>
            </w:r>
          </w:p>
        </w:tc>
      </w:tr>
      <w:tr w:rsidR="009E7A19" w:rsidRPr="00D006AE" w14:paraId="4FA446FE" w14:textId="77777777" w:rsidTr="00D47F2C">
        <w:trPr>
          <w:trHeight w:hRule="exact" w:val="312"/>
          <w:jc w:val="center"/>
        </w:trPr>
        <w:tc>
          <w:tcPr>
            <w:tcW w:w="3110" w:type="pct"/>
            <w:shd w:val="clear" w:color="auto" w:fill="FFFFFF"/>
            <w:vAlign w:val="center"/>
          </w:tcPr>
          <w:p w14:paraId="105533CF" w14:textId="77777777" w:rsidR="009E7A19" w:rsidRPr="00D006AE" w:rsidRDefault="009E7A19" w:rsidP="00D47F2C">
            <w:pPr>
              <w:widowControl w:val="0"/>
              <w:spacing w:after="0" w:line="240" w:lineRule="auto"/>
              <w:ind w:left="84"/>
              <w:rPr>
                <w:rFonts w:ascii="Times New Roman" w:hAnsi="Times New Roman"/>
                <w:sz w:val="24"/>
                <w:szCs w:val="24"/>
                <w:lang w:val="kk-KZ"/>
              </w:rPr>
            </w:pPr>
            <w:r w:rsidRPr="00D006AE">
              <w:rPr>
                <w:rFonts w:ascii="Times New Roman" w:hAnsi="Times New Roman"/>
                <w:sz w:val="24"/>
                <w:szCs w:val="24"/>
                <w:lang w:val="kk-KZ"/>
              </w:rPr>
              <w:t xml:space="preserve">Барлығы </w:t>
            </w:r>
          </w:p>
        </w:tc>
        <w:tc>
          <w:tcPr>
            <w:tcW w:w="886" w:type="pct"/>
            <w:shd w:val="clear" w:color="auto" w:fill="FFFFFF"/>
            <w:vAlign w:val="center"/>
          </w:tcPr>
          <w:p w14:paraId="2FB14BD1" w14:textId="77777777" w:rsidR="009E7A19" w:rsidRPr="00D006AE" w:rsidRDefault="009E7A19"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868</w:t>
            </w:r>
          </w:p>
        </w:tc>
        <w:tc>
          <w:tcPr>
            <w:tcW w:w="1004" w:type="pct"/>
            <w:shd w:val="clear" w:color="auto" w:fill="FFFFFF"/>
            <w:vAlign w:val="center"/>
          </w:tcPr>
          <w:p w14:paraId="3FB64C92" w14:textId="77777777" w:rsidR="009E7A19" w:rsidRPr="00D006AE" w:rsidRDefault="009E7A19" w:rsidP="00D006AE">
            <w:pPr>
              <w:widowControl w:val="0"/>
              <w:spacing w:after="0" w:line="240" w:lineRule="auto"/>
              <w:jc w:val="center"/>
              <w:rPr>
                <w:rFonts w:ascii="Times New Roman" w:eastAsia="Arial" w:hAnsi="Times New Roman"/>
                <w:sz w:val="24"/>
                <w:szCs w:val="24"/>
              </w:rPr>
            </w:pPr>
            <w:r w:rsidRPr="00D006AE">
              <w:rPr>
                <w:rFonts w:ascii="Times New Roman" w:eastAsia="Arial" w:hAnsi="Times New Roman"/>
                <w:sz w:val="24"/>
                <w:szCs w:val="24"/>
              </w:rPr>
              <w:t>100</w:t>
            </w:r>
            <w:r w:rsidRPr="00D006AE">
              <w:rPr>
                <w:rFonts w:ascii="Times New Roman" w:hAnsi="Times New Roman"/>
                <w:sz w:val="24"/>
                <w:szCs w:val="24"/>
                <w:lang w:val="kk-KZ"/>
              </w:rPr>
              <w:t>%</w:t>
            </w:r>
          </w:p>
        </w:tc>
      </w:tr>
      <w:tr w:rsidR="00C74D9E" w:rsidRPr="00D006AE" w14:paraId="16902FB7" w14:textId="77777777" w:rsidTr="00D47F2C">
        <w:trPr>
          <w:trHeight w:hRule="exact" w:val="312"/>
          <w:jc w:val="center"/>
        </w:trPr>
        <w:tc>
          <w:tcPr>
            <w:tcW w:w="5000" w:type="pct"/>
            <w:gridSpan w:val="3"/>
            <w:shd w:val="clear" w:color="auto" w:fill="FFFFFF"/>
            <w:vAlign w:val="center"/>
          </w:tcPr>
          <w:p w14:paraId="6C4462D3" w14:textId="77777777" w:rsidR="00C74D9E" w:rsidRPr="00D006AE" w:rsidRDefault="00C55AA2" w:rsidP="00D47F2C">
            <w:pPr>
              <w:pStyle w:val="a7"/>
              <w:widowControl w:val="0"/>
              <w:ind w:firstLine="696"/>
              <w:rPr>
                <w:rFonts w:ascii="Times New Roman" w:hAnsi="Times New Roman"/>
                <w:sz w:val="24"/>
                <w:szCs w:val="24"/>
                <w:lang w:val="kk-KZ"/>
              </w:rPr>
            </w:pPr>
            <w:r w:rsidRPr="00D006AE">
              <w:rPr>
                <w:rFonts w:ascii="Times New Roman" w:hAnsi="Times New Roman"/>
                <w:sz w:val="24"/>
                <w:szCs w:val="24"/>
                <w:lang w:val="kk-KZ"/>
              </w:rPr>
              <w:t>Ескерту</w:t>
            </w:r>
            <w:r w:rsidR="00317AF0" w:rsidRPr="00D006AE">
              <w:rPr>
                <w:rFonts w:ascii="Times New Roman" w:hAnsi="Times New Roman"/>
                <w:sz w:val="24"/>
                <w:szCs w:val="24"/>
                <w:lang w:val="kk-KZ"/>
              </w:rPr>
              <w:t xml:space="preserve"> - А</w:t>
            </w:r>
            <w:r w:rsidR="00C74D9E" w:rsidRPr="00D006AE">
              <w:rPr>
                <w:rFonts w:ascii="Times New Roman" w:hAnsi="Times New Roman"/>
                <w:sz w:val="24"/>
                <w:szCs w:val="24"/>
                <w:lang w:val="kk-KZ"/>
              </w:rPr>
              <w:t>втормен құрастырылған</w:t>
            </w:r>
          </w:p>
        </w:tc>
      </w:tr>
    </w:tbl>
    <w:p w14:paraId="34834B16" w14:textId="0E04E56D" w:rsidR="009E7A19" w:rsidRPr="00D006AE" w:rsidRDefault="0084188F" w:rsidP="00D006AE">
      <w:pPr>
        <w:pStyle w:val="a7"/>
        <w:widowControl w:val="0"/>
        <w:ind w:firstLine="708"/>
        <w:jc w:val="both"/>
        <w:rPr>
          <w:rFonts w:ascii="Times New Roman" w:hAnsi="Times New Roman"/>
          <w:sz w:val="28"/>
          <w:szCs w:val="28"/>
          <w:lang w:val="kk-KZ"/>
        </w:rPr>
      </w:pPr>
      <w:r w:rsidRPr="00D006AE">
        <w:rPr>
          <w:rFonts w:ascii="Times New Roman" w:hAnsi="Times New Roman"/>
          <w:sz w:val="28"/>
          <w:szCs w:val="28"/>
          <w:lang w:val="kk-KZ"/>
        </w:rPr>
        <w:lastRenderedPageBreak/>
        <w:t>МЖӘ</w:t>
      </w:r>
      <w:r w:rsidR="009E7A19" w:rsidRPr="00D006AE">
        <w:rPr>
          <w:rFonts w:ascii="Times New Roman" w:hAnsi="Times New Roman"/>
          <w:sz w:val="28"/>
          <w:szCs w:val="28"/>
          <w:lang w:val="kk-KZ"/>
        </w:rPr>
        <w:t xml:space="preserve"> </w:t>
      </w:r>
      <w:r w:rsidR="003B4178" w:rsidRPr="00D006AE">
        <w:rPr>
          <w:rFonts w:ascii="Times New Roman" w:hAnsi="Times New Roman"/>
          <w:sz w:val="28"/>
          <w:szCs w:val="28"/>
          <w:lang w:val="kk-KZ"/>
        </w:rPr>
        <w:t>болашақта</w:t>
      </w:r>
      <w:r w:rsidR="009E7A19" w:rsidRPr="00D006AE">
        <w:rPr>
          <w:rFonts w:ascii="Times New Roman" w:hAnsi="Times New Roman"/>
          <w:sz w:val="28"/>
          <w:szCs w:val="28"/>
          <w:lang w:val="kk-KZ"/>
        </w:rPr>
        <w:t xml:space="preserve"> жетілдіру мақсатында барлық рәсімдерді электрондық форматқа көшіру ұсынылады. Үдерісті цифрлан</w:t>
      </w:r>
      <w:r w:rsidR="006C450C">
        <w:rPr>
          <w:rFonts w:ascii="Times New Roman" w:hAnsi="Times New Roman"/>
          <w:sz w:val="28"/>
          <w:szCs w:val="28"/>
          <w:lang w:val="kk-KZ"/>
        </w:rPr>
        <w:t>дыру мақсатында жоспарлау, тенде</w:t>
      </w:r>
      <w:r w:rsidR="009E7A19" w:rsidRPr="00D006AE">
        <w:rPr>
          <w:rFonts w:ascii="Times New Roman" w:hAnsi="Times New Roman"/>
          <w:sz w:val="28"/>
          <w:szCs w:val="28"/>
          <w:lang w:val="kk-KZ"/>
        </w:rPr>
        <w:t xml:space="preserve">рлік рәсімдер, МЖӘ шарттарын жасау, тіркеу және орындау электрондық форматқа көшіру жоспарлануда. Бұл жұмыстарды мемлекеттік сатып алу порталымен біріктіру жоспарлануда.  </w:t>
      </w:r>
    </w:p>
    <w:p w14:paraId="2BE44909" w14:textId="6BFAE5E1"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Қазақстанда МЖӘ механизмін дамыту заңнамалық реттеу, сондай-ақ жобаларды дайындау және іске асыру практикасы кезінде шетелдік трендтермен байланысу қажет. Осыған байланысты МЖӘ теориясы мен практикасын дамытудың қазіргі және перспективалық бағыттарына сүйене отырып, МЖӘ жетекші шетелдік орталықтарының тәжір</w:t>
      </w:r>
      <w:r w:rsidR="006C450C">
        <w:rPr>
          <w:rFonts w:ascii="Times New Roman" w:hAnsi="Times New Roman"/>
          <w:sz w:val="28"/>
          <w:szCs w:val="28"/>
          <w:lang w:val="kk-KZ"/>
        </w:rPr>
        <w:t>иб</w:t>
      </w:r>
      <w:r w:rsidRPr="00D006AE">
        <w:rPr>
          <w:rFonts w:ascii="Times New Roman" w:hAnsi="Times New Roman"/>
          <w:sz w:val="28"/>
          <w:szCs w:val="28"/>
          <w:lang w:val="kk-KZ"/>
        </w:rPr>
        <w:t>есін және нормативтік құқықтық базаны өзектендіру бойынша белсенді жұмыс жүргізу қажет. Жаңа экономикаға (Индустрия 4.0.2) көшудің маңызды міндеті мемлекет, сондай-ақ отандық бизнес өкілдерін МЖӘ жағдайында жұмыс істеуге дайындау, оқыту, тәжіриб</w:t>
      </w:r>
      <w:r w:rsidR="001F6FA3" w:rsidRPr="00D006AE">
        <w:rPr>
          <w:rFonts w:ascii="Times New Roman" w:hAnsi="Times New Roman"/>
          <w:sz w:val="28"/>
          <w:szCs w:val="28"/>
          <w:lang w:val="kk-KZ"/>
        </w:rPr>
        <w:t xml:space="preserve">е және құзіретін арттыру керек. </w:t>
      </w:r>
      <w:r w:rsidRPr="00D006AE">
        <w:rPr>
          <w:rFonts w:ascii="Times New Roman" w:hAnsi="Times New Roman"/>
          <w:sz w:val="28"/>
          <w:szCs w:val="28"/>
          <w:lang w:val="kk-KZ"/>
        </w:rPr>
        <w:t>Мәселен, МЖӘ саласындағы шетелдік көшбасшылардың табысты тәжірибесі бірінші бөлімде қарастырылып талданды. Қазақстандағы МЖӘ механизмі инвестицияларды тарту мақсатында ғана емес экономиканың тұрақты ұзақ мерзімді дамуына, экономикалық күр</w:t>
      </w:r>
      <w:r w:rsidR="00A05383" w:rsidRPr="00D006AE">
        <w:rPr>
          <w:rFonts w:ascii="Times New Roman" w:hAnsi="Times New Roman"/>
          <w:sz w:val="28"/>
          <w:szCs w:val="28"/>
          <w:lang w:val="kk-KZ"/>
        </w:rPr>
        <w:t>делі мәселелерді шешу және әл-</w:t>
      </w:r>
      <w:r w:rsidRPr="00D006AE">
        <w:rPr>
          <w:rFonts w:ascii="Times New Roman" w:hAnsi="Times New Roman"/>
          <w:sz w:val="28"/>
          <w:szCs w:val="28"/>
          <w:lang w:val="kk-KZ"/>
        </w:rPr>
        <w:t>ауқатын арттыруға ықпал етуі тиіс.</w:t>
      </w:r>
    </w:p>
    <w:p w14:paraId="6FD2A107" w14:textId="677FF007"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МЖӘ жобаларын жүзеге асыру бойынша аймақтардың белсенділігін кешенді бағалау</w:t>
      </w:r>
      <w:r w:rsidR="006C450C">
        <w:rPr>
          <w:rFonts w:ascii="Times New Roman" w:hAnsi="Times New Roman"/>
          <w:sz w:val="28"/>
          <w:szCs w:val="28"/>
          <w:lang w:val="kk-KZ"/>
        </w:rPr>
        <w:t>:</w:t>
      </w:r>
      <w:r w:rsidRPr="00D006AE">
        <w:rPr>
          <w:rFonts w:ascii="Times New Roman" w:hAnsi="Times New Roman"/>
          <w:sz w:val="28"/>
          <w:szCs w:val="28"/>
          <w:lang w:val="kk-KZ"/>
        </w:rPr>
        <w:t xml:space="preserve"> </w:t>
      </w:r>
    </w:p>
    <w:p w14:paraId="7E7883AC" w14:textId="77777777"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w:t>
      </w:r>
      <w:r w:rsidR="00D47F2C">
        <w:rPr>
          <w:rFonts w:ascii="Times New Roman" w:hAnsi="Times New Roman"/>
          <w:sz w:val="28"/>
          <w:szCs w:val="28"/>
          <w:lang w:val="kk-KZ"/>
        </w:rPr>
        <w:t> </w:t>
      </w:r>
      <w:r w:rsidRPr="00D006AE">
        <w:rPr>
          <w:rFonts w:ascii="Times New Roman" w:hAnsi="Times New Roman"/>
          <w:sz w:val="28"/>
          <w:szCs w:val="28"/>
          <w:lang w:val="kk-KZ"/>
        </w:rPr>
        <w:t>инвестициялар бойынша – мемлекеттік міндеттемелерге тартылған инвестицияларға қатысты рейтинг;</w:t>
      </w:r>
    </w:p>
    <w:p w14:paraId="706060AE" w14:textId="77777777"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w:t>
      </w:r>
      <w:r w:rsidR="00D47F2C">
        <w:rPr>
          <w:rFonts w:ascii="Times New Roman" w:hAnsi="Times New Roman"/>
          <w:sz w:val="28"/>
          <w:szCs w:val="28"/>
          <w:lang w:val="kk-KZ"/>
        </w:rPr>
        <w:t> </w:t>
      </w:r>
      <w:r w:rsidRPr="00D006AE">
        <w:rPr>
          <w:rFonts w:ascii="Times New Roman" w:hAnsi="Times New Roman"/>
          <w:sz w:val="28"/>
          <w:szCs w:val="28"/>
          <w:lang w:val="kk-KZ"/>
        </w:rPr>
        <w:t>жоба сапасы бойынша – бюджеттен қаржыландырылмай жүзеге асырылатын жобалар рейтингі;</w:t>
      </w:r>
    </w:p>
    <w:p w14:paraId="3C69F583" w14:textId="32281A81"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 өсім бойынша – бір жы</w:t>
      </w:r>
      <w:r w:rsidR="00FC0E20" w:rsidRPr="00D006AE">
        <w:rPr>
          <w:rFonts w:ascii="Times New Roman" w:hAnsi="Times New Roman"/>
          <w:sz w:val="28"/>
          <w:szCs w:val="28"/>
          <w:lang w:val="kk-KZ"/>
        </w:rPr>
        <w:t xml:space="preserve">лдағы шарттар жасау рейтингі </w:t>
      </w:r>
      <w:r w:rsidR="006C450C" w:rsidRPr="00D006AE">
        <w:rPr>
          <w:rFonts w:ascii="Times New Roman" w:hAnsi="Times New Roman"/>
          <w:sz w:val="28"/>
          <w:szCs w:val="28"/>
          <w:lang w:val="kk-KZ"/>
        </w:rPr>
        <w:t xml:space="preserve">3 өлшемге сүйене отырып талдау жүргізілді (талдау нәтижелері кестеде көрсетілген). </w:t>
      </w:r>
      <w:r w:rsidR="00FC0E20" w:rsidRPr="00D006AE">
        <w:rPr>
          <w:rFonts w:ascii="Times New Roman" w:hAnsi="Times New Roman"/>
          <w:sz w:val="28"/>
          <w:szCs w:val="28"/>
          <w:lang w:val="kk-KZ"/>
        </w:rPr>
        <w:t>[7</w:t>
      </w:r>
      <w:r w:rsidR="001C0E84" w:rsidRPr="00D006AE">
        <w:rPr>
          <w:rFonts w:ascii="Times New Roman" w:hAnsi="Times New Roman"/>
          <w:sz w:val="28"/>
          <w:szCs w:val="28"/>
          <w:lang w:val="kk-KZ"/>
        </w:rPr>
        <w:t>3</w:t>
      </w:r>
      <w:r w:rsidRPr="00D006AE">
        <w:rPr>
          <w:rFonts w:ascii="Times New Roman" w:hAnsi="Times New Roman"/>
          <w:sz w:val="28"/>
          <w:szCs w:val="28"/>
          <w:lang w:val="kk-KZ"/>
        </w:rPr>
        <w:t>].</w:t>
      </w:r>
    </w:p>
    <w:p w14:paraId="47FC77A2" w14:textId="77777777"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Мемлекет МЖӘ жобаларына қатысудан к</w:t>
      </w:r>
      <w:r w:rsidR="00FC0E20" w:rsidRPr="00D006AE">
        <w:rPr>
          <w:rFonts w:ascii="Times New Roman" w:hAnsi="Times New Roman"/>
          <w:sz w:val="28"/>
          <w:szCs w:val="28"/>
          <w:lang w:val="kk-KZ"/>
        </w:rPr>
        <w:t>елесідей тиімділіктер күтеді</w:t>
      </w:r>
      <w:r w:rsidRPr="00D006AE">
        <w:rPr>
          <w:rFonts w:ascii="Times New Roman" w:hAnsi="Times New Roman"/>
          <w:sz w:val="28"/>
          <w:szCs w:val="28"/>
          <w:lang w:val="kk-KZ"/>
        </w:rPr>
        <w:t>:</w:t>
      </w:r>
    </w:p>
    <w:p w14:paraId="3B8661E9" w14:textId="6D89DC6D"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 xml:space="preserve">1. Мұндай әріптестің жоғары тиімділігі. МЖӘ механизмдерін қолдану шешімдерін қабылдау алдында мемлекет аталған жобалардың төмен нәтижелерді беруіне немесе кешеніне жету арқылы үлкен тиімділікті қамтамасыз етуді негіздейтін талдау жұмысын жүргізеді: а) төменірек шығындар; </w:t>
      </w:r>
      <w:r w:rsidR="00987940">
        <w:rPr>
          <w:rFonts w:ascii="Times New Roman" w:hAnsi="Times New Roman"/>
          <w:sz w:val="28"/>
          <w:szCs w:val="28"/>
          <w:lang w:val="kk-KZ"/>
        </w:rPr>
        <w:t>ә</w:t>
      </w:r>
      <w:r w:rsidRPr="00D006AE">
        <w:rPr>
          <w:rFonts w:ascii="Times New Roman" w:hAnsi="Times New Roman"/>
          <w:sz w:val="28"/>
          <w:szCs w:val="28"/>
          <w:lang w:val="kk-KZ"/>
        </w:rPr>
        <w:t>) қызметтердің жоғарырақ деңгейі</w:t>
      </w:r>
      <w:r w:rsidR="00987940">
        <w:rPr>
          <w:rFonts w:ascii="Times New Roman" w:hAnsi="Times New Roman"/>
          <w:sz w:val="28"/>
          <w:szCs w:val="28"/>
          <w:lang w:val="kk-KZ"/>
        </w:rPr>
        <w:t>; б</w:t>
      </w:r>
      <w:r w:rsidRPr="00D006AE">
        <w:rPr>
          <w:rFonts w:ascii="Times New Roman" w:hAnsi="Times New Roman"/>
          <w:sz w:val="28"/>
          <w:szCs w:val="28"/>
          <w:lang w:val="kk-KZ"/>
        </w:rPr>
        <w:t>) тәуекелдердің төмен деңгейі.</w:t>
      </w:r>
    </w:p>
    <w:p w14:paraId="2D66FC3D" w14:textId="77777777"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2. Инвестициялардың жаңа көздері. МЖӘ мемлекетке капиталдың балама көздеріне жол ашады, маңызды және мерзімді жобалардың жүзеге асуына жағдай жасайды.</w:t>
      </w:r>
    </w:p>
    <w:p w14:paraId="62E78CC5" w14:textId="77777777"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3. Нәтижелердің сенімділігі. Жобаның уақытында жүзеге асырылуы, келісім–шартта жазылған инвестициялардың қайтарылу және ағымдағы шығындардың өтелу тәртібі арқылы оң нәтиже қамтамасыз етіледі.</w:t>
      </w:r>
    </w:p>
    <w:p w14:paraId="68104EE2" w14:textId="77777777"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4.</w:t>
      </w:r>
      <w:r w:rsidR="001F6FA3" w:rsidRPr="00D006AE">
        <w:rPr>
          <w:rFonts w:ascii="Times New Roman" w:hAnsi="Times New Roman"/>
          <w:sz w:val="28"/>
          <w:szCs w:val="28"/>
          <w:lang w:val="kk-KZ"/>
        </w:rPr>
        <w:t xml:space="preserve"> </w:t>
      </w:r>
      <w:r w:rsidRPr="00D006AE">
        <w:rPr>
          <w:rFonts w:ascii="Times New Roman" w:hAnsi="Times New Roman"/>
          <w:sz w:val="28"/>
          <w:szCs w:val="28"/>
          <w:lang w:val="kk-KZ"/>
        </w:rPr>
        <w:t>Инновациялар. МЖӘ–ге қалыптасатын мемлекет пен кәсіпкерлік сектордың мүмкіндіктерінің бірегей комбинациясы және келісім–шарттың конкурстық үрдісі МЖӘ шеңберінде қоғамдық инфрақұрылымды құру және басқаруға инновациялық тәсілдерді қолданудың жоғары әлеуетін береді</w:t>
      </w:r>
      <w:r w:rsidR="001F6FA3" w:rsidRPr="00D006AE">
        <w:rPr>
          <w:rFonts w:ascii="Times New Roman" w:hAnsi="Times New Roman"/>
          <w:sz w:val="28"/>
          <w:szCs w:val="28"/>
          <w:lang w:val="kk-KZ"/>
        </w:rPr>
        <w:t xml:space="preserve"> </w:t>
      </w:r>
      <w:r w:rsidR="00546273" w:rsidRPr="00D006AE">
        <w:rPr>
          <w:rFonts w:ascii="Times New Roman" w:hAnsi="Times New Roman"/>
          <w:sz w:val="28"/>
          <w:szCs w:val="28"/>
          <w:lang w:val="kk-KZ"/>
        </w:rPr>
        <w:t>[7</w:t>
      </w:r>
      <w:r w:rsidR="001C0E84" w:rsidRPr="00D006AE">
        <w:rPr>
          <w:rFonts w:ascii="Times New Roman" w:hAnsi="Times New Roman"/>
          <w:sz w:val="28"/>
          <w:szCs w:val="28"/>
          <w:lang w:val="kk-KZ"/>
        </w:rPr>
        <w:t>4</w:t>
      </w:r>
      <w:r w:rsidR="00546273" w:rsidRPr="00D006AE">
        <w:rPr>
          <w:rFonts w:ascii="Times New Roman" w:hAnsi="Times New Roman"/>
          <w:sz w:val="28"/>
          <w:szCs w:val="28"/>
          <w:lang w:val="kk-KZ"/>
        </w:rPr>
        <w:t>]</w:t>
      </w:r>
      <w:r w:rsidRPr="00D006AE">
        <w:rPr>
          <w:rFonts w:ascii="Times New Roman" w:hAnsi="Times New Roman"/>
          <w:sz w:val="28"/>
          <w:szCs w:val="28"/>
          <w:lang w:val="kk-KZ"/>
        </w:rPr>
        <w:t>.</w:t>
      </w:r>
    </w:p>
    <w:p w14:paraId="54AF34D4" w14:textId="77777777"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Ал кәсіпкерлік</w:t>
      </w:r>
      <w:r w:rsidR="001F6FA3" w:rsidRPr="00D006AE">
        <w:rPr>
          <w:rFonts w:ascii="Times New Roman" w:hAnsi="Times New Roman"/>
          <w:sz w:val="28"/>
          <w:szCs w:val="28"/>
          <w:lang w:val="kk-KZ"/>
        </w:rPr>
        <w:t xml:space="preserve"> </w:t>
      </w:r>
      <w:r w:rsidRPr="00D006AE">
        <w:rPr>
          <w:rFonts w:ascii="Times New Roman" w:hAnsi="Times New Roman"/>
          <w:sz w:val="28"/>
          <w:szCs w:val="28"/>
          <w:lang w:val="kk-KZ"/>
        </w:rPr>
        <w:t>МЖӘ жобаларына қатысудың тиімділігін келесі факторла</w:t>
      </w:r>
      <w:r w:rsidR="00FC0E20" w:rsidRPr="00D006AE">
        <w:rPr>
          <w:rFonts w:ascii="Times New Roman" w:hAnsi="Times New Roman"/>
          <w:sz w:val="28"/>
          <w:szCs w:val="28"/>
          <w:lang w:val="kk-KZ"/>
        </w:rPr>
        <w:t>рдан көрсетеді</w:t>
      </w:r>
      <w:r w:rsidRPr="00D006AE">
        <w:rPr>
          <w:rFonts w:ascii="Times New Roman" w:hAnsi="Times New Roman"/>
          <w:sz w:val="28"/>
          <w:szCs w:val="28"/>
          <w:lang w:val="kk-KZ"/>
        </w:rPr>
        <w:t>:</w:t>
      </w:r>
    </w:p>
    <w:p w14:paraId="608A851A" w14:textId="77777777" w:rsidR="009E7A19" w:rsidRPr="00D006AE" w:rsidRDefault="009E7A19" w:rsidP="00D006AE">
      <w:pPr>
        <w:pStyle w:val="a7"/>
        <w:widowControl w:val="0"/>
        <w:numPr>
          <w:ilvl w:val="0"/>
          <w:numId w:val="37"/>
        </w:numPr>
        <w:tabs>
          <w:tab w:val="left" w:pos="993"/>
        </w:tabs>
        <w:ind w:left="0" w:firstLine="709"/>
        <w:jc w:val="both"/>
        <w:rPr>
          <w:rFonts w:ascii="Times New Roman" w:hAnsi="Times New Roman"/>
          <w:sz w:val="28"/>
          <w:szCs w:val="28"/>
          <w:lang w:val="kk-KZ"/>
        </w:rPr>
      </w:pPr>
      <w:r w:rsidRPr="00D006AE">
        <w:rPr>
          <w:rFonts w:ascii="Times New Roman" w:hAnsi="Times New Roman"/>
          <w:sz w:val="28"/>
          <w:szCs w:val="28"/>
          <w:lang w:val="kk-KZ"/>
        </w:rPr>
        <w:lastRenderedPageBreak/>
        <w:t>Жекеменшік компания ұзақ мерзімді иеленуге және пайдалануға мемлекеттік активтерді алады, сол арқылы ұзақ мерзімді перспективада тұрақты пайда алуды қамтамасыз етеді.</w:t>
      </w:r>
    </w:p>
    <w:p w14:paraId="3D21195A" w14:textId="77777777" w:rsidR="009E7A19" w:rsidRPr="00D006AE" w:rsidRDefault="009E7A19" w:rsidP="00D006AE">
      <w:pPr>
        <w:pStyle w:val="a7"/>
        <w:widowControl w:val="0"/>
        <w:numPr>
          <w:ilvl w:val="0"/>
          <w:numId w:val="37"/>
        </w:numPr>
        <w:tabs>
          <w:tab w:val="left" w:pos="993"/>
        </w:tabs>
        <w:ind w:left="0" w:firstLine="709"/>
        <w:jc w:val="both"/>
        <w:rPr>
          <w:rFonts w:ascii="Times New Roman" w:hAnsi="Times New Roman"/>
          <w:sz w:val="28"/>
          <w:szCs w:val="28"/>
          <w:lang w:val="kk-KZ"/>
        </w:rPr>
      </w:pPr>
      <w:r w:rsidRPr="00D006AE">
        <w:rPr>
          <w:rFonts w:ascii="Times New Roman" w:hAnsi="Times New Roman"/>
          <w:sz w:val="28"/>
          <w:szCs w:val="28"/>
          <w:lang w:val="kk-KZ"/>
        </w:rPr>
        <w:t>Инвестиция жасаған кәсіпкер олардың қайтарылымына кепілдік алады, өйткені мемлекет оның әріптесі ретінде рентабельділіктіктің жоғары деңгейін қамтамасыз етуге келіседі.</w:t>
      </w:r>
    </w:p>
    <w:p w14:paraId="39D6628B" w14:textId="77777777" w:rsidR="009E7A19" w:rsidRPr="00D006AE" w:rsidRDefault="009E7A19" w:rsidP="00D006AE">
      <w:pPr>
        <w:pStyle w:val="a7"/>
        <w:widowControl w:val="0"/>
        <w:numPr>
          <w:ilvl w:val="0"/>
          <w:numId w:val="37"/>
        </w:numPr>
        <w:tabs>
          <w:tab w:val="left" w:pos="993"/>
        </w:tabs>
        <w:ind w:left="0" w:firstLine="709"/>
        <w:jc w:val="both"/>
        <w:rPr>
          <w:rFonts w:ascii="Times New Roman" w:hAnsi="Times New Roman"/>
          <w:sz w:val="28"/>
          <w:szCs w:val="28"/>
          <w:lang w:val="kk-KZ"/>
        </w:rPr>
      </w:pPr>
      <w:r w:rsidRPr="00D006AE">
        <w:rPr>
          <w:rFonts w:ascii="Times New Roman" w:hAnsi="Times New Roman"/>
          <w:sz w:val="28"/>
          <w:szCs w:val="28"/>
          <w:lang w:val="kk-KZ"/>
        </w:rPr>
        <w:t>Шаруашылық еркіндікке ие болу арқылы кәсіпкерлік сектор еңбек өнімділігін жоғарылату, жаңалықтар енгі</w:t>
      </w:r>
      <w:r w:rsidR="00546273" w:rsidRPr="00D006AE">
        <w:rPr>
          <w:rFonts w:ascii="Times New Roman" w:hAnsi="Times New Roman"/>
          <w:sz w:val="28"/>
          <w:szCs w:val="28"/>
          <w:lang w:val="kk-KZ"/>
        </w:rPr>
        <w:t xml:space="preserve">зуге байланысты келісім–шарт </w:t>
      </w:r>
      <w:r w:rsidRPr="00D006AE">
        <w:rPr>
          <w:rFonts w:ascii="Times New Roman" w:hAnsi="Times New Roman"/>
          <w:sz w:val="28"/>
          <w:szCs w:val="28"/>
          <w:lang w:val="kk-KZ"/>
        </w:rPr>
        <w:t>кезеңінде бизнестің жалпы пайдалылығын жоғарылата алады</w:t>
      </w:r>
      <w:r w:rsidR="00546273" w:rsidRPr="00D006AE">
        <w:rPr>
          <w:rFonts w:ascii="Times New Roman" w:hAnsi="Times New Roman"/>
          <w:sz w:val="28"/>
          <w:szCs w:val="28"/>
          <w:lang w:val="kk-KZ"/>
        </w:rPr>
        <w:t xml:space="preserve"> [7</w:t>
      </w:r>
      <w:r w:rsidR="001C0E84" w:rsidRPr="00D006AE">
        <w:rPr>
          <w:rFonts w:ascii="Times New Roman" w:hAnsi="Times New Roman"/>
          <w:sz w:val="28"/>
          <w:szCs w:val="28"/>
          <w:lang w:val="kk-KZ"/>
        </w:rPr>
        <w:t>5</w:t>
      </w:r>
      <w:r w:rsidR="00546273" w:rsidRPr="00D006AE">
        <w:rPr>
          <w:rFonts w:ascii="Times New Roman" w:hAnsi="Times New Roman"/>
          <w:sz w:val="28"/>
          <w:szCs w:val="28"/>
          <w:lang w:val="kk-KZ"/>
        </w:rPr>
        <w:t>]</w:t>
      </w:r>
      <w:r w:rsidRPr="00D006AE">
        <w:rPr>
          <w:rFonts w:ascii="Times New Roman" w:hAnsi="Times New Roman"/>
          <w:sz w:val="28"/>
          <w:szCs w:val="28"/>
          <w:lang w:val="kk-KZ"/>
        </w:rPr>
        <w:t>.</w:t>
      </w:r>
    </w:p>
    <w:p w14:paraId="708F47F5" w14:textId="77777777"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 xml:space="preserve"> Сонымен, қазіргі экономикалық қатынастар жүйесінде МЖӘ дамуындағы табысты айқындайтын бірнеше шарттар бар. Ең қағидалы шартқа МЖӘ</w:t>
      </w:r>
      <w:r w:rsidR="007252F3" w:rsidRPr="00D006AE">
        <w:rPr>
          <w:rFonts w:ascii="Times New Roman" w:hAnsi="Times New Roman"/>
          <w:sz w:val="28"/>
          <w:szCs w:val="28"/>
          <w:lang w:val="kk-KZ"/>
        </w:rPr>
        <w:t xml:space="preserve"> </w:t>
      </w:r>
      <w:r w:rsidRPr="00D006AE">
        <w:rPr>
          <w:rFonts w:ascii="Times New Roman" w:hAnsi="Times New Roman"/>
          <w:sz w:val="28"/>
          <w:szCs w:val="28"/>
          <w:lang w:val="kk-KZ"/>
        </w:rPr>
        <w:t>мемлекеттік және кәсіпкерлік сектор мүдделердің арасындағы кемшіліктерді жою жатады. Орындалуы ұзақ уақыт және мемлекеттің күшін талап ететін қажетті шарттардың бірі МЖӘ-нің институционалды ортасын құру, сонымен қатар МЖӘ жобалары мен бағдарламаларын ұйымдастыруда мемлекеттің жетекші рөлін сақтау.</w:t>
      </w:r>
    </w:p>
    <w:p w14:paraId="43C87D90" w14:textId="77777777"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Әрі қарай, біздің зерттеуімізде Қазақстанда кәсіпкерліктің инновациялық дамуындағы МЖӘ механизмдерін сапалық жағынан бағалау стратегиялық талдаудың дәстүрлі әдістері SWOT-талдау және PESTEL-талдау жасау арқылы жүргізіледі</w:t>
      </w:r>
      <w:r w:rsidR="00317AF0" w:rsidRPr="00D006AE">
        <w:rPr>
          <w:rFonts w:ascii="Times New Roman" w:hAnsi="Times New Roman"/>
          <w:sz w:val="28"/>
          <w:szCs w:val="28"/>
          <w:lang w:val="kk-KZ"/>
        </w:rPr>
        <w:t xml:space="preserve"> (</w:t>
      </w:r>
      <w:r w:rsidR="00D47F2C">
        <w:rPr>
          <w:rFonts w:ascii="Times New Roman" w:hAnsi="Times New Roman"/>
          <w:sz w:val="28"/>
          <w:szCs w:val="28"/>
          <w:lang w:val="kk-KZ"/>
        </w:rPr>
        <w:t>21, 22-</w:t>
      </w:r>
      <w:r w:rsidR="004766AA" w:rsidRPr="00D006AE">
        <w:rPr>
          <w:rFonts w:ascii="Times New Roman" w:hAnsi="Times New Roman"/>
          <w:sz w:val="28"/>
          <w:szCs w:val="28"/>
          <w:lang w:val="kk-KZ"/>
        </w:rPr>
        <w:t>кесте</w:t>
      </w:r>
      <w:r w:rsidR="00D47F2C">
        <w:rPr>
          <w:rFonts w:ascii="Times New Roman" w:hAnsi="Times New Roman"/>
          <w:sz w:val="28"/>
          <w:szCs w:val="28"/>
          <w:lang w:val="kk-KZ"/>
        </w:rPr>
        <w:t>лер</w:t>
      </w:r>
      <w:r w:rsidR="00317AF0" w:rsidRPr="00D006AE">
        <w:rPr>
          <w:rFonts w:ascii="Times New Roman" w:hAnsi="Times New Roman"/>
          <w:sz w:val="28"/>
          <w:szCs w:val="28"/>
          <w:lang w:val="kk-KZ"/>
        </w:rPr>
        <w:t>)</w:t>
      </w:r>
      <w:r w:rsidRPr="00D006AE">
        <w:rPr>
          <w:rFonts w:ascii="Times New Roman" w:hAnsi="Times New Roman"/>
          <w:sz w:val="28"/>
          <w:szCs w:val="28"/>
          <w:lang w:val="kk-KZ"/>
        </w:rPr>
        <w:t>.</w:t>
      </w:r>
    </w:p>
    <w:p w14:paraId="7D85C504" w14:textId="77777777" w:rsidR="009E7A19" w:rsidRPr="00D006AE" w:rsidRDefault="009E7A19" w:rsidP="00D006AE">
      <w:pPr>
        <w:widowControl w:val="0"/>
        <w:spacing w:after="0" w:line="240" w:lineRule="auto"/>
        <w:ind w:firstLine="709"/>
        <w:jc w:val="both"/>
        <w:rPr>
          <w:rFonts w:ascii="Times New Roman" w:hAnsi="Times New Roman"/>
          <w:sz w:val="28"/>
          <w:szCs w:val="28"/>
          <w:lang w:val="kk-KZ"/>
        </w:rPr>
      </w:pPr>
    </w:p>
    <w:p w14:paraId="0FE42424" w14:textId="77777777" w:rsidR="009E7A19" w:rsidRPr="00D006AE" w:rsidRDefault="004766AA" w:rsidP="00D47F2C">
      <w:pPr>
        <w:widowControl w:val="0"/>
        <w:spacing w:after="0" w:line="240" w:lineRule="auto"/>
        <w:jc w:val="both"/>
        <w:rPr>
          <w:rFonts w:ascii="Times New Roman" w:hAnsi="Times New Roman"/>
          <w:sz w:val="28"/>
          <w:szCs w:val="28"/>
          <w:lang w:val="kk-KZ"/>
        </w:rPr>
      </w:pPr>
      <w:r w:rsidRPr="00D006AE">
        <w:rPr>
          <w:rFonts w:ascii="Times New Roman" w:hAnsi="Times New Roman"/>
          <w:sz w:val="28"/>
          <w:szCs w:val="28"/>
          <w:lang w:val="kk-KZ"/>
        </w:rPr>
        <w:t>Кесте 21</w:t>
      </w:r>
      <w:r w:rsidR="00317AF0" w:rsidRPr="00D006AE">
        <w:rPr>
          <w:rFonts w:ascii="Times New Roman" w:hAnsi="Times New Roman"/>
          <w:sz w:val="28"/>
          <w:szCs w:val="28"/>
          <w:lang w:val="kk-KZ"/>
        </w:rPr>
        <w:t xml:space="preserve"> -</w:t>
      </w:r>
      <w:r w:rsidR="009E7A19" w:rsidRPr="00D006AE">
        <w:rPr>
          <w:rFonts w:ascii="Times New Roman" w:hAnsi="Times New Roman"/>
          <w:sz w:val="28"/>
          <w:szCs w:val="28"/>
          <w:lang w:val="kk-KZ"/>
        </w:rPr>
        <w:t xml:space="preserve"> Қазақстан Республикасындағы жалпы инновациялық бағытталған МЖӘ дамуына SWOT талдау </w:t>
      </w:r>
    </w:p>
    <w:p w14:paraId="3E4B2BF4" w14:textId="77777777" w:rsidR="009E7A19" w:rsidRPr="00D47F2C" w:rsidRDefault="009E7A19" w:rsidP="00D006AE">
      <w:pPr>
        <w:widowControl w:val="0"/>
        <w:spacing w:after="0" w:line="240" w:lineRule="auto"/>
        <w:ind w:firstLine="709"/>
        <w:jc w:val="both"/>
        <w:rPr>
          <w:rFonts w:ascii="Times New Roman" w:hAnsi="Times New Roman"/>
          <w:sz w:val="16"/>
          <w:szCs w:val="16"/>
          <w:lang w:val="kk-KZ"/>
        </w:rPr>
      </w:pPr>
    </w:p>
    <w:tbl>
      <w:tblPr>
        <w:tblStyle w:val="ac"/>
        <w:tblW w:w="4858" w:type="pct"/>
        <w:tblInd w:w="136" w:type="dxa"/>
        <w:tblLook w:val="04A0" w:firstRow="1" w:lastRow="0" w:firstColumn="1" w:lastColumn="0" w:noHBand="0" w:noVBand="1"/>
      </w:tblPr>
      <w:tblGrid>
        <w:gridCol w:w="4647"/>
        <w:gridCol w:w="4927"/>
      </w:tblGrid>
      <w:tr w:rsidR="009E7A19" w:rsidRPr="00D006AE" w14:paraId="0F1B88C1" w14:textId="77777777" w:rsidTr="00D47F2C">
        <w:tc>
          <w:tcPr>
            <w:tcW w:w="2427" w:type="pct"/>
          </w:tcPr>
          <w:p w14:paraId="64E2164A" w14:textId="77777777" w:rsidR="009E7A19" w:rsidRPr="00D47F2C" w:rsidRDefault="009E7A19" w:rsidP="00D006AE">
            <w:pPr>
              <w:widowControl w:val="0"/>
              <w:jc w:val="center"/>
              <w:rPr>
                <w:rFonts w:ascii="Times New Roman" w:hAnsi="Times New Roman"/>
                <w:bCs/>
                <w:sz w:val="24"/>
                <w:szCs w:val="24"/>
                <w:lang w:val="kk-KZ"/>
              </w:rPr>
            </w:pPr>
            <w:r w:rsidRPr="00D47F2C">
              <w:rPr>
                <w:rFonts w:ascii="Times New Roman" w:hAnsi="Times New Roman"/>
                <w:bCs/>
                <w:sz w:val="24"/>
                <w:szCs w:val="24"/>
                <w:lang w:val="kk-KZ"/>
              </w:rPr>
              <w:t>Күшті тұстары (</w:t>
            </w:r>
            <w:r w:rsidRPr="00D47F2C">
              <w:rPr>
                <w:rFonts w:ascii="Times New Roman" w:hAnsi="Times New Roman"/>
                <w:bCs/>
                <w:sz w:val="24"/>
                <w:szCs w:val="24"/>
                <w:lang w:val="en-US"/>
              </w:rPr>
              <w:t>S</w:t>
            </w:r>
            <w:r w:rsidRPr="00D47F2C">
              <w:rPr>
                <w:rFonts w:ascii="Times New Roman" w:hAnsi="Times New Roman"/>
                <w:bCs/>
                <w:sz w:val="24"/>
                <w:szCs w:val="24"/>
                <w:lang w:val="kk-KZ"/>
              </w:rPr>
              <w:t>)</w:t>
            </w:r>
          </w:p>
        </w:tc>
        <w:tc>
          <w:tcPr>
            <w:tcW w:w="2573" w:type="pct"/>
          </w:tcPr>
          <w:p w14:paraId="507E0F3D" w14:textId="77777777" w:rsidR="009E7A19" w:rsidRPr="00D47F2C" w:rsidRDefault="009E7A19" w:rsidP="00D006AE">
            <w:pPr>
              <w:widowControl w:val="0"/>
              <w:jc w:val="center"/>
              <w:rPr>
                <w:rFonts w:ascii="Times New Roman" w:hAnsi="Times New Roman"/>
                <w:bCs/>
                <w:sz w:val="24"/>
                <w:szCs w:val="24"/>
                <w:lang w:val="kk-KZ"/>
              </w:rPr>
            </w:pPr>
            <w:r w:rsidRPr="00D47F2C">
              <w:rPr>
                <w:rFonts w:ascii="Times New Roman" w:hAnsi="Times New Roman"/>
                <w:bCs/>
                <w:sz w:val="24"/>
                <w:szCs w:val="24"/>
                <w:lang w:val="kk-KZ"/>
              </w:rPr>
              <w:t>Әлсіз тұстары (</w:t>
            </w:r>
            <w:r w:rsidRPr="00D47F2C">
              <w:rPr>
                <w:rFonts w:ascii="Times New Roman" w:hAnsi="Times New Roman"/>
                <w:bCs/>
                <w:sz w:val="24"/>
                <w:szCs w:val="24"/>
                <w:lang w:val="en-US"/>
              </w:rPr>
              <w:t>W</w:t>
            </w:r>
            <w:r w:rsidRPr="00D47F2C">
              <w:rPr>
                <w:rFonts w:ascii="Times New Roman" w:hAnsi="Times New Roman"/>
                <w:bCs/>
                <w:sz w:val="24"/>
                <w:szCs w:val="24"/>
                <w:lang w:val="kk-KZ"/>
              </w:rPr>
              <w:t>)</w:t>
            </w:r>
          </w:p>
        </w:tc>
      </w:tr>
      <w:tr w:rsidR="009E7A19" w:rsidRPr="00AA0C23" w14:paraId="201D04C7" w14:textId="77777777" w:rsidTr="00D47F2C">
        <w:tc>
          <w:tcPr>
            <w:tcW w:w="2427" w:type="pct"/>
          </w:tcPr>
          <w:p w14:paraId="2E5A15AD" w14:textId="77777777" w:rsidR="009E7A19" w:rsidRPr="00D006AE" w:rsidRDefault="009E7A19" w:rsidP="00D006AE">
            <w:pPr>
              <w:widowControl w:val="0"/>
              <w:jc w:val="both"/>
              <w:rPr>
                <w:rFonts w:ascii="Times New Roman" w:hAnsi="Times New Roman"/>
                <w:sz w:val="24"/>
                <w:szCs w:val="24"/>
                <w:lang w:val="kk-KZ"/>
              </w:rPr>
            </w:pPr>
            <w:r w:rsidRPr="00D006AE">
              <w:rPr>
                <w:rFonts w:ascii="Times New Roman" w:hAnsi="Times New Roman"/>
                <w:sz w:val="24"/>
                <w:szCs w:val="24"/>
                <w:lang w:val="kk-KZ"/>
              </w:rPr>
              <w:t>-</w:t>
            </w:r>
            <w:r w:rsidR="00F252D4" w:rsidRPr="00D006AE">
              <w:rPr>
                <w:rFonts w:ascii="Times New Roman" w:hAnsi="Times New Roman"/>
                <w:sz w:val="24"/>
                <w:szCs w:val="24"/>
                <w:lang w:val="kk-KZ"/>
              </w:rPr>
              <w:t xml:space="preserve"> тәуекелдерді, міндеттер мен құқықтарды </w:t>
            </w:r>
            <w:r w:rsidRPr="00D006AE">
              <w:rPr>
                <w:rFonts w:ascii="Times New Roman" w:hAnsi="Times New Roman"/>
                <w:sz w:val="24"/>
                <w:szCs w:val="24"/>
                <w:lang w:val="kk-KZ"/>
              </w:rPr>
              <w:t xml:space="preserve">мемлекет пен кәсіпкерлік сектор арасында </w:t>
            </w:r>
            <w:r w:rsidR="00F252D4" w:rsidRPr="00D006AE">
              <w:rPr>
                <w:rFonts w:ascii="Times New Roman" w:hAnsi="Times New Roman"/>
                <w:sz w:val="24"/>
                <w:szCs w:val="24"/>
                <w:lang w:val="kk-KZ"/>
              </w:rPr>
              <w:t>тепе-тең етіп</w:t>
            </w:r>
            <w:r w:rsidRPr="00D006AE">
              <w:rPr>
                <w:rFonts w:ascii="Times New Roman" w:hAnsi="Times New Roman"/>
                <w:sz w:val="24"/>
                <w:szCs w:val="24"/>
                <w:lang w:val="kk-KZ"/>
              </w:rPr>
              <w:t xml:space="preserve"> бөлу;</w:t>
            </w:r>
          </w:p>
          <w:p w14:paraId="50FE6537" w14:textId="0E286484" w:rsidR="009E7A19" w:rsidRPr="00D006AE" w:rsidRDefault="009E7A19" w:rsidP="00D006AE">
            <w:pPr>
              <w:widowControl w:val="0"/>
              <w:jc w:val="both"/>
              <w:rPr>
                <w:rFonts w:ascii="Times New Roman" w:hAnsi="Times New Roman"/>
                <w:sz w:val="24"/>
                <w:szCs w:val="24"/>
                <w:lang w:val="kk-KZ"/>
              </w:rPr>
            </w:pPr>
            <w:r w:rsidRPr="00D006AE">
              <w:rPr>
                <w:rFonts w:ascii="Times New Roman" w:hAnsi="Times New Roman"/>
                <w:sz w:val="24"/>
                <w:szCs w:val="24"/>
                <w:lang w:val="kk-KZ"/>
              </w:rPr>
              <w:t>-</w:t>
            </w:r>
            <w:r w:rsidR="00D47F2C">
              <w:rPr>
                <w:rFonts w:ascii="Times New Roman" w:hAnsi="Times New Roman"/>
                <w:sz w:val="24"/>
                <w:szCs w:val="24"/>
                <w:lang w:val="kk-KZ"/>
              </w:rPr>
              <w:t xml:space="preserve"> </w:t>
            </w:r>
            <w:r w:rsidRPr="00D006AE">
              <w:rPr>
                <w:rFonts w:ascii="Times New Roman" w:hAnsi="Times New Roman"/>
                <w:sz w:val="24"/>
                <w:szCs w:val="24"/>
                <w:lang w:val="kk-KZ"/>
              </w:rPr>
              <w:t xml:space="preserve">МЖӘ </w:t>
            </w:r>
            <w:r w:rsidR="00F252D4" w:rsidRPr="00D006AE">
              <w:rPr>
                <w:rFonts w:ascii="Times New Roman" w:hAnsi="Times New Roman"/>
                <w:sz w:val="24"/>
                <w:szCs w:val="24"/>
                <w:lang w:val="kk-KZ"/>
              </w:rPr>
              <w:t>көмегімен</w:t>
            </w:r>
            <w:r w:rsidR="00C322F4" w:rsidRPr="00D006AE">
              <w:rPr>
                <w:rFonts w:ascii="Times New Roman" w:hAnsi="Times New Roman"/>
                <w:sz w:val="24"/>
                <w:szCs w:val="24"/>
                <w:lang w:val="kk-KZ"/>
              </w:rPr>
              <w:t xml:space="preserve"> мемлекеттік бюджет </w:t>
            </w:r>
            <w:r w:rsidR="00F93CA3">
              <w:rPr>
                <w:rFonts w:ascii="Times New Roman" w:hAnsi="Times New Roman"/>
                <w:sz w:val="24"/>
                <w:szCs w:val="24"/>
                <w:lang w:val="kk-KZ"/>
              </w:rPr>
              <w:t>шығынын</w:t>
            </w:r>
            <w:r w:rsidR="00C322F4" w:rsidRPr="00D006AE">
              <w:rPr>
                <w:rFonts w:ascii="Times New Roman" w:hAnsi="Times New Roman"/>
                <w:sz w:val="24"/>
                <w:szCs w:val="24"/>
                <w:lang w:val="kk-KZ"/>
              </w:rPr>
              <w:t xml:space="preserve"> төмендету</w:t>
            </w:r>
            <w:r w:rsidRPr="00D006AE">
              <w:rPr>
                <w:rFonts w:ascii="Times New Roman" w:hAnsi="Times New Roman"/>
                <w:sz w:val="24"/>
                <w:szCs w:val="24"/>
                <w:lang w:val="kk-KZ"/>
              </w:rPr>
              <w:t>;</w:t>
            </w:r>
          </w:p>
          <w:p w14:paraId="4A7DC0E0" w14:textId="77777777" w:rsidR="009E7A19" w:rsidRPr="00D006AE" w:rsidRDefault="009E7A19" w:rsidP="00D006AE">
            <w:pPr>
              <w:widowControl w:val="0"/>
              <w:jc w:val="both"/>
              <w:rPr>
                <w:rFonts w:ascii="Times New Roman" w:hAnsi="Times New Roman"/>
                <w:sz w:val="24"/>
                <w:szCs w:val="24"/>
                <w:lang w:val="kk-KZ"/>
              </w:rPr>
            </w:pPr>
            <w:r w:rsidRPr="00D006AE">
              <w:rPr>
                <w:rFonts w:ascii="Times New Roman" w:hAnsi="Times New Roman"/>
                <w:sz w:val="24"/>
                <w:szCs w:val="24"/>
                <w:lang w:val="kk-KZ"/>
              </w:rPr>
              <w:t>-</w:t>
            </w:r>
            <w:r w:rsidR="00D47F2C">
              <w:rPr>
                <w:rFonts w:ascii="Times New Roman" w:hAnsi="Times New Roman"/>
                <w:sz w:val="24"/>
                <w:szCs w:val="24"/>
                <w:lang w:val="kk-KZ"/>
              </w:rPr>
              <w:t xml:space="preserve"> </w:t>
            </w:r>
            <w:r w:rsidRPr="00D006AE">
              <w:rPr>
                <w:rFonts w:ascii="Times New Roman" w:hAnsi="Times New Roman"/>
                <w:sz w:val="24"/>
                <w:szCs w:val="24"/>
                <w:lang w:val="kk-KZ"/>
              </w:rPr>
              <w:t xml:space="preserve">жаңа технологияларды </w:t>
            </w:r>
            <w:r w:rsidR="00C322F4" w:rsidRPr="00D006AE">
              <w:rPr>
                <w:rFonts w:ascii="Times New Roman" w:hAnsi="Times New Roman"/>
                <w:sz w:val="24"/>
                <w:szCs w:val="24"/>
                <w:lang w:val="kk-KZ"/>
              </w:rPr>
              <w:t>тез қарқынмен</w:t>
            </w:r>
            <w:r w:rsidRPr="00D006AE">
              <w:rPr>
                <w:rFonts w:ascii="Times New Roman" w:hAnsi="Times New Roman"/>
                <w:sz w:val="24"/>
                <w:szCs w:val="24"/>
                <w:lang w:val="kk-KZ"/>
              </w:rPr>
              <w:t xml:space="preserve"> енгізу;</w:t>
            </w:r>
          </w:p>
          <w:p w14:paraId="555D3FAB" w14:textId="77777777" w:rsidR="009E7A19" w:rsidRPr="00D006AE" w:rsidRDefault="009E7A19" w:rsidP="00D006AE">
            <w:pPr>
              <w:widowControl w:val="0"/>
              <w:jc w:val="both"/>
              <w:rPr>
                <w:rFonts w:ascii="Times New Roman" w:hAnsi="Times New Roman"/>
                <w:sz w:val="24"/>
                <w:szCs w:val="24"/>
                <w:lang w:val="kk-KZ"/>
              </w:rPr>
            </w:pPr>
            <w:r w:rsidRPr="00D006AE">
              <w:rPr>
                <w:rFonts w:ascii="Times New Roman" w:hAnsi="Times New Roman"/>
                <w:sz w:val="24"/>
                <w:szCs w:val="24"/>
                <w:lang w:val="kk-KZ"/>
              </w:rPr>
              <w:t>-</w:t>
            </w:r>
            <w:r w:rsidR="00F252D4" w:rsidRPr="00D006AE">
              <w:rPr>
                <w:rFonts w:ascii="Times New Roman" w:hAnsi="Times New Roman"/>
                <w:sz w:val="24"/>
                <w:szCs w:val="24"/>
                <w:lang w:val="kk-KZ"/>
              </w:rPr>
              <w:t xml:space="preserve"> сыртқы және </w:t>
            </w:r>
            <w:r w:rsidRPr="00D006AE">
              <w:rPr>
                <w:rFonts w:ascii="Times New Roman" w:hAnsi="Times New Roman"/>
                <w:sz w:val="24"/>
                <w:szCs w:val="24"/>
                <w:lang w:val="kk-KZ"/>
              </w:rPr>
              <w:t>ішкі инвестицияларды тарту</w:t>
            </w:r>
            <w:r w:rsidR="00C322F4" w:rsidRPr="00D006AE">
              <w:rPr>
                <w:rFonts w:ascii="Times New Roman" w:hAnsi="Times New Roman"/>
                <w:sz w:val="24"/>
                <w:szCs w:val="24"/>
                <w:lang w:val="kk-KZ"/>
              </w:rPr>
              <w:t xml:space="preserve"> қолайлылығы</w:t>
            </w:r>
            <w:r w:rsidRPr="00D006AE">
              <w:rPr>
                <w:rFonts w:ascii="Times New Roman" w:hAnsi="Times New Roman"/>
                <w:sz w:val="24"/>
                <w:szCs w:val="24"/>
                <w:lang w:val="kk-KZ"/>
              </w:rPr>
              <w:t>;</w:t>
            </w:r>
            <w:r w:rsidR="00F252D4" w:rsidRPr="00D006AE">
              <w:rPr>
                <w:rFonts w:ascii="Times New Roman" w:hAnsi="Times New Roman"/>
                <w:sz w:val="24"/>
                <w:szCs w:val="24"/>
                <w:lang w:val="kk-KZ"/>
              </w:rPr>
              <w:t xml:space="preserve"> </w:t>
            </w:r>
          </w:p>
          <w:p w14:paraId="75606B58" w14:textId="51B6D7A7" w:rsidR="009E7A19" w:rsidRPr="00D006AE" w:rsidRDefault="00F252D4" w:rsidP="00F93CA3">
            <w:pPr>
              <w:widowControl w:val="0"/>
              <w:jc w:val="both"/>
              <w:rPr>
                <w:rFonts w:ascii="Times New Roman" w:hAnsi="Times New Roman"/>
                <w:sz w:val="24"/>
                <w:szCs w:val="24"/>
                <w:lang w:val="kk-KZ"/>
              </w:rPr>
            </w:pPr>
            <w:r w:rsidRPr="00D006AE">
              <w:rPr>
                <w:rFonts w:ascii="Times New Roman" w:hAnsi="Times New Roman"/>
                <w:sz w:val="24"/>
                <w:szCs w:val="24"/>
                <w:lang w:val="kk-KZ"/>
              </w:rPr>
              <w:t>-</w:t>
            </w:r>
            <w:r w:rsidR="00D47F2C">
              <w:rPr>
                <w:rFonts w:ascii="Times New Roman" w:hAnsi="Times New Roman"/>
                <w:sz w:val="24"/>
                <w:szCs w:val="24"/>
                <w:lang w:val="kk-KZ"/>
              </w:rPr>
              <w:t xml:space="preserve"> </w:t>
            </w:r>
            <w:r w:rsidR="00C322F4" w:rsidRPr="00D006AE">
              <w:rPr>
                <w:rFonts w:ascii="Times New Roman" w:hAnsi="Times New Roman"/>
                <w:sz w:val="24"/>
                <w:szCs w:val="24"/>
                <w:lang w:val="kk-KZ"/>
              </w:rPr>
              <w:t xml:space="preserve">инновациялық </w:t>
            </w:r>
            <w:r w:rsidR="00F93CA3">
              <w:rPr>
                <w:rFonts w:ascii="Times New Roman" w:hAnsi="Times New Roman"/>
                <w:sz w:val="24"/>
                <w:szCs w:val="24"/>
                <w:lang w:val="kk-KZ"/>
              </w:rPr>
              <w:t>ШОБ</w:t>
            </w:r>
            <w:r w:rsidR="00C322F4" w:rsidRPr="00D006AE">
              <w:rPr>
                <w:rFonts w:ascii="Times New Roman" w:hAnsi="Times New Roman"/>
                <w:sz w:val="24"/>
                <w:szCs w:val="24"/>
                <w:lang w:val="kk-KZ"/>
              </w:rPr>
              <w:t xml:space="preserve"> дамытуға</w:t>
            </w:r>
            <w:r w:rsidRPr="00D006AE">
              <w:rPr>
                <w:rFonts w:ascii="Times New Roman" w:hAnsi="Times New Roman"/>
                <w:sz w:val="24"/>
                <w:szCs w:val="24"/>
                <w:lang w:val="kk-KZ"/>
              </w:rPr>
              <w:t xml:space="preserve"> қолдау көрсету</w:t>
            </w:r>
          </w:p>
        </w:tc>
        <w:tc>
          <w:tcPr>
            <w:tcW w:w="2573" w:type="pct"/>
          </w:tcPr>
          <w:p w14:paraId="0F030236" w14:textId="0F75651D" w:rsidR="009E7A19" w:rsidRPr="00D006AE" w:rsidRDefault="009E7A19" w:rsidP="00F93CA3">
            <w:pPr>
              <w:widowControl w:val="0"/>
              <w:ind w:left="37"/>
              <w:jc w:val="both"/>
              <w:rPr>
                <w:rFonts w:ascii="Times New Roman" w:hAnsi="Times New Roman"/>
                <w:sz w:val="24"/>
                <w:szCs w:val="24"/>
                <w:lang w:val="kk-KZ"/>
              </w:rPr>
            </w:pPr>
            <w:r w:rsidRPr="00D006AE">
              <w:rPr>
                <w:rFonts w:ascii="Times New Roman" w:hAnsi="Times New Roman"/>
                <w:sz w:val="24"/>
                <w:szCs w:val="24"/>
                <w:lang w:val="kk-KZ"/>
              </w:rPr>
              <w:t>-</w:t>
            </w:r>
            <w:r w:rsidR="00F93CA3">
              <w:rPr>
                <w:rFonts w:ascii="Times New Roman" w:hAnsi="Times New Roman"/>
                <w:sz w:val="24"/>
                <w:szCs w:val="24"/>
                <w:lang w:val="kk-KZ"/>
              </w:rPr>
              <w:t xml:space="preserve"> </w:t>
            </w:r>
            <w:r w:rsidR="00F252D4" w:rsidRPr="00D006AE">
              <w:rPr>
                <w:rFonts w:ascii="Times New Roman" w:hAnsi="Times New Roman"/>
                <w:sz w:val="24"/>
                <w:szCs w:val="24"/>
                <w:lang w:val="kk-KZ"/>
              </w:rPr>
              <w:t>іске қосылып</w:t>
            </w:r>
            <w:r w:rsidRPr="00D006AE">
              <w:rPr>
                <w:rFonts w:ascii="Times New Roman" w:hAnsi="Times New Roman"/>
                <w:sz w:val="24"/>
                <w:szCs w:val="24"/>
                <w:lang w:val="kk-KZ"/>
              </w:rPr>
              <w:t xml:space="preserve"> жатқан МЖӘ жобаларының инновациялық әлеует</w:t>
            </w:r>
            <w:r w:rsidR="00F252D4" w:rsidRPr="00D006AE">
              <w:rPr>
                <w:rFonts w:ascii="Times New Roman" w:hAnsi="Times New Roman"/>
                <w:sz w:val="24"/>
                <w:szCs w:val="24"/>
                <w:lang w:val="kk-KZ"/>
              </w:rPr>
              <w:t xml:space="preserve"> деңгейінің </w:t>
            </w:r>
            <w:r w:rsidRPr="00D006AE">
              <w:rPr>
                <w:rFonts w:ascii="Times New Roman" w:hAnsi="Times New Roman"/>
                <w:sz w:val="24"/>
                <w:szCs w:val="24"/>
                <w:lang w:val="kk-KZ"/>
              </w:rPr>
              <w:t xml:space="preserve"> төмендігі;</w:t>
            </w:r>
          </w:p>
          <w:p w14:paraId="0178932F" w14:textId="25B4C4CE" w:rsidR="00577305" w:rsidRPr="00D006AE" w:rsidRDefault="00577305" w:rsidP="00F93CA3">
            <w:pPr>
              <w:widowControl w:val="0"/>
              <w:ind w:left="37"/>
              <w:jc w:val="both"/>
              <w:rPr>
                <w:rFonts w:ascii="Times New Roman" w:hAnsi="Times New Roman"/>
                <w:sz w:val="24"/>
                <w:szCs w:val="24"/>
                <w:lang w:val="kk-KZ"/>
              </w:rPr>
            </w:pPr>
            <w:r w:rsidRPr="00D006AE">
              <w:rPr>
                <w:rFonts w:ascii="Times New Roman" w:hAnsi="Times New Roman"/>
                <w:sz w:val="24"/>
                <w:szCs w:val="24"/>
                <w:lang w:val="kk-KZ"/>
              </w:rPr>
              <w:t>-</w:t>
            </w:r>
            <w:r w:rsidR="00F93CA3">
              <w:rPr>
                <w:rFonts w:ascii="Times New Roman" w:hAnsi="Times New Roman"/>
                <w:sz w:val="24"/>
                <w:szCs w:val="24"/>
                <w:lang w:val="kk-KZ"/>
              </w:rPr>
              <w:t xml:space="preserve"> </w:t>
            </w:r>
            <w:r w:rsidRPr="00D006AE">
              <w:rPr>
                <w:rFonts w:ascii="Times New Roman" w:hAnsi="Times New Roman"/>
                <w:sz w:val="24"/>
                <w:szCs w:val="24"/>
                <w:lang w:val="kk-KZ"/>
              </w:rPr>
              <w:t xml:space="preserve">нарық </w:t>
            </w:r>
            <w:r w:rsidR="0015155A" w:rsidRPr="00D006AE">
              <w:rPr>
                <w:rFonts w:ascii="Times New Roman" w:hAnsi="Times New Roman"/>
                <w:sz w:val="24"/>
                <w:szCs w:val="24"/>
                <w:lang w:val="kk-KZ"/>
              </w:rPr>
              <w:t>өзгерістерге</w:t>
            </w:r>
            <w:r w:rsidRPr="00D006AE">
              <w:rPr>
                <w:rFonts w:ascii="Times New Roman" w:hAnsi="Times New Roman"/>
                <w:sz w:val="24"/>
                <w:szCs w:val="24"/>
                <w:lang w:val="kk-KZ"/>
              </w:rPr>
              <w:t xml:space="preserve"> байланысты болжам жасаудың күрделілігі;</w:t>
            </w:r>
          </w:p>
          <w:p w14:paraId="09B32315" w14:textId="77777777" w:rsidR="009E7A19" w:rsidRPr="00D006AE" w:rsidRDefault="009E7A19" w:rsidP="00F93CA3">
            <w:pPr>
              <w:widowControl w:val="0"/>
              <w:ind w:left="37"/>
              <w:jc w:val="both"/>
              <w:rPr>
                <w:rFonts w:ascii="Times New Roman" w:hAnsi="Times New Roman"/>
                <w:sz w:val="24"/>
                <w:szCs w:val="24"/>
                <w:lang w:val="kk-KZ"/>
              </w:rPr>
            </w:pPr>
            <w:r w:rsidRPr="00D006AE">
              <w:rPr>
                <w:rFonts w:ascii="Times New Roman" w:hAnsi="Times New Roman"/>
                <w:sz w:val="24"/>
                <w:szCs w:val="24"/>
                <w:lang w:val="kk-KZ"/>
              </w:rPr>
              <w:t>- жоспарлау</w:t>
            </w:r>
            <w:r w:rsidR="0015155A" w:rsidRPr="00D006AE">
              <w:rPr>
                <w:rFonts w:ascii="Times New Roman" w:hAnsi="Times New Roman"/>
                <w:sz w:val="24"/>
                <w:szCs w:val="24"/>
                <w:lang w:val="kk-KZ"/>
              </w:rPr>
              <w:t>дың</w:t>
            </w:r>
            <w:r w:rsidRPr="00D006AE">
              <w:rPr>
                <w:rFonts w:ascii="Times New Roman" w:hAnsi="Times New Roman"/>
                <w:sz w:val="24"/>
                <w:szCs w:val="24"/>
                <w:lang w:val="kk-KZ"/>
              </w:rPr>
              <w:t xml:space="preserve"> ұзақтығы;</w:t>
            </w:r>
          </w:p>
          <w:p w14:paraId="3855882A" w14:textId="0AD8D9C0" w:rsidR="009E7A19" w:rsidRPr="00D006AE" w:rsidRDefault="009E7A19" w:rsidP="00F93CA3">
            <w:pPr>
              <w:widowControl w:val="0"/>
              <w:tabs>
                <w:tab w:val="left" w:pos="257"/>
                <w:tab w:val="left" w:pos="320"/>
                <w:tab w:val="left" w:pos="462"/>
                <w:tab w:val="left" w:pos="604"/>
              </w:tabs>
              <w:ind w:left="37"/>
              <w:jc w:val="both"/>
              <w:rPr>
                <w:rFonts w:ascii="Times New Roman" w:hAnsi="Times New Roman"/>
                <w:sz w:val="24"/>
                <w:szCs w:val="24"/>
                <w:lang w:val="kk-KZ"/>
              </w:rPr>
            </w:pPr>
            <w:r w:rsidRPr="00D006AE">
              <w:rPr>
                <w:rFonts w:ascii="Times New Roman" w:hAnsi="Times New Roman"/>
                <w:sz w:val="24"/>
                <w:szCs w:val="24"/>
                <w:lang w:val="kk-KZ"/>
              </w:rPr>
              <w:t>-ірі жобаларға инвесто</w:t>
            </w:r>
            <w:r w:rsidR="00C322F4" w:rsidRPr="00D006AE">
              <w:rPr>
                <w:rFonts w:ascii="Times New Roman" w:hAnsi="Times New Roman"/>
                <w:sz w:val="24"/>
                <w:szCs w:val="24"/>
                <w:lang w:val="kk-KZ"/>
              </w:rPr>
              <w:t>рлар</w:t>
            </w:r>
            <w:r w:rsidRPr="00D006AE">
              <w:rPr>
                <w:rFonts w:ascii="Times New Roman" w:hAnsi="Times New Roman"/>
                <w:sz w:val="24"/>
                <w:szCs w:val="24"/>
                <w:lang w:val="kk-KZ"/>
              </w:rPr>
              <w:t xml:space="preserve"> </w:t>
            </w:r>
            <w:r w:rsidR="00C322F4" w:rsidRPr="00D006AE">
              <w:rPr>
                <w:rFonts w:ascii="Times New Roman" w:hAnsi="Times New Roman"/>
                <w:sz w:val="24"/>
                <w:szCs w:val="24"/>
                <w:lang w:val="kk-KZ"/>
              </w:rPr>
              <w:t>қызығушылығының төмендігі</w:t>
            </w:r>
            <w:r w:rsidRPr="00D006AE">
              <w:rPr>
                <w:rFonts w:ascii="Times New Roman" w:hAnsi="Times New Roman"/>
                <w:sz w:val="24"/>
                <w:szCs w:val="24"/>
                <w:lang w:val="kk-KZ"/>
              </w:rPr>
              <w:t>;</w:t>
            </w:r>
          </w:p>
          <w:p w14:paraId="445586B1" w14:textId="3C265186" w:rsidR="009E7A19" w:rsidRPr="00D006AE" w:rsidRDefault="00577305" w:rsidP="00F93CA3">
            <w:pPr>
              <w:widowControl w:val="0"/>
              <w:tabs>
                <w:tab w:val="left" w:pos="257"/>
                <w:tab w:val="left" w:pos="462"/>
                <w:tab w:val="left" w:pos="604"/>
              </w:tabs>
              <w:ind w:left="37"/>
              <w:jc w:val="both"/>
              <w:rPr>
                <w:rFonts w:ascii="Times New Roman" w:hAnsi="Times New Roman"/>
                <w:sz w:val="24"/>
                <w:szCs w:val="24"/>
                <w:lang w:val="kk-KZ"/>
              </w:rPr>
            </w:pPr>
            <w:r w:rsidRPr="00D006AE">
              <w:rPr>
                <w:rFonts w:ascii="Times New Roman" w:hAnsi="Times New Roman"/>
                <w:sz w:val="24"/>
                <w:szCs w:val="24"/>
                <w:lang w:val="kk-KZ"/>
              </w:rPr>
              <w:t>-инновациялық-</w:t>
            </w:r>
            <w:r w:rsidR="009E7A19" w:rsidRPr="00D006AE">
              <w:rPr>
                <w:rFonts w:ascii="Times New Roman" w:hAnsi="Times New Roman"/>
                <w:sz w:val="24"/>
                <w:szCs w:val="24"/>
                <w:lang w:val="kk-KZ"/>
              </w:rPr>
              <w:t xml:space="preserve">инфрақұрылымдық жобаларды </w:t>
            </w:r>
            <w:r w:rsidRPr="00D006AE">
              <w:rPr>
                <w:rFonts w:ascii="Times New Roman" w:hAnsi="Times New Roman"/>
                <w:sz w:val="24"/>
                <w:szCs w:val="24"/>
                <w:lang w:val="kk-KZ"/>
              </w:rPr>
              <w:t>жүзеге</w:t>
            </w:r>
            <w:r w:rsidR="009E7A19" w:rsidRPr="00D006AE">
              <w:rPr>
                <w:rFonts w:ascii="Times New Roman" w:hAnsi="Times New Roman"/>
                <w:sz w:val="24"/>
                <w:szCs w:val="24"/>
                <w:lang w:val="kk-KZ"/>
              </w:rPr>
              <w:t xml:space="preserve"> асыру үшін қаржы</w:t>
            </w:r>
            <w:r w:rsidR="0015155A" w:rsidRPr="00D006AE">
              <w:rPr>
                <w:rFonts w:ascii="Times New Roman" w:hAnsi="Times New Roman"/>
                <w:sz w:val="24"/>
                <w:szCs w:val="24"/>
                <w:lang w:val="kk-KZ"/>
              </w:rPr>
              <w:t>ның жетіспеушілігі</w:t>
            </w:r>
          </w:p>
        </w:tc>
      </w:tr>
      <w:tr w:rsidR="009E7A19" w:rsidRPr="00D006AE" w14:paraId="653378F5" w14:textId="77777777" w:rsidTr="00D47F2C">
        <w:tc>
          <w:tcPr>
            <w:tcW w:w="2427" w:type="pct"/>
          </w:tcPr>
          <w:p w14:paraId="144CFCEB" w14:textId="77777777" w:rsidR="009E7A19" w:rsidRPr="00D47F2C" w:rsidRDefault="009E7A19" w:rsidP="00D006AE">
            <w:pPr>
              <w:widowControl w:val="0"/>
              <w:jc w:val="center"/>
              <w:rPr>
                <w:rFonts w:ascii="Times New Roman" w:hAnsi="Times New Roman"/>
                <w:bCs/>
                <w:sz w:val="24"/>
                <w:szCs w:val="24"/>
                <w:lang w:val="kk-KZ"/>
              </w:rPr>
            </w:pPr>
            <w:r w:rsidRPr="00D47F2C">
              <w:rPr>
                <w:rFonts w:ascii="Times New Roman" w:hAnsi="Times New Roman"/>
                <w:bCs/>
                <w:sz w:val="24"/>
                <w:szCs w:val="24"/>
                <w:lang w:val="kk-KZ"/>
              </w:rPr>
              <w:t>Мүмкіндіктер(</w:t>
            </w:r>
            <w:r w:rsidRPr="00D47F2C">
              <w:rPr>
                <w:rFonts w:ascii="Times New Roman" w:hAnsi="Times New Roman"/>
                <w:bCs/>
                <w:sz w:val="24"/>
                <w:szCs w:val="24"/>
                <w:lang w:val="en-US"/>
              </w:rPr>
              <w:t>O</w:t>
            </w:r>
            <w:r w:rsidRPr="00D47F2C">
              <w:rPr>
                <w:rFonts w:ascii="Times New Roman" w:hAnsi="Times New Roman"/>
                <w:bCs/>
                <w:sz w:val="24"/>
                <w:szCs w:val="24"/>
                <w:lang w:val="kk-KZ"/>
              </w:rPr>
              <w:t>)</w:t>
            </w:r>
          </w:p>
        </w:tc>
        <w:tc>
          <w:tcPr>
            <w:tcW w:w="2573" w:type="pct"/>
          </w:tcPr>
          <w:p w14:paraId="688F86CE" w14:textId="77777777" w:rsidR="009E7A19" w:rsidRPr="00D47F2C" w:rsidRDefault="009E7A19" w:rsidP="00D006AE">
            <w:pPr>
              <w:widowControl w:val="0"/>
              <w:jc w:val="center"/>
              <w:rPr>
                <w:rFonts w:ascii="Times New Roman" w:hAnsi="Times New Roman"/>
                <w:bCs/>
                <w:sz w:val="24"/>
                <w:szCs w:val="24"/>
                <w:lang w:val="kk-KZ"/>
              </w:rPr>
            </w:pPr>
            <w:r w:rsidRPr="00D47F2C">
              <w:rPr>
                <w:rFonts w:ascii="Times New Roman" w:hAnsi="Times New Roman"/>
                <w:bCs/>
                <w:sz w:val="24"/>
                <w:szCs w:val="24"/>
                <w:lang w:val="kk-KZ"/>
              </w:rPr>
              <w:t>Тәуекелдер(</w:t>
            </w:r>
            <w:r w:rsidRPr="00D47F2C">
              <w:rPr>
                <w:rFonts w:ascii="Times New Roman" w:hAnsi="Times New Roman"/>
                <w:bCs/>
                <w:sz w:val="24"/>
                <w:szCs w:val="24"/>
                <w:lang w:val="en-US"/>
              </w:rPr>
              <w:t>T</w:t>
            </w:r>
            <w:r w:rsidRPr="00D47F2C">
              <w:rPr>
                <w:rFonts w:ascii="Times New Roman" w:hAnsi="Times New Roman"/>
                <w:bCs/>
                <w:sz w:val="24"/>
                <w:szCs w:val="24"/>
                <w:lang w:val="kk-KZ"/>
              </w:rPr>
              <w:t>)</w:t>
            </w:r>
          </w:p>
        </w:tc>
      </w:tr>
      <w:tr w:rsidR="009E7A19" w:rsidRPr="00D006AE" w14:paraId="1361922A" w14:textId="77777777" w:rsidTr="00D47F2C">
        <w:tc>
          <w:tcPr>
            <w:tcW w:w="2427" w:type="pct"/>
          </w:tcPr>
          <w:p w14:paraId="02B42CF8" w14:textId="1CF8864A" w:rsidR="009E7A19" w:rsidRPr="00D006AE" w:rsidRDefault="009E7A19" w:rsidP="00D006AE">
            <w:pPr>
              <w:widowControl w:val="0"/>
              <w:jc w:val="both"/>
              <w:rPr>
                <w:rFonts w:ascii="Times New Roman" w:hAnsi="Times New Roman"/>
                <w:sz w:val="24"/>
                <w:szCs w:val="24"/>
                <w:lang w:val="kk-KZ"/>
              </w:rPr>
            </w:pPr>
            <w:r w:rsidRPr="00D006AE">
              <w:rPr>
                <w:rFonts w:ascii="Times New Roman" w:hAnsi="Times New Roman"/>
                <w:sz w:val="24"/>
                <w:szCs w:val="24"/>
                <w:lang w:val="kk-KZ"/>
              </w:rPr>
              <w:t>-</w:t>
            </w:r>
            <w:r w:rsidR="00577305" w:rsidRPr="00D006AE">
              <w:rPr>
                <w:rFonts w:ascii="Times New Roman" w:hAnsi="Times New Roman"/>
                <w:sz w:val="24"/>
                <w:szCs w:val="24"/>
                <w:lang w:val="kk-KZ"/>
              </w:rPr>
              <w:t xml:space="preserve"> ғылыми-инновациялық </w:t>
            </w:r>
            <w:r w:rsidR="00C322F4" w:rsidRPr="00D006AE">
              <w:rPr>
                <w:rFonts w:ascii="Times New Roman" w:hAnsi="Times New Roman"/>
                <w:sz w:val="24"/>
                <w:szCs w:val="24"/>
                <w:lang w:val="kk-KZ"/>
              </w:rPr>
              <w:t>басымдық</w:t>
            </w:r>
            <w:r w:rsidR="00F93CA3">
              <w:rPr>
                <w:rFonts w:ascii="Times New Roman" w:hAnsi="Times New Roman"/>
                <w:sz w:val="24"/>
                <w:szCs w:val="24"/>
                <w:lang w:val="kk-KZ"/>
              </w:rPr>
              <w:t>қа негізделген</w:t>
            </w:r>
            <w:r w:rsidR="00C322F4" w:rsidRPr="00D006AE">
              <w:rPr>
                <w:rFonts w:ascii="Times New Roman" w:hAnsi="Times New Roman"/>
                <w:sz w:val="24"/>
                <w:szCs w:val="24"/>
                <w:lang w:val="kk-KZ"/>
              </w:rPr>
              <w:t xml:space="preserve"> </w:t>
            </w:r>
            <w:r w:rsidR="00ED0450" w:rsidRPr="00D006AE">
              <w:rPr>
                <w:rFonts w:ascii="Times New Roman" w:hAnsi="Times New Roman"/>
                <w:sz w:val="24"/>
                <w:szCs w:val="24"/>
                <w:lang w:val="kk-KZ"/>
              </w:rPr>
              <w:t>саясат қру</w:t>
            </w:r>
            <w:r w:rsidRPr="00D006AE">
              <w:rPr>
                <w:rFonts w:ascii="Times New Roman" w:hAnsi="Times New Roman"/>
                <w:sz w:val="24"/>
                <w:szCs w:val="24"/>
                <w:lang w:val="kk-KZ"/>
              </w:rPr>
              <w:t>;</w:t>
            </w:r>
          </w:p>
          <w:p w14:paraId="552DD107" w14:textId="77777777" w:rsidR="009E7A19" w:rsidRPr="00D006AE" w:rsidRDefault="009E7A19" w:rsidP="00D006AE">
            <w:pPr>
              <w:widowControl w:val="0"/>
              <w:jc w:val="both"/>
              <w:rPr>
                <w:rFonts w:ascii="Times New Roman" w:hAnsi="Times New Roman"/>
                <w:sz w:val="24"/>
                <w:szCs w:val="24"/>
                <w:lang w:val="kk-KZ"/>
              </w:rPr>
            </w:pPr>
            <w:r w:rsidRPr="00D006AE">
              <w:rPr>
                <w:rFonts w:ascii="Times New Roman" w:hAnsi="Times New Roman"/>
                <w:sz w:val="24"/>
                <w:szCs w:val="24"/>
                <w:lang w:val="kk-KZ"/>
              </w:rPr>
              <w:t>-</w:t>
            </w:r>
            <w:r w:rsidR="00D47F2C">
              <w:rPr>
                <w:rFonts w:ascii="Times New Roman" w:hAnsi="Times New Roman"/>
                <w:sz w:val="24"/>
                <w:szCs w:val="24"/>
                <w:lang w:val="kk-KZ"/>
              </w:rPr>
              <w:t xml:space="preserve"> </w:t>
            </w:r>
            <w:r w:rsidRPr="00D006AE">
              <w:rPr>
                <w:rFonts w:ascii="Times New Roman" w:hAnsi="Times New Roman"/>
                <w:sz w:val="24"/>
                <w:szCs w:val="24"/>
                <w:lang w:val="kk-KZ"/>
              </w:rPr>
              <w:t>халықаралық ұйымдар</w:t>
            </w:r>
            <w:r w:rsidR="0015155A" w:rsidRPr="00D006AE">
              <w:rPr>
                <w:rFonts w:ascii="Times New Roman" w:hAnsi="Times New Roman"/>
                <w:sz w:val="24"/>
                <w:szCs w:val="24"/>
                <w:lang w:val="kk-KZ"/>
              </w:rPr>
              <w:t>дың қызметін қолдану</w:t>
            </w:r>
            <w:r w:rsidRPr="00D006AE">
              <w:rPr>
                <w:rFonts w:ascii="Times New Roman" w:hAnsi="Times New Roman"/>
                <w:sz w:val="24"/>
                <w:szCs w:val="24"/>
                <w:lang w:val="kk-KZ"/>
              </w:rPr>
              <w:t>;</w:t>
            </w:r>
          </w:p>
          <w:p w14:paraId="59B8D675" w14:textId="77777777" w:rsidR="009E7A19" w:rsidRPr="00D006AE" w:rsidRDefault="009E7A19" w:rsidP="00D006AE">
            <w:pPr>
              <w:widowControl w:val="0"/>
              <w:jc w:val="both"/>
              <w:rPr>
                <w:rFonts w:ascii="Times New Roman" w:hAnsi="Times New Roman"/>
                <w:sz w:val="24"/>
                <w:szCs w:val="24"/>
                <w:lang w:val="kk-KZ"/>
              </w:rPr>
            </w:pPr>
            <w:r w:rsidRPr="00D006AE">
              <w:rPr>
                <w:rFonts w:ascii="Times New Roman" w:hAnsi="Times New Roman"/>
                <w:sz w:val="24"/>
                <w:szCs w:val="24"/>
                <w:lang w:val="kk-KZ"/>
              </w:rPr>
              <w:t>-</w:t>
            </w:r>
            <w:r w:rsidR="00D47F2C">
              <w:rPr>
                <w:rFonts w:ascii="Times New Roman" w:hAnsi="Times New Roman"/>
                <w:sz w:val="24"/>
                <w:szCs w:val="24"/>
                <w:lang w:val="kk-KZ"/>
              </w:rPr>
              <w:t xml:space="preserve"> </w:t>
            </w:r>
            <w:r w:rsidRPr="00D006AE">
              <w:rPr>
                <w:rFonts w:ascii="Times New Roman" w:hAnsi="Times New Roman"/>
                <w:sz w:val="24"/>
                <w:szCs w:val="24"/>
                <w:lang w:val="kk-KZ"/>
              </w:rPr>
              <w:t xml:space="preserve">инновациялық МЖӘ </w:t>
            </w:r>
            <w:r w:rsidR="00577305" w:rsidRPr="00D006AE">
              <w:rPr>
                <w:rFonts w:ascii="Times New Roman" w:hAnsi="Times New Roman"/>
                <w:sz w:val="24"/>
                <w:szCs w:val="24"/>
                <w:lang w:val="kk-KZ"/>
              </w:rPr>
              <w:t>аумағындағы</w:t>
            </w:r>
            <w:r w:rsidRPr="00D006AE">
              <w:rPr>
                <w:rFonts w:ascii="Times New Roman" w:hAnsi="Times New Roman"/>
                <w:sz w:val="24"/>
                <w:szCs w:val="24"/>
                <w:lang w:val="kk-KZ"/>
              </w:rPr>
              <w:t xml:space="preserve"> </w:t>
            </w:r>
            <w:r w:rsidR="0015155A" w:rsidRPr="00D006AE">
              <w:rPr>
                <w:rFonts w:ascii="Times New Roman" w:hAnsi="Times New Roman"/>
                <w:sz w:val="24"/>
                <w:szCs w:val="24"/>
                <w:lang w:val="kk-KZ"/>
              </w:rPr>
              <w:t>заңдарды</w:t>
            </w:r>
            <w:r w:rsidRPr="00D006AE">
              <w:rPr>
                <w:rFonts w:ascii="Times New Roman" w:hAnsi="Times New Roman"/>
                <w:sz w:val="24"/>
                <w:szCs w:val="24"/>
                <w:lang w:val="kk-KZ"/>
              </w:rPr>
              <w:t xml:space="preserve"> жетілдіру;</w:t>
            </w:r>
          </w:p>
          <w:p w14:paraId="230819FA" w14:textId="05447896" w:rsidR="009E7A19" w:rsidRPr="00D006AE" w:rsidRDefault="009E7A19" w:rsidP="00D006AE">
            <w:pPr>
              <w:widowControl w:val="0"/>
              <w:jc w:val="both"/>
              <w:rPr>
                <w:rFonts w:ascii="Times New Roman" w:hAnsi="Times New Roman"/>
                <w:sz w:val="24"/>
                <w:szCs w:val="24"/>
                <w:lang w:val="kk-KZ"/>
              </w:rPr>
            </w:pPr>
            <w:r w:rsidRPr="00D006AE">
              <w:rPr>
                <w:rFonts w:ascii="Times New Roman" w:hAnsi="Times New Roman"/>
                <w:sz w:val="24"/>
                <w:szCs w:val="24"/>
                <w:lang w:val="kk-KZ"/>
              </w:rPr>
              <w:t>-</w:t>
            </w:r>
            <w:r w:rsidR="00D47F2C">
              <w:rPr>
                <w:rFonts w:ascii="Times New Roman" w:hAnsi="Times New Roman"/>
                <w:sz w:val="24"/>
                <w:szCs w:val="24"/>
                <w:lang w:val="kk-KZ"/>
              </w:rPr>
              <w:t xml:space="preserve"> </w:t>
            </w:r>
            <w:r w:rsidRPr="00D006AE">
              <w:rPr>
                <w:rFonts w:ascii="Times New Roman" w:hAnsi="Times New Roman"/>
                <w:sz w:val="24"/>
                <w:szCs w:val="24"/>
                <w:lang w:val="kk-KZ"/>
              </w:rPr>
              <w:t xml:space="preserve">кәсіпкерлік сектормен өзара </w:t>
            </w:r>
            <w:r w:rsidR="00577305" w:rsidRPr="00D006AE">
              <w:rPr>
                <w:rFonts w:ascii="Times New Roman" w:hAnsi="Times New Roman"/>
                <w:sz w:val="24"/>
                <w:szCs w:val="24"/>
                <w:lang w:val="kk-KZ"/>
              </w:rPr>
              <w:t>әрекеттесудің</w:t>
            </w:r>
            <w:r w:rsidRPr="00D006AE">
              <w:rPr>
                <w:rFonts w:ascii="Times New Roman" w:hAnsi="Times New Roman"/>
                <w:sz w:val="24"/>
                <w:szCs w:val="24"/>
                <w:lang w:val="kk-KZ"/>
              </w:rPr>
              <w:t xml:space="preserve"> жаңа нысандарының пайда болуы;</w:t>
            </w:r>
          </w:p>
          <w:p w14:paraId="08D94CA3" w14:textId="77777777" w:rsidR="009E7A19" w:rsidRPr="00D006AE" w:rsidRDefault="009E7A19" w:rsidP="00D006AE">
            <w:pPr>
              <w:widowControl w:val="0"/>
              <w:jc w:val="both"/>
              <w:rPr>
                <w:rFonts w:ascii="Times New Roman" w:hAnsi="Times New Roman"/>
                <w:sz w:val="24"/>
                <w:szCs w:val="24"/>
                <w:lang w:val="kk-KZ"/>
              </w:rPr>
            </w:pPr>
            <w:r w:rsidRPr="00D006AE">
              <w:rPr>
                <w:rFonts w:ascii="Times New Roman" w:hAnsi="Times New Roman"/>
                <w:sz w:val="24"/>
                <w:szCs w:val="24"/>
                <w:lang w:val="kk-KZ"/>
              </w:rPr>
              <w:t>-</w:t>
            </w:r>
            <w:r w:rsidR="00D47F2C">
              <w:rPr>
                <w:rFonts w:ascii="Times New Roman" w:hAnsi="Times New Roman"/>
                <w:sz w:val="24"/>
                <w:szCs w:val="24"/>
                <w:lang w:val="kk-KZ"/>
              </w:rPr>
              <w:t xml:space="preserve"> </w:t>
            </w:r>
            <w:r w:rsidRPr="00D006AE">
              <w:rPr>
                <w:rFonts w:ascii="Times New Roman" w:hAnsi="Times New Roman"/>
                <w:sz w:val="24"/>
                <w:szCs w:val="24"/>
                <w:lang w:val="kk-KZ"/>
              </w:rPr>
              <w:t>халықаралық стандарттар, модельдер, әдістемелер және т.б. енгізу</w:t>
            </w:r>
          </w:p>
        </w:tc>
        <w:tc>
          <w:tcPr>
            <w:tcW w:w="2573" w:type="pct"/>
          </w:tcPr>
          <w:p w14:paraId="135DC144" w14:textId="77777777" w:rsidR="009E7A19" w:rsidRPr="00D006AE" w:rsidRDefault="009E7A19" w:rsidP="00D006AE">
            <w:pPr>
              <w:widowControl w:val="0"/>
              <w:jc w:val="both"/>
              <w:rPr>
                <w:rFonts w:ascii="Times New Roman" w:hAnsi="Times New Roman"/>
                <w:sz w:val="24"/>
                <w:szCs w:val="24"/>
                <w:lang w:val="kk-KZ"/>
              </w:rPr>
            </w:pPr>
            <w:r w:rsidRPr="00D006AE">
              <w:rPr>
                <w:rFonts w:ascii="Times New Roman" w:hAnsi="Times New Roman"/>
                <w:sz w:val="24"/>
                <w:szCs w:val="24"/>
                <w:lang w:val="kk-KZ"/>
              </w:rPr>
              <w:t>-</w:t>
            </w:r>
            <w:r w:rsidR="00D47F2C">
              <w:rPr>
                <w:rFonts w:ascii="Times New Roman" w:hAnsi="Times New Roman"/>
                <w:sz w:val="24"/>
                <w:szCs w:val="24"/>
                <w:lang w:val="kk-KZ"/>
              </w:rPr>
              <w:t xml:space="preserve"> </w:t>
            </w:r>
            <w:r w:rsidRPr="00D006AE">
              <w:rPr>
                <w:rFonts w:ascii="Times New Roman" w:hAnsi="Times New Roman"/>
                <w:sz w:val="24"/>
                <w:szCs w:val="24"/>
                <w:lang w:val="kk-KZ"/>
              </w:rPr>
              <w:t>ғылыми-инновациялық жобаларға тиесілі жоғары тәуекелдерді тиімді басқару қажеттігі;</w:t>
            </w:r>
          </w:p>
          <w:p w14:paraId="0ECBFC16" w14:textId="77777777" w:rsidR="009E7A19" w:rsidRPr="00D006AE" w:rsidRDefault="009E7A19" w:rsidP="00D006AE">
            <w:pPr>
              <w:widowControl w:val="0"/>
              <w:jc w:val="both"/>
              <w:rPr>
                <w:rFonts w:ascii="Times New Roman" w:hAnsi="Times New Roman"/>
                <w:sz w:val="24"/>
                <w:szCs w:val="24"/>
                <w:lang w:val="kk-KZ"/>
              </w:rPr>
            </w:pPr>
            <w:r w:rsidRPr="00D006AE">
              <w:rPr>
                <w:rFonts w:ascii="Times New Roman" w:hAnsi="Times New Roman"/>
                <w:sz w:val="24"/>
                <w:szCs w:val="24"/>
                <w:lang w:val="kk-KZ"/>
              </w:rPr>
              <w:t>-</w:t>
            </w:r>
            <w:r w:rsidR="00D47F2C">
              <w:rPr>
                <w:rFonts w:ascii="Times New Roman" w:hAnsi="Times New Roman"/>
                <w:sz w:val="24"/>
                <w:szCs w:val="24"/>
                <w:lang w:val="kk-KZ"/>
              </w:rPr>
              <w:t xml:space="preserve"> </w:t>
            </w:r>
            <w:r w:rsidRPr="00D006AE">
              <w:rPr>
                <w:rFonts w:ascii="Times New Roman" w:hAnsi="Times New Roman"/>
                <w:sz w:val="24"/>
                <w:szCs w:val="24"/>
                <w:lang w:val="kk-KZ"/>
              </w:rPr>
              <w:t>шетелдік нарық коньюнктурасы мен инфляция деңгейінің өсуіне байланысты бюджеттің қаржылық әлеуетінің төмендеуі;</w:t>
            </w:r>
          </w:p>
          <w:p w14:paraId="42929C2D" w14:textId="77777777" w:rsidR="009E7A19" w:rsidRPr="00D006AE" w:rsidRDefault="009E7A19" w:rsidP="00D006AE">
            <w:pPr>
              <w:widowControl w:val="0"/>
              <w:jc w:val="both"/>
              <w:rPr>
                <w:rFonts w:ascii="Times New Roman" w:hAnsi="Times New Roman"/>
                <w:sz w:val="24"/>
                <w:szCs w:val="24"/>
                <w:lang w:val="kk-KZ"/>
              </w:rPr>
            </w:pPr>
            <w:r w:rsidRPr="00D006AE">
              <w:rPr>
                <w:rFonts w:ascii="Times New Roman" w:hAnsi="Times New Roman"/>
                <w:sz w:val="24"/>
                <w:szCs w:val="24"/>
                <w:lang w:val="kk-KZ"/>
              </w:rPr>
              <w:t>-</w:t>
            </w:r>
            <w:r w:rsidR="00D47F2C">
              <w:rPr>
                <w:rFonts w:ascii="Times New Roman" w:hAnsi="Times New Roman"/>
                <w:sz w:val="24"/>
                <w:szCs w:val="24"/>
                <w:lang w:val="kk-KZ"/>
              </w:rPr>
              <w:t xml:space="preserve"> </w:t>
            </w:r>
            <w:r w:rsidRPr="00D006AE">
              <w:rPr>
                <w:rFonts w:ascii="Times New Roman" w:hAnsi="Times New Roman"/>
                <w:sz w:val="24"/>
                <w:szCs w:val="24"/>
                <w:lang w:val="kk-KZ"/>
              </w:rPr>
              <w:t>инновациялық МЖӘ саласындағы білікті мамандардың, білімінің тапшылығы;</w:t>
            </w:r>
          </w:p>
          <w:p w14:paraId="0D7E4F6E" w14:textId="77777777" w:rsidR="009E7A19" w:rsidRPr="00D006AE" w:rsidRDefault="009E7A19" w:rsidP="00D006AE">
            <w:pPr>
              <w:widowControl w:val="0"/>
              <w:jc w:val="both"/>
              <w:rPr>
                <w:rFonts w:ascii="Times New Roman" w:hAnsi="Times New Roman"/>
                <w:sz w:val="24"/>
                <w:szCs w:val="24"/>
                <w:lang w:val="kk-KZ"/>
              </w:rPr>
            </w:pPr>
            <w:r w:rsidRPr="00D006AE">
              <w:rPr>
                <w:rFonts w:ascii="Times New Roman" w:hAnsi="Times New Roman"/>
                <w:sz w:val="24"/>
                <w:szCs w:val="24"/>
                <w:lang w:val="kk-KZ"/>
              </w:rPr>
              <w:t>-</w:t>
            </w:r>
            <w:r w:rsidR="00D47F2C">
              <w:rPr>
                <w:rFonts w:ascii="Times New Roman" w:hAnsi="Times New Roman"/>
                <w:sz w:val="24"/>
                <w:szCs w:val="24"/>
                <w:lang w:val="kk-KZ"/>
              </w:rPr>
              <w:t xml:space="preserve"> </w:t>
            </w:r>
            <w:r w:rsidR="00C322F4" w:rsidRPr="00D006AE">
              <w:rPr>
                <w:rFonts w:ascii="Times New Roman" w:hAnsi="Times New Roman"/>
                <w:sz w:val="24"/>
                <w:szCs w:val="24"/>
                <w:lang w:val="kk-KZ"/>
              </w:rPr>
              <w:t>жаңа технологияларды пайдалану бойынша</w:t>
            </w:r>
            <w:r w:rsidRPr="00D006AE">
              <w:rPr>
                <w:rFonts w:ascii="Times New Roman" w:hAnsi="Times New Roman"/>
                <w:sz w:val="24"/>
                <w:szCs w:val="24"/>
                <w:lang w:val="kk-KZ"/>
              </w:rPr>
              <w:t xml:space="preserve"> білікті мамандардың жоқтығы;</w:t>
            </w:r>
          </w:p>
          <w:p w14:paraId="41B9E3B6" w14:textId="77777777" w:rsidR="009E7A19" w:rsidRPr="00D006AE" w:rsidRDefault="009E7A19" w:rsidP="00D006AE">
            <w:pPr>
              <w:widowControl w:val="0"/>
              <w:jc w:val="both"/>
              <w:rPr>
                <w:rFonts w:ascii="Times New Roman" w:hAnsi="Times New Roman"/>
                <w:sz w:val="24"/>
                <w:szCs w:val="24"/>
                <w:lang w:val="kk-KZ"/>
              </w:rPr>
            </w:pPr>
            <w:r w:rsidRPr="00D006AE">
              <w:rPr>
                <w:rFonts w:ascii="Times New Roman" w:hAnsi="Times New Roman"/>
                <w:sz w:val="24"/>
                <w:szCs w:val="24"/>
                <w:lang w:val="kk-KZ"/>
              </w:rPr>
              <w:t>-</w:t>
            </w:r>
            <w:r w:rsidR="00D47F2C">
              <w:rPr>
                <w:rFonts w:ascii="Times New Roman" w:hAnsi="Times New Roman"/>
                <w:sz w:val="24"/>
                <w:szCs w:val="24"/>
                <w:lang w:val="kk-KZ"/>
              </w:rPr>
              <w:t xml:space="preserve"> </w:t>
            </w:r>
            <w:r w:rsidRPr="00D006AE">
              <w:rPr>
                <w:rFonts w:ascii="Times New Roman" w:hAnsi="Times New Roman"/>
                <w:sz w:val="24"/>
                <w:szCs w:val="24"/>
                <w:lang w:val="kk-KZ"/>
              </w:rPr>
              <w:t>стандарттардың үйлесімділігі</w:t>
            </w:r>
          </w:p>
        </w:tc>
      </w:tr>
      <w:tr w:rsidR="009E7A19" w:rsidRPr="00D006AE" w14:paraId="72177B3B" w14:textId="77777777" w:rsidTr="00D47F2C">
        <w:tc>
          <w:tcPr>
            <w:tcW w:w="5000" w:type="pct"/>
            <w:gridSpan w:val="2"/>
          </w:tcPr>
          <w:p w14:paraId="21310EF4" w14:textId="77777777" w:rsidR="009E7A19" w:rsidRPr="00D006AE" w:rsidRDefault="00C55AA2" w:rsidP="00D006AE">
            <w:pPr>
              <w:widowControl w:val="0"/>
              <w:ind w:firstLine="738"/>
              <w:jc w:val="both"/>
              <w:rPr>
                <w:rFonts w:ascii="Times New Roman" w:hAnsi="Times New Roman"/>
                <w:sz w:val="24"/>
                <w:szCs w:val="24"/>
                <w:lang w:val="kk-KZ"/>
              </w:rPr>
            </w:pPr>
            <w:r w:rsidRPr="00D006AE">
              <w:rPr>
                <w:rFonts w:ascii="Times New Roman" w:hAnsi="Times New Roman"/>
                <w:sz w:val="24"/>
                <w:szCs w:val="24"/>
                <w:lang w:val="kk-KZ"/>
              </w:rPr>
              <w:t>Ескерту</w:t>
            </w:r>
            <w:r w:rsidR="00E42809" w:rsidRPr="00D006AE">
              <w:rPr>
                <w:rFonts w:ascii="Times New Roman" w:hAnsi="Times New Roman"/>
                <w:sz w:val="24"/>
                <w:szCs w:val="24"/>
                <w:lang w:val="kk-KZ"/>
              </w:rPr>
              <w:t xml:space="preserve"> - А</w:t>
            </w:r>
            <w:r w:rsidR="009E7A19" w:rsidRPr="00D006AE">
              <w:rPr>
                <w:rFonts w:ascii="Times New Roman" w:hAnsi="Times New Roman"/>
                <w:sz w:val="24"/>
                <w:szCs w:val="24"/>
                <w:lang w:val="kk-KZ"/>
              </w:rPr>
              <w:t>втормен құрастырыл</w:t>
            </w:r>
            <w:r w:rsidR="00E42809" w:rsidRPr="00D006AE">
              <w:rPr>
                <w:rFonts w:ascii="Times New Roman" w:hAnsi="Times New Roman"/>
                <w:sz w:val="24"/>
                <w:szCs w:val="24"/>
                <w:lang w:val="kk-KZ"/>
              </w:rPr>
              <w:t>ған</w:t>
            </w:r>
          </w:p>
        </w:tc>
      </w:tr>
    </w:tbl>
    <w:p w14:paraId="09DF8969" w14:textId="0F1028EE" w:rsidR="009E7A19" w:rsidRPr="00D006AE" w:rsidRDefault="00D47F2C" w:rsidP="001F59C5">
      <w:pPr>
        <w:widowControl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21-</w:t>
      </w:r>
      <w:r w:rsidRPr="00D006AE">
        <w:rPr>
          <w:rFonts w:ascii="Times New Roman" w:hAnsi="Times New Roman"/>
          <w:sz w:val="28"/>
          <w:szCs w:val="28"/>
          <w:lang w:val="kk-KZ"/>
        </w:rPr>
        <w:t>кестеде</w:t>
      </w:r>
      <w:r w:rsidR="00AA0C23">
        <w:rPr>
          <w:rFonts w:ascii="Times New Roman" w:hAnsi="Times New Roman"/>
          <w:sz w:val="28"/>
          <w:szCs w:val="28"/>
          <w:lang w:val="kk-KZ"/>
        </w:rPr>
        <w:t xml:space="preserve"> МЖӘ негізінде инновацияны дамыту мен қолдаудың және оған әсер ететін оң және теріс факторларын бай</w:t>
      </w:r>
      <w:r w:rsidR="001F59C5">
        <w:rPr>
          <w:rFonts w:ascii="Times New Roman" w:hAnsi="Times New Roman"/>
          <w:sz w:val="28"/>
          <w:szCs w:val="28"/>
          <w:lang w:val="kk-KZ"/>
        </w:rPr>
        <w:t>қ</w:t>
      </w:r>
      <w:r w:rsidR="00AA0C23">
        <w:rPr>
          <w:rFonts w:ascii="Times New Roman" w:hAnsi="Times New Roman"/>
          <w:sz w:val="28"/>
          <w:szCs w:val="28"/>
          <w:lang w:val="kk-KZ"/>
        </w:rPr>
        <w:t>аймыз. Талдау нәтижесінде МЖӘ дамыту арқылы кәсіпкерліктің инновациялық дамуын</w:t>
      </w:r>
      <w:r w:rsidR="001F59C5">
        <w:rPr>
          <w:rFonts w:ascii="Times New Roman" w:hAnsi="Times New Roman"/>
          <w:sz w:val="28"/>
          <w:szCs w:val="28"/>
          <w:lang w:val="kk-KZ"/>
        </w:rPr>
        <w:t xml:space="preserve"> тездететін негізгі іс-шаралар кешеніне және негізгі мәселелерге  баса көңіл аудару керек екендігіне мүмкіндік береді. </w:t>
      </w:r>
    </w:p>
    <w:p w14:paraId="34313EB9" w14:textId="6FE3C439" w:rsidR="006A130E" w:rsidRDefault="00A05383"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 xml:space="preserve">Қазақстанда МЖӘ дамытуда бірқатар мәселелер қалыптасып отыр, </w:t>
      </w:r>
      <w:r w:rsidR="006A130E">
        <w:rPr>
          <w:rFonts w:ascii="Times New Roman" w:hAnsi="Times New Roman"/>
          <w:sz w:val="28"/>
          <w:szCs w:val="28"/>
          <w:lang w:val="kk-KZ"/>
        </w:rPr>
        <w:t>олар билік органдарының яғни, ЖАО инвестициялық тартымдылығы сонымен қатар,</w:t>
      </w:r>
    </w:p>
    <w:p w14:paraId="5FA7481A" w14:textId="075DEBD2" w:rsidR="00A05383" w:rsidRPr="00D006AE" w:rsidRDefault="00A05383" w:rsidP="006A130E">
      <w:pPr>
        <w:pStyle w:val="a7"/>
        <w:widowControl w:val="0"/>
        <w:jc w:val="both"/>
        <w:rPr>
          <w:rFonts w:ascii="Times New Roman" w:hAnsi="Times New Roman"/>
          <w:sz w:val="28"/>
          <w:szCs w:val="28"/>
          <w:lang w:val="kk-KZ"/>
        </w:rPr>
      </w:pPr>
      <w:r w:rsidRPr="00D006AE">
        <w:rPr>
          <w:rFonts w:ascii="Times New Roman" w:hAnsi="Times New Roman"/>
          <w:sz w:val="28"/>
          <w:szCs w:val="28"/>
          <w:lang w:val="kk-KZ"/>
        </w:rPr>
        <w:t>конценссиялық жобаларды жоспарлау</w:t>
      </w:r>
      <w:r w:rsidR="006A130E">
        <w:rPr>
          <w:rFonts w:ascii="Times New Roman" w:hAnsi="Times New Roman"/>
          <w:sz w:val="28"/>
          <w:szCs w:val="28"/>
          <w:lang w:val="kk-KZ"/>
        </w:rPr>
        <w:t xml:space="preserve">, </w:t>
      </w:r>
      <w:r w:rsidRPr="00D006AE">
        <w:rPr>
          <w:rFonts w:ascii="Times New Roman" w:hAnsi="Times New Roman"/>
          <w:sz w:val="28"/>
          <w:szCs w:val="28"/>
          <w:lang w:val="kk-KZ"/>
        </w:rPr>
        <w:t>дайындау</w:t>
      </w:r>
      <w:r w:rsidR="006A130E">
        <w:rPr>
          <w:rFonts w:ascii="Times New Roman" w:hAnsi="Times New Roman"/>
          <w:sz w:val="28"/>
          <w:szCs w:val="28"/>
          <w:lang w:val="kk-KZ"/>
        </w:rPr>
        <w:t>, іске асыру кезіндеге</w:t>
      </w:r>
      <w:r w:rsidRPr="00D006AE">
        <w:rPr>
          <w:rFonts w:ascii="Times New Roman" w:hAnsi="Times New Roman"/>
          <w:sz w:val="28"/>
          <w:szCs w:val="28"/>
          <w:lang w:val="kk-KZ"/>
        </w:rPr>
        <w:t xml:space="preserve"> сапасын </w:t>
      </w:r>
      <w:r w:rsidR="006A130E">
        <w:rPr>
          <w:rFonts w:ascii="Times New Roman" w:hAnsi="Times New Roman"/>
          <w:sz w:val="28"/>
          <w:szCs w:val="28"/>
          <w:lang w:val="kk-KZ"/>
        </w:rPr>
        <w:t>арттыруға</w:t>
      </w:r>
      <w:r w:rsidRPr="00D006AE">
        <w:rPr>
          <w:rFonts w:ascii="Times New Roman" w:hAnsi="Times New Roman"/>
          <w:sz w:val="28"/>
          <w:szCs w:val="28"/>
          <w:lang w:val="kk-KZ"/>
        </w:rPr>
        <w:t xml:space="preserve"> қатысты</w:t>
      </w:r>
      <w:r w:rsidR="006A130E">
        <w:rPr>
          <w:rFonts w:ascii="Times New Roman" w:hAnsi="Times New Roman"/>
          <w:sz w:val="28"/>
          <w:szCs w:val="28"/>
          <w:lang w:val="kk-KZ"/>
        </w:rPr>
        <w:t xml:space="preserve"> кедергілер. </w:t>
      </w:r>
      <w:r w:rsidR="006A130E" w:rsidRPr="00D006AE">
        <w:rPr>
          <w:rFonts w:ascii="Times New Roman" w:hAnsi="Times New Roman"/>
          <w:sz w:val="28"/>
          <w:szCs w:val="28"/>
          <w:lang w:val="kk-KZ"/>
        </w:rPr>
        <w:t>Б</w:t>
      </w:r>
      <w:r w:rsidRPr="00D006AE">
        <w:rPr>
          <w:rFonts w:ascii="Times New Roman" w:hAnsi="Times New Roman"/>
          <w:sz w:val="28"/>
          <w:szCs w:val="28"/>
          <w:lang w:val="kk-KZ"/>
        </w:rPr>
        <w:t>ілім</w:t>
      </w:r>
      <w:r w:rsidR="006A130E">
        <w:rPr>
          <w:rFonts w:ascii="Times New Roman" w:hAnsi="Times New Roman"/>
          <w:sz w:val="28"/>
          <w:szCs w:val="28"/>
          <w:lang w:val="kk-KZ"/>
        </w:rPr>
        <w:t xml:space="preserve"> </w:t>
      </w:r>
      <w:r w:rsidRPr="00D006AE">
        <w:rPr>
          <w:rFonts w:ascii="Times New Roman" w:hAnsi="Times New Roman"/>
          <w:sz w:val="28"/>
          <w:szCs w:val="28"/>
          <w:lang w:val="kk-KZ"/>
        </w:rPr>
        <w:t>және денсаулықты сақтау және коммуналдық салаларда жобаларды іске асыруға кедергі жасайтын мемлекеттік қолдау шараларын дамыту сияқты, концессияға беруге жатпайтын объектілер тізбесін қайта қарау; тарифт</w:t>
      </w:r>
      <w:r w:rsidR="006A130E">
        <w:rPr>
          <w:rFonts w:ascii="Times New Roman" w:hAnsi="Times New Roman"/>
          <w:sz w:val="28"/>
          <w:szCs w:val="28"/>
          <w:lang w:val="kk-KZ"/>
        </w:rPr>
        <w:t xml:space="preserve">і қайта қарау және олардың </w:t>
      </w:r>
      <w:r w:rsidRPr="00D006AE">
        <w:rPr>
          <w:rFonts w:ascii="Times New Roman" w:hAnsi="Times New Roman"/>
          <w:sz w:val="28"/>
          <w:szCs w:val="28"/>
          <w:lang w:val="kk-KZ"/>
        </w:rPr>
        <w:t>қалыптастыру қағидалары мен тәсілдерін қайта қарау; құнын есептеу</w:t>
      </w:r>
      <w:r w:rsidR="006A130E">
        <w:rPr>
          <w:rFonts w:ascii="Times New Roman" w:hAnsi="Times New Roman"/>
          <w:sz w:val="28"/>
          <w:szCs w:val="28"/>
          <w:lang w:val="kk-KZ"/>
        </w:rPr>
        <w:t>,</w:t>
      </w:r>
      <w:r w:rsidRPr="00D006AE">
        <w:rPr>
          <w:rFonts w:ascii="Times New Roman" w:hAnsi="Times New Roman"/>
          <w:sz w:val="28"/>
          <w:szCs w:val="28"/>
          <w:lang w:val="kk-KZ"/>
        </w:rPr>
        <w:t xml:space="preserve"> бөлу</w:t>
      </w:r>
      <w:r w:rsidR="006A130E">
        <w:rPr>
          <w:rFonts w:ascii="Times New Roman" w:hAnsi="Times New Roman"/>
          <w:sz w:val="28"/>
          <w:szCs w:val="28"/>
          <w:lang w:val="kk-KZ"/>
        </w:rPr>
        <w:t xml:space="preserve"> және теңестіру</w:t>
      </w:r>
      <w:r w:rsidRPr="00D006AE">
        <w:rPr>
          <w:rFonts w:ascii="Times New Roman" w:hAnsi="Times New Roman"/>
          <w:sz w:val="28"/>
          <w:szCs w:val="28"/>
          <w:lang w:val="kk-KZ"/>
        </w:rPr>
        <w:t xml:space="preserve"> сияқты мәселелерді </w:t>
      </w:r>
      <w:r w:rsidR="001F6FA3" w:rsidRPr="00D006AE">
        <w:rPr>
          <w:rFonts w:ascii="Times New Roman" w:hAnsi="Times New Roman"/>
          <w:sz w:val="28"/>
          <w:szCs w:val="28"/>
          <w:lang w:val="kk-KZ"/>
        </w:rPr>
        <w:t>қарастыру</w:t>
      </w:r>
      <w:r w:rsidRPr="00D006AE">
        <w:rPr>
          <w:rFonts w:ascii="Times New Roman" w:hAnsi="Times New Roman"/>
          <w:sz w:val="28"/>
          <w:szCs w:val="28"/>
          <w:lang w:val="kk-KZ"/>
        </w:rPr>
        <w:t xml:space="preserve"> қажет.</w:t>
      </w:r>
    </w:p>
    <w:p w14:paraId="2F85E7CF" w14:textId="77777777" w:rsidR="001F6FA3" w:rsidRPr="00D006AE" w:rsidRDefault="001F6FA3" w:rsidP="00D006AE">
      <w:pPr>
        <w:widowControl w:val="0"/>
        <w:spacing w:after="0" w:line="240" w:lineRule="auto"/>
        <w:jc w:val="both"/>
        <w:rPr>
          <w:rFonts w:ascii="Times New Roman" w:hAnsi="Times New Roman"/>
          <w:sz w:val="28"/>
          <w:szCs w:val="28"/>
          <w:lang w:val="kk-KZ"/>
        </w:rPr>
      </w:pPr>
    </w:p>
    <w:p w14:paraId="3F1ACC49" w14:textId="77777777" w:rsidR="009E7A19" w:rsidRPr="00D006AE" w:rsidRDefault="004766AA" w:rsidP="00D47F2C">
      <w:pPr>
        <w:widowControl w:val="0"/>
        <w:spacing w:after="0" w:line="240" w:lineRule="auto"/>
        <w:jc w:val="both"/>
        <w:rPr>
          <w:rFonts w:ascii="Times New Roman" w:hAnsi="Times New Roman"/>
          <w:sz w:val="28"/>
          <w:szCs w:val="28"/>
          <w:lang w:val="kk-KZ"/>
        </w:rPr>
      </w:pPr>
      <w:r w:rsidRPr="00D006AE">
        <w:rPr>
          <w:rFonts w:ascii="Times New Roman" w:hAnsi="Times New Roman"/>
          <w:sz w:val="28"/>
          <w:szCs w:val="28"/>
          <w:lang w:val="kk-KZ"/>
        </w:rPr>
        <w:t>Кесте 22</w:t>
      </w:r>
      <w:r w:rsidR="00554DA4" w:rsidRPr="00D006AE">
        <w:rPr>
          <w:rFonts w:ascii="Times New Roman" w:hAnsi="Times New Roman"/>
          <w:sz w:val="28"/>
          <w:szCs w:val="28"/>
          <w:lang w:val="kk-KZ"/>
        </w:rPr>
        <w:t xml:space="preserve"> -</w:t>
      </w:r>
      <w:r w:rsidR="009E7A19" w:rsidRPr="00D006AE">
        <w:rPr>
          <w:rFonts w:ascii="Times New Roman" w:hAnsi="Times New Roman"/>
          <w:sz w:val="28"/>
          <w:szCs w:val="28"/>
          <w:lang w:val="kk-KZ"/>
        </w:rPr>
        <w:t xml:space="preserve"> Қазақстан Республикасындағы жалпы инновациялық МЖӘ дамуына PESTEL талдау </w:t>
      </w:r>
    </w:p>
    <w:p w14:paraId="021BEF6E" w14:textId="77777777" w:rsidR="009E7A19" w:rsidRPr="00D47F2C" w:rsidRDefault="009E7A19" w:rsidP="00D47F2C">
      <w:pPr>
        <w:widowControl w:val="0"/>
        <w:spacing w:after="0" w:line="240" w:lineRule="auto"/>
        <w:ind w:firstLine="709"/>
        <w:jc w:val="right"/>
        <w:rPr>
          <w:rFonts w:ascii="Times New Roman" w:hAnsi="Times New Roman"/>
          <w:sz w:val="16"/>
          <w:szCs w:val="16"/>
          <w:lang w:val="kk-KZ"/>
        </w:rPr>
      </w:pPr>
    </w:p>
    <w:tbl>
      <w:tblPr>
        <w:tblStyle w:val="ac"/>
        <w:tblW w:w="4866" w:type="pct"/>
        <w:tblInd w:w="136" w:type="dxa"/>
        <w:tblLook w:val="04A0" w:firstRow="1" w:lastRow="0" w:firstColumn="1" w:lastColumn="0" w:noHBand="0" w:noVBand="1"/>
      </w:tblPr>
      <w:tblGrid>
        <w:gridCol w:w="4649"/>
        <w:gridCol w:w="4941"/>
      </w:tblGrid>
      <w:tr w:rsidR="009E7A19" w:rsidRPr="00D47F2C" w14:paraId="69969AEC" w14:textId="77777777" w:rsidTr="00D47F2C">
        <w:trPr>
          <w:trHeight w:val="437"/>
        </w:trPr>
        <w:tc>
          <w:tcPr>
            <w:tcW w:w="2424" w:type="pct"/>
            <w:vAlign w:val="center"/>
          </w:tcPr>
          <w:p w14:paraId="04BCF973" w14:textId="77777777" w:rsidR="009E7A19" w:rsidRPr="00D47F2C" w:rsidRDefault="009E7A19" w:rsidP="00D47F2C">
            <w:pPr>
              <w:widowControl w:val="0"/>
              <w:jc w:val="center"/>
              <w:rPr>
                <w:rFonts w:ascii="Times New Roman" w:hAnsi="Times New Roman"/>
                <w:bCs/>
                <w:sz w:val="24"/>
                <w:szCs w:val="24"/>
                <w:lang w:val="kk-KZ"/>
              </w:rPr>
            </w:pPr>
            <w:r w:rsidRPr="00D47F2C">
              <w:rPr>
                <w:rFonts w:ascii="Times New Roman" w:hAnsi="Times New Roman"/>
                <w:bCs/>
                <w:sz w:val="24"/>
                <w:szCs w:val="24"/>
                <w:lang w:val="kk-KZ"/>
              </w:rPr>
              <w:t>Саяси факторлар (Р)</w:t>
            </w:r>
          </w:p>
        </w:tc>
        <w:tc>
          <w:tcPr>
            <w:tcW w:w="2576" w:type="pct"/>
            <w:vAlign w:val="center"/>
          </w:tcPr>
          <w:p w14:paraId="60BA63E1" w14:textId="77777777" w:rsidR="009E7A19" w:rsidRPr="00D47F2C" w:rsidRDefault="009E7A19" w:rsidP="00D47F2C">
            <w:pPr>
              <w:widowControl w:val="0"/>
              <w:jc w:val="center"/>
              <w:rPr>
                <w:rFonts w:ascii="Times New Roman" w:hAnsi="Times New Roman"/>
                <w:bCs/>
                <w:sz w:val="24"/>
                <w:szCs w:val="24"/>
                <w:lang w:val="kk-KZ"/>
              </w:rPr>
            </w:pPr>
            <w:r w:rsidRPr="00D47F2C">
              <w:rPr>
                <w:rFonts w:ascii="Times New Roman" w:hAnsi="Times New Roman"/>
                <w:bCs/>
                <w:sz w:val="24"/>
                <w:szCs w:val="24"/>
                <w:lang w:val="kk-KZ"/>
              </w:rPr>
              <w:t>Экономикалық факторлар (Е)</w:t>
            </w:r>
          </w:p>
        </w:tc>
      </w:tr>
      <w:tr w:rsidR="009E7A19" w:rsidRPr="00AA0C23" w14:paraId="4A7B82EF" w14:textId="77777777" w:rsidTr="00D47F2C">
        <w:tc>
          <w:tcPr>
            <w:tcW w:w="2424" w:type="pct"/>
          </w:tcPr>
          <w:p w14:paraId="51C24BBD" w14:textId="77777777" w:rsidR="009E7A19" w:rsidRPr="00D47F2C" w:rsidRDefault="00F807F0" w:rsidP="00D006AE">
            <w:pPr>
              <w:pStyle w:val="a3"/>
              <w:widowControl w:val="0"/>
              <w:numPr>
                <w:ilvl w:val="0"/>
                <w:numId w:val="44"/>
              </w:numPr>
              <w:tabs>
                <w:tab w:val="left" w:pos="270"/>
              </w:tabs>
              <w:ind w:left="0" w:firstLine="0"/>
              <w:jc w:val="both"/>
              <w:rPr>
                <w:rFonts w:ascii="Times New Roman" w:hAnsi="Times New Roman"/>
                <w:sz w:val="24"/>
                <w:szCs w:val="24"/>
                <w:lang w:val="kk-KZ"/>
              </w:rPr>
            </w:pPr>
            <w:r w:rsidRPr="00D47F2C">
              <w:rPr>
                <w:rFonts w:ascii="Times New Roman" w:hAnsi="Times New Roman"/>
                <w:sz w:val="24"/>
                <w:szCs w:val="24"/>
                <w:lang w:val="kk-KZ"/>
              </w:rPr>
              <w:t>тұрақты мемлекеттік саясат;</w:t>
            </w:r>
          </w:p>
          <w:p w14:paraId="25E0831A" w14:textId="77777777" w:rsidR="009E7A19" w:rsidRPr="00D47F2C" w:rsidRDefault="00F807F0" w:rsidP="00D006AE">
            <w:pPr>
              <w:pStyle w:val="a3"/>
              <w:widowControl w:val="0"/>
              <w:numPr>
                <w:ilvl w:val="0"/>
                <w:numId w:val="44"/>
              </w:numPr>
              <w:tabs>
                <w:tab w:val="left" w:pos="270"/>
              </w:tabs>
              <w:ind w:left="0" w:firstLine="0"/>
              <w:jc w:val="both"/>
              <w:rPr>
                <w:rFonts w:ascii="Times New Roman" w:hAnsi="Times New Roman"/>
                <w:sz w:val="24"/>
                <w:szCs w:val="24"/>
                <w:lang w:val="kk-KZ"/>
              </w:rPr>
            </w:pPr>
            <w:r w:rsidRPr="00D47F2C">
              <w:rPr>
                <w:rFonts w:ascii="Times New Roman" w:hAnsi="Times New Roman"/>
                <w:sz w:val="24"/>
                <w:szCs w:val="24"/>
                <w:lang w:val="kk-KZ"/>
              </w:rPr>
              <w:t>т</w:t>
            </w:r>
            <w:r w:rsidR="009E7A19" w:rsidRPr="00D47F2C">
              <w:rPr>
                <w:rFonts w:ascii="Times New Roman" w:hAnsi="Times New Roman"/>
                <w:sz w:val="24"/>
                <w:szCs w:val="24"/>
                <w:lang w:val="kk-KZ"/>
              </w:rPr>
              <w:t>иімд</w:t>
            </w:r>
            <w:r w:rsidRPr="00D47F2C">
              <w:rPr>
                <w:rFonts w:ascii="Times New Roman" w:hAnsi="Times New Roman"/>
                <w:sz w:val="24"/>
                <w:szCs w:val="24"/>
                <w:lang w:val="kk-KZ"/>
              </w:rPr>
              <w:t>і экономикалық саясат басымдығы;</w:t>
            </w:r>
          </w:p>
          <w:p w14:paraId="3112566F" w14:textId="77777777" w:rsidR="009E7A19" w:rsidRPr="00D47F2C" w:rsidRDefault="00F807F0" w:rsidP="00D006AE">
            <w:pPr>
              <w:pStyle w:val="a3"/>
              <w:widowControl w:val="0"/>
              <w:numPr>
                <w:ilvl w:val="0"/>
                <w:numId w:val="44"/>
              </w:numPr>
              <w:tabs>
                <w:tab w:val="left" w:pos="270"/>
              </w:tabs>
              <w:ind w:left="0" w:firstLine="0"/>
              <w:jc w:val="both"/>
              <w:rPr>
                <w:rFonts w:ascii="Times New Roman" w:hAnsi="Times New Roman"/>
                <w:sz w:val="24"/>
                <w:szCs w:val="24"/>
                <w:lang w:val="kk-KZ"/>
              </w:rPr>
            </w:pPr>
            <w:r w:rsidRPr="00D47F2C">
              <w:rPr>
                <w:rFonts w:ascii="Times New Roman" w:hAnsi="Times New Roman"/>
                <w:sz w:val="24"/>
                <w:szCs w:val="24"/>
                <w:lang w:val="kk-KZ"/>
              </w:rPr>
              <w:t>ғ</w:t>
            </w:r>
            <w:r w:rsidR="009E7A19" w:rsidRPr="00D47F2C">
              <w:rPr>
                <w:rFonts w:ascii="Times New Roman" w:hAnsi="Times New Roman"/>
                <w:sz w:val="24"/>
                <w:szCs w:val="24"/>
                <w:lang w:val="kk-KZ"/>
              </w:rPr>
              <w:t>ылыми-инновациялық саланы мемлекеттік қолдау саясаты</w:t>
            </w:r>
            <w:r w:rsidRPr="00D47F2C">
              <w:rPr>
                <w:rFonts w:ascii="Times New Roman" w:hAnsi="Times New Roman"/>
                <w:sz w:val="24"/>
                <w:szCs w:val="24"/>
                <w:lang w:val="kk-KZ"/>
              </w:rPr>
              <w:t>;</w:t>
            </w:r>
          </w:p>
          <w:p w14:paraId="278ABFEF" w14:textId="77777777" w:rsidR="009E7A19" w:rsidRPr="00D47F2C" w:rsidRDefault="00F807F0" w:rsidP="00D006AE">
            <w:pPr>
              <w:pStyle w:val="a3"/>
              <w:widowControl w:val="0"/>
              <w:numPr>
                <w:ilvl w:val="0"/>
                <w:numId w:val="44"/>
              </w:numPr>
              <w:tabs>
                <w:tab w:val="left" w:pos="270"/>
              </w:tabs>
              <w:ind w:left="0" w:firstLine="0"/>
              <w:jc w:val="both"/>
              <w:rPr>
                <w:rFonts w:ascii="Times New Roman" w:hAnsi="Times New Roman"/>
                <w:sz w:val="24"/>
                <w:szCs w:val="24"/>
                <w:lang w:val="kk-KZ"/>
              </w:rPr>
            </w:pPr>
            <w:r w:rsidRPr="00D47F2C">
              <w:rPr>
                <w:rFonts w:ascii="Times New Roman" w:hAnsi="Times New Roman"/>
                <w:sz w:val="24"/>
                <w:szCs w:val="24"/>
                <w:lang w:val="kk-KZ"/>
              </w:rPr>
              <w:t>з</w:t>
            </w:r>
            <w:r w:rsidR="009E7A19" w:rsidRPr="00D47F2C">
              <w:rPr>
                <w:rFonts w:ascii="Times New Roman" w:hAnsi="Times New Roman"/>
                <w:sz w:val="24"/>
                <w:szCs w:val="24"/>
                <w:lang w:val="kk-KZ"/>
              </w:rPr>
              <w:t>аманауи қаржылық механизмдерді мем</w:t>
            </w:r>
            <w:r w:rsidR="00D47F2C">
              <w:rPr>
                <w:rFonts w:ascii="Times New Roman" w:hAnsi="Times New Roman"/>
                <w:sz w:val="24"/>
                <w:szCs w:val="24"/>
                <w:lang w:val="kk-KZ"/>
              </w:rPr>
              <w:t xml:space="preserve"> </w:t>
            </w:r>
            <w:r w:rsidR="009E7A19" w:rsidRPr="00D47F2C">
              <w:rPr>
                <w:rFonts w:ascii="Times New Roman" w:hAnsi="Times New Roman"/>
                <w:sz w:val="24"/>
                <w:szCs w:val="24"/>
                <w:lang w:val="kk-KZ"/>
              </w:rPr>
              <w:t>лекеттік қолдауда МЖӘ басымдылығы</w:t>
            </w:r>
            <w:r w:rsidRPr="00D47F2C">
              <w:rPr>
                <w:rFonts w:ascii="Times New Roman" w:hAnsi="Times New Roman"/>
                <w:sz w:val="24"/>
                <w:szCs w:val="24"/>
                <w:lang w:val="kk-KZ"/>
              </w:rPr>
              <w:t>;</w:t>
            </w:r>
          </w:p>
          <w:p w14:paraId="10F204FA" w14:textId="77777777" w:rsidR="009E7A19" w:rsidRPr="00D47F2C" w:rsidRDefault="00F807F0" w:rsidP="00D006AE">
            <w:pPr>
              <w:pStyle w:val="a3"/>
              <w:widowControl w:val="0"/>
              <w:numPr>
                <w:ilvl w:val="0"/>
                <w:numId w:val="44"/>
              </w:numPr>
              <w:tabs>
                <w:tab w:val="left" w:pos="270"/>
              </w:tabs>
              <w:ind w:left="0" w:firstLine="0"/>
              <w:jc w:val="both"/>
              <w:rPr>
                <w:rFonts w:ascii="Times New Roman" w:hAnsi="Times New Roman"/>
                <w:sz w:val="24"/>
                <w:szCs w:val="24"/>
                <w:lang w:val="kk-KZ"/>
              </w:rPr>
            </w:pPr>
            <w:r w:rsidRPr="00D47F2C">
              <w:rPr>
                <w:rFonts w:ascii="Times New Roman" w:hAnsi="Times New Roman"/>
                <w:sz w:val="24"/>
                <w:szCs w:val="24"/>
                <w:lang w:val="kk-KZ"/>
              </w:rPr>
              <w:t>м</w:t>
            </w:r>
            <w:r w:rsidR="009E7A19" w:rsidRPr="00D47F2C">
              <w:rPr>
                <w:rFonts w:ascii="Times New Roman" w:hAnsi="Times New Roman"/>
                <w:sz w:val="24"/>
                <w:szCs w:val="24"/>
                <w:lang w:val="kk-KZ"/>
              </w:rPr>
              <w:t xml:space="preserve">емлекеттің қатысуымен құрылған маманданған даму </w:t>
            </w:r>
            <w:r w:rsidR="00D47F2C">
              <w:rPr>
                <w:rFonts w:ascii="Times New Roman" w:hAnsi="Times New Roman"/>
                <w:sz w:val="24"/>
                <w:szCs w:val="24"/>
                <w:lang w:val="kk-KZ"/>
              </w:rPr>
              <w:t>институттарының қызметін дамыту</w:t>
            </w:r>
          </w:p>
        </w:tc>
        <w:tc>
          <w:tcPr>
            <w:tcW w:w="2576" w:type="pct"/>
          </w:tcPr>
          <w:p w14:paraId="2FB5936F" w14:textId="77777777" w:rsidR="009E7A19" w:rsidRPr="00D47F2C" w:rsidRDefault="00F807F0" w:rsidP="00D006AE">
            <w:pPr>
              <w:pStyle w:val="a3"/>
              <w:widowControl w:val="0"/>
              <w:numPr>
                <w:ilvl w:val="0"/>
                <w:numId w:val="45"/>
              </w:numPr>
              <w:tabs>
                <w:tab w:val="left" w:pos="193"/>
              </w:tabs>
              <w:ind w:left="0" w:firstLine="0"/>
              <w:jc w:val="both"/>
              <w:rPr>
                <w:rFonts w:ascii="Times New Roman" w:hAnsi="Times New Roman"/>
                <w:sz w:val="24"/>
                <w:szCs w:val="24"/>
                <w:lang w:val="kk-KZ"/>
              </w:rPr>
            </w:pPr>
            <w:r w:rsidRPr="00D47F2C">
              <w:rPr>
                <w:rFonts w:ascii="Times New Roman" w:hAnsi="Times New Roman"/>
                <w:sz w:val="24"/>
                <w:szCs w:val="24"/>
                <w:lang w:val="kk-KZ"/>
              </w:rPr>
              <w:t>т</w:t>
            </w:r>
            <w:r w:rsidR="009E7A19" w:rsidRPr="00D47F2C">
              <w:rPr>
                <w:rFonts w:ascii="Times New Roman" w:hAnsi="Times New Roman"/>
                <w:sz w:val="24"/>
                <w:szCs w:val="24"/>
                <w:lang w:val="kk-KZ"/>
              </w:rPr>
              <w:t>араптардың ресурстарын бір</w:t>
            </w:r>
            <w:r w:rsidRPr="00D47F2C">
              <w:rPr>
                <w:rFonts w:ascii="Times New Roman" w:hAnsi="Times New Roman"/>
                <w:sz w:val="24"/>
                <w:szCs w:val="24"/>
                <w:lang w:val="kk-KZ"/>
              </w:rPr>
              <w:t>іктіру және тәуекелдерді бөлісу;</w:t>
            </w:r>
          </w:p>
          <w:p w14:paraId="63E5CE08" w14:textId="77777777" w:rsidR="009E7A19" w:rsidRPr="00D47F2C" w:rsidRDefault="00F807F0" w:rsidP="00D006AE">
            <w:pPr>
              <w:pStyle w:val="a3"/>
              <w:widowControl w:val="0"/>
              <w:numPr>
                <w:ilvl w:val="0"/>
                <w:numId w:val="45"/>
              </w:numPr>
              <w:tabs>
                <w:tab w:val="left" w:pos="193"/>
              </w:tabs>
              <w:ind w:left="0" w:firstLine="0"/>
              <w:jc w:val="both"/>
              <w:rPr>
                <w:rFonts w:ascii="Times New Roman" w:hAnsi="Times New Roman"/>
                <w:sz w:val="24"/>
                <w:szCs w:val="24"/>
                <w:lang w:val="kk-KZ"/>
              </w:rPr>
            </w:pPr>
            <w:r w:rsidRPr="00D47F2C">
              <w:rPr>
                <w:rFonts w:ascii="Times New Roman" w:hAnsi="Times New Roman"/>
                <w:sz w:val="24"/>
                <w:szCs w:val="24"/>
                <w:lang w:val="kk-KZ"/>
              </w:rPr>
              <w:t>к</w:t>
            </w:r>
            <w:r w:rsidR="009E7A19" w:rsidRPr="00D47F2C">
              <w:rPr>
                <w:rFonts w:ascii="Times New Roman" w:hAnsi="Times New Roman"/>
                <w:sz w:val="24"/>
                <w:szCs w:val="24"/>
                <w:lang w:val="kk-KZ"/>
              </w:rPr>
              <w:t>өрсетілетін қызмет</w:t>
            </w:r>
            <w:r w:rsidRPr="00D47F2C">
              <w:rPr>
                <w:rFonts w:ascii="Times New Roman" w:hAnsi="Times New Roman"/>
                <w:sz w:val="24"/>
                <w:szCs w:val="24"/>
                <w:lang w:val="kk-KZ"/>
              </w:rPr>
              <w:t xml:space="preserve"> сапасының бәсеке қабілеттілігі;</w:t>
            </w:r>
          </w:p>
          <w:p w14:paraId="021DF867" w14:textId="77777777" w:rsidR="009E7A19" w:rsidRPr="00D47F2C" w:rsidRDefault="00F807F0" w:rsidP="00D006AE">
            <w:pPr>
              <w:pStyle w:val="a3"/>
              <w:widowControl w:val="0"/>
              <w:numPr>
                <w:ilvl w:val="0"/>
                <w:numId w:val="45"/>
              </w:numPr>
              <w:tabs>
                <w:tab w:val="left" w:pos="193"/>
              </w:tabs>
              <w:ind w:left="0" w:firstLine="0"/>
              <w:jc w:val="both"/>
              <w:rPr>
                <w:rFonts w:ascii="Times New Roman" w:hAnsi="Times New Roman"/>
                <w:sz w:val="24"/>
                <w:szCs w:val="24"/>
                <w:lang w:val="kk-KZ"/>
              </w:rPr>
            </w:pPr>
            <w:r w:rsidRPr="00D47F2C">
              <w:rPr>
                <w:rFonts w:ascii="Times New Roman" w:hAnsi="Times New Roman"/>
                <w:sz w:val="24"/>
                <w:szCs w:val="24"/>
                <w:lang w:val="kk-KZ"/>
              </w:rPr>
              <w:t>з</w:t>
            </w:r>
            <w:r w:rsidR="009E7A19" w:rsidRPr="00D47F2C">
              <w:rPr>
                <w:rFonts w:ascii="Times New Roman" w:hAnsi="Times New Roman"/>
                <w:sz w:val="24"/>
                <w:szCs w:val="24"/>
                <w:lang w:val="kk-KZ"/>
              </w:rPr>
              <w:t xml:space="preserve">аманауи </w:t>
            </w:r>
            <w:r w:rsidRPr="00D47F2C">
              <w:rPr>
                <w:rFonts w:ascii="Times New Roman" w:hAnsi="Times New Roman"/>
                <w:sz w:val="24"/>
                <w:szCs w:val="24"/>
                <w:lang w:val="kk-KZ"/>
              </w:rPr>
              <w:t>технологиялық шешімдерді енгізу;</w:t>
            </w:r>
          </w:p>
          <w:p w14:paraId="52CF45AF" w14:textId="77777777" w:rsidR="009E7A19" w:rsidRPr="00D47F2C" w:rsidRDefault="00F807F0" w:rsidP="00D006AE">
            <w:pPr>
              <w:pStyle w:val="a3"/>
              <w:widowControl w:val="0"/>
              <w:numPr>
                <w:ilvl w:val="0"/>
                <w:numId w:val="45"/>
              </w:numPr>
              <w:tabs>
                <w:tab w:val="left" w:pos="193"/>
              </w:tabs>
              <w:ind w:left="0" w:firstLine="0"/>
              <w:jc w:val="both"/>
              <w:rPr>
                <w:rFonts w:ascii="Times New Roman" w:hAnsi="Times New Roman"/>
                <w:sz w:val="24"/>
                <w:szCs w:val="24"/>
                <w:lang w:val="kk-KZ"/>
              </w:rPr>
            </w:pPr>
            <w:r w:rsidRPr="00D47F2C">
              <w:rPr>
                <w:rFonts w:ascii="Times New Roman" w:hAnsi="Times New Roman"/>
                <w:sz w:val="24"/>
                <w:szCs w:val="24"/>
                <w:lang w:val="kk-KZ"/>
              </w:rPr>
              <w:t>т</w:t>
            </w:r>
            <w:r w:rsidR="009E7A19" w:rsidRPr="00D47F2C">
              <w:rPr>
                <w:rFonts w:ascii="Times New Roman" w:hAnsi="Times New Roman"/>
                <w:sz w:val="24"/>
                <w:szCs w:val="24"/>
                <w:lang w:val="kk-KZ"/>
              </w:rPr>
              <w:t>араптар үшін табыстылыққа кепілдік</w:t>
            </w:r>
            <w:r w:rsidRPr="00D47F2C">
              <w:rPr>
                <w:rFonts w:ascii="Times New Roman" w:hAnsi="Times New Roman"/>
                <w:sz w:val="24"/>
                <w:szCs w:val="24"/>
                <w:lang w:val="kk-KZ"/>
              </w:rPr>
              <w:t xml:space="preserve"> беру;</w:t>
            </w:r>
          </w:p>
          <w:p w14:paraId="74B1223D" w14:textId="39BC302A" w:rsidR="009E7A19" w:rsidRPr="00D47F2C" w:rsidRDefault="009E7A19" w:rsidP="00CB347C">
            <w:pPr>
              <w:pStyle w:val="a3"/>
              <w:widowControl w:val="0"/>
              <w:numPr>
                <w:ilvl w:val="0"/>
                <w:numId w:val="45"/>
              </w:numPr>
              <w:tabs>
                <w:tab w:val="left" w:pos="193"/>
              </w:tabs>
              <w:ind w:left="0" w:firstLine="0"/>
              <w:jc w:val="both"/>
              <w:outlineLvl w:val="0"/>
              <w:rPr>
                <w:rFonts w:ascii="Times New Roman" w:hAnsi="Times New Roman"/>
                <w:sz w:val="24"/>
                <w:szCs w:val="24"/>
                <w:lang w:val="kk-KZ"/>
              </w:rPr>
            </w:pPr>
            <w:r w:rsidRPr="00D47F2C">
              <w:rPr>
                <w:rFonts w:ascii="Times New Roman" w:hAnsi="Times New Roman"/>
                <w:sz w:val="24"/>
                <w:szCs w:val="24"/>
                <w:lang w:val="kk-KZ"/>
              </w:rPr>
              <w:t>МЖӘ</w:t>
            </w:r>
            <w:r w:rsidR="00F807F0" w:rsidRPr="00D47F2C">
              <w:rPr>
                <w:rFonts w:ascii="Times New Roman" w:hAnsi="Times New Roman"/>
                <w:sz w:val="24"/>
                <w:szCs w:val="24"/>
                <w:lang w:val="kk-KZ"/>
              </w:rPr>
              <w:t xml:space="preserve"> </w:t>
            </w:r>
            <w:r w:rsidR="00CB347C">
              <w:rPr>
                <w:rFonts w:ascii="Times New Roman" w:hAnsi="Times New Roman"/>
                <w:sz w:val="24"/>
                <w:szCs w:val="24"/>
                <w:lang w:val="kk-KZ"/>
              </w:rPr>
              <w:t xml:space="preserve">негізінде </w:t>
            </w:r>
            <w:r w:rsidR="00F807F0" w:rsidRPr="00D47F2C">
              <w:rPr>
                <w:rFonts w:ascii="Times New Roman" w:hAnsi="Times New Roman"/>
                <w:sz w:val="24"/>
                <w:szCs w:val="24"/>
                <w:lang w:val="kk-KZ"/>
              </w:rPr>
              <w:t>инновация</w:t>
            </w:r>
            <w:r w:rsidR="00CB347C">
              <w:rPr>
                <w:rFonts w:ascii="Times New Roman" w:hAnsi="Times New Roman"/>
                <w:sz w:val="24"/>
                <w:szCs w:val="24"/>
                <w:lang w:val="kk-KZ"/>
              </w:rPr>
              <w:t>ны және</w:t>
            </w:r>
            <w:r w:rsidR="00F807F0" w:rsidRPr="00D47F2C">
              <w:rPr>
                <w:rFonts w:ascii="Times New Roman" w:hAnsi="Times New Roman"/>
                <w:sz w:val="24"/>
                <w:szCs w:val="24"/>
                <w:lang w:val="kk-KZ"/>
              </w:rPr>
              <w:t xml:space="preserve"> </w:t>
            </w:r>
            <w:r w:rsidRPr="00D47F2C">
              <w:rPr>
                <w:rFonts w:ascii="Times New Roman" w:hAnsi="Times New Roman"/>
                <w:sz w:val="24"/>
                <w:szCs w:val="24"/>
                <w:lang w:val="kk-KZ"/>
              </w:rPr>
              <w:t>қоғамдық</w:t>
            </w:r>
            <w:r w:rsidR="00F807F0" w:rsidRPr="00D47F2C">
              <w:rPr>
                <w:rFonts w:ascii="Times New Roman" w:hAnsi="Times New Roman"/>
                <w:sz w:val="24"/>
                <w:szCs w:val="24"/>
                <w:lang w:val="kk-KZ"/>
              </w:rPr>
              <w:t xml:space="preserve"> қызмет көрсетуді ынталандыру</w:t>
            </w:r>
            <w:r w:rsidR="00CB347C">
              <w:rPr>
                <w:rFonts w:ascii="Times New Roman" w:hAnsi="Times New Roman"/>
                <w:sz w:val="24"/>
                <w:szCs w:val="24"/>
                <w:lang w:val="kk-KZ"/>
              </w:rPr>
              <w:t>, дамыту</w:t>
            </w:r>
          </w:p>
        </w:tc>
      </w:tr>
      <w:tr w:rsidR="009E7A19" w:rsidRPr="00D47F2C" w14:paraId="112577F0" w14:textId="77777777" w:rsidTr="00D47F2C">
        <w:tc>
          <w:tcPr>
            <w:tcW w:w="2424" w:type="pct"/>
          </w:tcPr>
          <w:p w14:paraId="7F5ADF91" w14:textId="77777777" w:rsidR="009E7A19" w:rsidRPr="00D47F2C" w:rsidRDefault="009E7A19" w:rsidP="00D006AE">
            <w:pPr>
              <w:widowControl w:val="0"/>
              <w:jc w:val="center"/>
              <w:rPr>
                <w:rFonts w:ascii="Times New Roman" w:hAnsi="Times New Roman"/>
                <w:bCs/>
                <w:sz w:val="24"/>
                <w:szCs w:val="24"/>
                <w:lang w:val="kk-KZ"/>
              </w:rPr>
            </w:pPr>
            <w:r w:rsidRPr="00D47F2C">
              <w:rPr>
                <w:rFonts w:ascii="Times New Roman" w:hAnsi="Times New Roman"/>
                <w:bCs/>
                <w:sz w:val="24"/>
                <w:szCs w:val="24"/>
                <w:lang w:val="kk-KZ"/>
              </w:rPr>
              <w:t>Әлеуметтік факторлар (</w:t>
            </w:r>
            <w:r w:rsidRPr="00D47F2C">
              <w:rPr>
                <w:rFonts w:ascii="Times New Roman" w:hAnsi="Times New Roman"/>
                <w:bCs/>
                <w:sz w:val="24"/>
                <w:szCs w:val="24"/>
                <w:lang w:val="en-US"/>
              </w:rPr>
              <w:t>S</w:t>
            </w:r>
            <w:r w:rsidRPr="00D47F2C">
              <w:rPr>
                <w:rFonts w:ascii="Times New Roman" w:hAnsi="Times New Roman"/>
                <w:bCs/>
                <w:sz w:val="24"/>
                <w:szCs w:val="24"/>
                <w:lang w:val="kk-KZ"/>
              </w:rPr>
              <w:t>)</w:t>
            </w:r>
          </w:p>
        </w:tc>
        <w:tc>
          <w:tcPr>
            <w:tcW w:w="2576" w:type="pct"/>
          </w:tcPr>
          <w:p w14:paraId="5C3FA839" w14:textId="77777777" w:rsidR="009E7A19" w:rsidRPr="00D47F2C" w:rsidRDefault="009E7A19" w:rsidP="00D006AE">
            <w:pPr>
              <w:widowControl w:val="0"/>
              <w:jc w:val="center"/>
              <w:rPr>
                <w:rFonts w:ascii="Times New Roman" w:hAnsi="Times New Roman"/>
                <w:bCs/>
                <w:sz w:val="24"/>
                <w:szCs w:val="24"/>
                <w:lang w:val="kk-KZ"/>
              </w:rPr>
            </w:pPr>
            <w:r w:rsidRPr="00D47F2C">
              <w:rPr>
                <w:rFonts w:ascii="Times New Roman" w:hAnsi="Times New Roman"/>
                <w:bCs/>
                <w:sz w:val="24"/>
                <w:szCs w:val="24"/>
                <w:lang w:val="kk-KZ"/>
              </w:rPr>
              <w:t>Технологиялық факторлар (Т)</w:t>
            </w:r>
          </w:p>
        </w:tc>
      </w:tr>
      <w:tr w:rsidR="009E7A19" w:rsidRPr="00D47F2C" w14:paraId="4F5CDD4C" w14:textId="77777777" w:rsidTr="00D47F2C">
        <w:tc>
          <w:tcPr>
            <w:tcW w:w="2424" w:type="pct"/>
          </w:tcPr>
          <w:p w14:paraId="6576F4DF" w14:textId="659FAF10" w:rsidR="009E7A19" w:rsidRPr="00D47F2C" w:rsidRDefault="00F807F0" w:rsidP="00D006AE">
            <w:pPr>
              <w:pStyle w:val="a3"/>
              <w:widowControl w:val="0"/>
              <w:numPr>
                <w:ilvl w:val="0"/>
                <w:numId w:val="46"/>
              </w:numPr>
              <w:tabs>
                <w:tab w:val="left" w:pos="240"/>
              </w:tabs>
              <w:ind w:left="0" w:firstLine="0"/>
              <w:jc w:val="both"/>
              <w:rPr>
                <w:rFonts w:ascii="Times New Roman" w:hAnsi="Times New Roman"/>
                <w:sz w:val="24"/>
                <w:szCs w:val="24"/>
                <w:lang w:val="kk-KZ"/>
              </w:rPr>
            </w:pPr>
            <w:r w:rsidRPr="00D47F2C">
              <w:rPr>
                <w:rFonts w:ascii="Times New Roman" w:hAnsi="Times New Roman"/>
                <w:sz w:val="24"/>
                <w:szCs w:val="24"/>
                <w:lang w:val="kk-KZ"/>
              </w:rPr>
              <w:t>ә</w:t>
            </w:r>
            <w:r w:rsidR="009E7A19" w:rsidRPr="00D47F2C">
              <w:rPr>
                <w:rFonts w:ascii="Times New Roman" w:hAnsi="Times New Roman"/>
                <w:sz w:val="24"/>
                <w:szCs w:val="24"/>
                <w:lang w:val="kk-KZ"/>
              </w:rPr>
              <w:t>леуметтік инновациялық жоба</w:t>
            </w:r>
            <w:r w:rsidR="00CB347C">
              <w:rPr>
                <w:rFonts w:ascii="Times New Roman" w:hAnsi="Times New Roman"/>
                <w:sz w:val="24"/>
                <w:szCs w:val="24"/>
                <w:lang w:val="kk-KZ"/>
              </w:rPr>
              <w:t>ны</w:t>
            </w:r>
            <w:r w:rsidR="009E7A19" w:rsidRPr="00D47F2C">
              <w:rPr>
                <w:rFonts w:ascii="Times New Roman" w:hAnsi="Times New Roman"/>
                <w:sz w:val="24"/>
                <w:szCs w:val="24"/>
                <w:lang w:val="kk-KZ"/>
              </w:rPr>
              <w:t xml:space="preserve"> МЖӘ негізінде жүзеге асыру</w:t>
            </w:r>
            <w:r w:rsidRPr="00D47F2C">
              <w:rPr>
                <w:rFonts w:ascii="Times New Roman" w:hAnsi="Times New Roman"/>
                <w:sz w:val="24"/>
                <w:szCs w:val="24"/>
                <w:lang w:val="kk-KZ"/>
              </w:rPr>
              <w:t>;</w:t>
            </w:r>
          </w:p>
          <w:p w14:paraId="1F9D022E" w14:textId="77777777" w:rsidR="009E7A19" w:rsidRPr="00D47F2C" w:rsidRDefault="009E7A19" w:rsidP="00D006AE">
            <w:pPr>
              <w:pStyle w:val="a3"/>
              <w:widowControl w:val="0"/>
              <w:numPr>
                <w:ilvl w:val="0"/>
                <w:numId w:val="46"/>
              </w:numPr>
              <w:tabs>
                <w:tab w:val="left" w:pos="240"/>
              </w:tabs>
              <w:ind w:left="0" w:firstLine="0"/>
              <w:jc w:val="both"/>
              <w:rPr>
                <w:rFonts w:ascii="Times New Roman" w:hAnsi="Times New Roman"/>
                <w:sz w:val="24"/>
                <w:szCs w:val="24"/>
                <w:lang w:val="kk-KZ"/>
              </w:rPr>
            </w:pPr>
            <w:r w:rsidRPr="00D47F2C">
              <w:rPr>
                <w:rFonts w:ascii="Times New Roman" w:hAnsi="Times New Roman"/>
                <w:sz w:val="24"/>
                <w:szCs w:val="24"/>
                <w:lang w:val="kk-KZ"/>
              </w:rPr>
              <w:t>МЖӘ негізінде жүзеге асырылатын инновациялық жобалар аясында жаңа жұмыс орындарын ашу</w:t>
            </w:r>
            <w:r w:rsidR="00F807F0" w:rsidRPr="00D47F2C">
              <w:rPr>
                <w:rFonts w:ascii="Times New Roman" w:hAnsi="Times New Roman"/>
                <w:sz w:val="24"/>
                <w:szCs w:val="24"/>
                <w:lang w:val="kk-KZ"/>
              </w:rPr>
              <w:t>;</w:t>
            </w:r>
          </w:p>
          <w:p w14:paraId="65695927" w14:textId="77777777" w:rsidR="009E7A19" w:rsidRPr="00D47F2C" w:rsidRDefault="00F807F0" w:rsidP="00D006AE">
            <w:pPr>
              <w:pStyle w:val="a3"/>
              <w:widowControl w:val="0"/>
              <w:numPr>
                <w:ilvl w:val="0"/>
                <w:numId w:val="46"/>
              </w:numPr>
              <w:tabs>
                <w:tab w:val="left" w:pos="240"/>
              </w:tabs>
              <w:ind w:left="0" w:firstLine="0"/>
              <w:jc w:val="both"/>
              <w:rPr>
                <w:rFonts w:ascii="Times New Roman" w:hAnsi="Times New Roman"/>
                <w:sz w:val="24"/>
                <w:szCs w:val="24"/>
                <w:lang w:val="kk-KZ"/>
              </w:rPr>
            </w:pPr>
            <w:r w:rsidRPr="00D47F2C">
              <w:rPr>
                <w:rFonts w:ascii="Times New Roman" w:hAnsi="Times New Roman"/>
                <w:sz w:val="24"/>
                <w:szCs w:val="24"/>
                <w:lang w:val="kk-KZ"/>
              </w:rPr>
              <w:t>и</w:t>
            </w:r>
            <w:r w:rsidR="009E7A19" w:rsidRPr="00D47F2C">
              <w:rPr>
                <w:rFonts w:ascii="Times New Roman" w:hAnsi="Times New Roman"/>
                <w:sz w:val="24"/>
                <w:szCs w:val="24"/>
                <w:lang w:val="kk-KZ"/>
              </w:rPr>
              <w:t>нклюзивті инновацияларды дамытуда МЖӘ механизмін қолдану</w:t>
            </w:r>
            <w:r w:rsidRPr="00D47F2C">
              <w:rPr>
                <w:rFonts w:ascii="Times New Roman" w:hAnsi="Times New Roman"/>
                <w:sz w:val="24"/>
                <w:szCs w:val="24"/>
                <w:lang w:val="kk-KZ"/>
              </w:rPr>
              <w:t>;</w:t>
            </w:r>
          </w:p>
          <w:p w14:paraId="158E2116" w14:textId="77777777" w:rsidR="009E7A19" w:rsidRPr="00D47F2C" w:rsidRDefault="009E7A19" w:rsidP="00D006AE">
            <w:pPr>
              <w:pStyle w:val="a3"/>
              <w:widowControl w:val="0"/>
              <w:numPr>
                <w:ilvl w:val="0"/>
                <w:numId w:val="46"/>
              </w:numPr>
              <w:tabs>
                <w:tab w:val="left" w:pos="240"/>
              </w:tabs>
              <w:ind w:left="0" w:firstLine="0"/>
              <w:jc w:val="both"/>
              <w:rPr>
                <w:rFonts w:ascii="Times New Roman" w:hAnsi="Times New Roman"/>
                <w:sz w:val="24"/>
                <w:szCs w:val="24"/>
                <w:lang w:val="kk-KZ"/>
              </w:rPr>
            </w:pPr>
            <w:r w:rsidRPr="00D47F2C">
              <w:rPr>
                <w:rFonts w:ascii="Times New Roman" w:hAnsi="Times New Roman"/>
                <w:sz w:val="24"/>
                <w:szCs w:val="24"/>
                <w:lang w:val="kk-KZ"/>
              </w:rPr>
              <w:t>МЖӘ негізінде инновациялық бағдар</w:t>
            </w:r>
            <w:r w:rsidR="00D47F2C">
              <w:rPr>
                <w:rFonts w:ascii="Times New Roman" w:hAnsi="Times New Roman"/>
                <w:sz w:val="24"/>
                <w:szCs w:val="24"/>
                <w:lang w:val="kk-KZ"/>
              </w:rPr>
              <w:t xml:space="preserve"> </w:t>
            </w:r>
            <w:r w:rsidRPr="00D47F2C">
              <w:rPr>
                <w:rFonts w:ascii="Times New Roman" w:hAnsi="Times New Roman"/>
                <w:sz w:val="24"/>
                <w:szCs w:val="24"/>
                <w:lang w:val="kk-KZ"/>
              </w:rPr>
              <w:t>ланған әлеуметтік кәсіпкерлікті қолдау</w:t>
            </w:r>
          </w:p>
        </w:tc>
        <w:tc>
          <w:tcPr>
            <w:tcW w:w="2576" w:type="pct"/>
          </w:tcPr>
          <w:p w14:paraId="0897FC66" w14:textId="77777777" w:rsidR="009E7A19" w:rsidRPr="00D47F2C" w:rsidRDefault="00F807F0" w:rsidP="00D006AE">
            <w:pPr>
              <w:pStyle w:val="a7"/>
              <w:widowControl w:val="0"/>
              <w:numPr>
                <w:ilvl w:val="0"/>
                <w:numId w:val="47"/>
              </w:numPr>
              <w:tabs>
                <w:tab w:val="left" w:pos="240"/>
              </w:tabs>
              <w:ind w:left="0" w:firstLine="0"/>
              <w:jc w:val="both"/>
              <w:rPr>
                <w:rFonts w:ascii="Times New Roman" w:hAnsi="Times New Roman"/>
                <w:sz w:val="24"/>
                <w:szCs w:val="24"/>
                <w:lang w:val="kk-KZ"/>
              </w:rPr>
            </w:pPr>
            <w:r w:rsidRPr="00D47F2C">
              <w:rPr>
                <w:rFonts w:ascii="Times New Roman" w:hAnsi="Times New Roman"/>
                <w:sz w:val="24"/>
                <w:szCs w:val="24"/>
                <w:lang w:val="kk-KZ"/>
              </w:rPr>
              <w:t>и</w:t>
            </w:r>
            <w:r w:rsidR="009E7A19" w:rsidRPr="00D47F2C">
              <w:rPr>
                <w:rFonts w:ascii="Times New Roman" w:hAnsi="Times New Roman"/>
                <w:sz w:val="24"/>
                <w:szCs w:val="24"/>
                <w:lang w:val="kk-KZ"/>
              </w:rPr>
              <w:t>нновациялық МЖӘ дамыт</w:t>
            </w:r>
            <w:r w:rsidRPr="00D47F2C">
              <w:rPr>
                <w:rFonts w:ascii="Times New Roman" w:hAnsi="Times New Roman"/>
                <w:sz w:val="24"/>
                <w:szCs w:val="24"/>
                <w:lang w:val="kk-KZ"/>
              </w:rPr>
              <w:t xml:space="preserve">уда </w:t>
            </w:r>
            <w:r w:rsidR="00615346" w:rsidRPr="00D47F2C">
              <w:rPr>
                <w:rFonts w:ascii="Times New Roman" w:hAnsi="Times New Roman"/>
                <w:sz w:val="24"/>
                <w:szCs w:val="24"/>
                <w:lang w:val="kk-KZ"/>
              </w:rPr>
              <w:t>«</w:t>
            </w:r>
            <w:r w:rsidRPr="00D47F2C">
              <w:rPr>
                <w:rFonts w:ascii="Times New Roman" w:hAnsi="Times New Roman"/>
                <w:sz w:val="24"/>
                <w:szCs w:val="24"/>
                <w:lang w:val="kk-KZ"/>
              </w:rPr>
              <w:t>Бір терезе</w:t>
            </w:r>
            <w:r w:rsidR="00615346" w:rsidRPr="00D47F2C">
              <w:rPr>
                <w:rFonts w:ascii="Times New Roman" w:hAnsi="Times New Roman"/>
                <w:sz w:val="24"/>
                <w:szCs w:val="24"/>
                <w:lang w:val="kk-KZ"/>
              </w:rPr>
              <w:t>»</w:t>
            </w:r>
            <w:r w:rsidRPr="00D47F2C">
              <w:rPr>
                <w:rFonts w:ascii="Times New Roman" w:hAnsi="Times New Roman"/>
                <w:sz w:val="24"/>
                <w:szCs w:val="24"/>
                <w:lang w:val="kk-KZ"/>
              </w:rPr>
              <w:t xml:space="preserve"> әдісін қолдану;</w:t>
            </w:r>
          </w:p>
          <w:p w14:paraId="49BA7965" w14:textId="77777777" w:rsidR="009E7A19" w:rsidRPr="00D47F2C" w:rsidRDefault="00F807F0" w:rsidP="00D006AE">
            <w:pPr>
              <w:pStyle w:val="a7"/>
              <w:widowControl w:val="0"/>
              <w:numPr>
                <w:ilvl w:val="0"/>
                <w:numId w:val="47"/>
              </w:numPr>
              <w:tabs>
                <w:tab w:val="left" w:pos="240"/>
              </w:tabs>
              <w:ind w:left="0" w:firstLine="0"/>
              <w:jc w:val="both"/>
              <w:rPr>
                <w:rFonts w:ascii="Times New Roman" w:hAnsi="Times New Roman"/>
                <w:sz w:val="24"/>
                <w:szCs w:val="24"/>
                <w:lang w:val="kk-KZ"/>
              </w:rPr>
            </w:pPr>
            <w:r w:rsidRPr="00D47F2C">
              <w:rPr>
                <w:rFonts w:ascii="Times New Roman" w:hAnsi="Times New Roman"/>
                <w:sz w:val="24"/>
                <w:szCs w:val="24"/>
                <w:lang w:val="kk-KZ"/>
              </w:rPr>
              <w:t>и</w:t>
            </w:r>
            <w:r w:rsidR="009E7A19" w:rsidRPr="00D47F2C">
              <w:rPr>
                <w:rFonts w:ascii="Times New Roman" w:hAnsi="Times New Roman"/>
                <w:sz w:val="24"/>
                <w:szCs w:val="24"/>
                <w:lang w:val="kk-KZ"/>
              </w:rPr>
              <w:t xml:space="preserve">нновациялық </w:t>
            </w:r>
            <w:r w:rsidR="006D44D0" w:rsidRPr="00D47F2C">
              <w:rPr>
                <w:rFonts w:ascii="Times New Roman" w:hAnsi="Times New Roman"/>
                <w:sz w:val="24"/>
                <w:szCs w:val="24"/>
                <w:lang w:val="kk-KZ"/>
              </w:rPr>
              <w:t xml:space="preserve">стартап </w:t>
            </w:r>
            <w:r w:rsidR="009E7A19" w:rsidRPr="00D47F2C">
              <w:rPr>
                <w:rFonts w:ascii="Times New Roman" w:hAnsi="Times New Roman"/>
                <w:sz w:val="24"/>
                <w:szCs w:val="24"/>
                <w:lang w:val="kk-KZ"/>
              </w:rPr>
              <w:t xml:space="preserve">жасауда </w:t>
            </w:r>
            <w:r w:rsidR="00615346" w:rsidRPr="00D47F2C">
              <w:rPr>
                <w:rFonts w:ascii="Times New Roman" w:hAnsi="Times New Roman"/>
                <w:sz w:val="24"/>
                <w:szCs w:val="24"/>
                <w:lang w:val="kk-KZ"/>
              </w:rPr>
              <w:t>«</w:t>
            </w:r>
            <w:r w:rsidR="009E7A19" w:rsidRPr="00D47F2C">
              <w:rPr>
                <w:rFonts w:ascii="Times New Roman" w:hAnsi="Times New Roman"/>
                <w:sz w:val="24"/>
                <w:szCs w:val="24"/>
                <w:lang w:val="kk-KZ"/>
              </w:rPr>
              <w:t>пакеттік</w:t>
            </w:r>
            <w:r w:rsidR="00615346" w:rsidRPr="00D47F2C">
              <w:rPr>
                <w:rFonts w:ascii="Times New Roman" w:hAnsi="Times New Roman"/>
                <w:sz w:val="24"/>
                <w:szCs w:val="24"/>
                <w:lang w:val="kk-KZ"/>
              </w:rPr>
              <w:t>»</w:t>
            </w:r>
            <w:r w:rsidR="009E7A19" w:rsidRPr="00D47F2C">
              <w:rPr>
                <w:rFonts w:ascii="Times New Roman" w:hAnsi="Times New Roman"/>
                <w:sz w:val="24"/>
                <w:szCs w:val="24"/>
                <w:lang w:val="kk-KZ"/>
              </w:rPr>
              <w:t xml:space="preserve"> (кешенді) шешімдер</w:t>
            </w:r>
            <w:r w:rsidRPr="00D47F2C">
              <w:rPr>
                <w:rFonts w:ascii="Times New Roman" w:hAnsi="Times New Roman"/>
                <w:sz w:val="24"/>
                <w:szCs w:val="24"/>
                <w:lang w:val="kk-KZ"/>
              </w:rPr>
              <w:t>;</w:t>
            </w:r>
          </w:p>
          <w:p w14:paraId="11CFF534" w14:textId="77777777" w:rsidR="009E7A19" w:rsidRPr="00D47F2C" w:rsidRDefault="006D44D0" w:rsidP="00D006AE">
            <w:pPr>
              <w:pStyle w:val="a7"/>
              <w:widowControl w:val="0"/>
              <w:numPr>
                <w:ilvl w:val="0"/>
                <w:numId w:val="47"/>
              </w:numPr>
              <w:tabs>
                <w:tab w:val="left" w:pos="240"/>
              </w:tabs>
              <w:ind w:left="0" w:firstLine="0"/>
              <w:jc w:val="both"/>
              <w:rPr>
                <w:rFonts w:ascii="Times New Roman" w:hAnsi="Times New Roman"/>
                <w:sz w:val="24"/>
                <w:szCs w:val="24"/>
                <w:lang w:val="kk-KZ"/>
              </w:rPr>
            </w:pPr>
            <w:r w:rsidRPr="00D47F2C">
              <w:rPr>
                <w:rFonts w:ascii="Times New Roman" w:hAnsi="Times New Roman"/>
                <w:sz w:val="24"/>
                <w:szCs w:val="24"/>
                <w:lang w:val="kk-KZ"/>
              </w:rPr>
              <w:t>м</w:t>
            </w:r>
            <w:r w:rsidR="009E7A19" w:rsidRPr="00D47F2C">
              <w:rPr>
                <w:rFonts w:ascii="Times New Roman" w:hAnsi="Times New Roman"/>
                <w:sz w:val="24"/>
                <w:szCs w:val="24"/>
                <w:lang w:val="kk-KZ"/>
              </w:rPr>
              <w:t xml:space="preserve">аманданған даму институттары арқылы </w:t>
            </w:r>
            <w:r w:rsidR="00615346" w:rsidRPr="00D47F2C">
              <w:rPr>
                <w:rFonts w:ascii="Times New Roman" w:hAnsi="Times New Roman"/>
                <w:sz w:val="24"/>
                <w:szCs w:val="24"/>
                <w:lang w:val="kk-KZ"/>
              </w:rPr>
              <w:t>«</w:t>
            </w:r>
            <w:r w:rsidR="009E7A19" w:rsidRPr="00D47F2C">
              <w:rPr>
                <w:rFonts w:ascii="Times New Roman" w:hAnsi="Times New Roman"/>
                <w:sz w:val="24"/>
                <w:szCs w:val="24"/>
                <w:lang w:val="kk-KZ"/>
              </w:rPr>
              <w:t>қайтымды</w:t>
            </w:r>
            <w:r w:rsidR="00615346" w:rsidRPr="00D47F2C">
              <w:rPr>
                <w:rFonts w:ascii="Times New Roman" w:hAnsi="Times New Roman"/>
                <w:sz w:val="24"/>
                <w:szCs w:val="24"/>
                <w:lang w:val="kk-KZ"/>
              </w:rPr>
              <w:t>»</w:t>
            </w:r>
            <w:r w:rsidR="009E7A19" w:rsidRPr="00D47F2C">
              <w:rPr>
                <w:rFonts w:ascii="Times New Roman" w:hAnsi="Times New Roman"/>
                <w:sz w:val="24"/>
                <w:szCs w:val="24"/>
                <w:lang w:val="kk-KZ"/>
              </w:rPr>
              <w:t xml:space="preserve"> инновациялық МЖӘ жобаларын қолдау арқылы, жобадан шығу кезінде түскен қ</w:t>
            </w:r>
            <w:r w:rsidRPr="00D47F2C">
              <w:rPr>
                <w:rFonts w:ascii="Times New Roman" w:hAnsi="Times New Roman"/>
                <w:sz w:val="24"/>
                <w:szCs w:val="24"/>
                <w:lang w:val="kk-KZ"/>
              </w:rPr>
              <w:t>аражатты кезекті жобаларға салу;</w:t>
            </w:r>
          </w:p>
          <w:p w14:paraId="71FE99BD" w14:textId="77777777" w:rsidR="009E7A19" w:rsidRPr="00D47F2C" w:rsidRDefault="006D44D0" w:rsidP="00D006AE">
            <w:pPr>
              <w:pStyle w:val="a3"/>
              <w:widowControl w:val="0"/>
              <w:numPr>
                <w:ilvl w:val="0"/>
                <w:numId w:val="47"/>
              </w:numPr>
              <w:tabs>
                <w:tab w:val="left" w:pos="240"/>
              </w:tabs>
              <w:ind w:left="0" w:firstLine="0"/>
              <w:jc w:val="both"/>
              <w:rPr>
                <w:rFonts w:ascii="Times New Roman" w:hAnsi="Times New Roman"/>
                <w:sz w:val="24"/>
                <w:szCs w:val="24"/>
                <w:lang w:val="kk-KZ"/>
              </w:rPr>
            </w:pPr>
            <w:r w:rsidRPr="00D47F2C">
              <w:rPr>
                <w:rFonts w:ascii="Times New Roman" w:hAnsi="Times New Roman"/>
                <w:sz w:val="24"/>
                <w:szCs w:val="24"/>
                <w:lang w:val="kk-KZ"/>
              </w:rPr>
              <w:t>и</w:t>
            </w:r>
            <w:r w:rsidR="009E7A19" w:rsidRPr="00D47F2C">
              <w:rPr>
                <w:rFonts w:ascii="Times New Roman" w:hAnsi="Times New Roman"/>
                <w:sz w:val="24"/>
                <w:szCs w:val="24"/>
                <w:lang w:val="kk-KZ"/>
              </w:rPr>
              <w:t>нновациялық МЖӘ процестерін цифрландыру</w:t>
            </w:r>
          </w:p>
        </w:tc>
      </w:tr>
      <w:tr w:rsidR="009E7A19" w:rsidRPr="00D47F2C" w14:paraId="7ACE121B" w14:textId="77777777" w:rsidTr="00D47F2C">
        <w:tc>
          <w:tcPr>
            <w:tcW w:w="2424" w:type="pct"/>
          </w:tcPr>
          <w:p w14:paraId="38A28D58" w14:textId="77777777" w:rsidR="009E7A19" w:rsidRPr="00D47F2C" w:rsidRDefault="009E7A19" w:rsidP="00D006AE">
            <w:pPr>
              <w:widowControl w:val="0"/>
              <w:jc w:val="center"/>
              <w:rPr>
                <w:rFonts w:ascii="Times New Roman" w:hAnsi="Times New Roman"/>
                <w:bCs/>
                <w:sz w:val="24"/>
                <w:szCs w:val="24"/>
                <w:lang w:val="kk-KZ"/>
              </w:rPr>
            </w:pPr>
            <w:r w:rsidRPr="00D47F2C">
              <w:rPr>
                <w:rFonts w:ascii="Times New Roman" w:hAnsi="Times New Roman"/>
                <w:bCs/>
                <w:sz w:val="24"/>
                <w:szCs w:val="24"/>
                <w:lang w:val="kk-KZ"/>
              </w:rPr>
              <w:t>Экологиялық факторлар (Е)</w:t>
            </w:r>
          </w:p>
        </w:tc>
        <w:tc>
          <w:tcPr>
            <w:tcW w:w="2576" w:type="pct"/>
          </w:tcPr>
          <w:p w14:paraId="4F152F8D" w14:textId="77777777" w:rsidR="009E7A19" w:rsidRPr="00D47F2C" w:rsidRDefault="009E7A19" w:rsidP="00D006AE">
            <w:pPr>
              <w:widowControl w:val="0"/>
              <w:jc w:val="center"/>
              <w:rPr>
                <w:rFonts w:ascii="Times New Roman" w:hAnsi="Times New Roman"/>
                <w:bCs/>
                <w:sz w:val="24"/>
                <w:szCs w:val="24"/>
                <w:lang w:val="kk-KZ"/>
              </w:rPr>
            </w:pPr>
            <w:r w:rsidRPr="00D47F2C">
              <w:rPr>
                <w:rFonts w:ascii="Times New Roman" w:hAnsi="Times New Roman"/>
                <w:bCs/>
                <w:sz w:val="24"/>
                <w:szCs w:val="24"/>
                <w:lang w:val="kk-KZ"/>
              </w:rPr>
              <w:t>Құқықтық факторлар (</w:t>
            </w:r>
            <w:r w:rsidRPr="00D47F2C">
              <w:rPr>
                <w:rFonts w:ascii="Times New Roman" w:hAnsi="Times New Roman"/>
                <w:bCs/>
                <w:sz w:val="24"/>
                <w:szCs w:val="24"/>
                <w:lang w:val="en-US"/>
              </w:rPr>
              <w:t>L</w:t>
            </w:r>
            <w:r w:rsidRPr="00D47F2C">
              <w:rPr>
                <w:rFonts w:ascii="Times New Roman" w:hAnsi="Times New Roman"/>
                <w:bCs/>
                <w:sz w:val="24"/>
                <w:szCs w:val="24"/>
                <w:lang w:val="kk-KZ"/>
              </w:rPr>
              <w:t>)</w:t>
            </w:r>
          </w:p>
        </w:tc>
      </w:tr>
      <w:tr w:rsidR="009E7A19" w:rsidRPr="00AA0C23" w14:paraId="44EA9682" w14:textId="77777777" w:rsidTr="00D47F2C">
        <w:tc>
          <w:tcPr>
            <w:tcW w:w="2424" w:type="pct"/>
          </w:tcPr>
          <w:p w14:paraId="4E998680" w14:textId="77777777" w:rsidR="009E7A19" w:rsidRPr="00D47F2C" w:rsidRDefault="006D44D0" w:rsidP="00D006AE">
            <w:pPr>
              <w:pStyle w:val="a3"/>
              <w:widowControl w:val="0"/>
              <w:numPr>
                <w:ilvl w:val="0"/>
                <w:numId w:val="49"/>
              </w:numPr>
              <w:tabs>
                <w:tab w:val="left" w:pos="240"/>
              </w:tabs>
              <w:ind w:left="0" w:firstLine="0"/>
              <w:jc w:val="both"/>
              <w:rPr>
                <w:rFonts w:ascii="Times New Roman" w:hAnsi="Times New Roman"/>
                <w:sz w:val="24"/>
                <w:szCs w:val="24"/>
                <w:lang w:val="kk-KZ"/>
              </w:rPr>
            </w:pPr>
            <w:r w:rsidRPr="00D47F2C">
              <w:rPr>
                <w:rFonts w:ascii="Times New Roman" w:hAnsi="Times New Roman"/>
                <w:sz w:val="24"/>
                <w:szCs w:val="24"/>
                <w:lang w:val="kk-KZ"/>
              </w:rPr>
              <w:t>и</w:t>
            </w:r>
            <w:r w:rsidR="009E7A19" w:rsidRPr="00D47F2C">
              <w:rPr>
                <w:rFonts w:ascii="Times New Roman" w:hAnsi="Times New Roman"/>
                <w:sz w:val="24"/>
                <w:szCs w:val="24"/>
                <w:lang w:val="kk-KZ"/>
              </w:rPr>
              <w:t>нновациялық МЖӘ жобаларын жүзеге асыруда экологиялық шектеулерді үнемі есепке алу</w:t>
            </w:r>
            <w:r w:rsidRPr="00D47F2C">
              <w:rPr>
                <w:rFonts w:ascii="Times New Roman" w:hAnsi="Times New Roman"/>
                <w:sz w:val="24"/>
                <w:szCs w:val="24"/>
                <w:lang w:val="kk-KZ"/>
              </w:rPr>
              <w:t>;</w:t>
            </w:r>
          </w:p>
          <w:p w14:paraId="72C9BD88" w14:textId="77777777" w:rsidR="009E7A19" w:rsidRPr="00D47F2C" w:rsidRDefault="006D44D0" w:rsidP="00D006AE">
            <w:pPr>
              <w:pStyle w:val="a3"/>
              <w:widowControl w:val="0"/>
              <w:numPr>
                <w:ilvl w:val="0"/>
                <w:numId w:val="49"/>
              </w:numPr>
              <w:tabs>
                <w:tab w:val="left" w:pos="240"/>
              </w:tabs>
              <w:ind w:left="0" w:firstLine="0"/>
              <w:jc w:val="both"/>
              <w:rPr>
                <w:rFonts w:ascii="Times New Roman" w:hAnsi="Times New Roman"/>
                <w:sz w:val="24"/>
                <w:szCs w:val="24"/>
                <w:lang w:val="kk-KZ"/>
              </w:rPr>
            </w:pPr>
            <w:r w:rsidRPr="00D47F2C">
              <w:rPr>
                <w:rFonts w:ascii="Times New Roman" w:hAnsi="Times New Roman"/>
                <w:sz w:val="24"/>
                <w:szCs w:val="24"/>
                <w:lang w:val="kk-KZ"/>
              </w:rPr>
              <w:t>қ</w:t>
            </w:r>
            <w:r w:rsidR="009E7A19" w:rsidRPr="00D47F2C">
              <w:rPr>
                <w:rFonts w:ascii="Times New Roman" w:hAnsi="Times New Roman"/>
                <w:sz w:val="24"/>
                <w:szCs w:val="24"/>
                <w:lang w:val="kk-KZ"/>
              </w:rPr>
              <w:t>оғамдағы экологиялық мәселелерді шешуде инновациялық МЖӘ жобаларының мүмкіндіктерін пайдалану</w:t>
            </w:r>
          </w:p>
        </w:tc>
        <w:tc>
          <w:tcPr>
            <w:tcW w:w="2576" w:type="pct"/>
          </w:tcPr>
          <w:p w14:paraId="4078ECDD" w14:textId="77777777" w:rsidR="009E7A19" w:rsidRPr="00D47F2C" w:rsidRDefault="006D44D0" w:rsidP="00D006AE">
            <w:pPr>
              <w:pStyle w:val="a3"/>
              <w:widowControl w:val="0"/>
              <w:numPr>
                <w:ilvl w:val="0"/>
                <w:numId w:val="48"/>
              </w:numPr>
              <w:tabs>
                <w:tab w:val="left" w:pos="177"/>
              </w:tabs>
              <w:ind w:left="0" w:firstLine="0"/>
              <w:jc w:val="both"/>
              <w:rPr>
                <w:rFonts w:ascii="Times New Roman" w:hAnsi="Times New Roman"/>
                <w:sz w:val="24"/>
                <w:szCs w:val="24"/>
                <w:lang w:val="kk-KZ"/>
              </w:rPr>
            </w:pPr>
            <w:r w:rsidRPr="00D47F2C">
              <w:rPr>
                <w:rFonts w:ascii="Times New Roman" w:hAnsi="Times New Roman"/>
                <w:sz w:val="24"/>
                <w:szCs w:val="24"/>
                <w:lang w:val="kk-KZ"/>
              </w:rPr>
              <w:t>и</w:t>
            </w:r>
            <w:r w:rsidR="009E7A19" w:rsidRPr="00D47F2C">
              <w:rPr>
                <w:rFonts w:ascii="Times New Roman" w:hAnsi="Times New Roman"/>
                <w:sz w:val="24"/>
                <w:szCs w:val="24"/>
                <w:lang w:val="kk-KZ"/>
              </w:rPr>
              <w:t>нновациялық қызметті және МЖӘ бойынша арнайы құқықтық нормативтік базаның қалыптасуы</w:t>
            </w:r>
            <w:r w:rsidRPr="00D47F2C">
              <w:rPr>
                <w:rFonts w:ascii="Times New Roman" w:hAnsi="Times New Roman"/>
                <w:sz w:val="24"/>
                <w:szCs w:val="24"/>
                <w:lang w:val="kk-KZ"/>
              </w:rPr>
              <w:t>;</w:t>
            </w:r>
          </w:p>
          <w:p w14:paraId="7A23A7D5" w14:textId="77777777" w:rsidR="009E7A19" w:rsidRPr="00D47F2C" w:rsidRDefault="006D44D0" w:rsidP="00D006AE">
            <w:pPr>
              <w:pStyle w:val="a3"/>
              <w:widowControl w:val="0"/>
              <w:numPr>
                <w:ilvl w:val="0"/>
                <w:numId w:val="48"/>
              </w:numPr>
              <w:tabs>
                <w:tab w:val="left" w:pos="177"/>
              </w:tabs>
              <w:ind w:left="0" w:firstLine="0"/>
              <w:jc w:val="both"/>
              <w:rPr>
                <w:rFonts w:ascii="Times New Roman" w:hAnsi="Times New Roman"/>
                <w:sz w:val="24"/>
                <w:szCs w:val="24"/>
                <w:lang w:val="kk-KZ"/>
              </w:rPr>
            </w:pPr>
            <w:r w:rsidRPr="00D47F2C">
              <w:rPr>
                <w:rFonts w:ascii="Times New Roman" w:hAnsi="Times New Roman"/>
                <w:sz w:val="24"/>
                <w:szCs w:val="24"/>
                <w:lang w:val="kk-KZ"/>
              </w:rPr>
              <w:t>и</w:t>
            </w:r>
            <w:r w:rsidR="009E7A19" w:rsidRPr="00D47F2C">
              <w:rPr>
                <w:rFonts w:ascii="Times New Roman" w:hAnsi="Times New Roman"/>
                <w:sz w:val="24"/>
                <w:szCs w:val="24"/>
                <w:lang w:val="kk-KZ"/>
              </w:rPr>
              <w:t>нновациялық МЖӘ жобаларының басым</w:t>
            </w:r>
            <w:r w:rsidR="006853FD">
              <w:rPr>
                <w:rFonts w:ascii="Times New Roman" w:hAnsi="Times New Roman"/>
                <w:sz w:val="24"/>
                <w:szCs w:val="24"/>
                <w:lang w:val="kk-KZ"/>
              </w:rPr>
              <w:t xml:space="preserve"> </w:t>
            </w:r>
            <w:r w:rsidR="009E7A19" w:rsidRPr="00D47F2C">
              <w:rPr>
                <w:rFonts w:ascii="Times New Roman" w:hAnsi="Times New Roman"/>
                <w:sz w:val="24"/>
                <w:szCs w:val="24"/>
                <w:lang w:val="kk-KZ"/>
              </w:rPr>
              <w:t>дығына байланысты сәйкес нормативті</w:t>
            </w:r>
            <w:r w:rsidRPr="00D47F2C">
              <w:rPr>
                <w:rFonts w:ascii="Times New Roman" w:hAnsi="Times New Roman"/>
                <w:sz w:val="24"/>
                <w:szCs w:val="24"/>
                <w:lang w:val="kk-KZ"/>
              </w:rPr>
              <w:t>-</w:t>
            </w:r>
            <w:r w:rsidR="009E7A19" w:rsidRPr="00D47F2C">
              <w:rPr>
                <w:rFonts w:ascii="Times New Roman" w:hAnsi="Times New Roman"/>
                <w:sz w:val="24"/>
                <w:szCs w:val="24"/>
                <w:lang w:val="kk-KZ"/>
              </w:rPr>
              <w:t xml:space="preserve"> құқықтық актілерге толықтырулар енгізу қажеттігі</w:t>
            </w:r>
          </w:p>
        </w:tc>
      </w:tr>
      <w:tr w:rsidR="009E7A19" w:rsidRPr="00D47F2C" w14:paraId="771B1EB6" w14:textId="77777777" w:rsidTr="00D47F2C">
        <w:tc>
          <w:tcPr>
            <w:tcW w:w="5000" w:type="pct"/>
            <w:gridSpan w:val="2"/>
          </w:tcPr>
          <w:p w14:paraId="769CC414" w14:textId="59FB3DD9" w:rsidR="009E7A19" w:rsidRPr="00D47F2C" w:rsidRDefault="00C55AA2" w:rsidP="00D006AE">
            <w:pPr>
              <w:widowControl w:val="0"/>
              <w:ind w:firstLine="738"/>
              <w:jc w:val="both"/>
              <w:rPr>
                <w:rFonts w:ascii="Times New Roman" w:hAnsi="Times New Roman"/>
                <w:sz w:val="24"/>
                <w:szCs w:val="24"/>
                <w:lang w:val="kk-KZ"/>
              </w:rPr>
            </w:pPr>
            <w:r w:rsidRPr="00D47F2C">
              <w:rPr>
                <w:rFonts w:ascii="Times New Roman" w:hAnsi="Times New Roman"/>
                <w:sz w:val="24"/>
                <w:szCs w:val="24"/>
                <w:lang w:val="kk-KZ"/>
              </w:rPr>
              <w:t>Ескерту</w:t>
            </w:r>
            <w:r w:rsidR="00554DA4" w:rsidRPr="00D47F2C">
              <w:rPr>
                <w:rFonts w:ascii="Times New Roman" w:hAnsi="Times New Roman"/>
                <w:sz w:val="24"/>
                <w:szCs w:val="24"/>
                <w:lang w:val="kk-KZ"/>
              </w:rPr>
              <w:t xml:space="preserve"> - А</w:t>
            </w:r>
            <w:r w:rsidR="009E7A19" w:rsidRPr="00D47F2C">
              <w:rPr>
                <w:rFonts w:ascii="Times New Roman" w:hAnsi="Times New Roman"/>
                <w:sz w:val="24"/>
                <w:szCs w:val="24"/>
                <w:lang w:val="kk-KZ"/>
              </w:rPr>
              <w:t>втормен құрастырыл</w:t>
            </w:r>
            <w:r w:rsidR="00B11ECE">
              <w:rPr>
                <w:rFonts w:ascii="Times New Roman" w:hAnsi="Times New Roman"/>
                <w:sz w:val="24"/>
                <w:szCs w:val="24"/>
                <w:lang w:val="kk-KZ"/>
              </w:rPr>
              <w:t>ған</w:t>
            </w:r>
          </w:p>
        </w:tc>
      </w:tr>
    </w:tbl>
    <w:p w14:paraId="6676183D" w14:textId="629D76AA" w:rsidR="004D71EB" w:rsidRPr="006853FD" w:rsidRDefault="009E7A19" w:rsidP="00D006AE">
      <w:pPr>
        <w:widowControl w:val="0"/>
        <w:spacing w:after="0" w:line="240" w:lineRule="auto"/>
        <w:ind w:firstLine="709"/>
        <w:jc w:val="both"/>
        <w:rPr>
          <w:rFonts w:ascii="Times New Roman" w:hAnsi="Times New Roman"/>
          <w:sz w:val="28"/>
          <w:szCs w:val="28"/>
          <w:lang w:val="kk-KZ"/>
        </w:rPr>
      </w:pPr>
      <w:r w:rsidRPr="006853FD">
        <w:rPr>
          <w:rFonts w:ascii="Times New Roman" w:hAnsi="Times New Roman"/>
          <w:sz w:val="28"/>
          <w:szCs w:val="28"/>
          <w:lang w:val="kk-KZ"/>
        </w:rPr>
        <w:lastRenderedPageBreak/>
        <w:t xml:space="preserve">Қазақстан Республикасындағы жалпы инновациялық МЖӘ дамуына PESTEL талдау барысында </w:t>
      </w:r>
      <w:r w:rsidR="006D44D0" w:rsidRPr="006853FD">
        <w:rPr>
          <w:rFonts w:ascii="Times New Roman" w:hAnsi="Times New Roman"/>
          <w:sz w:val="28"/>
          <w:szCs w:val="28"/>
          <w:lang w:val="kk-KZ"/>
        </w:rPr>
        <w:t>мүмкіндіктер мен тәуекелдерді</w:t>
      </w:r>
      <w:r w:rsidRPr="006853FD">
        <w:rPr>
          <w:rFonts w:ascii="Times New Roman" w:hAnsi="Times New Roman"/>
          <w:sz w:val="28"/>
          <w:szCs w:val="28"/>
          <w:lang w:val="kk-KZ"/>
        </w:rPr>
        <w:t xml:space="preserve"> салыстыра отырып, </w:t>
      </w:r>
      <w:r w:rsidR="004D71EB" w:rsidRPr="006853FD">
        <w:rPr>
          <w:rFonts w:ascii="Times New Roman" w:hAnsi="Times New Roman"/>
          <w:sz w:val="28"/>
          <w:szCs w:val="28"/>
          <w:lang w:val="kk-KZ"/>
        </w:rPr>
        <w:t>келесі мәселелер мен МЖӘ механизмін қолдану салаларын кеңейтуге мүмкіндік бере</w:t>
      </w:r>
      <w:r w:rsidR="006C450C">
        <w:rPr>
          <w:rFonts w:ascii="Times New Roman" w:hAnsi="Times New Roman"/>
          <w:sz w:val="28"/>
          <w:szCs w:val="28"/>
          <w:lang w:val="kk-KZ"/>
        </w:rPr>
        <w:t>тін шаралар жүйесін атап кетейік</w:t>
      </w:r>
      <w:r w:rsidR="004D71EB" w:rsidRPr="006853FD">
        <w:rPr>
          <w:rFonts w:ascii="Times New Roman" w:hAnsi="Times New Roman"/>
          <w:sz w:val="28"/>
          <w:szCs w:val="28"/>
          <w:lang w:val="kk-KZ"/>
        </w:rPr>
        <w:t>.</w:t>
      </w:r>
    </w:p>
    <w:p w14:paraId="5B8CBA32" w14:textId="1F73D2E1" w:rsidR="009E7A19" w:rsidRPr="006853FD" w:rsidRDefault="009E7A19" w:rsidP="00D006AE">
      <w:pPr>
        <w:widowControl w:val="0"/>
        <w:spacing w:after="0" w:line="240" w:lineRule="auto"/>
        <w:ind w:firstLine="709"/>
        <w:jc w:val="both"/>
        <w:rPr>
          <w:rFonts w:ascii="Times New Roman" w:hAnsi="Times New Roman"/>
          <w:sz w:val="28"/>
          <w:szCs w:val="28"/>
          <w:lang w:val="kk-KZ"/>
        </w:rPr>
      </w:pPr>
      <w:r w:rsidRPr="006853FD">
        <w:rPr>
          <w:rFonts w:ascii="Times New Roman" w:hAnsi="Times New Roman"/>
          <w:sz w:val="28"/>
          <w:szCs w:val="28"/>
          <w:lang w:val="kk-KZ"/>
        </w:rPr>
        <w:t xml:space="preserve">МЖӘ механизмін </w:t>
      </w:r>
      <w:r w:rsidR="004D71EB" w:rsidRPr="006853FD">
        <w:rPr>
          <w:rFonts w:ascii="Times New Roman" w:hAnsi="Times New Roman"/>
          <w:sz w:val="28"/>
          <w:szCs w:val="28"/>
          <w:lang w:val="kk-KZ"/>
        </w:rPr>
        <w:t xml:space="preserve">кәсіпкерліктің </w:t>
      </w:r>
      <w:r w:rsidRPr="006853FD">
        <w:rPr>
          <w:rFonts w:ascii="Times New Roman" w:hAnsi="Times New Roman"/>
          <w:sz w:val="28"/>
          <w:szCs w:val="28"/>
          <w:lang w:val="kk-KZ"/>
        </w:rPr>
        <w:t xml:space="preserve">инновациялық </w:t>
      </w:r>
      <w:r w:rsidR="004D71EB" w:rsidRPr="006853FD">
        <w:rPr>
          <w:rFonts w:ascii="Times New Roman" w:hAnsi="Times New Roman"/>
          <w:sz w:val="28"/>
          <w:szCs w:val="28"/>
          <w:lang w:val="kk-KZ"/>
        </w:rPr>
        <w:t>даму тәжірибесіне</w:t>
      </w:r>
      <w:r w:rsidRPr="006853FD">
        <w:rPr>
          <w:rFonts w:ascii="Times New Roman" w:hAnsi="Times New Roman"/>
          <w:sz w:val="28"/>
          <w:szCs w:val="28"/>
          <w:lang w:val="kk-KZ"/>
        </w:rPr>
        <w:t xml:space="preserve"> енгізу </w:t>
      </w:r>
      <w:r w:rsidR="004D71EB" w:rsidRPr="006853FD">
        <w:rPr>
          <w:rFonts w:ascii="Times New Roman" w:hAnsi="Times New Roman"/>
          <w:sz w:val="28"/>
          <w:szCs w:val="28"/>
          <w:lang w:val="kk-KZ"/>
        </w:rPr>
        <w:t>барысында туындайтын мәселелер</w:t>
      </w:r>
      <w:r w:rsidR="00B4311D" w:rsidRPr="006853FD">
        <w:rPr>
          <w:rFonts w:ascii="Times New Roman" w:hAnsi="Times New Roman"/>
          <w:sz w:val="28"/>
          <w:szCs w:val="28"/>
          <w:lang w:val="kk-KZ"/>
        </w:rPr>
        <w:t xml:space="preserve"> ауқымын анықтау, яғни </w:t>
      </w:r>
      <w:r w:rsidR="006C450C">
        <w:rPr>
          <w:rFonts w:ascii="Times New Roman" w:hAnsi="Times New Roman"/>
          <w:sz w:val="28"/>
          <w:szCs w:val="28"/>
          <w:lang w:val="kk-KZ"/>
        </w:rPr>
        <w:t>МЖӘ-ні</w:t>
      </w:r>
      <w:r w:rsidR="004D71EB" w:rsidRPr="006853FD">
        <w:rPr>
          <w:rFonts w:ascii="Times New Roman" w:hAnsi="Times New Roman"/>
          <w:sz w:val="28"/>
          <w:szCs w:val="28"/>
          <w:lang w:val="kk-KZ"/>
        </w:rPr>
        <w:t>ң заңнамалық анықтамасының болмауы МЖӘ механизмін мемлекет пен кәсіпкерлік сектор арасындағы кез келген шарттық және шарттық емес қатынастар деп жіктеуге әкелуі, МЖӘ-ні дамыту бойынша мемлекет қойған міндеттер шеңберінде, әсіресе білім, денсаулық сақтау сияқты әлеуметтік маңызы бар жобаларда инвестициялық тартымдылықты арттыру шараларының жүйесіздігі</w:t>
      </w:r>
      <w:r w:rsidR="00B4311D" w:rsidRPr="006853FD">
        <w:rPr>
          <w:rFonts w:ascii="Times New Roman" w:hAnsi="Times New Roman"/>
          <w:sz w:val="28"/>
          <w:szCs w:val="28"/>
          <w:lang w:val="kk-KZ"/>
        </w:rPr>
        <w:t xml:space="preserve">, </w:t>
      </w:r>
      <w:r w:rsidR="004D71EB" w:rsidRPr="006853FD">
        <w:rPr>
          <w:rFonts w:ascii="Times New Roman" w:hAnsi="Times New Roman"/>
          <w:sz w:val="28"/>
          <w:szCs w:val="28"/>
          <w:lang w:val="kk-KZ"/>
        </w:rPr>
        <w:t>ҚР</w:t>
      </w:r>
      <w:r w:rsidR="0037564E">
        <w:rPr>
          <w:rFonts w:ascii="Times New Roman" w:hAnsi="Times New Roman"/>
          <w:sz w:val="28"/>
          <w:szCs w:val="28"/>
          <w:lang w:val="kk-KZ"/>
        </w:rPr>
        <w:t xml:space="preserve"> а</w:t>
      </w:r>
      <w:r w:rsidR="004D71EB" w:rsidRPr="006853FD">
        <w:rPr>
          <w:rFonts w:ascii="Times New Roman" w:hAnsi="Times New Roman"/>
          <w:sz w:val="28"/>
          <w:szCs w:val="28"/>
          <w:lang w:val="kk-KZ"/>
        </w:rPr>
        <w:t>заматтық заңнамасына сәйкес МЖӘ механизмі бойынша мәмілелер ретінде тану үшін жобаны жоспарлау үдерісін реттейтін нормативтік-құқықтық актілерге нақты түзет</w:t>
      </w:r>
      <w:r w:rsidR="00B4311D" w:rsidRPr="006853FD">
        <w:rPr>
          <w:rFonts w:ascii="Times New Roman" w:hAnsi="Times New Roman"/>
          <w:sz w:val="28"/>
          <w:szCs w:val="28"/>
          <w:lang w:val="kk-KZ"/>
        </w:rPr>
        <w:t xml:space="preserve">улер енгізу және </w:t>
      </w:r>
      <w:r w:rsidR="004D71EB" w:rsidRPr="006853FD">
        <w:rPr>
          <w:rFonts w:ascii="Times New Roman" w:hAnsi="Times New Roman"/>
          <w:sz w:val="28"/>
          <w:szCs w:val="28"/>
          <w:lang w:val="kk-KZ"/>
        </w:rPr>
        <w:t>МЖӘ-мен келісімшарт жасауға конкурс өткізу және жобалардың барысын басқару қажеттілігі [76].</w:t>
      </w:r>
    </w:p>
    <w:p w14:paraId="40CFE86E" w14:textId="77777777" w:rsidR="00B4311D" w:rsidRPr="006853FD" w:rsidRDefault="00B4311D" w:rsidP="00D006AE">
      <w:pPr>
        <w:widowControl w:val="0"/>
        <w:spacing w:after="0" w:line="240" w:lineRule="auto"/>
        <w:ind w:firstLine="709"/>
        <w:jc w:val="both"/>
        <w:rPr>
          <w:rFonts w:ascii="Times New Roman" w:hAnsi="Times New Roman"/>
          <w:sz w:val="28"/>
          <w:szCs w:val="28"/>
          <w:lang w:val="kk-KZ"/>
        </w:rPr>
      </w:pPr>
      <w:r w:rsidRPr="006853FD">
        <w:rPr>
          <w:rFonts w:ascii="Times New Roman" w:hAnsi="Times New Roman"/>
          <w:sz w:val="28"/>
          <w:szCs w:val="28"/>
          <w:lang w:val="kk-KZ"/>
        </w:rPr>
        <w:t xml:space="preserve">Айтылған мәселелердің шешіміне қатысты іс-шаралар жүйесі келесідей: </w:t>
      </w:r>
    </w:p>
    <w:p w14:paraId="03149CC1" w14:textId="77777777" w:rsidR="00B4311D" w:rsidRPr="006853FD" w:rsidRDefault="006853FD" w:rsidP="00D006AE">
      <w:pPr>
        <w:pStyle w:val="a3"/>
        <w:widowControl w:val="0"/>
        <w:numPr>
          <w:ilvl w:val="0"/>
          <w:numId w:val="66"/>
        </w:numPr>
        <w:tabs>
          <w:tab w:val="left" w:pos="993"/>
        </w:tabs>
        <w:spacing w:after="0" w:line="240" w:lineRule="auto"/>
        <w:ind w:left="0" w:firstLine="709"/>
        <w:jc w:val="both"/>
        <w:rPr>
          <w:rFonts w:ascii="Times New Roman" w:hAnsi="Times New Roman"/>
          <w:sz w:val="28"/>
          <w:szCs w:val="28"/>
          <w:lang w:val="kk-KZ"/>
        </w:rPr>
      </w:pPr>
      <w:r w:rsidRPr="006853FD">
        <w:rPr>
          <w:rFonts w:ascii="Times New Roman" w:hAnsi="Times New Roman"/>
          <w:sz w:val="28"/>
          <w:szCs w:val="28"/>
          <w:lang w:val="kk-KZ"/>
        </w:rPr>
        <w:t xml:space="preserve">Мемлекет </w:t>
      </w:r>
      <w:r w:rsidR="00DF1849" w:rsidRPr="006853FD">
        <w:rPr>
          <w:rFonts w:ascii="Times New Roman" w:hAnsi="Times New Roman"/>
          <w:sz w:val="28"/>
          <w:szCs w:val="28"/>
          <w:lang w:val="kk-KZ"/>
        </w:rPr>
        <w:t>к</w:t>
      </w:r>
      <w:r w:rsidR="009E7A19" w:rsidRPr="006853FD">
        <w:rPr>
          <w:rFonts w:ascii="Times New Roman" w:hAnsi="Times New Roman"/>
          <w:sz w:val="28"/>
          <w:szCs w:val="28"/>
          <w:lang w:val="kk-KZ"/>
        </w:rPr>
        <w:t xml:space="preserve">елісімшарт мерзімінің </w:t>
      </w:r>
      <w:r w:rsidR="00DF1849" w:rsidRPr="006853FD">
        <w:rPr>
          <w:rFonts w:ascii="Times New Roman" w:hAnsi="Times New Roman"/>
          <w:sz w:val="28"/>
          <w:szCs w:val="28"/>
          <w:lang w:val="kk-KZ"/>
        </w:rPr>
        <w:t>аяқталысымен оны</w:t>
      </w:r>
      <w:r w:rsidR="009E7A19" w:rsidRPr="006853FD">
        <w:rPr>
          <w:rFonts w:ascii="Times New Roman" w:hAnsi="Times New Roman"/>
          <w:sz w:val="28"/>
          <w:szCs w:val="28"/>
          <w:lang w:val="kk-KZ"/>
        </w:rPr>
        <w:t xml:space="preserve"> ұзарта алады</w:t>
      </w:r>
      <w:r w:rsidR="00DF1849" w:rsidRPr="006853FD">
        <w:rPr>
          <w:rFonts w:ascii="Times New Roman" w:hAnsi="Times New Roman"/>
          <w:sz w:val="28"/>
          <w:szCs w:val="28"/>
          <w:lang w:val="kk-KZ"/>
        </w:rPr>
        <w:t xml:space="preserve">, сондықтан </w:t>
      </w:r>
      <w:r w:rsidR="009E7A19" w:rsidRPr="006853FD">
        <w:rPr>
          <w:rFonts w:ascii="Times New Roman" w:hAnsi="Times New Roman"/>
          <w:sz w:val="28"/>
          <w:szCs w:val="28"/>
          <w:lang w:val="kk-KZ"/>
        </w:rPr>
        <w:t>концессия мәселелері жөніндегі заңнамада осы келісімшарт түр</w:t>
      </w:r>
      <w:r w:rsidR="00B4311D" w:rsidRPr="006853FD">
        <w:rPr>
          <w:rFonts w:ascii="Times New Roman" w:hAnsi="Times New Roman"/>
          <w:sz w:val="28"/>
          <w:szCs w:val="28"/>
          <w:lang w:val="kk-KZ"/>
        </w:rPr>
        <w:t>ін енгізу</w:t>
      </w:r>
      <w:r>
        <w:rPr>
          <w:rFonts w:ascii="Times New Roman" w:hAnsi="Times New Roman"/>
          <w:sz w:val="28"/>
          <w:szCs w:val="28"/>
          <w:lang w:val="kk-KZ"/>
        </w:rPr>
        <w:t>.</w:t>
      </w:r>
      <w:r w:rsidR="00B4311D" w:rsidRPr="006853FD">
        <w:rPr>
          <w:rFonts w:ascii="Times New Roman" w:hAnsi="Times New Roman"/>
          <w:sz w:val="28"/>
          <w:szCs w:val="28"/>
          <w:lang w:val="kk-KZ"/>
        </w:rPr>
        <w:t xml:space="preserve"> </w:t>
      </w:r>
    </w:p>
    <w:p w14:paraId="48CE54F4" w14:textId="77777777" w:rsidR="00B4311D" w:rsidRPr="006853FD" w:rsidRDefault="00714E10" w:rsidP="00D006AE">
      <w:pPr>
        <w:pStyle w:val="a3"/>
        <w:widowControl w:val="0"/>
        <w:numPr>
          <w:ilvl w:val="0"/>
          <w:numId w:val="66"/>
        </w:numPr>
        <w:tabs>
          <w:tab w:val="left" w:pos="993"/>
        </w:tabs>
        <w:spacing w:after="0" w:line="240" w:lineRule="auto"/>
        <w:ind w:left="0" w:firstLine="709"/>
        <w:jc w:val="both"/>
        <w:rPr>
          <w:rFonts w:ascii="Times New Roman" w:hAnsi="Times New Roman"/>
          <w:sz w:val="28"/>
          <w:szCs w:val="28"/>
          <w:lang w:val="kk-KZ"/>
        </w:rPr>
      </w:pPr>
      <w:r w:rsidRPr="006853FD">
        <w:rPr>
          <w:rFonts w:ascii="Times New Roman" w:hAnsi="Times New Roman"/>
          <w:sz w:val="28"/>
          <w:szCs w:val="28"/>
          <w:lang w:val="kk-KZ"/>
        </w:rPr>
        <w:t>ҚР бюджет заңнамасына</w:t>
      </w:r>
      <w:r w:rsidR="009E7A19" w:rsidRPr="006853FD">
        <w:rPr>
          <w:rFonts w:ascii="Times New Roman" w:hAnsi="Times New Roman"/>
          <w:sz w:val="28"/>
          <w:szCs w:val="28"/>
          <w:lang w:val="kk-KZ"/>
        </w:rPr>
        <w:t xml:space="preserve"> </w:t>
      </w:r>
      <w:r w:rsidRPr="006853FD">
        <w:rPr>
          <w:rFonts w:ascii="Times New Roman" w:hAnsi="Times New Roman"/>
          <w:sz w:val="28"/>
          <w:szCs w:val="28"/>
          <w:lang w:val="kk-KZ"/>
        </w:rPr>
        <w:t xml:space="preserve">сәйкес </w:t>
      </w:r>
      <w:r w:rsidR="009E7A19" w:rsidRPr="006853FD">
        <w:rPr>
          <w:rFonts w:ascii="Times New Roman" w:hAnsi="Times New Roman"/>
          <w:sz w:val="28"/>
          <w:szCs w:val="28"/>
          <w:lang w:val="kk-KZ"/>
        </w:rPr>
        <w:t>МЖӘ механизмі бойынша инвестициялық ұсыныста</w:t>
      </w:r>
      <w:r w:rsidRPr="006853FD">
        <w:rPr>
          <w:rFonts w:ascii="Times New Roman" w:hAnsi="Times New Roman"/>
          <w:sz w:val="28"/>
          <w:szCs w:val="28"/>
          <w:lang w:val="kk-KZ"/>
        </w:rPr>
        <w:t>рға алдын ала талдау жүргізуді міндетті шара ретінде қарастыру</w:t>
      </w:r>
      <w:r w:rsidR="00B4311D" w:rsidRPr="006853FD">
        <w:rPr>
          <w:rFonts w:ascii="Times New Roman" w:hAnsi="Times New Roman"/>
          <w:sz w:val="28"/>
          <w:szCs w:val="28"/>
          <w:lang w:val="kk-KZ"/>
        </w:rPr>
        <w:t>,</w:t>
      </w:r>
      <w:r w:rsidR="00EC0911" w:rsidRPr="006853FD">
        <w:rPr>
          <w:rFonts w:ascii="Times New Roman" w:hAnsi="Times New Roman"/>
          <w:sz w:val="28"/>
          <w:szCs w:val="28"/>
          <w:lang w:val="kk-KZ"/>
        </w:rPr>
        <w:t xml:space="preserve"> </w:t>
      </w:r>
      <w:r w:rsidR="00B4311D" w:rsidRPr="006853FD">
        <w:rPr>
          <w:rFonts w:ascii="Times New Roman" w:hAnsi="Times New Roman"/>
          <w:sz w:val="28"/>
          <w:szCs w:val="28"/>
          <w:lang w:val="kk-KZ"/>
        </w:rPr>
        <w:t>б</w:t>
      </w:r>
      <w:r w:rsidR="009E7A19" w:rsidRPr="006853FD">
        <w:rPr>
          <w:rFonts w:ascii="Times New Roman" w:hAnsi="Times New Roman"/>
          <w:sz w:val="28"/>
          <w:szCs w:val="28"/>
          <w:lang w:val="kk-KZ"/>
        </w:rPr>
        <w:t>ұл</w:t>
      </w:r>
      <w:r w:rsidRPr="006853FD">
        <w:rPr>
          <w:rFonts w:ascii="Times New Roman" w:hAnsi="Times New Roman"/>
          <w:sz w:val="28"/>
          <w:szCs w:val="28"/>
          <w:lang w:val="kk-KZ"/>
        </w:rPr>
        <w:t xml:space="preserve"> өз кезегінде </w:t>
      </w:r>
      <w:r w:rsidR="009E7A19" w:rsidRPr="006853FD">
        <w:rPr>
          <w:rFonts w:ascii="Times New Roman" w:hAnsi="Times New Roman"/>
          <w:sz w:val="28"/>
          <w:szCs w:val="28"/>
          <w:lang w:val="kk-KZ"/>
        </w:rPr>
        <w:t>бюджетті жоспарлаудың тиімділігін арттыруға және инвестициялық жобаларды іске асырудың балама тә</w:t>
      </w:r>
      <w:r w:rsidRPr="006853FD">
        <w:rPr>
          <w:rFonts w:ascii="Times New Roman" w:hAnsi="Times New Roman"/>
          <w:sz w:val="28"/>
          <w:szCs w:val="28"/>
          <w:lang w:val="kk-KZ"/>
        </w:rPr>
        <w:t>сілдерін мемлекеттік органдар т</w:t>
      </w:r>
      <w:r w:rsidR="005C59EA" w:rsidRPr="006853FD">
        <w:rPr>
          <w:rFonts w:ascii="Times New Roman" w:hAnsi="Times New Roman"/>
          <w:sz w:val="28"/>
          <w:szCs w:val="28"/>
          <w:lang w:val="kk-KZ"/>
        </w:rPr>
        <w:t>арапынан</w:t>
      </w:r>
      <w:r w:rsidRPr="006853FD">
        <w:rPr>
          <w:rFonts w:ascii="Times New Roman" w:hAnsi="Times New Roman"/>
          <w:sz w:val="28"/>
          <w:szCs w:val="28"/>
          <w:lang w:val="kk-KZ"/>
        </w:rPr>
        <w:t xml:space="preserve"> түсіндіру</w:t>
      </w:r>
      <w:r w:rsidR="009E7A19" w:rsidRPr="006853FD">
        <w:rPr>
          <w:rFonts w:ascii="Times New Roman" w:hAnsi="Times New Roman"/>
          <w:sz w:val="28"/>
          <w:szCs w:val="28"/>
          <w:lang w:val="kk-KZ"/>
        </w:rPr>
        <w:t xml:space="preserve"> және </w:t>
      </w:r>
      <w:r w:rsidR="005C59EA" w:rsidRPr="006853FD">
        <w:rPr>
          <w:rFonts w:ascii="Times New Roman" w:hAnsi="Times New Roman"/>
          <w:sz w:val="28"/>
          <w:szCs w:val="28"/>
          <w:lang w:val="kk-KZ"/>
        </w:rPr>
        <w:t>ұсыну</w:t>
      </w:r>
      <w:r w:rsidR="009E7A19" w:rsidRPr="006853FD">
        <w:rPr>
          <w:rFonts w:ascii="Times New Roman" w:hAnsi="Times New Roman"/>
          <w:sz w:val="28"/>
          <w:szCs w:val="28"/>
          <w:lang w:val="kk-KZ"/>
        </w:rPr>
        <w:t xml:space="preserve"> қажеттілігінің дәрежесін арттыруға мүмкіндік бе</w:t>
      </w:r>
      <w:r w:rsidR="005C59EA" w:rsidRPr="006853FD">
        <w:rPr>
          <w:rFonts w:ascii="Times New Roman" w:hAnsi="Times New Roman"/>
          <w:sz w:val="28"/>
          <w:szCs w:val="28"/>
          <w:lang w:val="kk-KZ"/>
        </w:rPr>
        <w:t>реді.</w:t>
      </w:r>
      <w:r w:rsidR="00B4311D" w:rsidRPr="006853FD">
        <w:rPr>
          <w:rFonts w:ascii="Times New Roman" w:hAnsi="Times New Roman"/>
          <w:sz w:val="28"/>
          <w:szCs w:val="28"/>
          <w:lang w:val="kk-KZ"/>
        </w:rPr>
        <w:t xml:space="preserve"> </w:t>
      </w:r>
    </w:p>
    <w:p w14:paraId="2E9E015E" w14:textId="77777777" w:rsidR="009E7A19" w:rsidRPr="006853FD" w:rsidRDefault="009E7A19" w:rsidP="00D006AE">
      <w:pPr>
        <w:pStyle w:val="a3"/>
        <w:widowControl w:val="0"/>
        <w:numPr>
          <w:ilvl w:val="0"/>
          <w:numId w:val="66"/>
        </w:numPr>
        <w:tabs>
          <w:tab w:val="left" w:pos="993"/>
        </w:tabs>
        <w:spacing w:after="0" w:line="240" w:lineRule="auto"/>
        <w:ind w:left="0" w:firstLine="709"/>
        <w:jc w:val="both"/>
        <w:rPr>
          <w:rFonts w:ascii="Times New Roman" w:hAnsi="Times New Roman"/>
          <w:sz w:val="28"/>
          <w:szCs w:val="28"/>
          <w:lang w:val="kk-KZ"/>
        </w:rPr>
      </w:pPr>
      <w:r w:rsidRPr="006853FD">
        <w:rPr>
          <w:rFonts w:ascii="Times New Roman" w:hAnsi="Times New Roman"/>
          <w:sz w:val="28"/>
          <w:szCs w:val="28"/>
          <w:lang w:val="kk-KZ"/>
        </w:rPr>
        <w:t>МЖӘ саласында семинарлар</w:t>
      </w:r>
      <w:r w:rsidR="005C59EA" w:rsidRPr="006853FD">
        <w:rPr>
          <w:rFonts w:ascii="Times New Roman" w:hAnsi="Times New Roman"/>
          <w:sz w:val="28"/>
          <w:szCs w:val="28"/>
          <w:lang w:val="kk-KZ"/>
        </w:rPr>
        <w:t xml:space="preserve"> мен </w:t>
      </w:r>
      <w:r w:rsidRPr="006853FD">
        <w:rPr>
          <w:rFonts w:ascii="Times New Roman" w:hAnsi="Times New Roman"/>
          <w:sz w:val="28"/>
          <w:szCs w:val="28"/>
          <w:lang w:val="kk-KZ"/>
        </w:rPr>
        <w:t xml:space="preserve">тренингтер өткізу жолымен мемлекеттік </w:t>
      </w:r>
      <w:r w:rsidR="005C59EA" w:rsidRPr="006853FD">
        <w:rPr>
          <w:rFonts w:ascii="Times New Roman" w:hAnsi="Times New Roman"/>
          <w:sz w:val="28"/>
          <w:szCs w:val="28"/>
          <w:lang w:val="kk-KZ"/>
        </w:rPr>
        <w:t>қызметкерлерді</w:t>
      </w:r>
      <w:r w:rsidRPr="006853FD">
        <w:rPr>
          <w:rFonts w:ascii="Times New Roman" w:hAnsi="Times New Roman"/>
          <w:sz w:val="28"/>
          <w:szCs w:val="28"/>
          <w:lang w:val="kk-KZ"/>
        </w:rPr>
        <w:t xml:space="preserve"> даярлау </w:t>
      </w:r>
      <w:r w:rsidR="005C59EA" w:rsidRPr="006853FD">
        <w:rPr>
          <w:rFonts w:ascii="Times New Roman" w:hAnsi="Times New Roman"/>
          <w:sz w:val="28"/>
          <w:szCs w:val="28"/>
          <w:lang w:val="kk-KZ"/>
        </w:rPr>
        <w:t>және</w:t>
      </w:r>
      <w:r w:rsidRPr="006853FD">
        <w:rPr>
          <w:rFonts w:ascii="Times New Roman" w:hAnsi="Times New Roman"/>
          <w:sz w:val="28"/>
          <w:szCs w:val="28"/>
          <w:lang w:val="kk-KZ"/>
        </w:rPr>
        <w:t xml:space="preserve"> олардың біліктілігін арттыруды </w:t>
      </w:r>
      <w:r w:rsidR="005C59EA" w:rsidRPr="006853FD">
        <w:rPr>
          <w:rFonts w:ascii="Times New Roman" w:hAnsi="Times New Roman"/>
          <w:sz w:val="28"/>
          <w:szCs w:val="28"/>
          <w:lang w:val="kk-KZ"/>
        </w:rPr>
        <w:t>қамсыздандыру</w:t>
      </w:r>
      <w:r w:rsidR="00B4311D" w:rsidRPr="006853FD">
        <w:rPr>
          <w:rFonts w:ascii="Times New Roman" w:hAnsi="Times New Roman"/>
          <w:sz w:val="28"/>
          <w:szCs w:val="28"/>
          <w:lang w:val="kk-KZ"/>
        </w:rPr>
        <w:t xml:space="preserve"> </w:t>
      </w:r>
      <w:r w:rsidR="00EC0911" w:rsidRPr="006853FD">
        <w:rPr>
          <w:rFonts w:ascii="Times New Roman" w:hAnsi="Times New Roman"/>
          <w:sz w:val="28"/>
          <w:szCs w:val="28"/>
          <w:lang w:val="kk-KZ"/>
        </w:rPr>
        <w:t>[7</w:t>
      </w:r>
      <w:r w:rsidR="001C0E84" w:rsidRPr="006853FD">
        <w:rPr>
          <w:rFonts w:ascii="Times New Roman" w:hAnsi="Times New Roman"/>
          <w:sz w:val="28"/>
          <w:szCs w:val="28"/>
          <w:lang w:val="kk-KZ"/>
        </w:rPr>
        <w:t>7</w:t>
      </w:r>
      <w:r w:rsidR="00EC0911" w:rsidRPr="006853FD">
        <w:rPr>
          <w:rFonts w:ascii="Times New Roman" w:hAnsi="Times New Roman"/>
          <w:sz w:val="28"/>
          <w:szCs w:val="28"/>
          <w:lang w:val="kk-KZ"/>
        </w:rPr>
        <w:t>].</w:t>
      </w:r>
    </w:p>
    <w:p w14:paraId="7EA72CC4" w14:textId="77777777" w:rsidR="009E7A19" w:rsidRPr="006853FD" w:rsidRDefault="009E7A19" w:rsidP="00D006AE">
      <w:pPr>
        <w:pStyle w:val="a7"/>
        <w:widowControl w:val="0"/>
        <w:ind w:firstLine="709"/>
        <w:jc w:val="both"/>
        <w:rPr>
          <w:lang w:val="kk-KZ"/>
        </w:rPr>
      </w:pPr>
      <w:r w:rsidRPr="006853FD">
        <w:rPr>
          <w:rFonts w:ascii="Times New Roman" w:hAnsi="Times New Roman"/>
          <w:sz w:val="28"/>
          <w:szCs w:val="28"/>
          <w:lang w:val="kk-KZ"/>
        </w:rPr>
        <w:t>Сонымен, осы бөлімді қорытындылайтын болсақ, МЖӘ негізінде жүзеге асырылып жатқан жобалардың саны мен сапасы анықталып негізделді. Аймақтар бойынша ранжирлеу жасалып, PESTEL талдау, SWOT талдаулар негізінде кәсіпкерліктің инновациялық дамуын МЖӘ негізде жүзеге асыру механизмдері айқындалды.</w:t>
      </w:r>
    </w:p>
    <w:p w14:paraId="6E6D4F31" w14:textId="77777777" w:rsidR="009E7A19" w:rsidRPr="006853FD" w:rsidRDefault="009E7A19" w:rsidP="00D006AE">
      <w:pPr>
        <w:widowControl w:val="0"/>
        <w:spacing w:after="0" w:line="240" w:lineRule="auto"/>
        <w:ind w:firstLine="709"/>
        <w:jc w:val="both"/>
        <w:rPr>
          <w:rFonts w:ascii="Times New Roman" w:hAnsi="Times New Roman"/>
          <w:sz w:val="28"/>
          <w:szCs w:val="28"/>
          <w:lang w:val="kk-KZ"/>
        </w:rPr>
      </w:pPr>
    </w:p>
    <w:p w14:paraId="7283EB88" w14:textId="77777777" w:rsidR="009E7A19" w:rsidRPr="00D006AE" w:rsidRDefault="009E7A19" w:rsidP="00D006AE">
      <w:pPr>
        <w:widowControl w:val="0"/>
        <w:spacing w:after="0" w:line="240" w:lineRule="auto"/>
        <w:ind w:firstLine="709"/>
        <w:jc w:val="both"/>
        <w:rPr>
          <w:rFonts w:ascii="Times New Roman" w:hAnsi="Times New Roman"/>
          <w:b/>
          <w:sz w:val="28"/>
          <w:szCs w:val="28"/>
          <w:lang w:val="kk-KZ"/>
        </w:rPr>
      </w:pPr>
      <w:r w:rsidRPr="00D006AE">
        <w:rPr>
          <w:rFonts w:ascii="Times New Roman" w:hAnsi="Times New Roman"/>
          <w:b/>
          <w:sz w:val="28"/>
          <w:szCs w:val="28"/>
          <w:lang w:val="kk-KZ"/>
        </w:rPr>
        <w:t xml:space="preserve">2.3 </w:t>
      </w:r>
      <w:r w:rsidR="006C677F">
        <w:rPr>
          <w:rFonts w:ascii="Times New Roman" w:hAnsi="Times New Roman"/>
          <w:b/>
          <w:sz w:val="28"/>
          <w:szCs w:val="28"/>
          <w:lang w:val="kk-KZ"/>
        </w:rPr>
        <w:t xml:space="preserve">Мемлекеттік-жекешелік әріптестік </w:t>
      </w:r>
      <w:r w:rsidRPr="00D006AE">
        <w:rPr>
          <w:rFonts w:ascii="Times New Roman" w:hAnsi="Times New Roman"/>
          <w:b/>
          <w:sz w:val="28"/>
          <w:szCs w:val="28"/>
          <w:lang w:val="kk-KZ"/>
        </w:rPr>
        <w:t>негізінде кәсіпкерлікті инновациялық дамыту тиімділігін бағалау</w:t>
      </w:r>
    </w:p>
    <w:p w14:paraId="49EFAD6D" w14:textId="77777777" w:rsidR="009E7A19" w:rsidRPr="00D006AE" w:rsidRDefault="009E7A19"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Әлемдік экономикалық қатынастардың өзгеруі және ұлттық экономиканы интеграциялық процестерге көшу жағдайында құрылымдық өзгерістерге және мемлекет пен кәсіпкерліктің іс-қимыл байланысына қажеттілік туындады. Бұл бюджет қаражатының шығысын азайтып, инновация және бәсекелестікті дамытуды мемлекеттік деңгейде МЖӘ институты арқылы пайдалану, басқаруды тиімді ұйымдастыру қажеттілігін білдіреді.</w:t>
      </w:r>
    </w:p>
    <w:p w14:paraId="0ADD1388" w14:textId="26874BEE" w:rsidR="009E7A19" w:rsidRPr="00D006AE" w:rsidRDefault="009E7A19" w:rsidP="006853FD">
      <w:pPr>
        <w:widowControl w:val="0"/>
        <w:tabs>
          <w:tab w:val="left" w:pos="993"/>
        </w:tabs>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МЖӘ негізінде кәсіпкерліктің инновациялық дамуында даму институттарының қызметіне ерекше назар аудару керектігі туралы жоғарыдағы </w:t>
      </w:r>
      <w:r w:rsidRPr="00D006AE">
        <w:rPr>
          <w:rFonts w:ascii="Times New Roman" w:hAnsi="Times New Roman"/>
          <w:sz w:val="28"/>
          <w:szCs w:val="28"/>
          <w:lang w:val="kk-KZ"/>
        </w:rPr>
        <w:lastRenderedPageBreak/>
        <w:t>бөлімдерде</w:t>
      </w:r>
      <w:r w:rsidR="0037564E">
        <w:rPr>
          <w:rFonts w:ascii="Times New Roman" w:hAnsi="Times New Roman"/>
          <w:sz w:val="28"/>
          <w:szCs w:val="28"/>
          <w:lang w:val="kk-KZ"/>
        </w:rPr>
        <w:t xml:space="preserve"> де баяндаған болатынбы</w:t>
      </w:r>
      <w:r w:rsidRPr="00D006AE">
        <w:rPr>
          <w:rFonts w:ascii="Times New Roman" w:hAnsi="Times New Roman"/>
          <w:sz w:val="28"/>
          <w:szCs w:val="28"/>
          <w:lang w:val="kk-KZ"/>
        </w:rPr>
        <w:t xml:space="preserve">з. </w:t>
      </w:r>
    </w:p>
    <w:p w14:paraId="5E42EF38" w14:textId="5E742B0B" w:rsidR="009E7A19" w:rsidRPr="00D006AE" w:rsidRDefault="009E7A19" w:rsidP="006853FD">
      <w:pPr>
        <w:pStyle w:val="a7"/>
        <w:widowControl w:val="0"/>
        <w:tabs>
          <w:tab w:val="left" w:pos="993"/>
        </w:tabs>
        <w:ind w:firstLine="709"/>
        <w:jc w:val="both"/>
        <w:rPr>
          <w:rFonts w:ascii="Times New Roman" w:hAnsi="Times New Roman"/>
          <w:sz w:val="28"/>
          <w:szCs w:val="28"/>
          <w:lang w:val="kk-KZ"/>
        </w:rPr>
      </w:pPr>
      <w:r w:rsidRPr="00D006AE">
        <w:rPr>
          <w:rFonts w:ascii="Times New Roman" w:hAnsi="Times New Roman"/>
          <w:sz w:val="28"/>
          <w:szCs w:val="28"/>
          <w:lang w:val="kk-KZ"/>
        </w:rPr>
        <w:t>Қазақстанда МЖӘ негізінде кәсіпкерлікті инновациялық дамыту механизмі келесі негізгі бағыт</w:t>
      </w:r>
      <w:r w:rsidR="00E03DF4" w:rsidRPr="00D006AE">
        <w:rPr>
          <w:rFonts w:ascii="Times New Roman" w:hAnsi="Times New Roman"/>
          <w:sz w:val="28"/>
          <w:szCs w:val="28"/>
          <w:lang w:val="kk-KZ"/>
        </w:rPr>
        <w:t>тар</w:t>
      </w:r>
      <w:r w:rsidR="0037564E">
        <w:rPr>
          <w:rFonts w:ascii="Times New Roman" w:hAnsi="Times New Roman"/>
          <w:sz w:val="28"/>
          <w:szCs w:val="28"/>
          <w:lang w:val="kk-KZ"/>
        </w:rPr>
        <w:t>ды қамтиды</w:t>
      </w:r>
      <w:r w:rsidR="00E03DF4" w:rsidRPr="00D006AE">
        <w:rPr>
          <w:rFonts w:ascii="Times New Roman" w:hAnsi="Times New Roman"/>
          <w:sz w:val="28"/>
          <w:szCs w:val="28"/>
          <w:lang w:val="kk-KZ"/>
        </w:rPr>
        <w:t xml:space="preserve"> (13</w:t>
      </w:r>
      <w:r w:rsidRPr="00D006AE">
        <w:rPr>
          <w:rFonts w:ascii="Times New Roman" w:hAnsi="Times New Roman"/>
          <w:sz w:val="28"/>
          <w:szCs w:val="28"/>
          <w:lang w:val="kk-KZ"/>
        </w:rPr>
        <w:t>-сурет):</w:t>
      </w:r>
    </w:p>
    <w:p w14:paraId="48E014A1" w14:textId="77777777" w:rsidR="009E7A19" w:rsidRPr="00D006AE" w:rsidRDefault="009E7A19" w:rsidP="006853FD">
      <w:pPr>
        <w:pStyle w:val="a7"/>
        <w:widowControl w:val="0"/>
        <w:numPr>
          <w:ilvl w:val="0"/>
          <w:numId w:val="29"/>
        </w:numPr>
        <w:tabs>
          <w:tab w:val="left" w:pos="284"/>
          <w:tab w:val="left" w:pos="567"/>
          <w:tab w:val="left" w:pos="993"/>
        </w:tabs>
        <w:ind w:left="0" w:firstLine="709"/>
        <w:jc w:val="both"/>
        <w:rPr>
          <w:rFonts w:ascii="Times New Roman" w:hAnsi="Times New Roman"/>
          <w:sz w:val="28"/>
          <w:szCs w:val="28"/>
          <w:lang w:val="kk-KZ"/>
        </w:rPr>
      </w:pPr>
      <w:r w:rsidRPr="00D006AE">
        <w:rPr>
          <w:rFonts w:ascii="Times New Roman" w:hAnsi="Times New Roman"/>
          <w:sz w:val="28"/>
          <w:szCs w:val="28"/>
          <w:lang w:val="kk-KZ"/>
        </w:rPr>
        <w:t>инновациялық гранттар беру;</w:t>
      </w:r>
    </w:p>
    <w:p w14:paraId="578443CC" w14:textId="77777777" w:rsidR="009E7A19" w:rsidRPr="00D006AE" w:rsidRDefault="009E7A19" w:rsidP="006853FD">
      <w:pPr>
        <w:pStyle w:val="a7"/>
        <w:widowControl w:val="0"/>
        <w:numPr>
          <w:ilvl w:val="0"/>
          <w:numId w:val="29"/>
        </w:numPr>
        <w:tabs>
          <w:tab w:val="left" w:pos="284"/>
          <w:tab w:val="left" w:pos="567"/>
          <w:tab w:val="left" w:pos="993"/>
        </w:tabs>
        <w:ind w:left="0" w:firstLine="709"/>
        <w:jc w:val="both"/>
        <w:rPr>
          <w:rFonts w:ascii="Times New Roman" w:hAnsi="Times New Roman"/>
          <w:sz w:val="28"/>
          <w:szCs w:val="28"/>
          <w:lang w:val="kk-KZ"/>
        </w:rPr>
      </w:pPr>
      <w:r w:rsidRPr="00D006AE">
        <w:rPr>
          <w:rFonts w:ascii="Times New Roman" w:hAnsi="Times New Roman"/>
          <w:sz w:val="28"/>
          <w:szCs w:val="28"/>
          <w:lang w:val="kk-KZ"/>
        </w:rPr>
        <w:t>квазимемлекеттік ұйымдар арқылы старт-аптарды қолдау;</w:t>
      </w:r>
    </w:p>
    <w:p w14:paraId="0829C4C0" w14:textId="77777777" w:rsidR="009E7A19" w:rsidRPr="00D006AE" w:rsidRDefault="009E7A19" w:rsidP="006853FD">
      <w:pPr>
        <w:pStyle w:val="a7"/>
        <w:widowControl w:val="0"/>
        <w:numPr>
          <w:ilvl w:val="0"/>
          <w:numId w:val="29"/>
        </w:numPr>
        <w:tabs>
          <w:tab w:val="left" w:pos="284"/>
          <w:tab w:val="left" w:pos="567"/>
          <w:tab w:val="left" w:pos="993"/>
        </w:tabs>
        <w:ind w:left="0" w:firstLine="709"/>
        <w:jc w:val="both"/>
        <w:rPr>
          <w:rFonts w:ascii="Times New Roman" w:hAnsi="Times New Roman"/>
          <w:sz w:val="28"/>
          <w:szCs w:val="28"/>
          <w:lang w:val="kk-KZ"/>
        </w:rPr>
      </w:pPr>
      <w:r w:rsidRPr="00D006AE">
        <w:rPr>
          <w:rFonts w:ascii="Times New Roman" w:hAnsi="Times New Roman"/>
          <w:sz w:val="28"/>
          <w:szCs w:val="28"/>
          <w:lang w:val="kk-KZ"/>
        </w:rPr>
        <w:t>инновациялық кластерлерді дамыту;</w:t>
      </w:r>
    </w:p>
    <w:p w14:paraId="456DB2D8" w14:textId="77777777" w:rsidR="009E7A19" w:rsidRPr="00D006AE" w:rsidRDefault="009E7A19" w:rsidP="006853FD">
      <w:pPr>
        <w:pStyle w:val="a7"/>
        <w:widowControl w:val="0"/>
        <w:numPr>
          <w:ilvl w:val="0"/>
          <w:numId w:val="29"/>
        </w:numPr>
        <w:tabs>
          <w:tab w:val="left" w:pos="284"/>
          <w:tab w:val="left" w:pos="567"/>
          <w:tab w:val="left" w:pos="993"/>
        </w:tabs>
        <w:ind w:left="0" w:firstLine="709"/>
        <w:jc w:val="both"/>
        <w:rPr>
          <w:rFonts w:ascii="Times New Roman" w:hAnsi="Times New Roman"/>
          <w:sz w:val="28"/>
          <w:szCs w:val="28"/>
          <w:lang w:val="kk-KZ"/>
        </w:rPr>
      </w:pPr>
      <w:r w:rsidRPr="00D006AE">
        <w:rPr>
          <w:rFonts w:ascii="Times New Roman" w:hAnsi="Times New Roman"/>
          <w:sz w:val="28"/>
          <w:szCs w:val="28"/>
          <w:lang w:val="kk-KZ"/>
        </w:rPr>
        <w:t>корпоративтік инновациялар нарығын дамыту</w:t>
      </w:r>
    </w:p>
    <w:p w14:paraId="1C72F20C" w14:textId="77777777" w:rsidR="009E7A19" w:rsidRPr="00D006AE" w:rsidRDefault="009E7A19" w:rsidP="006853FD">
      <w:pPr>
        <w:pStyle w:val="a7"/>
        <w:widowControl w:val="0"/>
        <w:numPr>
          <w:ilvl w:val="0"/>
          <w:numId w:val="29"/>
        </w:numPr>
        <w:tabs>
          <w:tab w:val="left" w:pos="284"/>
          <w:tab w:val="left" w:pos="567"/>
          <w:tab w:val="left" w:pos="993"/>
        </w:tabs>
        <w:ind w:left="0" w:firstLine="709"/>
        <w:jc w:val="both"/>
        <w:rPr>
          <w:rFonts w:ascii="Times New Roman" w:hAnsi="Times New Roman"/>
          <w:sz w:val="28"/>
          <w:szCs w:val="28"/>
          <w:lang w:val="kk-KZ"/>
        </w:rPr>
      </w:pPr>
      <w:r w:rsidRPr="00D006AE">
        <w:rPr>
          <w:rFonts w:ascii="Times New Roman" w:hAnsi="Times New Roman"/>
          <w:bCs/>
          <w:sz w:val="28"/>
          <w:szCs w:val="28"/>
          <w:lang w:val="kk-KZ"/>
        </w:rPr>
        <w:t>венчурлік инвестициялар нарығын дамыту</w:t>
      </w:r>
      <w:r w:rsidRPr="00D006AE">
        <w:rPr>
          <w:rFonts w:ascii="Times New Roman" w:hAnsi="Times New Roman"/>
          <w:sz w:val="28"/>
          <w:szCs w:val="28"/>
          <w:lang w:val="kk-KZ"/>
        </w:rPr>
        <w:t xml:space="preserve"> және т.с.с.</w:t>
      </w:r>
    </w:p>
    <w:p w14:paraId="00BC6738" w14:textId="1DDE127B" w:rsidR="009E7A19" w:rsidRPr="00D006AE" w:rsidRDefault="009E7A19" w:rsidP="006853FD">
      <w:pPr>
        <w:pStyle w:val="a7"/>
        <w:widowControl w:val="0"/>
        <w:tabs>
          <w:tab w:val="left" w:pos="993"/>
        </w:tabs>
        <w:ind w:firstLine="709"/>
        <w:jc w:val="both"/>
        <w:rPr>
          <w:rFonts w:ascii="Times New Roman" w:hAnsi="Times New Roman"/>
          <w:sz w:val="28"/>
          <w:szCs w:val="28"/>
          <w:lang w:val="kk-KZ"/>
        </w:rPr>
      </w:pPr>
      <w:r w:rsidRPr="00D006AE">
        <w:rPr>
          <w:rFonts w:ascii="Times New Roman" w:hAnsi="Times New Roman"/>
          <w:sz w:val="28"/>
          <w:szCs w:val="28"/>
          <w:lang w:val="kk-KZ"/>
        </w:rPr>
        <w:t xml:space="preserve">Төмендегі </w:t>
      </w:r>
      <w:r w:rsidR="00987940">
        <w:rPr>
          <w:rFonts w:ascii="Times New Roman" w:hAnsi="Times New Roman"/>
          <w:sz w:val="28"/>
          <w:szCs w:val="28"/>
          <w:lang w:val="kk-KZ"/>
        </w:rPr>
        <w:t>13-суретте</w:t>
      </w:r>
      <w:r w:rsidRPr="00D006AE">
        <w:rPr>
          <w:rFonts w:ascii="Times New Roman" w:hAnsi="Times New Roman"/>
          <w:sz w:val="28"/>
          <w:szCs w:val="28"/>
          <w:lang w:val="kk-KZ"/>
        </w:rPr>
        <w:t xml:space="preserve"> аталған бағыттар бойынша жасалатын түйінді іс-шаралармен қатар, оларды жүзеге асыруға жауапты ұйымдар да келтірілген.</w:t>
      </w:r>
    </w:p>
    <w:p w14:paraId="56D06CF0" w14:textId="77777777" w:rsidR="00323060" w:rsidRPr="00D006AE" w:rsidRDefault="00323060" w:rsidP="00D006AE">
      <w:pPr>
        <w:pStyle w:val="a7"/>
        <w:widowControl w:val="0"/>
        <w:ind w:firstLine="708"/>
        <w:jc w:val="both"/>
        <w:rPr>
          <w:rFonts w:ascii="Times New Roman" w:hAnsi="Times New Roman"/>
          <w:sz w:val="28"/>
          <w:szCs w:val="28"/>
          <w:lang w:val="kk-KZ"/>
        </w:rPr>
      </w:pPr>
    </w:p>
    <w:p w14:paraId="5DCC3A83" w14:textId="77777777" w:rsidR="00987940" w:rsidRDefault="00CD4BE6" w:rsidP="00987940">
      <w:pPr>
        <w:widowControl w:val="0"/>
        <w:spacing w:after="0" w:line="240" w:lineRule="auto"/>
        <w:jc w:val="center"/>
        <w:rPr>
          <w:rFonts w:ascii="Times New Roman" w:hAnsi="Times New Roman"/>
          <w:sz w:val="28"/>
          <w:szCs w:val="28"/>
          <w:lang w:val="kk-KZ"/>
        </w:rPr>
      </w:pPr>
      <w:r w:rsidRPr="00D006AE">
        <w:rPr>
          <w:noProof/>
          <w:lang w:eastAsia="ru-RU"/>
        </w:rPr>
        <mc:AlternateContent>
          <mc:Choice Requires="wpc">
            <w:drawing>
              <wp:inline distT="0" distB="0" distL="0" distR="0" wp14:anchorId="7F0482C6" wp14:editId="56A76F92">
                <wp:extent cx="6110654" cy="6198576"/>
                <wp:effectExtent l="0" t="0" r="4445" b="0"/>
                <wp:docPr id="137" name="Полотно 169"/>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512" name="Группа 51"/>
                        <wpg:cNvGrpSpPr>
                          <a:grpSpLocks/>
                        </wpg:cNvGrpSpPr>
                        <wpg:grpSpPr bwMode="auto">
                          <a:xfrm>
                            <a:off x="257639" y="26384"/>
                            <a:ext cx="5721119" cy="5987281"/>
                            <a:chOff x="2369" y="81"/>
                            <a:chExt cx="57210" cy="58115"/>
                          </a:xfrm>
                        </wpg:grpSpPr>
                        <wps:wsp>
                          <wps:cNvPr id="513" name="Надпись 5"/>
                          <wps:cNvSpPr txBox="1">
                            <a:spLocks noChangeArrowheads="1"/>
                          </wps:cNvSpPr>
                          <wps:spPr bwMode="auto">
                            <a:xfrm>
                              <a:off x="2667" y="81"/>
                              <a:ext cx="56102" cy="4525"/>
                            </a:xfrm>
                            <a:prstGeom prst="rect">
                              <a:avLst/>
                            </a:prstGeom>
                            <a:solidFill>
                              <a:srgbClr val="FFFFFF"/>
                            </a:solidFill>
                            <a:ln w="6350">
                              <a:solidFill>
                                <a:srgbClr val="000000"/>
                              </a:solidFill>
                              <a:miter lim="800000"/>
                              <a:headEnd/>
                              <a:tailEnd/>
                            </a:ln>
                          </wps:spPr>
                          <wps:txbx>
                            <w:txbxContent>
                              <w:p w14:paraId="169C042A" w14:textId="77777777" w:rsidR="00CB081B" w:rsidRPr="006853FD" w:rsidRDefault="00CB081B" w:rsidP="006853FD">
                                <w:pPr>
                                  <w:spacing w:after="0" w:line="240" w:lineRule="auto"/>
                                  <w:jc w:val="center"/>
                                  <w:rPr>
                                    <w:rFonts w:ascii="Times New Roman" w:hAnsi="Times New Roman"/>
                                    <w:bCs/>
                                    <w:sz w:val="24"/>
                                    <w:szCs w:val="24"/>
                                    <w:lang w:val="kk-KZ"/>
                                  </w:rPr>
                                </w:pPr>
                                <w:r w:rsidRPr="006853FD">
                                  <w:rPr>
                                    <w:rFonts w:ascii="Times New Roman" w:hAnsi="Times New Roman"/>
                                    <w:bCs/>
                                    <w:sz w:val="24"/>
                                    <w:szCs w:val="24"/>
                                    <w:lang w:val="kk-KZ"/>
                                  </w:rPr>
                                  <w:t>Қазақстанда МЖӘ негізінде кәсіпкерлікті инновациялық дамытуға жауапты ұйымдар</w:t>
                                </w:r>
                              </w:p>
                            </w:txbxContent>
                          </wps:txbx>
                          <wps:bodyPr rot="0" vert="horz" wrap="square" lIns="91440" tIns="45720" rIns="91440" bIns="45720" anchor="t" anchorCtr="0" upright="1">
                            <a:noAutofit/>
                          </wps:bodyPr>
                        </wps:wsp>
                        <wps:wsp>
                          <wps:cNvPr id="514" name="Надпись 9"/>
                          <wps:cNvSpPr txBox="1">
                            <a:spLocks noChangeArrowheads="1"/>
                          </wps:cNvSpPr>
                          <wps:spPr bwMode="auto">
                            <a:xfrm>
                              <a:off x="4587" y="12990"/>
                              <a:ext cx="12097" cy="4764"/>
                            </a:xfrm>
                            <a:prstGeom prst="rect">
                              <a:avLst/>
                            </a:prstGeom>
                            <a:solidFill>
                              <a:srgbClr val="FFFFFF"/>
                            </a:solidFill>
                            <a:ln w="6350">
                              <a:solidFill>
                                <a:srgbClr val="000000"/>
                              </a:solidFill>
                              <a:miter lim="800000"/>
                              <a:headEnd/>
                              <a:tailEnd/>
                            </a:ln>
                          </wps:spPr>
                          <wps:txbx>
                            <w:txbxContent>
                              <w:p w14:paraId="2D928F57" w14:textId="77777777" w:rsidR="00CB081B" w:rsidRPr="006853FD" w:rsidRDefault="00CB081B" w:rsidP="006853FD">
                                <w:pPr>
                                  <w:spacing w:after="0" w:line="240" w:lineRule="auto"/>
                                  <w:jc w:val="center"/>
                                  <w:rPr>
                                    <w:rFonts w:ascii="Times New Roman" w:hAnsi="Times New Roman"/>
                                    <w:bCs/>
                                    <w:sz w:val="24"/>
                                    <w:szCs w:val="24"/>
                                    <w:lang w:val="kk-KZ"/>
                                  </w:rPr>
                                </w:pPr>
                                <w:r w:rsidRPr="006853FD">
                                  <w:rPr>
                                    <w:rFonts w:ascii="Times New Roman" w:hAnsi="Times New Roman"/>
                                    <w:bCs/>
                                    <w:sz w:val="24"/>
                                    <w:szCs w:val="24"/>
                                    <w:lang w:val="kk-KZ"/>
                                  </w:rPr>
                                  <w:t>Инновациялық гранттар беру</w:t>
                                </w:r>
                              </w:p>
                            </w:txbxContent>
                          </wps:txbx>
                          <wps:bodyPr rot="0" vert="horz" wrap="square" lIns="91440" tIns="45720" rIns="91440" bIns="45720" anchor="t" anchorCtr="0" upright="1">
                            <a:noAutofit/>
                          </wps:bodyPr>
                        </wps:wsp>
                        <wps:wsp>
                          <wps:cNvPr id="515" name="Надпись 12"/>
                          <wps:cNvSpPr txBox="1">
                            <a:spLocks noChangeArrowheads="1"/>
                          </wps:cNvSpPr>
                          <wps:spPr bwMode="auto">
                            <a:xfrm>
                              <a:off x="19602" y="8630"/>
                              <a:ext cx="26118" cy="4360"/>
                            </a:xfrm>
                            <a:prstGeom prst="rect">
                              <a:avLst/>
                            </a:prstGeom>
                            <a:solidFill>
                              <a:srgbClr val="FFFFFF"/>
                            </a:solidFill>
                            <a:ln w="6350">
                              <a:solidFill>
                                <a:srgbClr val="000000"/>
                              </a:solidFill>
                              <a:miter lim="800000"/>
                              <a:headEnd/>
                              <a:tailEnd/>
                            </a:ln>
                          </wps:spPr>
                          <wps:txbx>
                            <w:txbxContent>
                              <w:p w14:paraId="78835D95" w14:textId="77777777" w:rsidR="00CB081B" w:rsidRPr="006853FD" w:rsidRDefault="00CB081B" w:rsidP="006853FD">
                                <w:pPr>
                                  <w:spacing w:after="0" w:line="240" w:lineRule="auto"/>
                                  <w:jc w:val="center"/>
                                  <w:rPr>
                                    <w:rFonts w:ascii="Times New Roman" w:hAnsi="Times New Roman"/>
                                    <w:color w:val="FF0000"/>
                                    <w:sz w:val="24"/>
                                    <w:szCs w:val="24"/>
                                    <w:lang w:val="kk-KZ"/>
                                  </w:rPr>
                                </w:pPr>
                                <w:r w:rsidRPr="006853FD">
                                  <w:rPr>
                                    <w:rFonts w:ascii="Times New Roman" w:hAnsi="Times New Roman"/>
                                    <w:sz w:val="24"/>
                                    <w:szCs w:val="24"/>
                                    <w:lang w:val="kk-KZ"/>
                                  </w:rPr>
                                  <w:t>Коммерцияландыруға арналған инновациялық гранттар</w:t>
                                </w:r>
                              </w:p>
                            </w:txbxContent>
                          </wps:txbx>
                          <wps:bodyPr rot="0" vert="horz" wrap="square" lIns="91440" tIns="45720" rIns="91440" bIns="45720" anchor="t" anchorCtr="0" upright="1">
                            <a:noAutofit/>
                          </wps:bodyPr>
                        </wps:wsp>
                        <wps:wsp>
                          <wps:cNvPr id="518" name="Надпись 16"/>
                          <wps:cNvSpPr txBox="1">
                            <a:spLocks noChangeArrowheads="1"/>
                          </wps:cNvSpPr>
                          <wps:spPr bwMode="auto">
                            <a:xfrm>
                              <a:off x="19598" y="13241"/>
                              <a:ext cx="26118" cy="5896"/>
                            </a:xfrm>
                            <a:prstGeom prst="rect">
                              <a:avLst/>
                            </a:prstGeom>
                            <a:solidFill>
                              <a:srgbClr val="FFFFFF"/>
                            </a:solidFill>
                            <a:ln w="6350">
                              <a:solidFill>
                                <a:srgbClr val="000000"/>
                              </a:solidFill>
                              <a:miter lim="800000"/>
                              <a:headEnd/>
                              <a:tailEnd/>
                            </a:ln>
                          </wps:spPr>
                          <wps:txbx>
                            <w:txbxContent>
                              <w:p w14:paraId="31CFA7AA" w14:textId="77777777" w:rsidR="00CB081B" w:rsidRPr="006853FD" w:rsidRDefault="00CB081B" w:rsidP="006853FD">
                                <w:pPr>
                                  <w:spacing w:after="0" w:line="240" w:lineRule="auto"/>
                                  <w:jc w:val="center"/>
                                  <w:rPr>
                                    <w:rFonts w:ascii="Times New Roman" w:hAnsi="Times New Roman"/>
                                    <w:sz w:val="24"/>
                                    <w:szCs w:val="24"/>
                                    <w:lang w:val="kk-KZ"/>
                                  </w:rPr>
                                </w:pPr>
                                <w:r w:rsidRPr="006853FD">
                                  <w:rPr>
                                    <w:rFonts w:ascii="Times New Roman" w:hAnsi="Times New Roman"/>
                                    <w:sz w:val="24"/>
                                    <w:szCs w:val="24"/>
                                    <w:lang w:val="kk-KZ"/>
                                  </w:rPr>
                                  <w:t>Жұмыс істеп тұрған кәсіпкерліктің технологиялық дамытуға арналған инновациялық гранттар</w:t>
                                </w:r>
                              </w:p>
                            </w:txbxContent>
                          </wps:txbx>
                          <wps:bodyPr rot="0" vert="horz" wrap="square" lIns="91440" tIns="45720" rIns="91440" bIns="45720" anchor="t" anchorCtr="0" upright="1">
                            <a:noAutofit/>
                          </wps:bodyPr>
                        </wps:wsp>
                        <wps:wsp>
                          <wps:cNvPr id="519" name="Надпись 17"/>
                          <wps:cNvSpPr txBox="1">
                            <a:spLocks noChangeArrowheads="1"/>
                          </wps:cNvSpPr>
                          <wps:spPr bwMode="auto">
                            <a:xfrm>
                              <a:off x="19522" y="19493"/>
                              <a:ext cx="26188" cy="4509"/>
                            </a:xfrm>
                            <a:prstGeom prst="rect">
                              <a:avLst/>
                            </a:prstGeom>
                            <a:solidFill>
                              <a:srgbClr val="FFFFFF"/>
                            </a:solidFill>
                            <a:ln w="6350">
                              <a:solidFill>
                                <a:srgbClr val="000000"/>
                              </a:solidFill>
                              <a:miter lim="800000"/>
                              <a:headEnd/>
                              <a:tailEnd/>
                            </a:ln>
                          </wps:spPr>
                          <wps:txbx>
                            <w:txbxContent>
                              <w:p w14:paraId="28C8C702" w14:textId="77777777" w:rsidR="00CB081B" w:rsidRPr="006853FD" w:rsidRDefault="00CB081B" w:rsidP="006853FD">
                                <w:pPr>
                                  <w:spacing w:after="0" w:line="240" w:lineRule="auto"/>
                                  <w:jc w:val="center"/>
                                  <w:rPr>
                                    <w:rFonts w:ascii="Times New Roman" w:hAnsi="Times New Roman"/>
                                    <w:sz w:val="24"/>
                                    <w:szCs w:val="24"/>
                                    <w:lang w:val="kk-KZ"/>
                                  </w:rPr>
                                </w:pPr>
                                <w:r w:rsidRPr="006853FD">
                                  <w:rPr>
                                    <w:rFonts w:ascii="Times New Roman" w:hAnsi="Times New Roman"/>
                                    <w:sz w:val="24"/>
                                    <w:szCs w:val="24"/>
                                    <w:lang w:val="kk-KZ"/>
                                  </w:rPr>
                                  <w:t>Салаларды технологиялық дамытуға арналған инновациялық гранттар</w:t>
                                </w:r>
                              </w:p>
                            </w:txbxContent>
                          </wps:txbx>
                          <wps:bodyPr rot="0" vert="horz" wrap="square" lIns="91440" tIns="45720" rIns="91440" bIns="45720" anchor="t" anchorCtr="0" upright="1">
                            <a:noAutofit/>
                          </wps:bodyPr>
                        </wps:wsp>
                        <wps:wsp>
                          <wps:cNvPr id="520" name="Надпись 18"/>
                          <wps:cNvSpPr txBox="1">
                            <a:spLocks noChangeArrowheads="1"/>
                          </wps:cNvSpPr>
                          <wps:spPr bwMode="auto">
                            <a:xfrm>
                              <a:off x="4667" y="24651"/>
                              <a:ext cx="12097" cy="4765"/>
                            </a:xfrm>
                            <a:prstGeom prst="rect">
                              <a:avLst/>
                            </a:prstGeom>
                            <a:solidFill>
                              <a:srgbClr val="FFFFFF"/>
                            </a:solidFill>
                            <a:ln w="6350">
                              <a:solidFill>
                                <a:srgbClr val="000000"/>
                              </a:solidFill>
                              <a:miter lim="800000"/>
                              <a:headEnd/>
                              <a:tailEnd/>
                            </a:ln>
                          </wps:spPr>
                          <wps:txbx>
                            <w:txbxContent>
                              <w:p w14:paraId="1C41F7AB" w14:textId="77777777" w:rsidR="00CB081B" w:rsidRPr="006853FD" w:rsidRDefault="00CB081B" w:rsidP="006853FD">
                                <w:pPr>
                                  <w:spacing w:after="0" w:line="240" w:lineRule="auto"/>
                                  <w:jc w:val="center"/>
                                  <w:rPr>
                                    <w:rFonts w:ascii="Times New Roman" w:hAnsi="Times New Roman"/>
                                    <w:bCs/>
                                    <w:sz w:val="24"/>
                                    <w:szCs w:val="24"/>
                                    <w:lang w:val="kk-KZ"/>
                                  </w:rPr>
                                </w:pPr>
                                <w:r w:rsidRPr="006853FD">
                                  <w:rPr>
                                    <w:rFonts w:ascii="Times New Roman" w:hAnsi="Times New Roman"/>
                                    <w:bCs/>
                                    <w:sz w:val="24"/>
                                    <w:szCs w:val="24"/>
                                    <w:lang w:val="kk-KZ"/>
                                  </w:rPr>
                                  <w:t>Стартаптарды қолдау</w:t>
                                </w:r>
                              </w:p>
                            </w:txbxContent>
                          </wps:txbx>
                          <wps:bodyPr rot="0" vert="horz" wrap="square" lIns="91440" tIns="45720" rIns="91440" bIns="45720" anchor="t" anchorCtr="0" upright="1">
                            <a:noAutofit/>
                          </wps:bodyPr>
                        </wps:wsp>
                        <wps:wsp>
                          <wps:cNvPr id="521" name="Надпись 19"/>
                          <wps:cNvSpPr txBox="1">
                            <a:spLocks noChangeArrowheads="1"/>
                          </wps:cNvSpPr>
                          <wps:spPr bwMode="auto">
                            <a:xfrm>
                              <a:off x="4587" y="32169"/>
                              <a:ext cx="12097" cy="6037"/>
                            </a:xfrm>
                            <a:prstGeom prst="rect">
                              <a:avLst/>
                            </a:prstGeom>
                            <a:solidFill>
                              <a:srgbClr val="FFFFFF"/>
                            </a:solidFill>
                            <a:ln w="6350">
                              <a:solidFill>
                                <a:srgbClr val="000000"/>
                              </a:solidFill>
                              <a:miter lim="800000"/>
                              <a:headEnd/>
                              <a:tailEnd/>
                            </a:ln>
                          </wps:spPr>
                          <wps:txbx>
                            <w:txbxContent>
                              <w:p w14:paraId="57EECE11" w14:textId="77777777" w:rsidR="00CB081B" w:rsidRPr="006853FD" w:rsidRDefault="00CB081B" w:rsidP="006853FD">
                                <w:pPr>
                                  <w:spacing w:after="0" w:line="240" w:lineRule="auto"/>
                                  <w:jc w:val="center"/>
                                  <w:rPr>
                                    <w:rFonts w:ascii="Times New Roman" w:hAnsi="Times New Roman"/>
                                    <w:bCs/>
                                    <w:sz w:val="24"/>
                                    <w:szCs w:val="24"/>
                                    <w:lang w:val="kk-KZ"/>
                                  </w:rPr>
                                </w:pPr>
                                <w:r w:rsidRPr="006853FD">
                                  <w:rPr>
                                    <w:rFonts w:ascii="Times New Roman" w:hAnsi="Times New Roman"/>
                                    <w:bCs/>
                                    <w:sz w:val="24"/>
                                    <w:szCs w:val="24"/>
                                    <w:lang w:val="kk-KZ"/>
                                  </w:rPr>
                                  <w:t>Инновациялық кластерлерді дамыту</w:t>
                                </w:r>
                              </w:p>
                            </w:txbxContent>
                          </wps:txbx>
                          <wps:bodyPr rot="0" vert="horz" wrap="square" lIns="91440" tIns="45720" rIns="91440" bIns="45720" anchor="t" anchorCtr="0" upright="1">
                            <a:noAutofit/>
                          </wps:bodyPr>
                        </wps:wsp>
                        <wps:wsp>
                          <wps:cNvPr id="522" name="Надпись 20"/>
                          <wps:cNvSpPr txBox="1">
                            <a:spLocks noChangeArrowheads="1"/>
                          </wps:cNvSpPr>
                          <wps:spPr bwMode="auto">
                            <a:xfrm>
                              <a:off x="4587" y="40694"/>
                              <a:ext cx="12097" cy="5984"/>
                            </a:xfrm>
                            <a:prstGeom prst="rect">
                              <a:avLst/>
                            </a:prstGeom>
                            <a:solidFill>
                              <a:srgbClr val="FFFFFF"/>
                            </a:solidFill>
                            <a:ln w="6350">
                              <a:solidFill>
                                <a:srgbClr val="000000"/>
                              </a:solidFill>
                              <a:miter lim="800000"/>
                              <a:headEnd/>
                              <a:tailEnd/>
                            </a:ln>
                          </wps:spPr>
                          <wps:txbx>
                            <w:txbxContent>
                              <w:p w14:paraId="45E5FA07" w14:textId="1268B9AA" w:rsidR="00CB081B" w:rsidRPr="006853FD" w:rsidRDefault="00CB081B" w:rsidP="006853FD">
                                <w:pPr>
                                  <w:spacing w:after="0" w:line="240" w:lineRule="auto"/>
                                  <w:jc w:val="center"/>
                                  <w:rPr>
                                    <w:rFonts w:ascii="Times New Roman" w:hAnsi="Times New Roman"/>
                                    <w:bCs/>
                                    <w:sz w:val="24"/>
                                    <w:szCs w:val="24"/>
                                    <w:lang w:val="kk-KZ"/>
                                  </w:rPr>
                                </w:pPr>
                                <w:r w:rsidRPr="006853FD">
                                  <w:rPr>
                                    <w:rFonts w:ascii="Times New Roman" w:hAnsi="Times New Roman"/>
                                    <w:bCs/>
                                    <w:sz w:val="24"/>
                                    <w:szCs w:val="24"/>
                                    <w:lang w:val="kk-KZ"/>
                                  </w:rPr>
                                  <w:t>Корпоративтік инновация</w:t>
                                </w:r>
                                <w:r>
                                  <w:rPr>
                                    <w:rFonts w:ascii="Times New Roman" w:hAnsi="Times New Roman"/>
                                    <w:bCs/>
                                    <w:sz w:val="24"/>
                                    <w:szCs w:val="24"/>
                                    <w:lang w:val="kk-KZ"/>
                                  </w:rPr>
                                  <w:t xml:space="preserve"> </w:t>
                                </w:r>
                                <w:r w:rsidRPr="006853FD">
                                  <w:rPr>
                                    <w:rFonts w:ascii="Times New Roman" w:hAnsi="Times New Roman"/>
                                    <w:bCs/>
                                    <w:sz w:val="24"/>
                                    <w:szCs w:val="24"/>
                                    <w:lang w:val="kk-KZ"/>
                                  </w:rPr>
                                  <w:t>ларды дамыту</w:t>
                                </w:r>
                              </w:p>
                            </w:txbxContent>
                          </wps:txbx>
                          <wps:bodyPr rot="0" vert="horz" wrap="square" lIns="91440" tIns="45720" rIns="91440" bIns="45720" anchor="t" anchorCtr="0" upright="1">
                            <a:noAutofit/>
                          </wps:bodyPr>
                        </wps:wsp>
                        <wps:wsp>
                          <wps:cNvPr id="523" name="Надпись 21"/>
                          <wps:cNvSpPr txBox="1">
                            <a:spLocks noChangeArrowheads="1"/>
                          </wps:cNvSpPr>
                          <wps:spPr bwMode="auto">
                            <a:xfrm>
                              <a:off x="4667" y="48521"/>
                              <a:ext cx="12097" cy="7807"/>
                            </a:xfrm>
                            <a:prstGeom prst="rect">
                              <a:avLst/>
                            </a:prstGeom>
                            <a:solidFill>
                              <a:srgbClr val="FFFFFF"/>
                            </a:solidFill>
                            <a:ln w="6350">
                              <a:solidFill>
                                <a:srgbClr val="000000"/>
                              </a:solidFill>
                              <a:miter lim="800000"/>
                              <a:headEnd/>
                              <a:tailEnd/>
                            </a:ln>
                          </wps:spPr>
                          <wps:txbx>
                            <w:txbxContent>
                              <w:p w14:paraId="2F66E52C" w14:textId="77777777" w:rsidR="00CB081B" w:rsidRPr="006853FD" w:rsidRDefault="00CB081B" w:rsidP="006853FD">
                                <w:pPr>
                                  <w:spacing w:after="0" w:line="240" w:lineRule="auto"/>
                                  <w:jc w:val="center"/>
                                  <w:rPr>
                                    <w:rFonts w:ascii="Times New Roman" w:hAnsi="Times New Roman"/>
                                    <w:bCs/>
                                    <w:sz w:val="24"/>
                                    <w:szCs w:val="24"/>
                                    <w:lang w:val="kk-KZ"/>
                                  </w:rPr>
                                </w:pPr>
                                <w:r w:rsidRPr="006853FD">
                                  <w:rPr>
                                    <w:rFonts w:ascii="Times New Roman" w:hAnsi="Times New Roman"/>
                                    <w:bCs/>
                                    <w:sz w:val="24"/>
                                    <w:szCs w:val="24"/>
                                    <w:lang w:val="kk-KZ"/>
                                  </w:rPr>
                                  <w:t>Венчурлік инвестициялар нарығын дамыту</w:t>
                                </w:r>
                              </w:p>
                            </w:txbxContent>
                          </wps:txbx>
                          <wps:bodyPr rot="0" vert="horz" wrap="square" lIns="91440" tIns="45720" rIns="91440" bIns="45720" anchor="t" anchorCtr="0" upright="1">
                            <a:noAutofit/>
                          </wps:bodyPr>
                        </wps:wsp>
                        <wps:wsp>
                          <wps:cNvPr id="525" name="Прямая со стрелкой 22"/>
                          <wps:cNvCnPr>
                            <a:cxnSpLocks noChangeShapeType="1"/>
                          </wps:cNvCnPr>
                          <wps:spPr bwMode="auto">
                            <a:xfrm flipV="1">
                              <a:off x="2667" y="15216"/>
                              <a:ext cx="2000" cy="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 name="Прямая со стрелкой 23"/>
                          <wps:cNvCnPr>
                            <a:cxnSpLocks noChangeShapeType="1"/>
                            <a:endCxn id="520" idx="1"/>
                          </wps:cNvCnPr>
                          <wps:spPr bwMode="auto">
                            <a:xfrm>
                              <a:off x="2781" y="27030"/>
                              <a:ext cx="1886"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7" name="Прямая со стрелкой 24"/>
                          <wps:cNvCnPr>
                            <a:cxnSpLocks noChangeShapeType="1"/>
                          </wps:cNvCnPr>
                          <wps:spPr bwMode="auto">
                            <a:xfrm flipV="1">
                              <a:off x="2495" y="35234"/>
                              <a:ext cx="2172" cy="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8" name="Прямая со стрелкой 25"/>
                          <wps:cNvCnPr>
                            <a:cxnSpLocks noChangeShapeType="1"/>
                          </wps:cNvCnPr>
                          <wps:spPr bwMode="auto">
                            <a:xfrm flipV="1">
                              <a:off x="2449" y="43384"/>
                              <a:ext cx="2000" cy="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9" name="Прямая со стрелкой 26"/>
                          <wps:cNvCnPr>
                            <a:cxnSpLocks noChangeShapeType="1"/>
                          </wps:cNvCnPr>
                          <wps:spPr bwMode="auto">
                            <a:xfrm flipV="1">
                              <a:off x="2369" y="51624"/>
                              <a:ext cx="2000" cy="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0" name="Прямая со стрелкой 27"/>
                          <wps:cNvCnPr>
                            <a:cxnSpLocks noChangeShapeType="1"/>
                          </wps:cNvCnPr>
                          <wps:spPr bwMode="auto">
                            <a:xfrm flipV="1">
                              <a:off x="16684" y="10535"/>
                              <a:ext cx="2652" cy="4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1" name="Прямая со стрелкой 28"/>
                          <wps:cNvCnPr>
                            <a:cxnSpLocks noChangeShapeType="1"/>
                          </wps:cNvCnPr>
                          <wps:spPr bwMode="auto">
                            <a:xfrm flipV="1">
                              <a:off x="16764" y="15409"/>
                              <a:ext cx="2762" cy="1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 name="Прямая со стрелкой 29"/>
                          <wps:cNvCnPr>
                            <a:cxnSpLocks noChangeShapeType="1"/>
                          </wps:cNvCnPr>
                          <wps:spPr bwMode="auto">
                            <a:xfrm>
                              <a:off x="16763" y="15510"/>
                              <a:ext cx="2639" cy="67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Надпись 31"/>
                          <wps:cNvSpPr txBox="1">
                            <a:spLocks noChangeArrowheads="1"/>
                          </wps:cNvSpPr>
                          <wps:spPr bwMode="auto">
                            <a:xfrm>
                              <a:off x="48570" y="25105"/>
                              <a:ext cx="11009" cy="9325"/>
                            </a:xfrm>
                            <a:prstGeom prst="rect">
                              <a:avLst/>
                            </a:prstGeom>
                            <a:solidFill>
                              <a:srgbClr val="FFFFFF"/>
                            </a:solidFill>
                            <a:ln w="6350">
                              <a:solidFill>
                                <a:srgbClr val="000000"/>
                              </a:solidFill>
                              <a:miter lim="800000"/>
                              <a:headEnd/>
                              <a:tailEnd/>
                            </a:ln>
                          </wps:spPr>
                          <wps:txbx>
                            <w:txbxContent>
                              <w:p w14:paraId="5D1F92DC" w14:textId="77777777" w:rsidR="00CB081B" w:rsidRPr="006853FD" w:rsidRDefault="00CB081B" w:rsidP="006853FD">
                                <w:pPr>
                                  <w:spacing w:after="0" w:line="240" w:lineRule="auto"/>
                                  <w:jc w:val="center"/>
                                  <w:rPr>
                                    <w:rFonts w:ascii="Times New Roman" w:hAnsi="Times New Roman"/>
                                    <w:bCs/>
                                    <w:sz w:val="24"/>
                                    <w:szCs w:val="24"/>
                                    <w:lang w:val="kk-KZ"/>
                                  </w:rPr>
                                </w:pPr>
                                <w:r w:rsidRPr="006853FD">
                                  <w:rPr>
                                    <w:rFonts w:ascii="Times New Roman" w:hAnsi="Times New Roman"/>
                                    <w:bCs/>
                                    <w:sz w:val="24"/>
                                    <w:szCs w:val="24"/>
                                    <w:lang w:val="kk-KZ"/>
                                  </w:rPr>
                                  <w:t>«Astana Hub» IT-стартаптар</w:t>
                                </w:r>
                              </w:p>
                              <w:p w14:paraId="1F51DEC3" w14:textId="77777777" w:rsidR="00CB081B" w:rsidRPr="006853FD" w:rsidRDefault="00CB081B" w:rsidP="006853FD">
                                <w:pPr>
                                  <w:spacing w:after="0" w:line="240" w:lineRule="auto"/>
                                  <w:jc w:val="center"/>
                                  <w:rPr>
                                    <w:rFonts w:ascii="Times New Roman" w:hAnsi="Times New Roman"/>
                                    <w:bCs/>
                                    <w:sz w:val="24"/>
                                    <w:szCs w:val="24"/>
                                    <w:lang w:val="kk-KZ"/>
                                  </w:rPr>
                                </w:pPr>
                                <w:r w:rsidRPr="006853FD">
                                  <w:rPr>
                                    <w:rFonts w:ascii="Times New Roman" w:hAnsi="Times New Roman"/>
                                    <w:bCs/>
                                    <w:sz w:val="24"/>
                                    <w:szCs w:val="24"/>
                                    <w:lang w:val="kk-KZ"/>
                                  </w:rPr>
                                  <w:t>дың халықаралық технопаркі</w:t>
                                </w:r>
                              </w:p>
                            </w:txbxContent>
                          </wps:txbx>
                          <wps:bodyPr rot="0" vert="horz" wrap="square" lIns="91440" tIns="45720" rIns="91440" bIns="45720" anchor="t" anchorCtr="0" upright="1">
                            <a:noAutofit/>
                          </wps:bodyPr>
                        </wps:wsp>
                        <wps:wsp>
                          <wps:cNvPr id="534" name="Надпись 32"/>
                          <wps:cNvSpPr txBox="1">
                            <a:spLocks noChangeArrowheads="1"/>
                          </wps:cNvSpPr>
                          <wps:spPr bwMode="auto">
                            <a:xfrm>
                              <a:off x="48492" y="35575"/>
                              <a:ext cx="11087" cy="11532"/>
                            </a:xfrm>
                            <a:prstGeom prst="rect">
                              <a:avLst/>
                            </a:prstGeom>
                            <a:solidFill>
                              <a:srgbClr val="FFFFFF"/>
                            </a:solidFill>
                            <a:ln w="6350">
                              <a:solidFill>
                                <a:srgbClr val="000000"/>
                              </a:solidFill>
                              <a:miter lim="800000"/>
                              <a:headEnd/>
                              <a:tailEnd/>
                            </a:ln>
                          </wps:spPr>
                          <wps:txbx>
                            <w:txbxContent>
                              <w:p w14:paraId="5CD69B9B" w14:textId="77777777" w:rsidR="00CB081B" w:rsidRPr="006853FD" w:rsidRDefault="00CB081B" w:rsidP="006853FD">
                                <w:pPr>
                                  <w:spacing w:after="0" w:line="240" w:lineRule="auto"/>
                                  <w:jc w:val="center"/>
                                  <w:rPr>
                                    <w:rFonts w:ascii="Times New Roman" w:hAnsi="Times New Roman"/>
                                    <w:bCs/>
                                    <w:sz w:val="24"/>
                                    <w:szCs w:val="24"/>
                                    <w:lang w:val="kk-KZ"/>
                                  </w:rPr>
                                </w:pPr>
                                <w:r w:rsidRPr="006853FD">
                                  <w:rPr>
                                    <w:rFonts w:ascii="Times New Roman" w:hAnsi="Times New Roman"/>
                                    <w:bCs/>
                                    <w:sz w:val="24"/>
                                    <w:szCs w:val="24"/>
                                    <w:lang w:val="kk-KZ"/>
                                  </w:rPr>
                                  <w:t>Инновация</w:t>
                                </w:r>
                              </w:p>
                              <w:p w14:paraId="301C6685" w14:textId="77777777" w:rsidR="00CB081B" w:rsidRPr="006853FD" w:rsidRDefault="00CB081B" w:rsidP="006853FD">
                                <w:pPr>
                                  <w:spacing w:after="0" w:line="240" w:lineRule="auto"/>
                                  <w:jc w:val="center"/>
                                  <w:rPr>
                                    <w:rFonts w:ascii="Times New Roman" w:hAnsi="Times New Roman"/>
                                    <w:bCs/>
                                    <w:sz w:val="24"/>
                                    <w:szCs w:val="24"/>
                                    <w:lang w:val="kk-KZ"/>
                                  </w:rPr>
                                </w:pPr>
                                <w:r w:rsidRPr="006853FD">
                                  <w:rPr>
                                    <w:rFonts w:ascii="Times New Roman" w:hAnsi="Times New Roman"/>
                                    <w:bCs/>
                                    <w:sz w:val="24"/>
                                    <w:szCs w:val="24"/>
                                    <w:lang w:val="kk-KZ"/>
                                  </w:rPr>
                                  <w:t>лық техноло</w:t>
                                </w:r>
                                <w:r>
                                  <w:rPr>
                                    <w:rFonts w:ascii="Times New Roman" w:hAnsi="Times New Roman"/>
                                    <w:bCs/>
                                    <w:sz w:val="24"/>
                                    <w:szCs w:val="24"/>
                                    <w:lang w:val="kk-KZ"/>
                                  </w:rPr>
                                  <w:t xml:space="preserve"> </w:t>
                                </w:r>
                                <w:r w:rsidRPr="006853FD">
                                  <w:rPr>
                                    <w:rFonts w:ascii="Times New Roman" w:hAnsi="Times New Roman"/>
                                    <w:bCs/>
                                    <w:sz w:val="24"/>
                                    <w:szCs w:val="24"/>
                                    <w:lang w:val="kk-KZ"/>
                                  </w:rPr>
                                  <w:t>гиялар паркі, иннова</w:t>
                                </w:r>
                                <w:r>
                                  <w:rPr>
                                    <w:rFonts w:ascii="Times New Roman" w:hAnsi="Times New Roman"/>
                                    <w:bCs/>
                                    <w:sz w:val="24"/>
                                    <w:szCs w:val="24"/>
                                    <w:lang w:val="kk-KZ"/>
                                  </w:rPr>
                                  <w:t xml:space="preserve"> </w:t>
                                </w:r>
                                <w:r w:rsidRPr="006853FD">
                                  <w:rPr>
                                    <w:rFonts w:ascii="Times New Roman" w:hAnsi="Times New Roman"/>
                                    <w:bCs/>
                                    <w:sz w:val="24"/>
                                    <w:szCs w:val="24"/>
                                    <w:lang w:val="kk-KZ"/>
                                  </w:rPr>
                                  <w:t>циялық кластері</w:t>
                                </w:r>
                              </w:p>
                            </w:txbxContent>
                          </wps:txbx>
                          <wps:bodyPr rot="0" vert="horz" wrap="square" lIns="91440" tIns="45720" rIns="91440" bIns="45720" anchor="t" anchorCtr="0" upright="1">
                            <a:noAutofit/>
                          </wps:bodyPr>
                        </wps:wsp>
                        <wps:wsp>
                          <wps:cNvPr id="535" name="Надпись 33"/>
                          <wps:cNvSpPr txBox="1">
                            <a:spLocks noChangeArrowheads="1"/>
                          </wps:cNvSpPr>
                          <wps:spPr bwMode="auto">
                            <a:xfrm>
                              <a:off x="48662" y="48781"/>
                              <a:ext cx="10917" cy="8908"/>
                            </a:xfrm>
                            <a:prstGeom prst="rect">
                              <a:avLst/>
                            </a:prstGeom>
                            <a:solidFill>
                              <a:srgbClr val="FFFFFF"/>
                            </a:solidFill>
                            <a:ln w="6350">
                              <a:solidFill>
                                <a:srgbClr val="000000"/>
                              </a:solidFill>
                              <a:miter lim="800000"/>
                              <a:headEnd/>
                              <a:tailEnd/>
                            </a:ln>
                          </wps:spPr>
                          <wps:txbx>
                            <w:txbxContent>
                              <w:p w14:paraId="2B0C10CB" w14:textId="77777777" w:rsidR="00CB081B" w:rsidRPr="006853FD" w:rsidRDefault="00CB081B" w:rsidP="006853FD">
                                <w:pPr>
                                  <w:spacing w:after="0" w:line="240" w:lineRule="auto"/>
                                  <w:jc w:val="center"/>
                                  <w:rPr>
                                    <w:rFonts w:ascii="Times New Roman" w:hAnsi="Times New Roman"/>
                                    <w:bCs/>
                                    <w:sz w:val="24"/>
                                    <w:szCs w:val="24"/>
                                    <w:lang w:val="kk-KZ"/>
                                  </w:rPr>
                                </w:pPr>
                                <w:r w:rsidRPr="006853FD">
                                  <w:rPr>
                                    <w:rFonts w:ascii="Times New Roman" w:hAnsi="Times New Roman"/>
                                    <w:bCs/>
                                    <w:sz w:val="24"/>
                                    <w:szCs w:val="24"/>
                                    <w:lang w:val="kk-KZ"/>
                                  </w:rPr>
                                  <w:t>«QazTech Ventures»</w:t>
                                </w:r>
                              </w:p>
                              <w:p w14:paraId="08ECF478" w14:textId="77777777" w:rsidR="00CB081B" w:rsidRPr="006853FD" w:rsidRDefault="00CB081B" w:rsidP="006853FD">
                                <w:pPr>
                                  <w:spacing w:after="0" w:line="240" w:lineRule="auto"/>
                                  <w:jc w:val="center"/>
                                  <w:rPr>
                                    <w:rFonts w:ascii="Times New Roman" w:hAnsi="Times New Roman"/>
                                    <w:bCs/>
                                    <w:sz w:val="24"/>
                                    <w:szCs w:val="24"/>
                                    <w:lang w:val="kk-KZ"/>
                                  </w:rPr>
                                </w:pPr>
                                <w:r w:rsidRPr="006853FD">
                                  <w:rPr>
                                    <w:rFonts w:ascii="Times New Roman" w:hAnsi="Times New Roman"/>
                                    <w:bCs/>
                                    <w:sz w:val="24"/>
                                    <w:szCs w:val="24"/>
                                    <w:lang w:val="kk-KZ"/>
                                  </w:rPr>
                                  <w:t xml:space="preserve"> АҚ</w:t>
                                </w:r>
                              </w:p>
                            </w:txbxContent>
                          </wps:txbx>
                          <wps:bodyPr rot="0" vert="horz" wrap="square" lIns="91440" tIns="45720" rIns="91440" bIns="45720" anchor="t" anchorCtr="0" upright="1">
                            <a:noAutofit/>
                          </wps:bodyPr>
                        </wps:wsp>
                        <wps:wsp>
                          <wps:cNvPr id="536" name="Надпись 34"/>
                          <wps:cNvSpPr txBox="1">
                            <a:spLocks noChangeArrowheads="1"/>
                          </wps:cNvSpPr>
                          <wps:spPr bwMode="auto">
                            <a:xfrm>
                              <a:off x="2500" y="5199"/>
                              <a:ext cx="14820" cy="2741"/>
                            </a:xfrm>
                            <a:prstGeom prst="rect">
                              <a:avLst/>
                            </a:prstGeom>
                            <a:solidFill>
                              <a:srgbClr val="FFFFFF"/>
                            </a:solidFill>
                            <a:ln w="6350">
                              <a:solidFill>
                                <a:srgbClr val="000000"/>
                              </a:solidFill>
                              <a:miter lim="800000"/>
                              <a:headEnd/>
                              <a:tailEnd/>
                            </a:ln>
                          </wps:spPr>
                          <wps:txbx>
                            <w:txbxContent>
                              <w:p w14:paraId="044169FA" w14:textId="77777777" w:rsidR="00CB081B" w:rsidRPr="006853FD" w:rsidRDefault="00CB081B" w:rsidP="006853FD">
                                <w:pPr>
                                  <w:spacing w:after="0" w:line="240" w:lineRule="auto"/>
                                  <w:jc w:val="center"/>
                                  <w:rPr>
                                    <w:rFonts w:ascii="Times New Roman" w:hAnsi="Times New Roman"/>
                                    <w:bCs/>
                                    <w:sz w:val="24"/>
                                    <w:szCs w:val="24"/>
                                    <w:lang w:val="kk-KZ"/>
                                  </w:rPr>
                                </w:pPr>
                                <w:r w:rsidRPr="006853FD">
                                  <w:rPr>
                                    <w:rFonts w:ascii="Times New Roman" w:hAnsi="Times New Roman"/>
                                    <w:bCs/>
                                    <w:sz w:val="24"/>
                                    <w:szCs w:val="24"/>
                                    <w:lang w:val="kk-KZ"/>
                                  </w:rPr>
                                  <w:t>Бағыттар</w:t>
                                </w:r>
                              </w:p>
                            </w:txbxContent>
                          </wps:txbx>
                          <wps:bodyPr rot="0" vert="horz" wrap="square" lIns="91440" tIns="45720" rIns="91440" bIns="45720" anchor="t" anchorCtr="0" upright="1">
                            <a:noAutofit/>
                          </wps:bodyPr>
                        </wps:wsp>
                        <wps:wsp>
                          <wps:cNvPr id="537" name="Надпись 35"/>
                          <wps:cNvSpPr txBox="1">
                            <a:spLocks noChangeArrowheads="1"/>
                          </wps:cNvSpPr>
                          <wps:spPr bwMode="auto">
                            <a:xfrm>
                              <a:off x="19526" y="5121"/>
                              <a:ext cx="22479" cy="2741"/>
                            </a:xfrm>
                            <a:prstGeom prst="rect">
                              <a:avLst/>
                            </a:prstGeom>
                            <a:solidFill>
                              <a:srgbClr val="FFFFFF"/>
                            </a:solidFill>
                            <a:ln w="6350">
                              <a:solidFill>
                                <a:srgbClr val="000000"/>
                              </a:solidFill>
                              <a:miter lim="800000"/>
                              <a:headEnd/>
                              <a:tailEnd/>
                            </a:ln>
                          </wps:spPr>
                          <wps:txbx>
                            <w:txbxContent>
                              <w:p w14:paraId="699E6F0F" w14:textId="77777777" w:rsidR="00CB081B" w:rsidRPr="006853FD" w:rsidRDefault="00CB081B" w:rsidP="006853FD">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 xml:space="preserve">Түйінді </w:t>
                                </w:r>
                                <w:r w:rsidRPr="006853FD">
                                  <w:rPr>
                                    <w:rFonts w:ascii="Times New Roman" w:hAnsi="Times New Roman"/>
                                    <w:bCs/>
                                    <w:sz w:val="24"/>
                                    <w:szCs w:val="24"/>
                                    <w:lang w:val="kk-KZ"/>
                                  </w:rPr>
                                  <w:t>іс-шаралар</w:t>
                                </w:r>
                              </w:p>
                            </w:txbxContent>
                          </wps:txbx>
                          <wps:bodyPr rot="0" vert="horz" wrap="square" lIns="91440" tIns="45720" rIns="91440" bIns="45720" anchor="t" anchorCtr="0" upright="1">
                            <a:noAutofit/>
                          </wps:bodyPr>
                        </wps:wsp>
                        <wps:wsp>
                          <wps:cNvPr id="538" name="Надпись 36"/>
                          <wps:cNvSpPr txBox="1">
                            <a:spLocks noChangeArrowheads="1"/>
                          </wps:cNvSpPr>
                          <wps:spPr bwMode="auto">
                            <a:xfrm>
                              <a:off x="44951" y="5031"/>
                              <a:ext cx="13809" cy="2741"/>
                            </a:xfrm>
                            <a:prstGeom prst="rect">
                              <a:avLst/>
                            </a:prstGeom>
                            <a:solidFill>
                              <a:srgbClr val="FFFFFF"/>
                            </a:solidFill>
                            <a:ln w="6350">
                              <a:solidFill>
                                <a:srgbClr val="000000"/>
                              </a:solidFill>
                              <a:miter lim="800000"/>
                              <a:headEnd/>
                              <a:tailEnd/>
                            </a:ln>
                          </wps:spPr>
                          <wps:txbx>
                            <w:txbxContent>
                              <w:p w14:paraId="699E3F9F" w14:textId="77777777" w:rsidR="00CB081B" w:rsidRPr="006853FD" w:rsidRDefault="00CB081B" w:rsidP="006853FD">
                                <w:pPr>
                                  <w:spacing w:after="0" w:line="240" w:lineRule="auto"/>
                                  <w:jc w:val="center"/>
                                  <w:rPr>
                                    <w:rFonts w:ascii="Times New Roman" w:hAnsi="Times New Roman"/>
                                    <w:bCs/>
                                    <w:sz w:val="24"/>
                                    <w:szCs w:val="24"/>
                                    <w:lang w:val="kk-KZ"/>
                                  </w:rPr>
                                </w:pPr>
                                <w:r w:rsidRPr="006853FD">
                                  <w:rPr>
                                    <w:rFonts w:ascii="Times New Roman" w:hAnsi="Times New Roman"/>
                                    <w:bCs/>
                                    <w:sz w:val="24"/>
                                    <w:szCs w:val="24"/>
                                    <w:lang w:val="kk-KZ"/>
                                  </w:rPr>
                                  <w:t>Ұйымдар</w:t>
                                </w:r>
                              </w:p>
                            </w:txbxContent>
                          </wps:txbx>
                          <wps:bodyPr rot="0" vert="horz" wrap="square" lIns="91440" tIns="45720" rIns="91440" bIns="45720" anchor="t" anchorCtr="0" upright="1">
                            <a:noAutofit/>
                          </wps:bodyPr>
                        </wps:wsp>
                        <wps:wsp>
                          <wps:cNvPr id="539" name="Прямая со стрелкой 37"/>
                          <wps:cNvCnPr>
                            <a:cxnSpLocks noChangeShapeType="1"/>
                          </wps:cNvCnPr>
                          <wps:spPr bwMode="auto">
                            <a:xfrm flipV="1">
                              <a:off x="17320" y="6799"/>
                              <a:ext cx="2286" cy="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0" name="Прямая со стрелкой 38"/>
                          <wps:cNvCnPr>
                            <a:cxnSpLocks noChangeShapeType="1"/>
                          </wps:cNvCnPr>
                          <wps:spPr bwMode="auto">
                            <a:xfrm flipV="1">
                              <a:off x="42195" y="6478"/>
                              <a:ext cx="2762" cy="61"/>
                            </a:xfrm>
                            <a:prstGeom prst="straightConnector1">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41" name="Надпись 39"/>
                          <wps:cNvSpPr txBox="1">
                            <a:spLocks noChangeArrowheads="1"/>
                          </wps:cNvSpPr>
                          <wps:spPr bwMode="auto">
                            <a:xfrm>
                              <a:off x="48496" y="9072"/>
                              <a:ext cx="11083" cy="15021"/>
                            </a:xfrm>
                            <a:prstGeom prst="rect">
                              <a:avLst/>
                            </a:prstGeom>
                            <a:solidFill>
                              <a:srgbClr val="FFFFFF"/>
                            </a:solidFill>
                            <a:ln w="6350">
                              <a:solidFill>
                                <a:srgbClr val="000000"/>
                              </a:solidFill>
                              <a:miter lim="800000"/>
                              <a:headEnd/>
                              <a:tailEnd/>
                            </a:ln>
                          </wps:spPr>
                          <wps:txbx>
                            <w:txbxContent>
                              <w:p w14:paraId="302004FE" w14:textId="77777777" w:rsidR="00CB081B" w:rsidRPr="006853FD" w:rsidRDefault="00CB081B" w:rsidP="006853FD">
                                <w:pPr>
                                  <w:spacing w:after="0" w:line="240" w:lineRule="auto"/>
                                  <w:ind w:right="-126"/>
                                  <w:jc w:val="center"/>
                                  <w:rPr>
                                    <w:rFonts w:ascii="Times New Roman" w:hAnsi="Times New Roman"/>
                                    <w:bCs/>
                                    <w:sz w:val="24"/>
                                    <w:szCs w:val="24"/>
                                    <w:lang w:val="kk-KZ"/>
                                  </w:rPr>
                                </w:pPr>
                                <w:r w:rsidRPr="006853FD">
                                  <w:rPr>
                                    <w:rFonts w:ascii="Times New Roman" w:hAnsi="Times New Roman"/>
                                    <w:bCs/>
                                    <w:sz w:val="24"/>
                                    <w:szCs w:val="24"/>
                                    <w:lang w:val="kk-KZ"/>
                                  </w:rPr>
                                  <w:t>«Qazaqindustry Қазақстандық индустрияны және экспортты дамыту орталығы» АҚ</w:t>
                                </w:r>
                              </w:p>
                            </w:txbxContent>
                          </wps:txbx>
                          <wps:bodyPr rot="0" vert="horz" wrap="square" lIns="91440" tIns="45720" rIns="91440" bIns="45720" anchor="t" anchorCtr="0" upright="1">
                            <a:noAutofit/>
                          </wps:bodyPr>
                        </wps:wsp>
                        <wps:wsp>
                          <wps:cNvPr id="542" name="Надпись 40"/>
                          <wps:cNvSpPr txBox="1">
                            <a:spLocks noChangeArrowheads="1"/>
                          </wps:cNvSpPr>
                          <wps:spPr bwMode="auto">
                            <a:xfrm>
                              <a:off x="19518" y="24345"/>
                              <a:ext cx="26196" cy="4509"/>
                            </a:xfrm>
                            <a:prstGeom prst="rect">
                              <a:avLst/>
                            </a:prstGeom>
                            <a:solidFill>
                              <a:srgbClr val="FFFFFF"/>
                            </a:solidFill>
                            <a:ln w="6350">
                              <a:solidFill>
                                <a:srgbClr val="000000"/>
                              </a:solidFill>
                              <a:miter lim="800000"/>
                              <a:headEnd/>
                              <a:tailEnd/>
                            </a:ln>
                          </wps:spPr>
                          <wps:txbx>
                            <w:txbxContent>
                              <w:p w14:paraId="7118EA96" w14:textId="77777777" w:rsidR="00CB081B" w:rsidRPr="006853FD" w:rsidRDefault="00CB081B" w:rsidP="006853FD">
                                <w:pPr>
                                  <w:spacing w:after="0" w:line="240" w:lineRule="auto"/>
                                  <w:jc w:val="center"/>
                                  <w:rPr>
                                    <w:rFonts w:ascii="Times New Roman" w:hAnsi="Times New Roman"/>
                                    <w:sz w:val="24"/>
                                    <w:szCs w:val="24"/>
                                    <w:lang w:val="kk-KZ"/>
                                  </w:rPr>
                                </w:pPr>
                                <w:r w:rsidRPr="006853FD">
                                  <w:rPr>
                                    <w:rFonts w:ascii="Times New Roman" w:hAnsi="Times New Roman"/>
                                    <w:sz w:val="24"/>
                                    <w:szCs w:val="24"/>
                                    <w:lang w:val="kk-KZ"/>
                                  </w:rPr>
                                  <w:t>Перспективалы жоғары техноло</w:t>
                                </w:r>
                                <w:r>
                                  <w:rPr>
                                    <w:rFonts w:ascii="Times New Roman" w:hAnsi="Times New Roman"/>
                                    <w:sz w:val="24"/>
                                    <w:szCs w:val="24"/>
                                    <w:lang w:val="kk-KZ"/>
                                  </w:rPr>
                                  <w:t xml:space="preserve"> </w:t>
                                </w:r>
                                <w:r w:rsidRPr="006853FD">
                                  <w:rPr>
                                    <w:rFonts w:ascii="Times New Roman" w:hAnsi="Times New Roman"/>
                                    <w:sz w:val="24"/>
                                    <w:szCs w:val="24"/>
                                    <w:lang w:val="kk-KZ"/>
                                  </w:rPr>
                                  <w:t>гиялық IT-жобаларды қолдау</w:t>
                                </w:r>
                              </w:p>
                            </w:txbxContent>
                          </wps:txbx>
                          <wps:bodyPr rot="0" vert="horz" wrap="square" lIns="91440" tIns="45720" rIns="91440" bIns="45720" anchor="t" anchorCtr="0" upright="1">
                            <a:noAutofit/>
                          </wps:bodyPr>
                        </wps:wsp>
                        <wps:wsp>
                          <wps:cNvPr id="543" name="Надпись 41"/>
                          <wps:cNvSpPr txBox="1">
                            <a:spLocks noChangeArrowheads="1"/>
                          </wps:cNvSpPr>
                          <wps:spPr bwMode="auto">
                            <a:xfrm>
                              <a:off x="19524" y="29416"/>
                              <a:ext cx="26192" cy="4509"/>
                            </a:xfrm>
                            <a:prstGeom prst="rect">
                              <a:avLst/>
                            </a:prstGeom>
                            <a:solidFill>
                              <a:srgbClr val="FFFFFF"/>
                            </a:solidFill>
                            <a:ln w="6350">
                              <a:solidFill>
                                <a:srgbClr val="000000"/>
                              </a:solidFill>
                              <a:miter lim="800000"/>
                              <a:headEnd/>
                              <a:tailEnd/>
                            </a:ln>
                          </wps:spPr>
                          <wps:txbx>
                            <w:txbxContent>
                              <w:p w14:paraId="01E8D0E2" w14:textId="77777777" w:rsidR="00CB081B" w:rsidRPr="006853FD" w:rsidRDefault="00CB081B" w:rsidP="006853FD">
                                <w:pPr>
                                  <w:spacing w:after="0" w:line="240" w:lineRule="auto"/>
                                  <w:jc w:val="center"/>
                                  <w:rPr>
                                    <w:rFonts w:ascii="Times New Roman" w:hAnsi="Times New Roman"/>
                                    <w:sz w:val="24"/>
                                    <w:szCs w:val="24"/>
                                    <w:lang w:val="kk-KZ"/>
                                  </w:rPr>
                                </w:pPr>
                                <w:r w:rsidRPr="006853FD">
                                  <w:rPr>
                                    <w:rFonts w:ascii="Times New Roman" w:hAnsi="Times New Roman"/>
                                    <w:sz w:val="24"/>
                                    <w:szCs w:val="24"/>
                                    <w:lang w:val="kk-KZ"/>
                                  </w:rPr>
                                  <w:t>Қазақстандық стартап-мәдениетті дамыту</w:t>
                                </w:r>
                              </w:p>
                            </w:txbxContent>
                          </wps:txbx>
                          <wps:bodyPr rot="0" vert="horz" wrap="square" lIns="91440" tIns="45720" rIns="91440" bIns="45720" anchor="t" anchorCtr="0" upright="1">
                            <a:noAutofit/>
                          </wps:bodyPr>
                        </wps:wsp>
                        <wps:wsp>
                          <wps:cNvPr id="544" name="Прямая со стрелкой 42"/>
                          <wps:cNvCnPr>
                            <a:cxnSpLocks noChangeShapeType="1"/>
                            <a:endCxn id="543" idx="1"/>
                          </wps:cNvCnPr>
                          <wps:spPr bwMode="auto">
                            <a:xfrm>
                              <a:off x="16842" y="26525"/>
                              <a:ext cx="2682" cy="51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5" name="Прямая со стрелкой 43"/>
                          <wps:cNvCnPr>
                            <a:cxnSpLocks noChangeShapeType="1"/>
                          </wps:cNvCnPr>
                          <wps:spPr bwMode="auto">
                            <a:xfrm>
                              <a:off x="16841" y="49450"/>
                              <a:ext cx="2674" cy="28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6" name="Надпись 44"/>
                          <wps:cNvSpPr txBox="1">
                            <a:spLocks noChangeArrowheads="1"/>
                          </wps:cNvSpPr>
                          <wps:spPr bwMode="auto">
                            <a:xfrm>
                              <a:off x="19606" y="34340"/>
                              <a:ext cx="26096" cy="7631"/>
                            </a:xfrm>
                            <a:prstGeom prst="rect">
                              <a:avLst/>
                            </a:prstGeom>
                            <a:solidFill>
                              <a:srgbClr val="FFFFFF"/>
                            </a:solidFill>
                            <a:ln w="6350">
                              <a:solidFill>
                                <a:srgbClr val="000000"/>
                              </a:solidFill>
                              <a:miter lim="800000"/>
                              <a:headEnd/>
                              <a:tailEnd/>
                            </a:ln>
                          </wps:spPr>
                          <wps:txbx>
                            <w:txbxContent>
                              <w:p w14:paraId="734B7AD4" w14:textId="4F54F225" w:rsidR="00CB081B" w:rsidRPr="006853FD" w:rsidRDefault="00CB081B" w:rsidP="006853FD">
                                <w:pPr>
                                  <w:spacing w:after="0" w:line="240" w:lineRule="auto"/>
                                  <w:jc w:val="center"/>
                                  <w:rPr>
                                    <w:rFonts w:ascii="Times New Roman" w:hAnsi="Times New Roman"/>
                                    <w:sz w:val="24"/>
                                    <w:szCs w:val="24"/>
                                    <w:lang w:val="kk-KZ"/>
                                  </w:rPr>
                                </w:pPr>
                                <w:r w:rsidRPr="006853FD">
                                  <w:rPr>
                                    <w:rFonts w:ascii="Times New Roman" w:hAnsi="Times New Roman"/>
                                    <w:sz w:val="24"/>
                                    <w:szCs w:val="24"/>
                                    <w:lang w:val="kk-KZ"/>
                                  </w:rPr>
                                  <w:t>Отандық жер қойнауын пайдалану</w:t>
                                </w:r>
                                <w:r>
                                  <w:rPr>
                                    <w:rFonts w:ascii="Times New Roman" w:hAnsi="Times New Roman"/>
                                    <w:sz w:val="24"/>
                                    <w:szCs w:val="24"/>
                                    <w:lang w:val="kk-KZ"/>
                                  </w:rPr>
                                  <w:t xml:space="preserve"> </w:t>
                                </w:r>
                                <w:r w:rsidRPr="006853FD">
                                  <w:rPr>
                                    <w:rFonts w:ascii="Times New Roman" w:hAnsi="Times New Roman"/>
                                    <w:sz w:val="24"/>
                                    <w:szCs w:val="24"/>
                                    <w:lang w:val="kk-KZ"/>
                                  </w:rPr>
                                  <w:t>шылар табысының 1%-ынан 7 инно</w:t>
                                </w:r>
                                <w:r>
                                  <w:rPr>
                                    <w:rFonts w:ascii="Times New Roman" w:hAnsi="Times New Roman"/>
                                    <w:sz w:val="24"/>
                                    <w:szCs w:val="24"/>
                                    <w:lang w:val="kk-KZ"/>
                                  </w:rPr>
                                  <w:t>вациялық кластер</w:t>
                                </w:r>
                                <w:r w:rsidRPr="006853FD">
                                  <w:rPr>
                                    <w:rFonts w:ascii="Times New Roman" w:hAnsi="Times New Roman"/>
                                    <w:sz w:val="24"/>
                                    <w:szCs w:val="24"/>
                                    <w:lang w:val="kk-KZ"/>
                                  </w:rPr>
                                  <w:t>ді қаржыландыру</w:t>
                                </w:r>
                              </w:p>
                            </w:txbxContent>
                          </wps:txbx>
                          <wps:bodyPr rot="0" vert="horz" wrap="square" lIns="91440" tIns="45720" rIns="91440" bIns="45720" anchor="t" anchorCtr="0" upright="1">
                            <a:noAutofit/>
                          </wps:bodyPr>
                        </wps:wsp>
                        <wps:wsp>
                          <wps:cNvPr id="547" name="Надпись 45"/>
                          <wps:cNvSpPr txBox="1">
                            <a:spLocks noChangeArrowheads="1"/>
                          </wps:cNvSpPr>
                          <wps:spPr bwMode="auto">
                            <a:xfrm>
                              <a:off x="19516" y="42148"/>
                              <a:ext cx="26100" cy="4509"/>
                            </a:xfrm>
                            <a:prstGeom prst="rect">
                              <a:avLst/>
                            </a:prstGeom>
                            <a:solidFill>
                              <a:srgbClr val="FFFFFF"/>
                            </a:solidFill>
                            <a:ln w="6350">
                              <a:solidFill>
                                <a:srgbClr val="000000"/>
                              </a:solidFill>
                              <a:miter lim="800000"/>
                              <a:headEnd/>
                              <a:tailEnd/>
                            </a:ln>
                          </wps:spPr>
                          <wps:txbx>
                            <w:txbxContent>
                              <w:p w14:paraId="63F45C36" w14:textId="77777777" w:rsidR="00CB081B" w:rsidRPr="006853FD" w:rsidRDefault="00CB081B" w:rsidP="006853FD">
                                <w:pPr>
                                  <w:spacing w:after="0" w:line="240" w:lineRule="auto"/>
                                  <w:jc w:val="center"/>
                                  <w:rPr>
                                    <w:rFonts w:ascii="Times New Roman" w:hAnsi="Times New Roman"/>
                                    <w:sz w:val="24"/>
                                    <w:szCs w:val="24"/>
                                    <w:lang w:val="kk-KZ"/>
                                  </w:rPr>
                                </w:pPr>
                                <w:r w:rsidRPr="006853FD">
                                  <w:rPr>
                                    <w:rFonts w:ascii="Times New Roman" w:hAnsi="Times New Roman"/>
                                    <w:sz w:val="24"/>
                                    <w:szCs w:val="24"/>
                                    <w:lang w:val="kk-KZ"/>
                                  </w:rPr>
                                  <w:t>Аймақтық инновациялық инфрақұрылымды дамыту</w:t>
                                </w:r>
                              </w:p>
                            </w:txbxContent>
                          </wps:txbx>
                          <wps:bodyPr rot="0" vert="horz" wrap="square" lIns="91440" tIns="45720" rIns="91440" bIns="45720" anchor="t" anchorCtr="0" upright="1">
                            <a:noAutofit/>
                          </wps:bodyPr>
                        </wps:wsp>
                        <wps:wsp>
                          <wps:cNvPr id="548" name="Прямая со стрелкой 46"/>
                          <wps:cNvCnPr>
                            <a:cxnSpLocks noChangeShapeType="1"/>
                            <a:endCxn id="546" idx="1"/>
                          </wps:cNvCnPr>
                          <wps:spPr bwMode="auto">
                            <a:xfrm>
                              <a:off x="16978" y="34504"/>
                              <a:ext cx="2628" cy="36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9" name="Прямая со стрелкой 47"/>
                          <wps:cNvCnPr>
                            <a:cxnSpLocks noChangeShapeType="1"/>
                          </wps:cNvCnPr>
                          <wps:spPr bwMode="auto">
                            <a:xfrm>
                              <a:off x="16763" y="42781"/>
                              <a:ext cx="2572" cy="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0" name="Надпись 48"/>
                          <wps:cNvSpPr txBox="1">
                            <a:spLocks noChangeArrowheads="1"/>
                          </wps:cNvSpPr>
                          <wps:spPr bwMode="auto">
                            <a:xfrm>
                              <a:off x="19645" y="47062"/>
                              <a:ext cx="26075" cy="4509"/>
                            </a:xfrm>
                            <a:prstGeom prst="rect">
                              <a:avLst/>
                            </a:prstGeom>
                            <a:solidFill>
                              <a:srgbClr val="FFFFFF"/>
                            </a:solidFill>
                            <a:ln w="6350">
                              <a:solidFill>
                                <a:srgbClr val="000000"/>
                              </a:solidFill>
                              <a:miter lim="800000"/>
                              <a:headEnd/>
                              <a:tailEnd/>
                            </a:ln>
                          </wps:spPr>
                          <wps:txbx>
                            <w:txbxContent>
                              <w:p w14:paraId="16A0E826" w14:textId="19B067A6" w:rsidR="00CB081B" w:rsidRPr="006853FD" w:rsidRDefault="00CB081B" w:rsidP="006853FD">
                                <w:pPr>
                                  <w:spacing w:after="0" w:line="240" w:lineRule="auto"/>
                                  <w:jc w:val="center"/>
                                  <w:rPr>
                                    <w:rFonts w:ascii="Times New Roman" w:hAnsi="Times New Roman"/>
                                    <w:sz w:val="24"/>
                                    <w:szCs w:val="24"/>
                                    <w:lang w:val="kk-KZ"/>
                                  </w:rPr>
                                </w:pPr>
                                <w:r>
                                  <w:rPr>
                                    <w:rFonts w:ascii="Times New Roman" w:hAnsi="Times New Roman"/>
                                    <w:sz w:val="24"/>
                                    <w:szCs w:val="24"/>
                                    <w:lang w:val="kk-KZ"/>
                                  </w:rPr>
                                  <w:t>«</w:t>
                                </w:r>
                                <w:r w:rsidRPr="006853FD">
                                  <w:rPr>
                                    <w:rFonts w:ascii="Times New Roman" w:hAnsi="Times New Roman"/>
                                    <w:sz w:val="24"/>
                                    <w:szCs w:val="24"/>
                                    <w:lang w:val="kk-KZ"/>
                                  </w:rPr>
                                  <w:t>Венчурлік қаржыландыру туралы</w:t>
                                </w:r>
                                <w:r>
                                  <w:rPr>
                                    <w:rFonts w:ascii="Times New Roman" w:hAnsi="Times New Roman"/>
                                    <w:sz w:val="24"/>
                                    <w:szCs w:val="24"/>
                                    <w:lang w:val="kk-KZ"/>
                                  </w:rPr>
                                  <w:t>»</w:t>
                                </w:r>
                                <w:r w:rsidRPr="006853FD">
                                  <w:rPr>
                                    <w:rFonts w:ascii="Times New Roman" w:hAnsi="Times New Roman"/>
                                    <w:sz w:val="24"/>
                                    <w:szCs w:val="24"/>
                                    <w:lang w:val="kk-KZ"/>
                                  </w:rPr>
                                  <w:t xml:space="preserve"> ҚР арнайы Заңын жетілдіру</w:t>
                                </w:r>
                              </w:p>
                            </w:txbxContent>
                          </wps:txbx>
                          <wps:bodyPr rot="0" vert="horz" wrap="square" lIns="91440" tIns="45720" rIns="91440" bIns="45720" anchor="t" anchorCtr="0" upright="1">
                            <a:noAutofit/>
                          </wps:bodyPr>
                        </wps:wsp>
                        <wps:wsp>
                          <wps:cNvPr id="551" name="Надпись 49"/>
                          <wps:cNvSpPr txBox="1">
                            <a:spLocks noChangeArrowheads="1"/>
                          </wps:cNvSpPr>
                          <wps:spPr bwMode="auto">
                            <a:xfrm>
                              <a:off x="19522" y="51953"/>
                              <a:ext cx="26864" cy="6243"/>
                            </a:xfrm>
                            <a:prstGeom prst="rect">
                              <a:avLst/>
                            </a:prstGeom>
                            <a:solidFill>
                              <a:srgbClr val="FFFFFF"/>
                            </a:solidFill>
                            <a:ln w="6350">
                              <a:solidFill>
                                <a:srgbClr val="000000"/>
                              </a:solidFill>
                              <a:miter lim="800000"/>
                              <a:headEnd/>
                              <a:tailEnd/>
                            </a:ln>
                          </wps:spPr>
                          <wps:txbx>
                            <w:txbxContent>
                              <w:p w14:paraId="5678F143" w14:textId="77777777" w:rsidR="00CB081B" w:rsidRPr="006853FD" w:rsidRDefault="00CB081B" w:rsidP="006853FD">
                                <w:pPr>
                                  <w:spacing w:after="0" w:line="240" w:lineRule="auto"/>
                                  <w:jc w:val="center"/>
                                  <w:rPr>
                                    <w:rFonts w:ascii="Times New Roman" w:hAnsi="Times New Roman"/>
                                    <w:sz w:val="24"/>
                                    <w:szCs w:val="24"/>
                                    <w:lang w:val="kk-KZ"/>
                                  </w:rPr>
                                </w:pPr>
                                <w:r w:rsidRPr="006853FD">
                                  <w:rPr>
                                    <w:rFonts w:ascii="Times New Roman" w:hAnsi="Times New Roman"/>
                                    <w:sz w:val="24"/>
                                    <w:szCs w:val="24"/>
                                    <w:lang w:val="kk-KZ"/>
                                  </w:rPr>
                                  <w:t>Жаңадан құрылатын технологиялық компанияларға ұзақ мерзімді жоғары тәуекелді жеке инвестициялар тарту</w:t>
                                </w:r>
                              </w:p>
                            </w:txbxContent>
                          </wps:txbx>
                          <wps:bodyPr rot="0" vert="horz" wrap="square" lIns="91440" tIns="45720" rIns="91440" bIns="45720" anchor="t" anchorCtr="0" upright="1">
                            <a:noAutofit/>
                          </wps:bodyPr>
                        </wps:wsp>
                        <wps:wsp>
                          <wps:cNvPr id="552" name="Прямая со стрелкой 50"/>
                          <wps:cNvCnPr>
                            <a:cxnSpLocks noChangeShapeType="1"/>
                          </wps:cNvCnPr>
                          <wps:spPr bwMode="auto">
                            <a:xfrm>
                              <a:off x="16763" y="49246"/>
                              <a:ext cx="2638" cy="84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553" name="Прямая со стрелкой 469"/>
                        <wps:cNvCnPr>
                          <a:cxnSpLocks noChangeShapeType="1"/>
                        </wps:cNvCnPr>
                        <wps:spPr bwMode="auto">
                          <a:xfrm>
                            <a:off x="1687283" y="2771235"/>
                            <a:ext cx="276201" cy="143701"/>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54" name="Прямая со стрелкой 170"/>
                        <wps:cNvCnPr>
                          <a:cxnSpLocks noChangeShapeType="1"/>
                        </wps:cNvCnPr>
                        <wps:spPr bwMode="auto">
                          <a:xfrm>
                            <a:off x="4666583" y="1151436"/>
                            <a:ext cx="220456" cy="0"/>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55" name="Прямая со стрелкой 171"/>
                        <wps:cNvCnPr>
                          <a:cxnSpLocks noChangeShapeType="1"/>
                        </wps:cNvCnPr>
                        <wps:spPr bwMode="auto">
                          <a:xfrm>
                            <a:off x="4619708" y="1723382"/>
                            <a:ext cx="221884" cy="0"/>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56" name="Прямая со стрелкой 172"/>
                        <wps:cNvCnPr>
                          <a:cxnSpLocks noChangeShapeType="1"/>
                        </wps:cNvCnPr>
                        <wps:spPr bwMode="auto">
                          <a:xfrm>
                            <a:off x="4619303" y="2328979"/>
                            <a:ext cx="245215" cy="0"/>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57" name="Прямая со стрелкой 173"/>
                        <wps:cNvCnPr>
                          <a:cxnSpLocks noChangeShapeType="1"/>
                        </wps:cNvCnPr>
                        <wps:spPr bwMode="auto">
                          <a:xfrm flipV="1">
                            <a:off x="4611352" y="2837499"/>
                            <a:ext cx="253593" cy="11854"/>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58" name="Прямая со стрелкой 174"/>
                        <wps:cNvCnPr>
                          <a:cxnSpLocks noChangeShapeType="1"/>
                        </wps:cNvCnPr>
                        <wps:spPr bwMode="auto">
                          <a:xfrm flipV="1">
                            <a:off x="4619303" y="3321401"/>
                            <a:ext cx="239579" cy="400"/>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59" name="Прямая со стрелкой 175"/>
                        <wps:cNvCnPr>
                          <a:cxnSpLocks noChangeShapeType="1"/>
                        </wps:cNvCnPr>
                        <wps:spPr bwMode="auto">
                          <a:xfrm>
                            <a:off x="4627660" y="3999967"/>
                            <a:ext cx="214599" cy="1"/>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60" name="Прямая со стрелкой 176"/>
                        <wps:cNvCnPr>
                          <a:cxnSpLocks noChangeShapeType="1"/>
                        </wps:cNvCnPr>
                        <wps:spPr bwMode="auto">
                          <a:xfrm flipV="1">
                            <a:off x="4619302" y="4628561"/>
                            <a:ext cx="214579" cy="13191"/>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61" name="Прямая со стрелкой 178"/>
                        <wps:cNvCnPr>
                          <a:cxnSpLocks noChangeShapeType="1"/>
                        </wps:cNvCnPr>
                        <wps:spPr bwMode="auto">
                          <a:xfrm flipV="1">
                            <a:off x="4627660" y="5256917"/>
                            <a:ext cx="231565" cy="9828"/>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62" name="Прямая со стрелкой 179"/>
                        <wps:cNvCnPr>
                          <a:cxnSpLocks noChangeShapeType="1"/>
                        </wps:cNvCnPr>
                        <wps:spPr bwMode="auto">
                          <a:xfrm>
                            <a:off x="4659465" y="5760457"/>
                            <a:ext cx="217236" cy="0"/>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3" name="Прямая соединительная линия 113"/>
                        <wps:cNvCnPr/>
                        <wps:spPr>
                          <a:xfrm>
                            <a:off x="258143" y="726883"/>
                            <a:ext cx="0" cy="4635751"/>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F0482C6" id="Полотно 169" o:spid="_x0000_s1162" editas="canvas" style="width:481.15pt;height:488.1pt;mso-position-horizontal-relative:char;mso-position-vertical-relative:line" coordsize="61106,6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">
                <v:shape id="_x0000_s1163" type="#_x0000_t75" style="position:absolute;width:61106;height:61982;visibility:visible;mso-wrap-style:square" filled="t">
                  <v:fill o:detectmouseclick="t"/>
                  <v:path o:connecttype="none"/>
                </v:shape>
                <v:group id="Группа 51" o:spid="_x0000_s1164" style="position:absolute;left:2576;top:263;width:57211;height:59873" coordorigin="2369,81" coordsize="57210,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Надпись 5" o:spid="_x0000_s1165" type="#_x0000_t202" style="position:absolute;left:2667;top:81;width:56102;height:4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" strokeweight=".5pt">
                    <v:textbox>
                      <w:txbxContent>
                        <w:p w14:paraId="169C042A" w14:textId="77777777" w:rsidR="00CB081B" w:rsidRPr="006853FD" w:rsidRDefault="00CB081B" w:rsidP="006853FD">
                          <w:pPr>
                            <w:spacing w:after="0" w:line="240" w:lineRule="auto"/>
                            <w:jc w:val="center"/>
                            <w:rPr>
                              <w:rFonts w:ascii="Times New Roman" w:hAnsi="Times New Roman"/>
                              <w:bCs/>
                              <w:sz w:val="24"/>
                              <w:szCs w:val="24"/>
                              <w:lang w:val="kk-KZ"/>
                            </w:rPr>
                          </w:pPr>
                          <w:r w:rsidRPr="006853FD">
                            <w:rPr>
                              <w:rFonts w:ascii="Times New Roman" w:hAnsi="Times New Roman"/>
                              <w:bCs/>
                              <w:sz w:val="24"/>
                              <w:szCs w:val="24"/>
                              <w:lang w:val="kk-KZ"/>
                            </w:rPr>
                            <w:t>Қазақстанда МЖӘ негізінде кәсіпкерлікті инновациялық дамытуға жауапты ұйымдар</w:t>
                          </w:r>
                        </w:p>
                      </w:txbxContent>
                    </v:textbox>
                  </v:shape>
                  <v:shape id="Надпись 9" o:spid="_x0000_s1166" type="#_x0000_t202" style="position:absolute;left:4587;top:12990;width:12097;height:4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" strokeweight=".5pt">
                    <v:textbox>
                      <w:txbxContent>
                        <w:p w14:paraId="2D928F57" w14:textId="77777777" w:rsidR="00CB081B" w:rsidRPr="006853FD" w:rsidRDefault="00CB081B" w:rsidP="006853FD">
                          <w:pPr>
                            <w:spacing w:after="0" w:line="240" w:lineRule="auto"/>
                            <w:jc w:val="center"/>
                            <w:rPr>
                              <w:rFonts w:ascii="Times New Roman" w:hAnsi="Times New Roman"/>
                              <w:bCs/>
                              <w:sz w:val="24"/>
                              <w:szCs w:val="24"/>
                              <w:lang w:val="kk-KZ"/>
                            </w:rPr>
                          </w:pPr>
                          <w:r w:rsidRPr="006853FD">
                            <w:rPr>
                              <w:rFonts w:ascii="Times New Roman" w:hAnsi="Times New Roman"/>
                              <w:bCs/>
                              <w:sz w:val="24"/>
                              <w:szCs w:val="24"/>
                              <w:lang w:val="kk-KZ"/>
                            </w:rPr>
                            <w:t>Инновациялық гранттар беру</w:t>
                          </w:r>
                        </w:p>
                      </w:txbxContent>
                    </v:textbox>
                  </v:shape>
                  <v:shape id="Надпись 12" o:spid="_x0000_s1167" type="#_x0000_t202" style="position:absolute;left:19602;top:8630;width:26118;height:4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" strokeweight=".5pt">
                    <v:textbox>
                      <w:txbxContent>
                        <w:p w14:paraId="78835D95" w14:textId="77777777" w:rsidR="00CB081B" w:rsidRPr="006853FD" w:rsidRDefault="00CB081B" w:rsidP="006853FD">
                          <w:pPr>
                            <w:spacing w:after="0" w:line="240" w:lineRule="auto"/>
                            <w:jc w:val="center"/>
                            <w:rPr>
                              <w:rFonts w:ascii="Times New Roman" w:hAnsi="Times New Roman"/>
                              <w:color w:val="FF0000"/>
                              <w:sz w:val="24"/>
                              <w:szCs w:val="24"/>
                              <w:lang w:val="kk-KZ"/>
                            </w:rPr>
                          </w:pPr>
                          <w:r w:rsidRPr="006853FD">
                            <w:rPr>
                              <w:rFonts w:ascii="Times New Roman" w:hAnsi="Times New Roman"/>
                              <w:sz w:val="24"/>
                              <w:szCs w:val="24"/>
                              <w:lang w:val="kk-KZ"/>
                            </w:rPr>
                            <w:t>Коммерцияландыруға арналған инновациялық гранттар</w:t>
                          </w:r>
                        </w:p>
                      </w:txbxContent>
                    </v:textbox>
                  </v:shape>
                  <v:shape id="Надпись 16" o:spid="_x0000_s1168" type="#_x0000_t202" style="position:absolute;left:19598;top:13241;width:26118;height:5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" strokeweight=".5pt">
                    <v:textbox>
                      <w:txbxContent>
                        <w:p w14:paraId="31CFA7AA" w14:textId="77777777" w:rsidR="00CB081B" w:rsidRPr="006853FD" w:rsidRDefault="00CB081B" w:rsidP="006853FD">
                          <w:pPr>
                            <w:spacing w:after="0" w:line="240" w:lineRule="auto"/>
                            <w:jc w:val="center"/>
                            <w:rPr>
                              <w:rFonts w:ascii="Times New Roman" w:hAnsi="Times New Roman"/>
                              <w:sz w:val="24"/>
                              <w:szCs w:val="24"/>
                              <w:lang w:val="kk-KZ"/>
                            </w:rPr>
                          </w:pPr>
                          <w:r w:rsidRPr="006853FD">
                            <w:rPr>
                              <w:rFonts w:ascii="Times New Roman" w:hAnsi="Times New Roman"/>
                              <w:sz w:val="24"/>
                              <w:szCs w:val="24"/>
                              <w:lang w:val="kk-KZ"/>
                            </w:rPr>
                            <w:t>Жұмыс істеп тұрған кәсіпкерліктің технологиялық дамытуға арналған инновациялық гранттар</w:t>
                          </w:r>
                        </w:p>
                      </w:txbxContent>
                    </v:textbox>
                  </v:shape>
                  <v:shape id="Надпись 17" o:spid="_x0000_s1169" type="#_x0000_t202" style="position:absolute;left:19522;top:19493;width:26188;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" strokeweight=".5pt">
                    <v:textbox>
                      <w:txbxContent>
                        <w:p w14:paraId="28C8C702" w14:textId="77777777" w:rsidR="00CB081B" w:rsidRPr="006853FD" w:rsidRDefault="00CB081B" w:rsidP="006853FD">
                          <w:pPr>
                            <w:spacing w:after="0" w:line="240" w:lineRule="auto"/>
                            <w:jc w:val="center"/>
                            <w:rPr>
                              <w:rFonts w:ascii="Times New Roman" w:hAnsi="Times New Roman"/>
                              <w:sz w:val="24"/>
                              <w:szCs w:val="24"/>
                              <w:lang w:val="kk-KZ"/>
                            </w:rPr>
                          </w:pPr>
                          <w:r w:rsidRPr="006853FD">
                            <w:rPr>
                              <w:rFonts w:ascii="Times New Roman" w:hAnsi="Times New Roman"/>
                              <w:sz w:val="24"/>
                              <w:szCs w:val="24"/>
                              <w:lang w:val="kk-KZ"/>
                            </w:rPr>
                            <w:t>Салаларды технологиялық дамытуға арналған инновациялық гранттар</w:t>
                          </w:r>
                        </w:p>
                      </w:txbxContent>
                    </v:textbox>
                  </v:shape>
                  <v:shape id="Надпись 18" o:spid="_x0000_s1170" type="#_x0000_t202" style="position:absolute;left:4667;top:24651;width:12097;height: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" strokeweight=".5pt">
                    <v:textbox>
                      <w:txbxContent>
                        <w:p w14:paraId="1C41F7AB" w14:textId="77777777" w:rsidR="00CB081B" w:rsidRPr="006853FD" w:rsidRDefault="00CB081B" w:rsidP="006853FD">
                          <w:pPr>
                            <w:spacing w:after="0" w:line="240" w:lineRule="auto"/>
                            <w:jc w:val="center"/>
                            <w:rPr>
                              <w:rFonts w:ascii="Times New Roman" w:hAnsi="Times New Roman"/>
                              <w:bCs/>
                              <w:sz w:val="24"/>
                              <w:szCs w:val="24"/>
                              <w:lang w:val="kk-KZ"/>
                            </w:rPr>
                          </w:pPr>
                          <w:r w:rsidRPr="006853FD">
                            <w:rPr>
                              <w:rFonts w:ascii="Times New Roman" w:hAnsi="Times New Roman"/>
                              <w:bCs/>
                              <w:sz w:val="24"/>
                              <w:szCs w:val="24"/>
                              <w:lang w:val="kk-KZ"/>
                            </w:rPr>
                            <w:t>Стартаптарды қолдау</w:t>
                          </w:r>
                        </w:p>
                      </w:txbxContent>
                    </v:textbox>
                  </v:shape>
                  <v:shape id="Надпись 19" o:spid="_x0000_s1171" type="#_x0000_t202" style="position:absolute;left:4587;top:32169;width:12097;height:6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" strokeweight=".5pt">
                    <v:textbox>
                      <w:txbxContent>
                        <w:p w14:paraId="57EECE11" w14:textId="77777777" w:rsidR="00CB081B" w:rsidRPr="006853FD" w:rsidRDefault="00CB081B" w:rsidP="006853FD">
                          <w:pPr>
                            <w:spacing w:after="0" w:line="240" w:lineRule="auto"/>
                            <w:jc w:val="center"/>
                            <w:rPr>
                              <w:rFonts w:ascii="Times New Roman" w:hAnsi="Times New Roman"/>
                              <w:bCs/>
                              <w:sz w:val="24"/>
                              <w:szCs w:val="24"/>
                              <w:lang w:val="kk-KZ"/>
                            </w:rPr>
                          </w:pPr>
                          <w:r w:rsidRPr="006853FD">
                            <w:rPr>
                              <w:rFonts w:ascii="Times New Roman" w:hAnsi="Times New Roman"/>
                              <w:bCs/>
                              <w:sz w:val="24"/>
                              <w:szCs w:val="24"/>
                              <w:lang w:val="kk-KZ"/>
                            </w:rPr>
                            <w:t>Инновациялық кластерлерді дамыту</w:t>
                          </w:r>
                        </w:p>
                      </w:txbxContent>
                    </v:textbox>
                  </v:shape>
                  <v:shape id="Надпись 20" o:spid="_x0000_s1172" type="#_x0000_t202" style="position:absolute;left:4587;top:40694;width:12097;height:5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" strokeweight=".5pt">
                    <v:textbox>
                      <w:txbxContent>
                        <w:p w14:paraId="45E5FA07" w14:textId="1268B9AA" w:rsidR="00CB081B" w:rsidRPr="006853FD" w:rsidRDefault="00CB081B" w:rsidP="006853FD">
                          <w:pPr>
                            <w:spacing w:after="0" w:line="240" w:lineRule="auto"/>
                            <w:jc w:val="center"/>
                            <w:rPr>
                              <w:rFonts w:ascii="Times New Roman" w:hAnsi="Times New Roman"/>
                              <w:bCs/>
                              <w:sz w:val="24"/>
                              <w:szCs w:val="24"/>
                              <w:lang w:val="kk-KZ"/>
                            </w:rPr>
                          </w:pPr>
                          <w:r w:rsidRPr="006853FD">
                            <w:rPr>
                              <w:rFonts w:ascii="Times New Roman" w:hAnsi="Times New Roman"/>
                              <w:bCs/>
                              <w:sz w:val="24"/>
                              <w:szCs w:val="24"/>
                              <w:lang w:val="kk-KZ"/>
                            </w:rPr>
                            <w:t>Корпоративтік инновация</w:t>
                          </w:r>
                          <w:r>
                            <w:rPr>
                              <w:rFonts w:ascii="Times New Roman" w:hAnsi="Times New Roman"/>
                              <w:bCs/>
                              <w:sz w:val="24"/>
                              <w:szCs w:val="24"/>
                              <w:lang w:val="kk-KZ"/>
                            </w:rPr>
                            <w:t xml:space="preserve"> </w:t>
                          </w:r>
                          <w:r w:rsidRPr="006853FD">
                            <w:rPr>
                              <w:rFonts w:ascii="Times New Roman" w:hAnsi="Times New Roman"/>
                              <w:bCs/>
                              <w:sz w:val="24"/>
                              <w:szCs w:val="24"/>
                              <w:lang w:val="kk-KZ"/>
                            </w:rPr>
                            <w:t>ларды дамыту</w:t>
                          </w:r>
                        </w:p>
                      </w:txbxContent>
                    </v:textbox>
                  </v:shape>
                  <v:shape id="Надпись 21" o:spid="_x0000_s1173" type="#_x0000_t202" style="position:absolute;left:4667;top:48521;width:12097;height:7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" strokeweight=".5pt">
                    <v:textbox>
                      <w:txbxContent>
                        <w:p w14:paraId="2F66E52C" w14:textId="77777777" w:rsidR="00CB081B" w:rsidRPr="006853FD" w:rsidRDefault="00CB081B" w:rsidP="006853FD">
                          <w:pPr>
                            <w:spacing w:after="0" w:line="240" w:lineRule="auto"/>
                            <w:jc w:val="center"/>
                            <w:rPr>
                              <w:rFonts w:ascii="Times New Roman" w:hAnsi="Times New Roman"/>
                              <w:bCs/>
                              <w:sz w:val="24"/>
                              <w:szCs w:val="24"/>
                              <w:lang w:val="kk-KZ"/>
                            </w:rPr>
                          </w:pPr>
                          <w:r w:rsidRPr="006853FD">
                            <w:rPr>
                              <w:rFonts w:ascii="Times New Roman" w:hAnsi="Times New Roman"/>
                              <w:bCs/>
                              <w:sz w:val="24"/>
                              <w:szCs w:val="24"/>
                              <w:lang w:val="kk-KZ"/>
                            </w:rPr>
                            <w:t>Венчурлік инвестициялар нарығын дамыту</w:t>
                          </w:r>
                        </w:p>
                      </w:txbxContent>
                    </v:textbox>
                  </v:shape>
                  <v:shape id="Прямая со стрелкой 22" o:spid="_x0000_s1174" type="#_x0000_t32" style="position:absolute;left:2667;top:15216;width:2000;height:1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">
                    <v:stroke endarrow="block"/>
                  </v:shape>
                  <v:shape id="Прямая со стрелкой 23" o:spid="_x0000_s1175" type="#_x0000_t32" style="position:absolute;left:2781;top:27030;width:1886;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">
                    <v:stroke endarrow="block"/>
                  </v:shape>
                  <v:shape id="Прямая со стрелкой 24" o:spid="_x0000_s1176" type="#_x0000_t32" style="position:absolute;left:2495;top:35234;width:2172;height:1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">
                    <v:stroke endarrow="block"/>
                  </v:shape>
                  <v:shape id="Прямая со стрелкой 25" o:spid="_x0000_s1177" type="#_x0000_t32" style="position:absolute;left:2449;top:43384;width:2000;height: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">
                    <v:stroke endarrow="block"/>
                  </v:shape>
                  <v:shape id="Прямая со стрелкой 26" o:spid="_x0000_s1178" type="#_x0000_t32" style="position:absolute;left:2369;top:51624;width:2000;height: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">
                    <v:stroke endarrow="block"/>
                  </v:shape>
                  <v:shape id="Прямая со стрелкой 27" o:spid="_x0000_s1179" type="#_x0000_t32" style="position:absolute;left:16684;top:10535;width:2652;height:49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">
                    <v:stroke endarrow="block"/>
                  </v:shape>
                  <v:shape id="Прямая со стрелкой 28" o:spid="_x0000_s1180" type="#_x0000_t32" style="position:absolute;left:16764;top:15409;width:2762;height:1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">
                    <v:stroke endarrow="block"/>
                  </v:shape>
                  <v:shape id="Прямая со стрелкой 29" o:spid="_x0000_s1181" type="#_x0000_t32" style="position:absolute;left:16763;top:15510;width:2639;height:67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">
                    <v:stroke endarrow="block"/>
                  </v:shape>
                  <v:shape id="Надпись 31" o:spid="_x0000_s1182" type="#_x0000_t202" style="position:absolute;left:48570;top:25105;width:11009;height:9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" strokeweight=".5pt">
                    <v:textbox>
                      <w:txbxContent>
                        <w:p w14:paraId="5D1F92DC" w14:textId="77777777" w:rsidR="00CB081B" w:rsidRPr="006853FD" w:rsidRDefault="00CB081B" w:rsidP="006853FD">
                          <w:pPr>
                            <w:spacing w:after="0" w:line="240" w:lineRule="auto"/>
                            <w:jc w:val="center"/>
                            <w:rPr>
                              <w:rFonts w:ascii="Times New Roman" w:hAnsi="Times New Roman"/>
                              <w:bCs/>
                              <w:sz w:val="24"/>
                              <w:szCs w:val="24"/>
                              <w:lang w:val="kk-KZ"/>
                            </w:rPr>
                          </w:pPr>
                          <w:r w:rsidRPr="006853FD">
                            <w:rPr>
                              <w:rFonts w:ascii="Times New Roman" w:hAnsi="Times New Roman"/>
                              <w:bCs/>
                              <w:sz w:val="24"/>
                              <w:szCs w:val="24"/>
                              <w:lang w:val="kk-KZ"/>
                            </w:rPr>
                            <w:t>«Astana Hub» IT-стартаптар</w:t>
                          </w:r>
                        </w:p>
                        <w:p w14:paraId="1F51DEC3" w14:textId="77777777" w:rsidR="00CB081B" w:rsidRPr="006853FD" w:rsidRDefault="00CB081B" w:rsidP="006853FD">
                          <w:pPr>
                            <w:spacing w:after="0" w:line="240" w:lineRule="auto"/>
                            <w:jc w:val="center"/>
                            <w:rPr>
                              <w:rFonts w:ascii="Times New Roman" w:hAnsi="Times New Roman"/>
                              <w:bCs/>
                              <w:sz w:val="24"/>
                              <w:szCs w:val="24"/>
                              <w:lang w:val="kk-KZ"/>
                            </w:rPr>
                          </w:pPr>
                          <w:r w:rsidRPr="006853FD">
                            <w:rPr>
                              <w:rFonts w:ascii="Times New Roman" w:hAnsi="Times New Roman"/>
                              <w:bCs/>
                              <w:sz w:val="24"/>
                              <w:szCs w:val="24"/>
                              <w:lang w:val="kk-KZ"/>
                            </w:rPr>
                            <w:t>дың халықаралық технопаркі</w:t>
                          </w:r>
                        </w:p>
                      </w:txbxContent>
                    </v:textbox>
                  </v:shape>
                  <v:shape id="Надпись 32" o:spid="_x0000_s1183" type="#_x0000_t202" style="position:absolute;left:48492;top:35575;width:11087;height:1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" strokeweight=".5pt">
                    <v:textbox>
                      <w:txbxContent>
                        <w:p w14:paraId="5CD69B9B" w14:textId="77777777" w:rsidR="00CB081B" w:rsidRPr="006853FD" w:rsidRDefault="00CB081B" w:rsidP="006853FD">
                          <w:pPr>
                            <w:spacing w:after="0" w:line="240" w:lineRule="auto"/>
                            <w:jc w:val="center"/>
                            <w:rPr>
                              <w:rFonts w:ascii="Times New Roman" w:hAnsi="Times New Roman"/>
                              <w:bCs/>
                              <w:sz w:val="24"/>
                              <w:szCs w:val="24"/>
                              <w:lang w:val="kk-KZ"/>
                            </w:rPr>
                          </w:pPr>
                          <w:r w:rsidRPr="006853FD">
                            <w:rPr>
                              <w:rFonts w:ascii="Times New Roman" w:hAnsi="Times New Roman"/>
                              <w:bCs/>
                              <w:sz w:val="24"/>
                              <w:szCs w:val="24"/>
                              <w:lang w:val="kk-KZ"/>
                            </w:rPr>
                            <w:t>Инновация</w:t>
                          </w:r>
                        </w:p>
                        <w:p w14:paraId="301C6685" w14:textId="77777777" w:rsidR="00CB081B" w:rsidRPr="006853FD" w:rsidRDefault="00CB081B" w:rsidP="006853FD">
                          <w:pPr>
                            <w:spacing w:after="0" w:line="240" w:lineRule="auto"/>
                            <w:jc w:val="center"/>
                            <w:rPr>
                              <w:rFonts w:ascii="Times New Roman" w:hAnsi="Times New Roman"/>
                              <w:bCs/>
                              <w:sz w:val="24"/>
                              <w:szCs w:val="24"/>
                              <w:lang w:val="kk-KZ"/>
                            </w:rPr>
                          </w:pPr>
                          <w:r w:rsidRPr="006853FD">
                            <w:rPr>
                              <w:rFonts w:ascii="Times New Roman" w:hAnsi="Times New Roman"/>
                              <w:bCs/>
                              <w:sz w:val="24"/>
                              <w:szCs w:val="24"/>
                              <w:lang w:val="kk-KZ"/>
                            </w:rPr>
                            <w:t>лық техноло</w:t>
                          </w:r>
                          <w:r>
                            <w:rPr>
                              <w:rFonts w:ascii="Times New Roman" w:hAnsi="Times New Roman"/>
                              <w:bCs/>
                              <w:sz w:val="24"/>
                              <w:szCs w:val="24"/>
                              <w:lang w:val="kk-KZ"/>
                            </w:rPr>
                            <w:t xml:space="preserve"> </w:t>
                          </w:r>
                          <w:r w:rsidRPr="006853FD">
                            <w:rPr>
                              <w:rFonts w:ascii="Times New Roman" w:hAnsi="Times New Roman"/>
                              <w:bCs/>
                              <w:sz w:val="24"/>
                              <w:szCs w:val="24"/>
                              <w:lang w:val="kk-KZ"/>
                            </w:rPr>
                            <w:t>гиялар паркі, иннова</w:t>
                          </w:r>
                          <w:r>
                            <w:rPr>
                              <w:rFonts w:ascii="Times New Roman" w:hAnsi="Times New Roman"/>
                              <w:bCs/>
                              <w:sz w:val="24"/>
                              <w:szCs w:val="24"/>
                              <w:lang w:val="kk-KZ"/>
                            </w:rPr>
                            <w:t xml:space="preserve"> </w:t>
                          </w:r>
                          <w:r w:rsidRPr="006853FD">
                            <w:rPr>
                              <w:rFonts w:ascii="Times New Roman" w:hAnsi="Times New Roman"/>
                              <w:bCs/>
                              <w:sz w:val="24"/>
                              <w:szCs w:val="24"/>
                              <w:lang w:val="kk-KZ"/>
                            </w:rPr>
                            <w:t>циялық кластері</w:t>
                          </w:r>
                        </w:p>
                      </w:txbxContent>
                    </v:textbox>
                  </v:shape>
                  <v:shape id="Надпись 33" o:spid="_x0000_s1184" type="#_x0000_t202" style="position:absolute;left:48662;top:48781;width:10917;height:8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" strokeweight=".5pt">
                    <v:textbox>
                      <w:txbxContent>
                        <w:p w14:paraId="2B0C10CB" w14:textId="77777777" w:rsidR="00CB081B" w:rsidRPr="006853FD" w:rsidRDefault="00CB081B" w:rsidP="006853FD">
                          <w:pPr>
                            <w:spacing w:after="0" w:line="240" w:lineRule="auto"/>
                            <w:jc w:val="center"/>
                            <w:rPr>
                              <w:rFonts w:ascii="Times New Roman" w:hAnsi="Times New Roman"/>
                              <w:bCs/>
                              <w:sz w:val="24"/>
                              <w:szCs w:val="24"/>
                              <w:lang w:val="kk-KZ"/>
                            </w:rPr>
                          </w:pPr>
                          <w:r w:rsidRPr="006853FD">
                            <w:rPr>
                              <w:rFonts w:ascii="Times New Roman" w:hAnsi="Times New Roman"/>
                              <w:bCs/>
                              <w:sz w:val="24"/>
                              <w:szCs w:val="24"/>
                              <w:lang w:val="kk-KZ"/>
                            </w:rPr>
                            <w:t>«QazTech Ventures»</w:t>
                          </w:r>
                        </w:p>
                        <w:p w14:paraId="08ECF478" w14:textId="77777777" w:rsidR="00CB081B" w:rsidRPr="006853FD" w:rsidRDefault="00CB081B" w:rsidP="006853FD">
                          <w:pPr>
                            <w:spacing w:after="0" w:line="240" w:lineRule="auto"/>
                            <w:jc w:val="center"/>
                            <w:rPr>
                              <w:rFonts w:ascii="Times New Roman" w:hAnsi="Times New Roman"/>
                              <w:bCs/>
                              <w:sz w:val="24"/>
                              <w:szCs w:val="24"/>
                              <w:lang w:val="kk-KZ"/>
                            </w:rPr>
                          </w:pPr>
                          <w:r w:rsidRPr="006853FD">
                            <w:rPr>
                              <w:rFonts w:ascii="Times New Roman" w:hAnsi="Times New Roman"/>
                              <w:bCs/>
                              <w:sz w:val="24"/>
                              <w:szCs w:val="24"/>
                              <w:lang w:val="kk-KZ"/>
                            </w:rPr>
                            <w:t xml:space="preserve"> АҚ</w:t>
                          </w:r>
                        </w:p>
                      </w:txbxContent>
                    </v:textbox>
                  </v:shape>
                  <v:shape id="Надпись 34" o:spid="_x0000_s1185" type="#_x0000_t202" style="position:absolute;left:2500;top:5199;width:14820;height:2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" strokeweight=".5pt">
                    <v:textbox>
                      <w:txbxContent>
                        <w:p w14:paraId="044169FA" w14:textId="77777777" w:rsidR="00CB081B" w:rsidRPr="006853FD" w:rsidRDefault="00CB081B" w:rsidP="006853FD">
                          <w:pPr>
                            <w:spacing w:after="0" w:line="240" w:lineRule="auto"/>
                            <w:jc w:val="center"/>
                            <w:rPr>
                              <w:rFonts w:ascii="Times New Roman" w:hAnsi="Times New Roman"/>
                              <w:bCs/>
                              <w:sz w:val="24"/>
                              <w:szCs w:val="24"/>
                              <w:lang w:val="kk-KZ"/>
                            </w:rPr>
                          </w:pPr>
                          <w:r w:rsidRPr="006853FD">
                            <w:rPr>
                              <w:rFonts w:ascii="Times New Roman" w:hAnsi="Times New Roman"/>
                              <w:bCs/>
                              <w:sz w:val="24"/>
                              <w:szCs w:val="24"/>
                              <w:lang w:val="kk-KZ"/>
                            </w:rPr>
                            <w:t>Бағыттар</w:t>
                          </w:r>
                        </w:p>
                      </w:txbxContent>
                    </v:textbox>
                  </v:shape>
                  <v:shape id="Надпись 35" o:spid="_x0000_s1186" type="#_x0000_t202" style="position:absolute;left:19526;top:5121;width:22479;height:2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" strokeweight=".5pt">
                    <v:textbox>
                      <w:txbxContent>
                        <w:p w14:paraId="699E6F0F" w14:textId="77777777" w:rsidR="00CB081B" w:rsidRPr="006853FD" w:rsidRDefault="00CB081B" w:rsidP="006853FD">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 xml:space="preserve">Түйінді </w:t>
                          </w:r>
                          <w:r w:rsidRPr="006853FD">
                            <w:rPr>
                              <w:rFonts w:ascii="Times New Roman" w:hAnsi="Times New Roman"/>
                              <w:bCs/>
                              <w:sz w:val="24"/>
                              <w:szCs w:val="24"/>
                              <w:lang w:val="kk-KZ"/>
                            </w:rPr>
                            <w:t>іс-шаралар</w:t>
                          </w:r>
                        </w:p>
                      </w:txbxContent>
                    </v:textbox>
                  </v:shape>
                  <v:shape id="Надпись 36" o:spid="_x0000_s1187" type="#_x0000_t202" style="position:absolute;left:44951;top:5031;width:13809;height:2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" strokeweight=".5pt">
                    <v:textbox>
                      <w:txbxContent>
                        <w:p w14:paraId="699E3F9F" w14:textId="77777777" w:rsidR="00CB081B" w:rsidRPr="006853FD" w:rsidRDefault="00CB081B" w:rsidP="006853FD">
                          <w:pPr>
                            <w:spacing w:after="0" w:line="240" w:lineRule="auto"/>
                            <w:jc w:val="center"/>
                            <w:rPr>
                              <w:rFonts w:ascii="Times New Roman" w:hAnsi="Times New Roman"/>
                              <w:bCs/>
                              <w:sz w:val="24"/>
                              <w:szCs w:val="24"/>
                              <w:lang w:val="kk-KZ"/>
                            </w:rPr>
                          </w:pPr>
                          <w:r w:rsidRPr="006853FD">
                            <w:rPr>
                              <w:rFonts w:ascii="Times New Roman" w:hAnsi="Times New Roman"/>
                              <w:bCs/>
                              <w:sz w:val="24"/>
                              <w:szCs w:val="24"/>
                              <w:lang w:val="kk-KZ"/>
                            </w:rPr>
                            <w:t>Ұйымдар</w:t>
                          </w:r>
                        </w:p>
                      </w:txbxContent>
                    </v:textbox>
                  </v:shape>
                  <v:shape id="Прямая со стрелкой 37" o:spid="_x0000_s1188" type="#_x0000_t32" style="position:absolute;left:17320;top:6799;width:2286;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">
                    <v:stroke endarrow="block"/>
                  </v:shape>
                  <v:shape id="Прямая со стрелкой 38" o:spid="_x0000_s1189" type="#_x0000_t32" style="position:absolute;left:42195;top:6478;width:2762;height: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" strokecolor="black [3200]" strokeweight="2pt">
                    <v:stroke endarrow="block"/>
                    <v:shadow on="t" color="black" opacity="24903f" origin=",.5" offset="0,.55556mm"/>
                  </v:shape>
                  <v:shape id="Надпись 39" o:spid="_x0000_s1190" type="#_x0000_t202" style="position:absolute;left:48496;top:9072;width:11083;height:15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" strokeweight=".5pt">
                    <v:textbox>
                      <w:txbxContent>
                        <w:p w14:paraId="302004FE" w14:textId="77777777" w:rsidR="00CB081B" w:rsidRPr="006853FD" w:rsidRDefault="00CB081B" w:rsidP="006853FD">
                          <w:pPr>
                            <w:spacing w:after="0" w:line="240" w:lineRule="auto"/>
                            <w:ind w:right="-126"/>
                            <w:jc w:val="center"/>
                            <w:rPr>
                              <w:rFonts w:ascii="Times New Roman" w:hAnsi="Times New Roman"/>
                              <w:bCs/>
                              <w:sz w:val="24"/>
                              <w:szCs w:val="24"/>
                              <w:lang w:val="kk-KZ"/>
                            </w:rPr>
                          </w:pPr>
                          <w:r w:rsidRPr="006853FD">
                            <w:rPr>
                              <w:rFonts w:ascii="Times New Roman" w:hAnsi="Times New Roman"/>
                              <w:bCs/>
                              <w:sz w:val="24"/>
                              <w:szCs w:val="24"/>
                              <w:lang w:val="kk-KZ"/>
                            </w:rPr>
                            <w:t>«Qazaqindustry Қазақстандық индустрияны және экспортты дамыту орталығы» АҚ</w:t>
                          </w:r>
                        </w:p>
                      </w:txbxContent>
                    </v:textbox>
                  </v:shape>
                  <v:shape id="Надпись 40" o:spid="_x0000_s1191" type="#_x0000_t202" style="position:absolute;left:19518;top:24345;width:26196;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" strokeweight=".5pt">
                    <v:textbox>
                      <w:txbxContent>
                        <w:p w14:paraId="7118EA96" w14:textId="77777777" w:rsidR="00CB081B" w:rsidRPr="006853FD" w:rsidRDefault="00CB081B" w:rsidP="006853FD">
                          <w:pPr>
                            <w:spacing w:after="0" w:line="240" w:lineRule="auto"/>
                            <w:jc w:val="center"/>
                            <w:rPr>
                              <w:rFonts w:ascii="Times New Roman" w:hAnsi="Times New Roman"/>
                              <w:sz w:val="24"/>
                              <w:szCs w:val="24"/>
                              <w:lang w:val="kk-KZ"/>
                            </w:rPr>
                          </w:pPr>
                          <w:r w:rsidRPr="006853FD">
                            <w:rPr>
                              <w:rFonts w:ascii="Times New Roman" w:hAnsi="Times New Roman"/>
                              <w:sz w:val="24"/>
                              <w:szCs w:val="24"/>
                              <w:lang w:val="kk-KZ"/>
                            </w:rPr>
                            <w:t>Перспективалы жоғары техноло</w:t>
                          </w:r>
                          <w:r>
                            <w:rPr>
                              <w:rFonts w:ascii="Times New Roman" w:hAnsi="Times New Roman"/>
                              <w:sz w:val="24"/>
                              <w:szCs w:val="24"/>
                              <w:lang w:val="kk-KZ"/>
                            </w:rPr>
                            <w:t xml:space="preserve"> </w:t>
                          </w:r>
                          <w:r w:rsidRPr="006853FD">
                            <w:rPr>
                              <w:rFonts w:ascii="Times New Roman" w:hAnsi="Times New Roman"/>
                              <w:sz w:val="24"/>
                              <w:szCs w:val="24"/>
                              <w:lang w:val="kk-KZ"/>
                            </w:rPr>
                            <w:t>гиялық IT-жобаларды қолдау</w:t>
                          </w:r>
                        </w:p>
                      </w:txbxContent>
                    </v:textbox>
                  </v:shape>
                  <v:shape id="Надпись 41" o:spid="_x0000_s1192" type="#_x0000_t202" style="position:absolute;left:19524;top:29416;width:26192;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" strokeweight=".5pt">
                    <v:textbox>
                      <w:txbxContent>
                        <w:p w14:paraId="01E8D0E2" w14:textId="77777777" w:rsidR="00CB081B" w:rsidRPr="006853FD" w:rsidRDefault="00CB081B" w:rsidP="006853FD">
                          <w:pPr>
                            <w:spacing w:after="0" w:line="240" w:lineRule="auto"/>
                            <w:jc w:val="center"/>
                            <w:rPr>
                              <w:rFonts w:ascii="Times New Roman" w:hAnsi="Times New Roman"/>
                              <w:sz w:val="24"/>
                              <w:szCs w:val="24"/>
                              <w:lang w:val="kk-KZ"/>
                            </w:rPr>
                          </w:pPr>
                          <w:r w:rsidRPr="006853FD">
                            <w:rPr>
                              <w:rFonts w:ascii="Times New Roman" w:hAnsi="Times New Roman"/>
                              <w:sz w:val="24"/>
                              <w:szCs w:val="24"/>
                              <w:lang w:val="kk-KZ"/>
                            </w:rPr>
                            <w:t>Қазақстандық стартап-мәдениетті дамыту</w:t>
                          </w:r>
                        </w:p>
                      </w:txbxContent>
                    </v:textbox>
                  </v:shape>
                  <v:shape id="Прямая со стрелкой 42" o:spid="_x0000_s1193" type="#_x0000_t32" style="position:absolute;left:16842;top:26525;width:2682;height:5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">
                    <v:stroke endarrow="block"/>
                  </v:shape>
                  <v:shape id="Прямая со стрелкой 43" o:spid="_x0000_s1194" type="#_x0000_t32" style="position:absolute;left:16841;top:49450;width:2674;height:28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">
                    <v:stroke endarrow="block"/>
                  </v:shape>
                  <v:shape id="Надпись 44" o:spid="_x0000_s1195" type="#_x0000_t202" style="position:absolute;left:19606;top:34340;width:26096;height:7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" strokeweight=".5pt">
                    <v:textbox>
                      <w:txbxContent>
                        <w:p w14:paraId="734B7AD4" w14:textId="4F54F225" w:rsidR="00CB081B" w:rsidRPr="006853FD" w:rsidRDefault="00CB081B" w:rsidP="006853FD">
                          <w:pPr>
                            <w:spacing w:after="0" w:line="240" w:lineRule="auto"/>
                            <w:jc w:val="center"/>
                            <w:rPr>
                              <w:rFonts w:ascii="Times New Roman" w:hAnsi="Times New Roman"/>
                              <w:sz w:val="24"/>
                              <w:szCs w:val="24"/>
                              <w:lang w:val="kk-KZ"/>
                            </w:rPr>
                          </w:pPr>
                          <w:r w:rsidRPr="006853FD">
                            <w:rPr>
                              <w:rFonts w:ascii="Times New Roman" w:hAnsi="Times New Roman"/>
                              <w:sz w:val="24"/>
                              <w:szCs w:val="24"/>
                              <w:lang w:val="kk-KZ"/>
                            </w:rPr>
                            <w:t>Отандық жер қойнауын пайдалану</w:t>
                          </w:r>
                          <w:r>
                            <w:rPr>
                              <w:rFonts w:ascii="Times New Roman" w:hAnsi="Times New Roman"/>
                              <w:sz w:val="24"/>
                              <w:szCs w:val="24"/>
                              <w:lang w:val="kk-KZ"/>
                            </w:rPr>
                            <w:t xml:space="preserve"> </w:t>
                          </w:r>
                          <w:r w:rsidRPr="006853FD">
                            <w:rPr>
                              <w:rFonts w:ascii="Times New Roman" w:hAnsi="Times New Roman"/>
                              <w:sz w:val="24"/>
                              <w:szCs w:val="24"/>
                              <w:lang w:val="kk-KZ"/>
                            </w:rPr>
                            <w:t>шылар табысының 1%-ынан 7 инно</w:t>
                          </w:r>
                          <w:r>
                            <w:rPr>
                              <w:rFonts w:ascii="Times New Roman" w:hAnsi="Times New Roman"/>
                              <w:sz w:val="24"/>
                              <w:szCs w:val="24"/>
                              <w:lang w:val="kk-KZ"/>
                            </w:rPr>
                            <w:t>вациялық кластер</w:t>
                          </w:r>
                          <w:r w:rsidRPr="006853FD">
                            <w:rPr>
                              <w:rFonts w:ascii="Times New Roman" w:hAnsi="Times New Roman"/>
                              <w:sz w:val="24"/>
                              <w:szCs w:val="24"/>
                              <w:lang w:val="kk-KZ"/>
                            </w:rPr>
                            <w:t>ді қаржыландыру</w:t>
                          </w:r>
                        </w:p>
                      </w:txbxContent>
                    </v:textbox>
                  </v:shape>
                  <v:shape id="Надпись 45" o:spid="_x0000_s1196" type="#_x0000_t202" style="position:absolute;left:19516;top:42148;width:26100;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" strokeweight=".5pt">
                    <v:textbox>
                      <w:txbxContent>
                        <w:p w14:paraId="63F45C36" w14:textId="77777777" w:rsidR="00CB081B" w:rsidRPr="006853FD" w:rsidRDefault="00CB081B" w:rsidP="006853FD">
                          <w:pPr>
                            <w:spacing w:after="0" w:line="240" w:lineRule="auto"/>
                            <w:jc w:val="center"/>
                            <w:rPr>
                              <w:rFonts w:ascii="Times New Roman" w:hAnsi="Times New Roman"/>
                              <w:sz w:val="24"/>
                              <w:szCs w:val="24"/>
                              <w:lang w:val="kk-KZ"/>
                            </w:rPr>
                          </w:pPr>
                          <w:r w:rsidRPr="006853FD">
                            <w:rPr>
                              <w:rFonts w:ascii="Times New Roman" w:hAnsi="Times New Roman"/>
                              <w:sz w:val="24"/>
                              <w:szCs w:val="24"/>
                              <w:lang w:val="kk-KZ"/>
                            </w:rPr>
                            <w:t>Аймақтық инновациялық инфрақұрылымды дамыту</w:t>
                          </w:r>
                        </w:p>
                      </w:txbxContent>
                    </v:textbox>
                  </v:shape>
                  <v:shape id="Прямая со стрелкой 46" o:spid="_x0000_s1197" type="#_x0000_t32" style="position:absolute;left:16978;top:34504;width:2628;height:36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">
                    <v:stroke endarrow="block"/>
                  </v:shape>
                  <v:shape id="Прямая со стрелкой 47" o:spid="_x0000_s1198" type="#_x0000_t32" style="position:absolute;left:16763;top:42781;width:2572;height:30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">
                    <v:stroke endarrow="block"/>
                  </v:shape>
                  <v:shape id="Надпись 48" o:spid="_x0000_s1199" type="#_x0000_t202" style="position:absolute;left:19645;top:47062;width:26075;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" strokeweight=".5pt">
                    <v:textbox>
                      <w:txbxContent>
                        <w:p w14:paraId="16A0E826" w14:textId="19B067A6" w:rsidR="00CB081B" w:rsidRPr="006853FD" w:rsidRDefault="00CB081B" w:rsidP="006853FD">
                          <w:pPr>
                            <w:spacing w:after="0" w:line="240" w:lineRule="auto"/>
                            <w:jc w:val="center"/>
                            <w:rPr>
                              <w:rFonts w:ascii="Times New Roman" w:hAnsi="Times New Roman"/>
                              <w:sz w:val="24"/>
                              <w:szCs w:val="24"/>
                              <w:lang w:val="kk-KZ"/>
                            </w:rPr>
                          </w:pPr>
                          <w:r>
                            <w:rPr>
                              <w:rFonts w:ascii="Times New Roman" w:hAnsi="Times New Roman"/>
                              <w:sz w:val="24"/>
                              <w:szCs w:val="24"/>
                              <w:lang w:val="kk-KZ"/>
                            </w:rPr>
                            <w:t>«</w:t>
                          </w:r>
                          <w:r w:rsidRPr="006853FD">
                            <w:rPr>
                              <w:rFonts w:ascii="Times New Roman" w:hAnsi="Times New Roman"/>
                              <w:sz w:val="24"/>
                              <w:szCs w:val="24"/>
                              <w:lang w:val="kk-KZ"/>
                            </w:rPr>
                            <w:t>Венчурлік қаржыландыру туралы</w:t>
                          </w:r>
                          <w:r>
                            <w:rPr>
                              <w:rFonts w:ascii="Times New Roman" w:hAnsi="Times New Roman"/>
                              <w:sz w:val="24"/>
                              <w:szCs w:val="24"/>
                              <w:lang w:val="kk-KZ"/>
                            </w:rPr>
                            <w:t>»</w:t>
                          </w:r>
                          <w:r w:rsidRPr="006853FD">
                            <w:rPr>
                              <w:rFonts w:ascii="Times New Roman" w:hAnsi="Times New Roman"/>
                              <w:sz w:val="24"/>
                              <w:szCs w:val="24"/>
                              <w:lang w:val="kk-KZ"/>
                            </w:rPr>
                            <w:t xml:space="preserve"> ҚР арнайы Заңын жетілдіру</w:t>
                          </w:r>
                        </w:p>
                      </w:txbxContent>
                    </v:textbox>
                  </v:shape>
                  <v:shape id="Надпись 49" o:spid="_x0000_s1200" type="#_x0000_t202" style="position:absolute;left:19522;top:51953;width:26864;height:6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" strokeweight=".5pt">
                    <v:textbox>
                      <w:txbxContent>
                        <w:p w14:paraId="5678F143" w14:textId="77777777" w:rsidR="00CB081B" w:rsidRPr="006853FD" w:rsidRDefault="00CB081B" w:rsidP="006853FD">
                          <w:pPr>
                            <w:spacing w:after="0" w:line="240" w:lineRule="auto"/>
                            <w:jc w:val="center"/>
                            <w:rPr>
                              <w:rFonts w:ascii="Times New Roman" w:hAnsi="Times New Roman"/>
                              <w:sz w:val="24"/>
                              <w:szCs w:val="24"/>
                              <w:lang w:val="kk-KZ"/>
                            </w:rPr>
                          </w:pPr>
                          <w:r w:rsidRPr="006853FD">
                            <w:rPr>
                              <w:rFonts w:ascii="Times New Roman" w:hAnsi="Times New Roman"/>
                              <w:sz w:val="24"/>
                              <w:szCs w:val="24"/>
                              <w:lang w:val="kk-KZ"/>
                            </w:rPr>
                            <w:t>Жаңадан құрылатын технологиялық компанияларға ұзақ мерзімді жоғары тәуекелді жеке инвестициялар тарту</w:t>
                          </w:r>
                        </w:p>
                      </w:txbxContent>
                    </v:textbox>
                  </v:shape>
                  <v:shape id="Прямая со стрелкой 50" o:spid="_x0000_s1201" type="#_x0000_t32" style="position:absolute;left:16763;top:49246;width:2638;height:84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">
                    <v:stroke endarrow="block"/>
                  </v:shape>
                </v:group>
                <v:shape id="Прямая со стрелкой 469" o:spid="_x0000_s1202" type="#_x0000_t32" style="position:absolute;left:16872;top:27712;width:2762;height:14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" strokecolor="black [3040]">
                  <v:stroke endarrow="open"/>
                </v:shape>
                <v:shape id="Прямая со стрелкой 170" o:spid="_x0000_s1203" type="#_x0000_t32" style="position:absolute;left:46665;top:11514;width:22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" strokecolor="black [3200]" strokeweight="2pt">
                  <v:stroke endarrow="open"/>
                  <v:shadow on="t" color="black" opacity="24903f" origin=",.5" offset="0,.55556mm"/>
                </v:shape>
                <v:shape id="Прямая со стрелкой 171" o:spid="_x0000_s1204" type="#_x0000_t32" style="position:absolute;left:46197;top:17233;width:22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" strokecolor="black [3200]" strokeweight="2pt">
                  <v:stroke endarrow="open"/>
                  <v:shadow on="t" color="black" opacity="24903f" origin=",.5" offset="0,.55556mm"/>
                </v:shape>
                <v:shape id="Прямая со стрелкой 172" o:spid="_x0000_s1205" type="#_x0000_t32" style="position:absolute;left:46193;top:23289;width:24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" strokecolor="black [3200]" strokeweight="2pt">
                  <v:stroke endarrow="open"/>
                  <v:shadow on="t" color="black" opacity="24903f" origin=",.5" offset="0,.55556mm"/>
                </v:shape>
                <v:shape id="Прямая со стрелкой 173" o:spid="_x0000_s1206" type="#_x0000_t32" style="position:absolute;left:46113;top:28374;width:2536;height:1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" strokecolor="black [3200]" strokeweight="2pt">
                  <v:stroke endarrow="open"/>
                  <v:shadow on="t" color="black" opacity="24903f" origin=",.5" offset="0,.55556mm"/>
                </v:shape>
                <v:shape id="Прямая со стрелкой 174" o:spid="_x0000_s1207" type="#_x0000_t32" style="position:absolute;left:46193;top:33214;width:2395;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" strokecolor="black [3200]" strokeweight="2pt">
                  <v:stroke endarrow="open"/>
                  <v:shadow on="t" color="black" opacity="24903f" origin=",.5" offset="0,.55556mm"/>
                </v:shape>
                <v:shape id="Прямая со стрелкой 175" o:spid="_x0000_s1208" type="#_x0000_t32" style="position:absolute;left:46276;top:39999;width:2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" strokecolor="black [3200]" strokeweight="2pt">
                  <v:stroke endarrow="open"/>
                  <v:shadow on="t" color="black" opacity="24903f" origin=",.5" offset="0,.55556mm"/>
                </v:shape>
                <v:shape id="Прямая со стрелкой 176" o:spid="_x0000_s1209" type="#_x0000_t32" style="position:absolute;left:46193;top:46285;width:2145;height:1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" strokecolor="black [3200]" strokeweight="2pt">
                  <v:stroke endarrow="open"/>
                  <v:shadow on="t" color="black" opacity="24903f" origin=",.5" offset="0,.55556mm"/>
                </v:shape>
                <v:shape id="Прямая со стрелкой 178" o:spid="_x0000_s1210" type="#_x0000_t32" style="position:absolute;left:46276;top:52569;width:2316;height: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" strokecolor="black [3200]" strokeweight="2pt">
                  <v:stroke endarrow="open"/>
                  <v:shadow on="t" color="black" opacity="24903f" origin=",.5" offset="0,.55556mm"/>
                </v:shape>
                <v:shape id="Прямая со стрелкой 179" o:spid="_x0000_s1211" type="#_x0000_t32" style="position:absolute;left:46594;top:57604;width:21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" strokecolor="black [3200]" strokeweight="2pt">
                  <v:stroke endarrow="open"/>
                  <v:shadow on="t" color="black" opacity="24903f" origin=",.5" offset="0,.55556mm"/>
                </v:shape>
                <v:line id="Прямая соединительная линия 113" o:spid="_x0000_s1212" style="position:absolute;visibility:visible;mso-wrap-style:square" from="2581,7268" to="2581,5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" strokecolor="#4579b8 [3044]"/>
                <w10:anchorlock/>
              </v:group>
            </w:pict>
          </mc:Fallback>
        </mc:AlternateContent>
      </w:r>
    </w:p>
    <w:p w14:paraId="7B433C06" w14:textId="77777777" w:rsidR="00987940" w:rsidRPr="00987940" w:rsidRDefault="00987940" w:rsidP="00987940">
      <w:pPr>
        <w:widowControl w:val="0"/>
        <w:spacing w:after="0" w:line="240" w:lineRule="auto"/>
        <w:jc w:val="center"/>
        <w:rPr>
          <w:rFonts w:ascii="Times New Roman" w:hAnsi="Times New Roman"/>
          <w:sz w:val="10"/>
          <w:szCs w:val="10"/>
          <w:lang w:val="kk-KZ"/>
        </w:rPr>
      </w:pPr>
    </w:p>
    <w:p w14:paraId="58362AB5" w14:textId="7EED9392" w:rsidR="00DD644E" w:rsidRPr="00D006AE" w:rsidRDefault="00E03DF4" w:rsidP="00987940">
      <w:pPr>
        <w:widowControl w:val="0"/>
        <w:spacing w:after="0" w:line="240" w:lineRule="auto"/>
        <w:jc w:val="center"/>
        <w:rPr>
          <w:rFonts w:ascii="Times New Roman" w:hAnsi="Times New Roman"/>
          <w:sz w:val="28"/>
          <w:szCs w:val="28"/>
          <w:lang w:val="kk-KZ"/>
        </w:rPr>
      </w:pPr>
      <w:r w:rsidRPr="00D006AE">
        <w:rPr>
          <w:rFonts w:ascii="Times New Roman" w:hAnsi="Times New Roman"/>
          <w:sz w:val="28"/>
          <w:szCs w:val="28"/>
          <w:lang w:val="kk-KZ"/>
        </w:rPr>
        <w:t>Сурет 13</w:t>
      </w:r>
      <w:r w:rsidR="00AE7CB1" w:rsidRPr="00D006AE">
        <w:rPr>
          <w:rFonts w:ascii="Times New Roman" w:hAnsi="Times New Roman"/>
          <w:sz w:val="28"/>
          <w:szCs w:val="28"/>
          <w:lang w:val="kk-KZ"/>
        </w:rPr>
        <w:t xml:space="preserve"> - </w:t>
      </w:r>
      <w:r w:rsidR="009E7A19" w:rsidRPr="00D006AE">
        <w:rPr>
          <w:rFonts w:ascii="Times New Roman" w:hAnsi="Times New Roman"/>
          <w:sz w:val="28"/>
          <w:szCs w:val="28"/>
          <w:lang w:val="kk-KZ"/>
        </w:rPr>
        <w:t>Қазақстанда МЖӘ негізінде кәсіпкерлікті инновациялық дамыту</w:t>
      </w:r>
      <w:r w:rsidR="00352286" w:rsidRPr="00D006AE">
        <w:rPr>
          <w:rFonts w:ascii="Times New Roman" w:hAnsi="Times New Roman"/>
          <w:sz w:val="28"/>
          <w:szCs w:val="28"/>
          <w:lang w:val="kk-KZ"/>
        </w:rPr>
        <w:t xml:space="preserve"> </w:t>
      </w:r>
      <w:r w:rsidR="000573E5" w:rsidRPr="00D006AE">
        <w:rPr>
          <w:rFonts w:ascii="Times New Roman" w:hAnsi="Times New Roman"/>
          <w:sz w:val="28"/>
          <w:szCs w:val="28"/>
          <w:lang w:val="kk-KZ"/>
        </w:rPr>
        <w:t>механизмінің бағыттары</w:t>
      </w:r>
    </w:p>
    <w:p w14:paraId="5EB4CAF0" w14:textId="77777777" w:rsidR="00987940" w:rsidRPr="00987940" w:rsidRDefault="00987940" w:rsidP="00D006AE">
      <w:pPr>
        <w:widowControl w:val="0"/>
        <w:spacing w:after="0" w:line="240" w:lineRule="auto"/>
        <w:ind w:firstLine="709"/>
        <w:rPr>
          <w:rFonts w:ascii="Times New Roman" w:hAnsi="Times New Roman"/>
          <w:sz w:val="16"/>
          <w:szCs w:val="16"/>
          <w:lang w:val="kk-KZ"/>
        </w:rPr>
      </w:pPr>
    </w:p>
    <w:p w14:paraId="7D2AE7C2" w14:textId="77777777" w:rsidR="009E7A19" w:rsidRPr="00D006AE" w:rsidRDefault="00C55AA2" w:rsidP="00D006AE">
      <w:pPr>
        <w:widowControl w:val="0"/>
        <w:spacing w:after="0" w:line="240" w:lineRule="auto"/>
        <w:ind w:firstLine="709"/>
        <w:rPr>
          <w:rFonts w:ascii="Times New Roman" w:hAnsi="Times New Roman"/>
          <w:sz w:val="24"/>
          <w:szCs w:val="24"/>
          <w:lang w:val="kk-KZ"/>
        </w:rPr>
      </w:pPr>
      <w:r w:rsidRPr="00D006AE">
        <w:rPr>
          <w:rFonts w:ascii="Times New Roman" w:hAnsi="Times New Roman"/>
          <w:sz w:val="24"/>
          <w:szCs w:val="24"/>
          <w:lang w:val="kk-KZ"/>
        </w:rPr>
        <w:t>Ескерту</w:t>
      </w:r>
      <w:r w:rsidR="00AE7CB1" w:rsidRPr="00D006AE">
        <w:rPr>
          <w:rFonts w:ascii="Times New Roman" w:hAnsi="Times New Roman"/>
          <w:sz w:val="24"/>
          <w:szCs w:val="24"/>
          <w:lang w:val="kk-KZ"/>
        </w:rPr>
        <w:t xml:space="preserve"> -</w:t>
      </w:r>
      <w:r w:rsidR="00352286" w:rsidRPr="00D006AE">
        <w:rPr>
          <w:rFonts w:ascii="Times New Roman" w:hAnsi="Times New Roman"/>
          <w:sz w:val="24"/>
          <w:szCs w:val="24"/>
          <w:lang w:val="kk-KZ"/>
        </w:rPr>
        <w:t xml:space="preserve"> </w:t>
      </w:r>
      <w:r w:rsidR="006853FD" w:rsidRPr="00421BD3">
        <w:rPr>
          <w:rFonts w:ascii="Times New Roman" w:hAnsi="Times New Roman"/>
          <w:bCs/>
          <w:sz w:val="24"/>
          <w:szCs w:val="24"/>
          <w:lang w:val="kk-KZ"/>
        </w:rPr>
        <w:t>Әдебиет негізінде құралған [</w:t>
      </w:r>
      <w:r w:rsidR="00BC3BD0" w:rsidRPr="00D006AE">
        <w:rPr>
          <w:rFonts w:ascii="Times New Roman" w:hAnsi="Times New Roman"/>
          <w:sz w:val="24"/>
          <w:szCs w:val="24"/>
          <w:lang w:val="kk-KZ"/>
        </w:rPr>
        <w:t>7</w:t>
      </w:r>
      <w:r w:rsidR="001C0E84" w:rsidRPr="00D006AE">
        <w:rPr>
          <w:rFonts w:ascii="Times New Roman" w:hAnsi="Times New Roman"/>
          <w:sz w:val="24"/>
          <w:szCs w:val="24"/>
          <w:lang w:val="kk-KZ"/>
        </w:rPr>
        <w:t>8</w:t>
      </w:r>
      <w:r w:rsidR="00BC3BD0" w:rsidRPr="00D006AE">
        <w:rPr>
          <w:rFonts w:ascii="Times New Roman" w:hAnsi="Times New Roman"/>
          <w:sz w:val="24"/>
          <w:szCs w:val="24"/>
          <w:lang w:val="kk-KZ"/>
        </w:rPr>
        <w:t>]</w:t>
      </w:r>
      <w:r w:rsidR="00352286" w:rsidRPr="00D006AE">
        <w:rPr>
          <w:rFonts w:ascii="Times New Roman" w:hAnsi="Times New Roman"/>
          <w:sz w:val="24"/>
          <w:szCs w:val="24"/>
          <w:lang w:val="kk-KZ"/>
        </w:rPr>
        <w:t xml:space="preserve"> </w:t>
      </w:r>
    </w:p>
    <w:p w14:paraId="7209F91B" w14:textId="1EE7137C" w:rsidR="00BF1CAA" w:rsidRDefault="0037564E" w:rsidP="00D006AE">
      <w:pPr>
        <w:pStyle w:val="a7"/>
        <w:widowControl w:val="0"/>
        <w:ind w:firstLine="708"/>
        <w:jc w:val="both"/>
        <w:rPr>
          <w:rFonts w:ascii="Times New Roman" w:hAnsi="Times New Roman"/>
          <w:sz w:val="28"/>
          <w:szCs w:val="28"/>
          <w:lang w:val="kk-KZ"/>
        </w:rPr>
      </w:pPr>
      <w:r>
        <w:rPr>
          <w:rFonts w:ascii="Times New Roman" w:hAnsi="Times New Roman"/>
          <w:sz w:val="28"/>
          <w:szCs w:val="28"/>
          <w:lang w:val="kk-KZ"/>
        </w:rPr>
        <w:lastRenderedPageBreak/>
        <w:t>А</w:t>
      </w:r>
      <w:r w:rsidR="00BF1CAA" w:rsidRPr="00D006AE">
        <w:rPr>
          <w:rFonts w:ascii="Times New Roman" w:hAnsi="Times New Roman"/>
          <w:sz w:val="28"/>
          <w:szCs w:val="28"/>
          <w:lang w:val="kk-KZ"/>
        </w:rPr>
        <w:t>талған бағыттар мен қолданылатын механизмдерді жекелеп қарау арқылы олардың нәтижелілігі мен тиімділігін анықтауға болады.</w:t>
      </w:r>
    </w:p>
    <w:p w14:paraId="03A675ED" w14:textId="77777777" w:rsidR="009E7A19" w:rsidRPr="00D006AE" w:rsidRDefault="009E7A19" w:rsidP="00D006AE">
      <w:pPr>
        <w:pStyle w:val="a7"/>
        <w:widowControl w:val="0"/>
        <w:ind w:firstLine="708"/>
        <w:jc w:val="both"/>
        <w:rPr>
          <w:rFonts w:ascii="Times New Roman" w:hAnsi="Times New Roman"/>
          <w:sz w:val="28"/>
          <w:szCs w:val="28"/>
          <w:lang w:val="kk-KZ"/>
        </w:rPr>
      </w:pPr>
      <w:r w:rsidRPr="00D006AE">
        <w:rPr>
          <w:rFonts w:ascii="Times New Roman" w:hAnsi="Times New Roman"/>
          <w:sz w:val="28"/>
          <w:szCs w:val="28"/>
          <w:lang w:val="kk-KZ"/>
        </w:rPr>
        <w:t xml:space="preserve">Қазақстанда бүгінгі күні инновацияны дамыту және инновациялық экожүйені құру бойынша айтарлықтай жұмыс жүргізілуде. Инновациялық өнімдер мен технологиялардың үлесін арттыру бойынша жұмысты жүйелендіру үшін жұмыс заңнамалық деңгейде де жүргізіледі. Мысалы, Қазақстанда кәсіпкерлік қызметті реттейтін заңнамаға өзгерістер енгізілді, сонымен қатар, Қазақстан Республикасының </w:t>
      </w:r>
      <w:r w:rsidR="00615346" w:rsidRPr="00D006AE">
        <w:rPr>
          <w:rFonts w:ascii="Times New Roman" w:hAnsi="Times New Roman"/>
          <w:sz w:val="28"/>
          <w:szCs w:val="28"/>
          <w:lang w:val="kk-KZ"/>
        </w:rPr>
        <w:t>«</w:t>
      </w:r>
      <w:r w:rsidRPr="00D006AE">
        <w:rPr>
          <w:rFonts w:ascii="Times New Roman" w:hAnsi="Times New Roman"/>
          <w:sz w:val="28"/>
          <w:szCs w:val="28"/>
          <w:lang w:val="kk-KZ"/>
        </w:rPr>
        <w:t>Инновациялық технологиялар паркі</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туралы Заңы қабылданды. Осы заңның негізінде халықаралық стартаптар технопаркі, класте</w:t>
      </w:r>
      <w:r w:rsidR="00BC3BD0" w:rsidRPr="00D006AE">
        <w:rPr>
          <w:rFonts w:ascii="Times New Roman" w:hAnsi="Times New Roman"/>
          <w:sz w:val="28"/>
          <w:szCs w:val="28"/>
          <w:lang w:val="kk-KZ"/>
        </w:rPr>
        <w:t>р, АЭА құрылып жұмыс жасауда [7</w:t>
      </w:r>
      <w:r w:rsidR="001C0E84" w:rsidRPr="00D006AE">
        <w:rPr>
          <w:rFonts w:ascii="Times New Roman" w:hAnsi="Times New Roman"/>
          <w:sz w:val="28"/>
          <w:szCs w:val="28"/>
          <w:lang w:val="kk-KZ"/>
        </w:rPr>
        <w:t>9</w:t>
      </w:r>
      <w:r w:rsidRPr="00D006AE">
        <w:rPr>
          <w:rFonts w:ascii="Times New Roman" w:hAnsi="Times New Roman"/>
          <w:sz w:val="28"/>
          <w:szCs w:val="28"/>
          <w:lang w:val="kk-KZ"/>
        </w:rPr>
        <w:t>].</w:t>
      </w:r>
    </w:p>
    <w:p w14:paraId="2406B4FB" w14:textId="06E777C0"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Инновациялық саланың жеке бағыты инновациялық гранттар беру болып табылады. Бұл механизм Қазақстан Республикасының Кәсіпкерлік кодексінде бекітілген және жоғарыда </w:t>
      </w:r>
      <w:r w:rsidR="00DD2BDA">
        <w:rPr>
          <w:rFonts w:ascii="Times New Roman" w:hAnsi="Times New Roman"/>
          <w:sz w:val="28"/>
          <w:szCs w:val="28"/>
          <w:lang w:val="kk-KZ"/>
        </w:rPr>
        <w:t>көрсетілген</w:t>
      </w:r>
      <w:r w:rsidRPr="00D006AE">
        <w:rPr>
          <w:rFonts w:ascii="Times New Roman" w:hAnsi="Times New Roman"/>
          <w:sz w:val="28"/>
          <w:szCs w:val="28"/>
          <w:lang w:val="kk-KZ"/>
        </w:rPr>
        <w:t xml:space="preserve"> мемлекеттік бағд</w:t>
      </w:r>
      <w:r w:rsidR="00BC3BD0" w:rsidRPr="00D006AE">
        <w:rPr>
          <w:rFonts w:ascii="Times New Roman" w:hAnsi="Times New Roman"/>
          <w:sz w:val="28"/>
          <w:szCs w:val="28"/>
          <w:lang w:val="kk-KZ"/>
        </w:rPr>
        <w:t>арламаларда да қарастырылған [</w:t>
      </w:r>
      <w:r w:rsidR="001C0E84" w:rsidRPr="00D006AE">
        <w:rPr>
          <w:rFonts w:ascii="Times New Roman" w:hAnsi="Times New Roman"/>
          <w:sz w:val="28"/>
          <w:szCs w:val="28"/>
          <w:lang w:val="kk-KZ"/>
        </w:rPr>
        <w:t>80</w:t>
      </w:r>
      <w:r w:rsidRPr="00D006AE">
        <w:rPr>
          <w:rFonts w:ascii="Times New Roman" w:hAnsi="Times New Roman"/>
          <w:sz w:val="28"/>
          <w:szCs w:val="28"/>
          <w:lang w:val="kk-KZ"/>
        </w:rPr>
        <w:t>].</w:t>
      </w:r>
    </w:p>
    <w:p w14:paraId="3059B748" w14:textId="0738E7BA"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Инновациялық грант – мемлекеттік бю</w:t>
      </w:r>
      <w:r w:rsidR="00DD2BDA">
        <w:rPr>
          <w:rFonts w:ascii="Times New Roman" w:hAnsi="Times New Roman"/>
          <w:sz w:val="28"/>
          <w:szCs w:val="28"/>
          <w:lang w:val="kk-KZ"/>
        </w:rPr>
        <w:t>джеттен кәсіпкерлердің индустриа</w:t>
      </w:r>
      <w:r w:rsidRPr="00D006AE">
        <w:rPr>
          <w:rFonts w:ascii="Times New Roman" w:hAnsi="Times New Roman"/>
          <w:sz w:val="28"/>
          <w:szCs w:val="28"/>
          <w:lang w:val="kk-KZ"/>
        </w:rPr>
        <w:t>лды-инновациялық жобаларын дамуға бер</w:t>
      </w:r>
      <w:r w:rsidR="00BC3BD0" w:rsidRPr="00D006AE">
        <w:rPr>
          <w:rFonts w:ascii="Times New Roman" w:hAnsi="Times New Roman"/>
          <w:sz w:val="28"/>
          <w:szCs w:val="28"/>
          <w:lang w:val="kk-KZ"/>
        </w:rPr>
        <w:t>ілетін қайтамымсыз қаржы түр</w:t>
      </w:r>
      <w:r w:rsidR="0013344C" w:rsidRPr="00D006AE">
        <w:rPr>
          <w:rFonts w:ascii="Times New Roman" w:hAnsi="Times New Roman"/>
          <w:sz w:val="28"/>
          <w:szCs w:val="28"/>
          <w:lang w:val="kk-KZ"/>
        </w:rPr>
        <w:t>і</w:t>
      </w:r>
      <w:r w:rsidR="00BC3BD0" w:rsidRPr="00D006AE">
        <w:rPr>
          <w:rFonts w:ascii="Times New Roman" w:hAnsi="Times New Roman"/>
          <w:sz w:val="28"/>
          <w:szCs w:val="28"/>
          <w:lang w:val="kk-KZ"/>
        </w:rPr>
        <w:t xml:space="preserve"> [</w:t>
      </w:r>
      <w:r w:rsidR="006B03EA" w:rsidRPr="00D006AE">
        <w:rPr>
          <w:rFonts w:ascii="Times New Roman" w:hAnsi="Times New Roman"/>
          <w:sz w:val="28"/>
          <w:szCs w:val="28"/>
          <w:lang w:val="kk-KZ"/>
        </w:rPr>
        <w:t>8</w:t>
      </w:r>
      <w:r w:rsidR="001C0E84" w:rsidRPr="00D006AE">
        <w:rPr>
          <w:rFonts w:ascii="Times New Roman" w:hAnsi="Times New Roman"/>
          <w:sz w:val="28"/>
          <w:szCs w:val="28"/>
          <w:lang w:val="kk-KZ"/>
        </w:rPr>
        <w:t>1</w:t>
      </w:r>
      <w:r w:rsidRPr="00D006AE">
        <w:rPr>
          <w:rFonts w:ascii="Times New Roman" w:hAnsi="Times New Roman"/>
          <w:sz w:val="28"/>
          <w:szCs w:val="28"/>
          <w:lang w:val="kk-KZ"/>
        </w:rPr>
        <w:t>].</w:t>
      </w:r>
    </w:p>
    <w:p w14:paraId="7CD92489" w14:textId="77777777"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 xml:space="preserve">Қолданылатын шаралар және технологияларды жедел дамытуға, инновациялық қызметті ынталандыруға, зерттеулер жүргізудің ұйымдастырушылық, экономикалық және әлеуметтік жағдайларын жетілдіруге, жаңа технологияларды әзірлеуге, сондай-ақ оларды коммерцияландыруға жәрдем көрсетеді. </w:t>
      </w:r>
    </w:p>
    <w:p w14:paraId="315BA4BD" w14:textId="00F08410"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Инновациялық гранттар Қазақстандағы инновациялық қызметт</w:t>
      </w:r>
      <w:r w:rsidR="00987940">
        <w:rPr>
          <w:rFonts w:ascii="Times New Roman" w:hAnsi="Times New Roman"/>
          <w:sz w:val="28"/>
          <w:szCs w:val="28"/>
          <w:lang w:val="kk-KZ"/>
        </w:rPr>
        <w:t>і мемлекеттік қолдаудың маңызды</w:t>
      </w:r>
      <w:r w:rsidRPr="00D006AE">
        <w:rPr>
          <w:rFonts w:ascii="Times New Roman" w:hAnsi="Times New Roman"/>
          <w:sz w:val="28"/>
          <w:szCs w:val="28"/>
          <w:lang w:val="kk-KZ"/>
        </w:rPr>
        <w:t xml:space="preserve"> құралдарының бірі болып табылады. </w:t>
      </w:r>
    </w:p>
    <w:p w14:paraId="23CBC200" w14:textId="77777777"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Олар 3 негізгі бағыт бойынша беріледі: </w:t>
      </w:r>
    </w:p>
    <w:p w14:paraId="5ADE3D96" w14:textId="77777777" w:rsidR="009E7A19" w:rsidRPr="00D006AE" w:rsidRDefault="009E7A19" w:rsidP="00D006AE">
      <w:pPr>
        <w:pStyle w:val="a7"/>
        <w:widowControl w:val="0"/>
        <w:numPr>
          <w:ilvl w:val="0"/>
          <w:numId w:val="30"/>
        </w:numPr>
        <w:tabs>
          <w:tab w:val="left" w:pos="993"/>
        </w:tabs>
        <w:ind w:left="0" w:firstLine="709"/>
        <w:jc w:val="both"/>
        <w:rPr>
          <w:rFonts w:ascii="Times New Roman" w:hAnsi="Times New Roman"/>
          <w:sz w:val="28"/>
          <w:szCs w:val="28"/>
          <w:lang w:val="kk-KZ"/>
        </w:rPr>
      </w:pPr>
      <w:r w:rsidRPr="00D006AE">
        <w:rPr>
          <w:rFonts w:ascii="Times New Roman" w:hAnsi="Times New Roman"/>
          <w:sz w:val="28"/>
          <w:szCs w:val="28"/>
          <w:lang w:val="kk-KZ"/>
        </w:rPr>
        <w:t>Коммерцияландыруға арналған инновациялық гранттар.</w:t>
      </w:r>
    </w:p>
    <w:p w14:paraId="1AED7731" w14:textId="77777777" w:rsidR="009E7A19" w:rsidRPr="00D006AE" w:rsidRDefault="009E7A19" w:rsidP="00D006AE">
      <w:pPr>
        <w:pStyle w:val="a7"/>
        <w:widowControl w:val="0"/>
        <w:numPr>
          <w:ilvl w:val="0"/>
          <w:numId w:val="30"/>
        </w:numPr>
        <w:tabs>
          <w:tab w:val="left" w:pos="993"/>
        </w:tabs>
        <w:ind w:left="0" w:firstLine="709"/>
        <w:jc w:val="both"/>
        <w:rPr>
          <w:rFonts w:ascii="Times New Roman" w:hAnsi="Times New Roman"/>
          <w:sz w:val="28"/>
          <w:szCs w:val="28"/>
          <w:lang w:val="kk-KZ"/>
        </w:rPr>
      </w:pPr>
      <w:r w:rsidRPr="00D006AE">
        <w:rPr>
          <w:rFonts w:ascii="Times New Roman" w:hAnsi="Times New Roman"/>
          <w:sz w:val="28"/>
          <w:szCs w:val="28"/>
          <w:lang w:val="kk-KZ"/>
        </w:rPr>
        <w:t>Жұмыс істеп тұрған кәсіпкерлікке технолгиялық дамытуға арналған инновациялық гранттар.</w:t>
      </w:r>
    </w:p>
    <w:p w14:paraId="23024228" w14:textId="77777777" w:rsidR="009E7A19" w:rsidRPr="00D006AE" w:rsidRDefault="009E7A19" w:rsidP="00D006AE">
      <w:pPr>
        <w:pStyle w:val="a7"/>
        <w:widowControl w:val="0"/>
        <w:numPr>
          <w:ilvl w:val="0"/>
          <w:numId w:val="30"/>
        </w:numPr>
        <w:tabs>
          <w:tab w:val="left" w:pos="993"/>
        </w:tabs>
        <w:ind w:left="0" w:firstLine="709"/>
        <w:jc w:val="both"/>
        <w:rPr>
          <w:rFonts w:ascii="Times New Roman" w:hAnsi="Times New Roman"/>
          <w:sz w:val="28"/>
          <w:szCs w:val="28"/>
          <w:lang w:val="kk-KZ"/>
        </w:rPr>
      </w:pPr>
      <w:r w:rsidRPr="00D006AE">
        <w:rPr>
          <w:rFonts w:ascii="Times New Roman" w:hAnsi="Times New Roman"/>
          <w:sz w:val="28"/>
          <w:szCs w:val="28"/>
          <w:lang w:val="kk-KZ"/>
        </w:rPr>
        <w:t>Салаларды технологиялық дамытуға арналған инновациялық гранттар.</w:t>
      </w:r>
    </w:p>
    <w:p w14:paraId="28B0CA94" w14:textId="77777777" w:rsidR="009E7A19" w:rsidRPr="00D006AE" w:rsidRDefault="0013344C"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2012</w:t>
      </w:r>
      <w:r w:rsidR="009E7A19" w:rsidRPr="00D006AE">
        <w:rPr>
          <w:rFonts w:ascii="Times New Roman" w:hAnsi="Times New Roman"/>
          <w:sz w:val="28"/>
          <w:szCs w:val="28"/>
          <w:lang w:val="kk-KZ"/>
        </w:rPr>
        <w:t xml:space="preserve"> жылдан бастап 2019 жылға дейін 18 663,3 млн. тең</w:t>
      </w:r>
      <w:r w:rsidR="004766AA" w:rsidRPr="00D006AE">
        <w:rPr>
          <w:rFonts w:ascii="Times New Roman" w:hAnsi="Times New Roman"/>
          <w:sz w:val="28"/>
          <w:szCs w:val="28"/>
          <w:lang w:val="kk-KZ"/>
        </w:rPr>
        <w:t>геге 356 грант берілді (</w:t>
      </w:r>
      <w:r w:rsidR="00BF1CAA">
        <w:rPr>
          <w:rFonts w:ascii="Times New Roman" w:hAnsi="Times New Roman"/>
          <w:sz w:val="28"/>
          <w:szCs w:val="28"/>
          <w:lang w:val="kk-KZ"/>
        </w:rPr>
        <w:t>23-</w:t>
      </w:r>
      <w:r w:rsidR="00BF1CAA" w:rsidRPr="00D006AE">
        <w:rPr>
          <w:rFonts w:ascii="Times New Roman" w:hAnsi="Times New Roman"/>
          <w:sz w:val="28"/>
          <w:szCs w:val="28"/>
          <w:lang w:val="kk-KZ"/>
        </w:rPr>
        <w:t>кесте</w:t>
      </w:r>
      <w:r w:rsidR="009E7A19" w:rsidRPr="00D006AE">
        <w:rPr>
          <w:rFonts w:ascii="Times New Roman" w:hAnsi="Times New Roman"/>
          <w:sz w:val="28"/>
          <w:szCs w:val="28"/>
          <w:lang w:val="kk-KZ"/>
        </w:rPr>
        <w:t xml:space="preserve">). </w:t>
      </w:r>
    </w:p>
    <w:p w14:paraId="215865A3" w14:textId="77777777" w:rsidR="009E7A19" w:rsidRPr="00D006AE" w:rsidRDefault="009E7A19" w:rsidP="00D006AE">
      <w:pPr>
        <w:pStyle w:val="a7"/>
        <w:widowControl w:val="0"/>
        <w:ind w:firstLine="709"/>
        <w:jc w:val="both"/>
        <w:rPr>
          <w:rFonts w:ascii="Times New Roman" w:hAnsi="Times New Roman"/>
          <w:sz w:val="28"/>
          <w:szCs w:val="28"/>
          <w:lang w:val="kk-KZ"/>
        </w:rPr>
      </w:pPr>
    </w:p>
    <w:p w14:paraId="573FD7D5" w14:textId="77777777" w:rsidR="009E7A19" w:rsidRPr="00D006AE" w:rsidRDefault="004766AA" w:rsidP="00BF1CAA">
      <w:pPr>
        <w:pStyle w:val="a7"/>
        <w:widowControl w:val="0"/>
        <w:jc w:val="both"/>
        <w:rPr>
          <w:rFonts w:ascii="Times New Roman" w:hAnsi="Times New Roman"/>
          <w:sz w:val="28"/>
          <w:szCs w:val="28"/>
          <w:lang w:val="kk-KZ"/>
        </w:rPr>
      </w:pPr>
      <w:r w:rsidRPr="00D006AE">
        <w:rPr>
          <w:rFonts w:ascii="Times New Roman" w:hAnsi="Times New Roman"/>
          <w:sz w:val="28"/>
          <w:szCs w:val="28"/>
          <w:lang w:val="kk-KZ"/>
        </w:rPr>
        <w:t>Кесте 23</w:t>
      </w:r>
      <w:r w:rsidR="00AE7CB1" w:rsidRPr="00D006AE">
        <w:rPr>
          <w:rFonts w:ascii="Times New Roman" w:hAnsi="Times New Roman"/>
          <w:sz w:val="28"/>
          <w:szCs w:val="28"/>
          <w:lang w:val="kk-KZ"/>
        </w:rPr>
        <w:t xml:space="preserve"> -</w:t>
      </w:r>
      <w:r w:rsidR="009E7A19" w:rsidRPr="00D006AE">
        <w:rPr>
          <w:rFonts w:ascii="Times New Roman" w:hAnsi="Times New Roman"/>
          <w:sz w:val="28"/>
          <w:szCs w:val="28"/>
          <w:lang w:val="kk-KZ"/>
        </w:rPr>
        <w:t xml:space="preserve"> Қазақстанда инновациялық гранттар беру </w:t>
      </w:r>
    </w:p>
    <w:p w14:paraId="4747FA5E" w14:textId="77777777" w:rsidR="009E7A19" w:rsidRPr="00BF1CAA" w:rsidRDefault="009E7A19" w:rsidP="00D006AE">
      <w:pPr>
        <w:pStyle w:val="a7"/>
        <w:widowControl w:val="0"/>
        <w:ind w:firstLine="709"/>
        <w:jc w:val="both"/>
        <w:rPr>
          <w:rFonts w:ascii="Times New Roman" w:hAnsi="Times New Roman"/>
          <w:sz w:val="16"/>
          <w:szCs w:val="16"/>
          <w:lang w:val="kk-KZ"/>
        </w:rPr>
      </w:pPr>
    </w:p>
    <w:tbl>
      <w:tblPr>
        <w:tblStyle w:val="ac"/>
        <w:tblW w:w="0" w:type="auto"/>
        <w:tblInd w:w="150" w:type="dxa"/>
        <w:tblLook w:val="04A0" w:firstRow="1" w:lastRow="0" w:firstColumn="1" w:lastColumn="0" w:noHBand="0" w:noVBand="1"/>
      </w:tblPr>
      <w:tblGrid>
        <w:gridCol w:w="2965"/>
        <w:gridCol w:w="3115"/>
        <w:gridCol w:w="3467"/>
      </w:tblGrid>
      <w:tr w:rsidR="009E7A19" w:rsidRPr="00D006AE" w14:paraId="297E8033" w14:textId="77777777" w:rsidTr="00BF1CAA">
        <w:tc>
          <w:tcPr>
            <w:tcW w:w="2965" w:type="dxa"/>
          </w:tcPr>
          <w:p w14:paraId="2F5CC8E2" w14:textId="77777777" w:rsidR="009E7A19" w:rsidRPr="00D006AE" w:rsidRDefault="009E7A19"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Жылдар</w:t>
            </w:r>
          </w:p>
        </w:tc>
        <w:tc>
          <w:tcPr>
            <w:tcW w:w="3115" w:type="dxa"/>
          </w:tcPr>
          <w:p w14:paraId="15934CB0" w14:textId="77777777" w:rsidR="009E7A19" w:rsidRPr="00D006AE" w:rsidRDefault="009E7A19"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Келісім – шарттар саны</w:t>
            </w:r>
          </w:p>
        </w:tc>
        <w:tc>
          <w:tcPr>
            <w:tcW w:w="3467" w:type="dxa"/>
          </w:tcPr>
          <w:p w14:paraId="4EF1B375" w14:textId="77777777" w:rsidR="009E7A19" w:rsidRPr="00D006AE" w:rsidRDefault="009E7A19"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Гранттар көлемі, млн. тг.</w:t>
            </w:r>
          </w:p>
        </w:tc>
      </w:tr>
      <w:tr w:rsidR="009E7A19" w:rsidRPr="00D006AE" w14:paraId="59910EE6" w14:textId="77777777" w:rsidTr="00BF1CAA">
        <w:tc>
          <w:tcPr>
            <w:tcW w:w="2965" w:type="dxa"/>
          </w:tcPr>
          <w:p w14:paraId="7508DF31" w14:textId="77777777" w:rsidR="009E7A19" w:rsidRPr="00D006AE" w:rsidRDefault="009E7A19"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2012</w:t>
            </w:r>
          </w:p>
        </w:tc>
        <w:tc>
          <w:tcPr>
            <w:tcW w:w="3115" w:type="dxa"/>
          </w:tcPr>
          <w:p w14:paraId="7067639E" w14:textId="77777777" w:rsidR="009E7A19" w:rsidRPr="00D006AE" w:rsidRDefault="009E7A19"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129</w:t>
            </w:r>
          </w:p>
        </w:tc>
        <w:tc>
          <w:tcPr>
            <w:tcW w:w="3467" w:type="dxa"/>
          </w:tcPr>
          <w:p w14:paraId="49659850" w14:textId="77777777" w:rsidR="009E7A19" w:rsidRPr="00D006AE" w:rsidRDefault="009E7A19"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7 129,6</w:t>
            </w:r>
          </w:p>
        </w:tc>
      </w:tr>
      <w:tr w:rsidR="009E7A19" w:rsidRPr="00D006AE" w14:paraId="15206A4A" w14:textId="77777777" w:rsidTr="00BF1CAA">
        <w:tc>
          <w:tcPr>
            <w:tcW w:w="2965" w:type="dxa"/>
          </w:tcPr>
          <w:p w14:paraId="2CF58597" w14:textId="77777777" w:rsidR="009E7A19" w:rsidRPr="00D006AE" w:rsidRDefault="009E7A19"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2013</w:t>
            </w:r>
          </w:p>
        </w:tc>
        <w:tc>
          <w:tcPr>
            <w:tcW w:w="3115" w:type="dxa"/>
          </w:tcPr>
          <w:p w14:paraId="6212CB3E" w14:textId="77777777" w:rsidR="009E7A19" w:rsidRPr="00D006AE" w:rsidRDefault="009E7A19"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44</w:t>
            </w:r>
          </w:p>
        </w:tc>
        <w:tc>
          <w:tcPr>
            <w:tcW w:w="3467" w:type="dxa"/>
          </w:tcPr>
          <w:p w14:paraId="060BFE1E" w14:textId="77777777" w:rsidR="009E7A19" w:rsidRPr="00D006AE" w:rsidRDefault="009E7A19"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821,4</w:t>
            </w:r>
          </w:p>
        </w:tc>
      </w:tr>
      <w:tr w:rsidR="009E7A19" w:rsidRPr="00D006AE" w14:paraId="4E270BB3" w14:textId="77777777" w:rsidTr="00BF1CAA">
        <w:tc>
          <w:tcPr>
            <w:tcW w:w="2965" w:type="dxa"/>
          </w:tcPr>
          <w:p w14:paraId="179A64DD" w14:textId="77777777" w:rsidR="009E7A19" w:rsidRPr="00D006AE" w:rsidRDefault="009E7A19"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2014</w:t>
            </w:r>
          </w:p>
        </w:tc>
        <w:tc>
          <w:tcPr>
            <w:tcW w:w="3115" w:type="dxa"/>
          </w:tcPr>
          <w:p w14:paraId="191C2CCF" w14:textId="77777777" w:rsidR="009E7A19" w:rsidRPr="00D006AE" w:rsidRDefault="009E7A19"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8</w:t>
            </w:r>
          </w:p>
        </w:tc>
        <w:tc>
          <w:tcPr>
            <w:tcW w:w="3467" w:type="dxa"/>
          </w:tcPr>
          <w:p w14:paraId="68EFAF5A" w14:textId="77777777" w:rsidR="009E7A19" w:rsidRPr="00D006AE" w:rsidRDefault="009E7A19"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641,1</w:t>
            </w:r>
          </w:p>
        </w:tc>
      </w:tr>
      <w:tr w:rsidR="009E7A19" w:rsidRPr="00D006AE" w14:paraId="322EB6CF" w14:textId="77777777" w:rsidTr="00BF1CAA">
        <w:tc>
          <w:tcPr>
            <w:tcW w:w="2965" w:type="dxa"/>
          </w:tcPr>
          <w:p w14:paraId="4AF8C378" w14:textId="77777777" w:rsidR="009E7A19" w:rsidRPr="00D006AE" w:rsidRDefault="009E7A19"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2015</w:t>
            </w:r>
          </w:p>
        </w:tc>
        <w:tc>
          <w:tcPr>
            <w:tcW w:w="3115" w:type="dxa"/>
          </w:tcPr>
          <w:p w14:paraId="446FAC95" w14:textId="77777777" w:rsidR="009E7A19" w:rsidRPr="00D006AE" w:rsidRDefault="009E7A19"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51</w:t>
            </w:r>
          </w:p>
        </w:tc>
        <w:tc>
          <w:tcPr>
            <w:tcW w:w="3467" w:type="dxa"/>
          </w:tcPr>
          <w:p w14:paraId="0B3CAFBE" w14:textId="77777777" w:rsidR="009E7A19" w:rsidRPr="00D006AE" w:rsidRDefault="009E7A19"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1 607,6</w:t>
            </w:r>
          </w:p>
        </w:tc>
      </w:tr>
      <w:tr w:rsidR="009E7A19" w:rsidRPr="00D006AE" w14:paraId="16A98F66" w14:textId="77777777" w:rsidTr="00BF1CAA">
        <w:tc>
          <w:tcPr>
            <w:tcW w:w="2965" w:type="dxa"/>
          </w:tcPr>
          <w:p w14:paraId="4527F22C" w14:textId="77777777" w:rsidR="009E7A19" w:rsidRPr="00D006AE" w:rsidRDefault="009E7A19"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2016</w:t>
            </w:r>
          </w:p>
        </w:tc>
        <w:tc>
          <w:tcPr>
            <w:tcW w:w="3115" w:type="dxa"/>
          </w:tcPr>
          <w:p w14:paraId="28826D0F" w14:textId="77777777" w:rsidR="009E7A19" w:rsidRPr="00D006AE" w:rsidRDefault="009E7A19"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66</w:t>
            </w:r>
          </w:p>
        </w:tc>
        <w:tc>
          <w:tcPr>
            <w:tcW w:w="3467" w:type="dxa"/>
          </w:tcPr>
          <w:p w14:paraId="2E9EA195" w14:textId="77777777" w:rsidR="009E7A19" w:rsidRPr="00D006AE" w:rsidRDefault="009E7A19"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1 995,6</w:t>
            </w:r>
          </w:p>
        </w:tc>
      </w:tr>
      <w:tr w:rsidR="009E7A19" w:rsidRPr="00D006AE" w14:paraId="786D2A60" w14:textId="77777777" w:rsidTr="00BF1CAA">
        <w:tc>
          <w:tcPr>
            <w:tcW w:w="2965" w:type="dxa"/>
          </w:tcPr>
          <w:p w14:paraId="01EEED5D" w14:textId="77777777" w:rsidR="009E7A19" w:rsidRPr="00D006AE" w:rsidRDefault="009E7A19"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2017</w:t>
            </w:r>
          </w:p>
        </w:tc>
        <w:tc>
          <w:tcPr>
            <w:tcW w:w="3115" w:type="dxa"/>
          </w:tcPr>
          <w:p w14:paraId="4614A9D4" w14:textId="77777777" w:rsidR="009E7A19" w:rsidRPr="00D006AE" w:rsidRDefault="009E7A19"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9</w:t>
            </w:r>
          </w:p>
        </w:tc>
        <w:tc>
          <w:tcPr>
            <w:tcW w:w="3467" w:type="dxa"/>
          </w:tcPr>
          <w:p w14:paraId="21C407D5" w14:textId="77777777" w:rsidR="009E7A19" w:rsidRPr="00D006AE" w:rsidRDefault="009E7A19"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1 687,0</w:t>
            </w:r>
          </w:p>
        </w:tc>
      </w:tr>
      <w:tr w:rsidR="009E7A19" w:rsidRPr="00D006AE" w14:paraId="2AD6E4F8" w14:textId="77777777" w:rsidTr="00BF1CAA">
        <w:tc>
          <w:tcPr>
            <w:tcW w:w="2965" w:type="dxa"/>
          </w:tcPr>
          <w:p w14:paraId="0EFFA754" w14:textId="77777777" w:rsidR="009E7A19" w:rsidRPr="00D006AE" w:rsidRDefault="009E7A19"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2018</w:t>
            </w:r>
          </w:p>
        </w:tc>
        <w:tc>
          <w:tcPr>
            <w:tcW w:w="3115" w:type="dxa"/>
          </w:tcPr>
          <w:p w14:paraId="00C2FE23" w14:textId="77777777" w:rsidR="009E7A19" w:rsidRPr="00D006AE" w:rsidRDefault="009E7A19"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18</w:t>
            </w:r>
          </w:p>
        </w:tc>
        <w:tc>
          <w:tcPr>
            <w:tcW w:w="3467" w:type="dxa"/>
          </w:tcPr>
          <w:p w14:paraId="539C362B" w14:textId="77777777" w:rsidR="009E7A19" w:rsidRPr="00D006AE" w:rsidRDefault="009E7A19"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4 673,5</w:t>
            </w:r>
          </w:p>
        </w:tc>
      </w:tr>
      <w:tr w:rsidR="009E7A19" w:rsidRPr="00D006AE" w14:paraId="7660D6EA" w14:textId="77777777" w:rsidTr="00BF1CAA">
        <w:tc>
          <w:tcPr>
            <w:tcW w:w="2965" w:type="dxa"/>
          </w:tcPr>
          <w:p w14:paraId="111AB8C4" w14:textId="77777777" w:rsidR="009E7A19" w:rsidRPr="00D006AE" w:rsidRDefault="009E7A19"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2019</w:t>
            </w:r>
          </w:p>
        </w:tc>
        <w:tc>
          <w:tcPr>
            <w:tcW w:w="3115" w:type="dxa"/>
          </w:tcPr>
          <w:p w14:paraId="492EF34C" w14:textId="77777777" w:rsidR="009E7A19" w:rsidRPr="00D006AE" w:rsidRDefault="009E7A19"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1</w:t>
            </w:r>
          </w:p>
        </w:tc>
        <w:tc>
          <w:tcPr>
            <w:tcW w:w="3467" w:type="dxa"/>
          </w:tcPr>
          <w:p w14:paraId="29387803" w14:textId="77777777" w:rsidR="009E7A19" w:rsidRPr="00D006AE" w:rsidRDefault="009E7A19"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107,4</w:t>
            </w:r>
          </w:p>
        </w:tc>
      </w:tr>
      <w:tr w:rsidR="009E7A19" w:rsidRPr="00D006AE" w14:paraId="3D16EEC3" w14:textId="77777777" w:rsidTr="00BF1CAA">
        <w:tc>
          <w:tcPr>
            <w:tcW w:w="2965" w:type="dxa"/>
          </w:tcPr>
          <w:p w14:paraId="7C21C850" w14:textId="77777777" w:rsidR="009E7A19" w:rsidRPr="00D006AE" w:rsidRDefault="009E7A19"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Барлығы</w:t>
            </w:r>
          </w:p>
        </w:tc>
        <w:tc>
          <w:tcPr>
            <w:tcW w:w="3115" w:type="dxa"/>
          </w:tcPr>
          <w:p w14:paraId="370EA843" w14:textId="77777777" w:rsidR="009E7A19" w:rsidRPr="00D006AE" w:rsidRDefault="009E7A19"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356</w:t>
            </w:r>
          </w:p>
        </w:tc>
        <w:tc>
          <w:tcPr>
            <w:tcW w:w="3467" w:type="dxa"/>
          </w:tcPr>
          <w:p w14:paraId="4859EE47" w14:textId="77777777" w:rsidR="009E7A19" w:rsidRPr="00D006AE" w:rsidRDefault="009E7A19"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18 663,3</w:t>
            </w:r>
          </w:p>
        </w:tc>
      </w:tr>
      <w:tr w:rsidR="009E7A19" w:rsidRPr="00D006AE" w14:paraId="2EB58E2D" w14:textId="77777777" w:rsidTr="00BF1CAA">
        <w:tc>
          <w:tcPr>
            <w:tcW w:w="9547" w:type="dxa"/>
            <w:gridSpan w:val="3"/>
          </w:tcPr>
          <w:p w14:paraId="33D287EE" w14:textId="77777777" w:rsidR="009E7A19" w:rsidRPr="00D006AE" w:rsidRDefault="00C55AA2" w:rsidP="00BF1CAA">
            <w:pPr>
              <w:pStyle w:val="a7"/>
              <w:widowControl w:val="0"/>
              <w:ind w:firstLine="596"/>
              <w:jc w:val="both"/>
              <w:rPr>
                <w:rFonts w:ascii="Times New Roman" w:hAnsi="Times New Roman"/>
                <w:sz w:val="24"/>
                <w:szCs w:val="24"/>
                <w:lang w:val="kk-KZ"/>
              </w:rPr>
            </w:pPr>
            <w:r w:rsidRPr="00D006AE">
              <w:rPr>
                <w:rFonts w:ascii="Times New Roman" w:hAnsi="Times New Roman"/>
                <w:sz w:val="24"/>
                <w:szCs w:val="24"/>
                <w:lang w:val="kk-KZ"/>
              </w:rPr>
              <w:t>Ескерту</w:t>
            </w:r>
            <w:r w:rsidR="00AE7CB1" w:rsidRPr="00D006AE">
              <w:rPr>
                <w:rFonts w:ascii="Times New Roman" w:hAnsi="Times New Roman"/>
                <w:sz w:val="24"/>
                <w:szCs w:val="24"/>
                <w:lang w:val="kk-KZ"/>
              </w:rPr>
              <w:t xml:space="preserve"> -</w:t>
            </w:r>
            <w:r w:rsidR="00352286" w:rsidRPr="00D006AE">
              <w:rPr>
                <w:rFonts w:ascii="Times New Roman" w:hAnsi="Times New Roman"/>
                <w:sz w:val="24"/>
                <w:szCs w:val="24"/>
                <w:lang w:val="kk-KZ"/>
              </w:rPr>
              <w:t xml:space="preserve"> </w:t>
            </w:r>
            <w:r w:rsidR="00BF1CAA" w:rsidRPr="00421BD3">
              <w:rPr>
                <w:rFonts w:ascii="Times New Roman" w:hAnsi="Times New Roman"/>
                <w:bCs/>
                <w:sz w:val="24"/>
                <w:szCs w:val="24"/>
                <w:lang w:val="kk-KZ"/>
              </w:rPr>
              <w:t>Әдебиет негізінде құралған [</w:t>
            </w:r>
            <w:r w:rsidR="00BC3BD0" w:rsidRPr="00D006AE">
              <w:rPr>
                <w:rFonts w:ascii="Times New Roman" w:hAnsi="Times New Roman"/>
                <w:sz w:val="24"/>
                <w:szCs w:val="24"/>
                <w:lang w:val="kk-KZ"/>
              </w:rPr>
              <w:t>8</w:t>
            </w:r>
            <w:r w:rsidR="007826E4" w:rsidRPr="00D006AE">
              <w:rPr>
                <w:rFonts w:ascii="Times New Roman" w:hAnsi="Times New Roman"/>
                <w:sz w:val="24"/>
                <w:szCs w:val="24"/>
              </w:rPr>
              <w:t>2</w:t>
            </w:r>
            <w:r w:rsidR="009E7A19" w:rsidRPr="00D006AE">
              <w:rPr>
                <w:rFonts w:ascii="Times New Roman" w:hAnsi="Times New Roman"/>
                <w:sz w:val="24"/>
                <w:szCs w:val="24"/>
              </w:rPr>
              <w:t>]</w:t>
            </w:r>
          </w:p>
        </w:tc>
      </w:tr>
    </w:tbl>
    <w:p w14:paraId="061C3097" w14:textId="77777777" w:rsidR="009E7A19" w:rsidRPr="00D006AE" w:rsidRDefault="009E7A19" w:rsidP="00D006AE">
      <w:pPr>
        <w:pStyle w:val="a7"/>
        <w:widowControl w:val="0"/>
        <w:ind w:firstLine="709"/>
        <w:jc w:val="both"/>
        <w:rPr>
          <w:rFonts w:ascii="Times New Roman" w:hAnsi="Times New Roman"/>
          <w:sz w:val="28"/>
          <w:szCs w:val="28"/>
          <w:lang w:val="kk-KZ"/>
        </w:rPr>
      </w:pPr>
    </w:p>
    <w:p w14:paraId="0280B4FA" w14:textId="78E9ABE8"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lastRenderedPageBreak/>
        <w:t>Жұмсалған инновациялық гранттардың нәтижелігі және тиімділігі бөлімнің аяғында нақтыланады. 2019 жылы Қазақстан</w:t>
      </w:r>
      <w:r w:rsidR="00DD2BDA">
        <w:rPr>
          <w:rFonts w:ascii="Times New Roman" w:hAnsi="Times New Roman"/>
          <w:sz w:val="28"/>
          <w:szCs w:val="28"/>
          <w:lang w:val="kk-KZ"/>
        </w:rPr>
        <w:t xml:space="preserve"> Республикасы</w:t>
      </w:r>
      <w:r w:rsidRPr="00D006AE">
        <w:rPr>
          <w:rFonts w:ascii="Times New Roman" w:hAnsi="Times New Roman"/>
          <w:sz w:val="28"/>
          <w:szCs w:val="28"/>
          <w:lang w:val="kk-KZ"/>
        </w:rPr>
        <w:t xml:space="preserve"> Президентінің жарлығымен ҚР Индустрия және инфрақұрылымдық даму министрлігінен инновациялық және ғылыми</w:t>
      </w:r>
      <w:r w:rsidR="00BF1CAA">
        <w:rPr>
          <w:rFonts w:ascii="Times New Roman" w:hAnsi="Times New Roman"/>
          <w:sz w:val="28"/>
          <w:szCs w:val="28"/>
          <w:lang w:val="kk-KZ"/>
        </w:rPr>
        <w:t>-</w:t>
      </w:r>
      <w:r w:rsidRPr="00D006AE">
        <w:rPr>
          <w:rFonts w:ascii="Times New Roman" w:hAnsi="Times New Roman"/>
          <w:sz w:val="28"/>
          <w:szCs w:val="28"/>
          <w:lang w:val="kk-KZ"/>
        </w:rPr>
        <w:t xml:space="preserve">техникалық даму функциялары Қазақстан Республикасының Цифрлық даму, инновация және аэроғарыш өнеркәсібі министрлігіне берілгені туралы айта кетейік. Инновациялық гранттарды ұсыну бойынша операторлық қызметтерді </w:t>
      </w:r>
      <w:r w:rsidR="00615346" w:rsidRPr="00D006AE">
        <w:rPr>
          <w:rFonts w:ascii="Times New Roman" w:hAnsi="Times New Roman"/>
          <w:sz w:val="28"/>
          <w:szCs w:val="28"/>
          <w:lang w:val="kk-KZ"/>
        </w:rPr>
        <w:t>«</w:t>
      </w:r>
      <w:r w:rsidRPr="00D006AE">
        <w:rPr>
          <w:rFonts w:ascii="Times New Roman" w:hAnsi="Times New Roman"/>
          <w:sz w:val="28"/>
          <w:szCs w:val="28"/>
          <w:lang w:val="kk-KZ"/>
        </w:rPr>
        <w:t>Qazaqindustry</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Қазақстандық индустрияны және экспортты дамыту орталығы</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АҚ көрсетеді. </w:t>
      </w:r>
    </w:p>
    <w:p w14:paraId="1EAB7D11" w14:textId="1D452A19"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Инновациялық стартаптарды қолдау</w:t>
      </w:r>
      <w:r w:rsidR="00352286" w:rsidRPr="00D006AE">
        <w:rPr>
          <w:rFonts w:ascii="Times New Roman" w:hAnsi="Times New Roman"/>
          <w:sz w:val="28"/>
          <w:szCs w:val="28"/>
          <w:lang w:val="kk-KZ"/>
        </w:rPr>
        <w:t xml:space="preserve"> </w:t>
      </w:r>
      <w:r w:rsidR="00DD2BDA">
        <w:rPr>
          <w:rFonts w:ascii="Times New Roman" w:hAnsi="Times New Roman"/>
          <w:sz w:val="28"/>
          <w:szCs w:val="28"/>
          <w:lang w:val="kk-KZ"/>
        </w:rPr>
        <w:t xml:space="preserve">2018 жылдың 6 </w:t>
      </w:r>
      <w:r w:rsidRPr="00D006AE">
        <w:rPr>
          <w:rFonts w:ascii="Times New Roman" w:hAnsi="Times New Roman"/>
          <w:sz w:val="28"/>
          <w:szCs w:val="28"/>
          <w:lang w:val="kk-KZ"/>
        </w:rPr>
        <w:t xml:space="preserve">қарашасында </w:t>
      </w:r>
      <w:r w:rsidR="00615346" w:rsidRPr="00D006AE">
        <w:rPr>
          <w:rFonts w:ascii="Times New Roman" w:hAnsi="Times New Roman"/>
          <w:sz w:val="28"/>
          <w:szCs w:val="28"/>
          <w:lang w:val="kk-KZ"/>
        </w:rPr>
        <w:t>«</w:t>
      </w:r>
      <w:r w:rsidRPr="00D006AE">
        <w:rPr>
          <w:rFonts w:ascii="Times New Roman" w:hAnsi="Times New Roman"/>
          <w:sz w:val="28"/>
          <w:szCs w:val="28"/>
          <w:lang w:val="kk-KZ"/>
        </w:rPr>
        <w:t>Astana Hub</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IT-стартаптары халықаралық технопаркінің жұмысы басталды. Технопарк </w:t>
      </w:r>
      <w:r w:rsidR="00615346" w:rsidRPr="00D006AE">
        <w:rPr>
          <w:rFonts w:ascii="Times New Roman" w:hAnsi="Times New Roman"/>
          <w:sz w:val="28"/>
          <w:szCs w:val="28"/>
          <w:lang w:val="kk-KZ"/>
        </w:rPr>
        <w:t>«</w:t>
      </w:r>
      <w:r w:rsidRPr="00D006AE">
        <w:rPr>
          <w:rFonts w:ascii="Times New Roman" w:hAnsi="Times New Roman"/>
          <w:sz w:val="28"/>
          <w:szCs w:val="28"/>
          <w:lang w:val="kk-KZ"/>
        </w:rPr>
        <w:t>Цифрлы Қазақстан</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мемлекеттік бағдарламасының бесінші бағыты-инновациялық экожүйені дамыту шеңберінд</w:t>
      </w:r>
      <w:r w:rsidR="00BC3BD0" w:rsidRPr="00D006AE">
        <w:rPr>
          <w:rFonts w:ascii="Times New Roman" w:hAnsi="Times New Roman"/>
          <w:sz w:val="28"/>
          <w:szCs w:val="28"/>
          <w:lang w:val="kk-KZ"/>
        </w:rPr>
        <w:t>е ашылды [8</w:t>
      </w:r>
      <w:r w:rsidR="007826E4" w:rsidRPr="00D006AE">
        <w:rPr>
          <w:rFonts w:ascii="Times New Roman" w:hAnsi="Times New Roman"/>
          <w:sz w:val="28"/>
          <w:szCs w:val="28"/>
          <w:lang w:val="kk-KZ"/>
        </w:rPr>
        <w:t>3</w:t>
      </w:r>
      <w:r w:rsidRPr="00D006AE">
        <w:rPr>
          <w:rFonts w:ascii="Times New Roman" w:hAnsi="Times New Roman"/>
          <w:sz w:val="28"/>
          <w:szCs w:val="28"/>
          <w:lang w:val="kk-KZ"/>
        </w:rPr>
        <w:t>].</w:t>
      </w:r>
    </w:p>
    <w:p w14:paraId="33E9A908" w14:textId="260714DC"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 xml:space="preserve">Astana Hub-тің негізгі міндеті Қазақстан стартап – мәдениетін дамыту және перспективалы жоғары технологиялық IT-жобаларды қолдау. Бұл үшін технопаркте стартапшілерге қазіргі заманғы техника, технологиялық-инфрақұрылым тегін беріледі, инвесторларды іздеу және сыртқы нарықтарға шығу бойынша қолдау көрсетіледі. </w:t>
      </w:r>
    </w:p>
    <w:p w14:paraId="260656B3" w14:textId="7613126B"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Атап айтқанда, қабылданған заңнамалық түзетулер стартапшыларға жеңілдетілген визалық және еңбек тәртібін қолдануға мүмкіндік береді. Олардың барлығы жеке табыс салығы (ЖТС), қосылған құн салығы (ҚҚС), тауарлар импортына ҚҚС, сондай-ақ резидент еместерге әлеуметтік салық сияқты салықтарды төлеу толық босатылады. Бұдан басқа, Astana Hub стартаптардың иелеріне даму үшін мемлекеттік бағдарламалар бойынша оқыту арқылы сапаны </w:t>
      </w:r>
      <w:r w:rsidR="00615346" w:rsidRPr="00D006AE">
        <w:rPr>
          <w:rFonts w:ascii="Times New Roman" w:hAnsi="Times New Roman"/>
          <w:sz w:val="28"/>
          <w:szCs w:val="28"/>
          <w:lang w:val="kk-KZ"/>
        </w:rPr>
        <w:t>«</w:t>
      </w:r>
      <w:r w:rsidRPr="00D006AE">
        <w:rPr>
          <w:rFonts w:ascii="Times New Roman" w:hAnsi="Times New Roman"/>
          <w:sz w:val="28"/>
          <w:szCs w:val="28"/>
          <w:lang w:val="kk-KZ"/>
        </w:rPr>
        <w:t>күшейтуге</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мүмкіндік береді. Әңгіме трекерлер, инкубация және акселерация мектептері бизнесті дамыту және инвестиция тарту бойынша қажетті білім береді. Қазіргі уақ</w:t>
      </w:r>
      <w:r w:rsidR="00DD2BDA">
        <w:rPr>
          <w:rFonts w:ascii="Times New Roman" w:hAnsi="Times New Roman"/>
          <w:sz w:val="28"/>
          <w:szCs w:val="28"/>
          <w:lang w:val="kk-KZ"/>
        </w:rPr>
        <w:t>ытта Astana Hub жүктелуі 100%</w:t>
      </w:r>
      <w:r w:rsidRPr="00D006AE">
        <w:rPr>
          <w:rFonts w:ascii="Times New Roman" w:hAnsi="Times New Roman"/>
          <w:sz w:val="28"/>
          <w:szCs w:val="28"/>
          <w:lang w:val="kk-KZ"/>
        </w:rPr>
        <w:t xml:space="preserve"> құрайды және келесі негізгі нә</w:t>
      </w:r>
      <w:r w:rsidR="004766AA" w:rsidRPr="00D006AE">
        <w:rPr>
          <w:rFonts w:ascii="Times New Roman" w:hAnsi="Times New Roman"/>
          <w:sz w:val="28"/>
          <w:szCs w:val="28"/>
          <w:lang w:val="kk-KZ"/>
        </w:rPr>
        <w:t>тижелермен сипатталады (</w:t>
      </w:r>
      <w:r w:rsidR="00BF1CAA">
        <w:rPr>
          <w:rFonts w:ascii="Times New Roman" w:hAnsi="Times New Roman"/>
          <w:sz w:val="28"/>
          <w:szCs w:val="28"/>
          <w:lang w:val="kk-KZ"/>
        </w:rPr>
        <w:t>24, 25-</w:t>
      </w:r>
      <w:r w:rsidR="00BF1CAA" w:rsidRPr="00D006AE">
        <w:rPr>
          <w:rFonts w:ascii="Times New Roman" w:hAnsi="Times New Roman"/>
          <w:sz w:val="28"/>
          <w:szCs w:val="28"/>
          <w:lang w:val="kk-KZ"/>
        </w:rPr>
        <w:t>кесте</w:t>
      </w:r>
      <w:r w:rsidR="00BF1CAA">
        <w:rPr>
          <w:rFonts w:ascii="Times New Roman" w:hAnsi="Times New Roman"/>
          <w:sz w:val="28"/>
          <w:szCs w:val="28"/>
          <w:lang w:val="kk-KZ"/>
        </w:rPr>
        <w:t>лер</w:t>
      </w:r>
      <w:r w:rsidRPr="00D006AE">
        <w:rPr>
          <w:rFonts w:ascii="Times New Roman" w:hAnsi="Times New Roman"/>
          <w:sz w:val="28"/>
          <w:szCs w:val="28"/>
          <w:lang w:val="kk-KZ"/>
        </w:rPr>
        <w:t>).</w:t>
      </w:r>
    </w:p>
    <w:p w14:paraId="5C38CCBE" w14:textId="77777777" w:rsidR="009E7A19" w:rsidRPr="00D006AE" w:rsidRDefault="009E7A19" w:rsidP="00D006AE">
      <w:pPr>
        <w:pStyle w:val="a7"/>
        <w:widowControl w:val="0"/>
        <w:ind w:firstLine="709"/>
        <w:jc w:val="both"/>
        <w:rPr>
          <w:rFonts w:ascii="Times New Roman" w:hAnsi="Times New Roman"/>
          <w:sz w:val="28"/>
          <w:szCs w:val="28"/>
          <w:lang w:val="kk-KZ"/>
        </w:rPr>
      </w:pPr>
    </w:p>
    <w:p w14:paraId="0A138C50" w14:textId="77777777" w:rsidR="009E7A19" w:rsidRPr="00D006AE" w:rsidRDefault="004766AA" w:rsidP="00BF1CAA">
      <w:pPr>
        <w:pStyle w:val="a7"/>
        <w:widowControl w:val="0"/>
        <w:jc w:val="both"/>
        <w:rPr>
          <w:rFonts w:ascii="Times New Roman" w:hAnsi="Times New Roman"/>
          <w:sz w:val="28"/>
          <w:szCs w:val="28"/>
          <w:lang w:val="kk-KZ"/>
        </w:rPr>
      </w:pPr>
      <w:r w:rsidRPr="00D006AE">
        <w:rPr>
          <w:rFonts w:ascii="Times New Roman" w:hAnsi="Times New Roman"/>
          <w:sz w:val="28"/>
          <w:szCs w:val="28"/>
          <w:lang w:val="kk-KZ"/>
        </w:rPr>
        <w:t>Кестес 24</w:t>
      </w:r>
      <w:r w:rsidR="008D770C" w:rsidRPr="00D006AE">
        <w:rPr>
          <w:rFonts w:ascii="Times New Roman" w:hAnsi="Times New Roman"/>
          <w:sz w:val="28"/>
          <w:szCs w:val="28"/>
          <w:lang w:val="kk-KZ"/>
        </w:rPr>
        <w:t xml:space="preserve"> -</w:t>
      </w:r>
      <w:r w:rsidR="009E7A19" w:rsidRPr="00D006AE">
        <w:rPr>
          <w:rFonts w:ascii="Times New Roman" w:hAnsi="Times New Roman"/>
          <w:sz w:val="28"/>
          <w:szCs w:val="28"/>
          <w:lang w:val="kk-KZ"/>
        </w:rPr>
        <w:t xml:space="preserve"> Astana Hub IT – стартаптары халықаралық технопаркінің жұмыс көрсеткіштері </w:t>
      </w:r>
    </w:p>
    <w:p w14:paraId="2AFA9322" w14:textId="77777777" w:rsidR="009E7A19" w:rsidRPr="00BF1CAA" w:rsidRDefault="009E7A19" w:rsidP="00D006AE">
      <w:pPr>
        <w:pStyle w:val="a7"/>
        <w:widowControl w:val="0"/>
        <w:ind w:firstLine="709"/>
        <w:jc w:val="both"/>
        <w:rPr>
          <w:rFonts w:ascii="Times New Roman" w:hAnsi="Times New Roman"/>
          <w:sz w:val="16"/>
          <w:szCs w:val="16"/>
          <w:lang w:val="kk-KZ"/>
        </w:rPr>
      </w:pPr>
    </w:p>
    <w:tbl>
      <w:tblPr>
        <w:tblStyle w:val="ac"/>
        <w:tblW w:w="0" w:type="auto"/>
        <w:tblInd w:w="136" w:type="dxa"/>
        <w:tblLook w:val="04A0" w:firstRow="1" w:lastRow="0" w:firstColumn="1" w:lastColumn="0" w:noHBand="0" w:noVBand="1"/>
      </w:tblPr>
      <w:tblGrid>
        <w:gridCol w:w="5376"/>
        <w:gridCol w:w="1091"/>
        <w:gridCol w:w="882"/>
        <w:gridCol w:w="1009"/>
        <w:gridCol w:w="1245"/>
      </w:tblGrid>
      <w:tr w:rsidR="00751CAD" w:rsidRPr="00D006AE" w14:paraId="3B4EEF51" w14:textId="77777777" w:rsidTr="00BC5A8C">
        <w:tc>
          <w:tcPr>
            <w:tcW w:w="5376" w:type="dxa"/>
            <w:vAlign w:val="center"/>
          </w:tcPr>
          <w:p w14:paraId="69EB506C" w14:textId="77777777" w:rsidR="00751CAD" w:rsidRPr="00D006AE" w:rsidRDefault="00751CAD" w:rsidP="00987940">
            <w:pPr>
              <w:pStyle w:val="a7"/>
              <w:widowControl w:val="0"/>
              <w:ind w:firstLine="709"/>
              <w:jc w:val="center"/>
              <w:rPr>
                <w:rFonts w:ascii="Times New Roman" w:hAnsi="Times New Roman"/>
                <w:sz w:val="24"/>
                <w:szCs w:val="24"/>
                <w:lang w:val="kk-KZ"/>
              </w:rPr>
            </w:pPr>
            <w:r w:rsidRPr="00D006AE">
              <w:rPr>
                <w:rFonts w:ascii="Times New Roman" w:hAnsi="Times New Roman"/>
                <w:sz w:val="24"/>
                <w:szCs w:val="24"/>
                <w:lang w:val="kk-KZ"/>
              </w:rPr>
              <w:t>Көрсеткіштер</w:t>
            </w:r>
          </w:p>
        </w:tc>
        <w:tc>
          <w:tcPr>
            <w:tcW w:w="1091" w:type="dxa"/>
            <w:vAlign w:val="center"/>
          </w:tcPr>
          <w:p w14:paraId="03792D9C" w14:textId="78B7F47E" w:rsidR="00751CAD" w:rsidRPr="00987940" w:rsidRDefault="00751CAD" w:rsidP="00987940">
            <w:pPr>
              <w:pStyle w:val="a7"/>
              <w:widowControl w:val="0"/>
              <w:jc w:val="center"/>
              <w:rPr>
                <w:rFonts w:ascii="Times New Roman" w:hAnsi="Times New Roman"/>
                <w:sz w:val="24"/>
                <w:szCs w:val="24"/>
                <w:lang w:val="kk-KZ"/>
              </w:rPr>
            </w:pPr>
            <w:r w:rsidRPr="00D006AE">
              <w:rPr>
                <w:rFonts w:ascii="Times New Roman" w:hAnsi="Times New Roman"/>
                <w:sz w:val="24"/>
                <w:szCs w:val="24"/>
                <w:lang w:val="en-US"/>
              </w:rPr>
              <w:t>2018</w:t>
            </w:r>
            <w:r w:rsidR="00987940">
              <w:rPr>
                <w:rFonts w:ascii="Times New Roman" w:hAnsi="Times New Roman"/>
                <w:sz w:val="24"/>
                <w:szCs w:val="24"/>
                <w:lang w:val="kk-KZ"/>
              </w:rPr>
              <w:t xml:space="preserve"> жыл</w:t>
            </w:r>
          </w:p>
        </w:tc>
        <w:tc>
          <w:tcPr>
            <w:tcW w:w="882" w:type="dxa"/>
            <w:vAlign w:val="center"/>
          </w:tcPr>
          <w:p w14:paraId="5AD75C23" w14:textId="442B706F" w:rsidR="00751CAD" w:rsidRPr="00987940" w:rsidRDefault="00751CAD" w:rsidP="00987940">
            <w:pPr>
              <w:pStyle w:val="a7"/>
              <w:widowControl w:val="0"/>
              <w:jc w:val="center"/>
              <w:rPr>
                <w:rFonts w:ascii="Times New Roman" w:hAnsi="Times New Roman"/>
                <w:sz w:val="24"/>
                <w:szCs w:val="24"/>
                <w:lang w:val="kk-KZ"/>
              </w:rPr>
            </w:pPr>
            <w:r w:rsidRPr="00D006AE">
              <w:rPr>
                <w:rFonts w:ascii="Times New Roman" w:hAnsi="Times New Roman"/>
                <w:sz w:val="24"/>
                <w:szCs w:val="24"/>
                <w:lang w:val="en-US"/>
              </w:rPr>
              <w:t>2019</w:t>
            </w:r>
            <w:r w:rsidR="00987940">
              <w:rPr>
                <w:rFonts w:ascii="Times New Roman" w:hAnsi="Times New Roman"/>
                <w:sz w:val="24"/>
                <w:szCs w:val="24"/>
                <w:lang w:val="kk-KZ"/>
              </w:rPr>
              <w:t xml:space="preserve"> жыл</w:t>
            </w:r>
          </w:p>
        </w:tc>
        <w:tc>
          <w:tcPr>
            <w:tcW w:w="1009" w:type="dxa"/>
            <w:vAlign w:val="center"/>
          </w:tcPr>
          <w:p w14:paraId="12F699D6" w14:textId="51852EB6" w:rsidR="00751CAD" w:rsidRPr="00D006AE" w:rsidRDefault="00751CAD" w:rsidP="00987940">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2020</w:t>
            </w:r>
            <w:r w:rsidR="00987940">
              <w:rPr>
                <w:rFonts w:ascii="Times New Roman" w:hAnsi="Times New Roman"/>
                <w:sz w:val="24"/>
                <w:szCs w:val="24"/>
                <w:lang w:val="kk-KZ"/>
              </w:rPr>
              <w:t xml:space="preserve"> жыл</w:t>
            </w:r>
          </w:p>
        </w:tc>
        <w:tc>
          <w:tcPr>
            <w:tcW w:w="1245" w:type="dxa"/>
            <w:vAlign w:val="center"/>
          </w:tcPr>
          <w:p w14:paraId="19786888" w14:textId="77777777" w:rsidR="00751CAD" w:rsidRPr="00D006AE" w:rsidRDefault="00751CAD" w:rsidP="00987940">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Барлығы</w:t>
            </w:r>
          </w:p>
        </w:tc>
      </w:tr>
      <w:tr w:rsidR="00751CAD" w:rsidRPr="00D006AE" w14:paraId="295BC02F" w14:textId="77777777" w:rsidTr="00BC5A8C">
        <w:tc>
          <w:tcPr>
            <w:tcW w:w="5376" w:type="dxa"/>
          </w:tcPr>
          <w:p w14:paraId="5E3FBBF5" w14:textId="77777777" w:rsidR="00751CAD" w:rsidRPr="00D006AE" w:rsidRDefault="00751CAD"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en-US"/>
              </w:rPr>
              <w:t>Astana</w:t>
            </w:r>
            <w:r w:rsidR="00352286" w:rsidRPr="00D006AE">
              <w:rPr>
                <w:rFonts w:ascii="Times New Roman" w:hAnsi="Times New Roman"/>
                <w:sz w:val="24"/>
                <w:szCs w:val="24"/>
                <w:lang w:val="kk-KZ"/>
              </w:rPr>
              <w:t xml:space="preserve"> </w:t>
            </w:r>
            <w:r w:rsidRPr="00D006AE">
              <w:rPr>
                <w:rFonts w:ascii="Times New Roman" w:hAnsi="Times New Roman"/>
                <w:sz w:val="24"/>
                <w:szCs w:val="24"/>
                <w:lang w:val="en-US"/>
              </w:rPr>
              <w:t>Hub</w:t>
            </w:r>
            <w:r w:rsidRPr="00D006AE">
              <w:rPr>
                <w:rFonts w:ascii="Times New Roman" w:hAnsi="Times New Roman"/>
                <w:sz w:val="24"/>
                <w:szCs w:val="24"/>
                <w:lang w:val="kk-KZ"/>
              </w:rPr>
              <w:t>-та орналастырылған стартаптар саны</w:t>
            </w:r>
          </w:p>
        </w:tc>
        <w:tc>
          <w:tcPr>
            <w:tcW w:w="1091" w:type="dxa"/>
            <w:vAlign w:val="center"/>
          </w:tcPr>
          <w:p w14:paraId="4E1A956C" w14:textId="77777777" w:rsidR="00751CAD" w:rsidRPr="00D006AE" w:rsidRDefault="00751CAD" w:rsidP="00BF1CAA">
            <w:pPr>
              <w:pStyle w:val="a7"/>
              <w:widowControl w:val="0"/>
              <w:jc w:val="center"/>
              <w:rPr>
                <w:rFonts w:ascii="Times New Roman" w:hAnsi="Times New Roman"/>
                <w:sz w:val="24"/>
                <w:szCs w:val="24"/>
                <w:lang w:val="en-US"/>
              </w:rPr>
            </w:pPr>
            <w:r w:rsidRPr="00D006AE">
              <w:rPr>
                <w:rFonts w:ascii="Times New Roman" w:hAnsi="Times New Roman"/>
                <w:sz w:val="24"/>
                <w:szCs w:val="24"/>
                <w:lang w:val="kk-KZ"/>
              </w:rPr>
              <w:t>91</w:t>
            </w:r>
          </w:p>
        </w:tc>
        <w:tc>
          <w:tcPr>
            <w:tcW w:w="882" w:type="dxa"/>
            <w:vAlign w:val="center"/>
          </w:tcPr>
          <w:p w14:paraId="6CE32DE4" w14:textId="77777777" w:rsidR="00751CAD" w:rsidRPr="00D006AE" w:rsidRDefault="00751CAD" w:rsidP="00BF1CAA">
            <w:pPr>
              <w:pStyle w:val="a7"/>
              <w:widowControl w:val="0"/>
              <w:jc w:val="center"/>
              <w:rPr>
                <w:rFonts w:ascii="Times New Roman" w:hAnsi="Times New Roman"/>
                <w:sz w:val="24"/>
                <w:szCs w:val="24"/>
                <w:lang w:val="kk-KZ"/>
              </w:rPr>
            </w:pPr>
            <w:r w:rsidRPr="00D006AE">
              <w:rPr>
                <w:rFonts w:ascii="Times New Roman" w:hAnsi="Times New Roman"/>
                <w:sz w:val="24"/>
                <w:szCs w:val="24"/>
                <w:lang w:val="en-US"/>
              </w:rPr>
              <w:t>142</w:t>
            </w:r>
          </w:p>
        </w:tc>
        <w:tc>
          <w:tcPr>
            <w:tcW w:w="1009" w:type="dxa"/>
            <w:vAlign w:val="center"/>
          </w:tcPr>
          <w:p w14:paraId="626485FA" w14:textId="77777777" w:rsidR="00751CAD" w:rsidRPr="00D006AE" w:rsidRDefault="00751CAD" w:rsidP="00BF1CAA">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202</w:t>
            </w:r>
          </w:p>
        </w:tc>
        <w:tc>
          <w:tcPr>
            <w:tcW w:w="1245" w:type="dxa"/>
            <w:vAlign w:val="center"/>
          </w:tcPr>
          <w:p w14:paraId="4574B54A" w14:textId="77777777" w:rsidR="00751CAD" w:rsidRPr="00D006AE" w:rsidRDefault="00751CAD" w:rsidP="00BF1CAA">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435</w:t>
            </w:r>
          </w:p>
        </w:tc>
      </w:tr>
      <w:tr w:rsidR="00751CAD" w:rsidRPr="00D006AE" w14:paraId="41EF911F" w14:textId="77777777" w:rsidTr="00BC5A8C">
        <w:tc>
          <w:tcPr>
            <w:tcW w:w="5376" w:type="dxa"/>
          </w:tcPr>
          <w:p w14:paraId="3FE89EEB" w14:textId="77777777" w:rsidR="00751CAD" w:rsidRPr="00D006AE" w:rsidRDefault="00751CAD"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Astana Hub акселерациясына өткен стартап саны</w:t>
            </w:r>
          </w:p>
        </w:tc>
        <w:tc>
          <w:tcPr>
            <w:tcW w:w="1091" w:type="dxa"/>
            <w:vAlign w:val="center"/>
          </w:tcPr>
          <w:p w14:paraId="5A258106" w14:textId="77777777" w:rsidR="00751CAD" w:rsidRPr="00D006AE" w:rsidRDefault="00751CAD" w:rsidP="00BF1CAA">
            <w:pPr>
              <w:pStyle w:val="a7"/>
              <w:widowControl w:val="0"/>
              <w:jc w:val="center"/>
              <w:rPr>
                <w:rFonts w:ascii="Times New Roman" w:hAnsi="Times New Roman"/>
                <w:sz w:val="24"/>
                <w:szCs w:val="24"/>
                <w:lang w:val="kk-KZ"/>
              </w:rPr>
            </w:pPr>
            <w:r w:rsidRPr="00D006AE">
              <w:rPr>
                <w:rFonts w:ascii="Times New Roman" w:hAnsi="Times New Roman"/>
                <w:sz w:val="24"/>
                <w:szCs w:val="24"/>
                <w:lang w:val="en-US"/>
              </w:rPr>
              <w:t>4</w:t>
            </w:r>
            <w:r w:rsidRPr="00D006AE">
              <w:rPr>
                <w:rFonts w:ascii="Times New Roman" w:hAnsi="Times New Roman"/>
                <w:sz w:val="24"/>
                <w:szCs w:val="24"/>
                <w:lang w:val="kk-KZ"/>
              </w:rPr>
              <w:t>4</w:t>
            </w:r>
          </w:p>
        </w:tc>
        <w:tc>
          <w:tcPr>
            <w:tcW w:w="882" w:type="dxa"/>
            <w:vAlign w:val="center"/>
          </w:tcPr>
          <w:p w14:paraId="6BD3B358" w14:textId="77777777" w:rsidR="00751CAD" w:rsidRPr="00D006AE" w:rsidRDefault="00751CAD" w:rsidP="00BF1CAA">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47</w:t>
            </w:r>
          </w:p>
        </w:tc>
        <w:tc>
          <w:tcPr>
            <w:tcW w:w="1009" w:type="dxa"/>
            <w:vAlign w:val="center"/>
          </w:tcPr>
          <w:p w14:paraId="339433F3" w14:textId="77777777" w:rsidR="00751CAD" w:rsidRPr="00D006AE" w:rsidRDefault="00A7389F" w:rsidP="00BF1CAA">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58</w:t>
            </w:r>
          </w:p>
        </w:tc>
        <w:tc>
          <w:tcPr>
            <w:tcW w:w="1245" w:type="dxa"/>
            <w:vAlign w:val="center"/>
          </w:tcPr>
          <w:p w14:paraId="5799CA37" w14:textId="77777777" w:rsidR="00751CAD" w:rsidRPr="00D006AE" w:rsidRDefault="00A7389F" w:rsidP="00BF1CAA">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149</w:t>
            </w:r>
          </w:p>
        </w:tc>
      </w:tr>
      <w:tr w:rsidR="00751CAD" w:rsidRPr="00D006AE" w14:paraId="5785BD88" w14:textId="77777777" w:rsidTr="00BC5A8C">
        <w:tc>
          <w:tcPr>
            <w:tcW w:w="5376" w:type="dxa"/>
          </w:tcPr>
          <w:p w14:paraId="1E9F36BE" w14:textId="77777777" w:rsidR="00751CAD" w:rsidRPr="00D006AE" w:rsidRDefault="00751CAD"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Жеңілдікті салық шеңбері режимі шеңберінде тіркелген қатысушылар саны</w:t>
            </w:r>
          </w:p>
        </w:tc>
        <w:tc>
          <w:tcPr>
            <w:tcW w:w="1091" w:type="dxa"/>
            <w:vAlign w:val="center"/>
          </w:tcPr>
          <w:p w14:paraId="5D03E0C0" w14:textId="77777777" w:rsidR="00751CAD" w:rsidRPr="00D006AE" w:rsidRDefault="00751CAD" w:rsidP="00BF1CAA">
            <w:pPr>
              <w:pStyle w:val="a7"/>
              <w:widowControl w:val="0"/>
              <w:jc w:val="center"/>
              <w:rPr>
                <w:rFonts w:ascii="Times New Roman" w:hAnsi="Times New Roman"/>
                <w:sz w:val="24"/>
                <w:szCs w:val="24"/>
                <w:lang w:val="en-US"/>
              </w:rPr>
            </w:pPr>
            <w:r w:rsidRPr="00D006AE">
              <w:rPr>
                <w:rFonts w:ascii="Times New Roman" w:hAnsi="Times New Roman"/>
                <w:sz w:val="24"/>
                <w:szCs w:val="24"/>
                <w:lang w:val="en-US"/>
              </w:rPr>
              <w:t>81</w:t>
            </w:r>
          </w:p>
        </w:tc>
        <w:tc>
          <w:tcPr>
            <w:tcW w:w="882" w:type="dxa"/>
            <w:vAlign w:val="center"/>
          </w:tcPr>
          <w:p w14:paraId="78D21BC2" w14:textId="77777777" w:rsidR="00751CAD" w:rsidRPr="00D006AE" w:rsidRDefault="00751CAD" w:rsidP="00BF1CAA">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87</w:t>
            </w:r>
          </w:p>
        </w:tc>
        <w:tc>
          <w:tcPr>
            <w:tcW w:w="1009" w:type="dxa"/>
            <w:vAlign w:val="center"/>
          </w:tcPr>
          <w:p w14:paraId="2F7FE4E7" w14:textId="77777777" w:rsidR="00751CAD" w:rsidRPr="00D006AE" w:rsidRDefault="00A7389F" w:rsidP="00BF1CAA">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93</w:t>
            </w:r>
          </w:p>
        </w:tc>
        <w:tc>
          <w:tcPr>
            <w:tcW w:w="1245" w:type="dxa"/>
            <w:vAlign w:val="center"/>
          </w:tcPr>
          <w:p w14:paraId="587D3C78" w14:textId="77777777" w:rsidR="00751CAD" w:rsidRPr="00D006AE" w:rsidRDefault="00A7389F" w:rsidP="00BF1CAA">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261</w:t>
            </w:r>
          </w:p>
        </w:tc>
      </w:tr>
      <w:tr w:rsidR="00751CAD" w:rsidRPr="00D006AE" w14:paraId="691A7601" w14:textId="77777777" w:rsidTr="00BC5A8C">
        <w:tc>
          <w:tcPr>
            <w:tcW w:w="5376" w:type="dxa"/>
          </w:tcPr>
          <w:p w14:paraId="40C4E080" w14:textId="77777777" w:rsidR="00751CAD" w:rsidRPr="00D006AE" w:rsidRDefault="00751CAD"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Astana Hub-та ашылған зертханалар саны</w:t>
            </w:r>
          </w:p>
        </w:tc>
        <w:tc>
          <w:tcPr>
            <w:tcW w:w="1091" w:type="dxa"/>
            <w:vAlign w:val="center"/>
          </w:tcPr>
          <w:p w14:paraId="5BE55D06" w14:textId="77777777" w:rsidR="00751CAD" w:rsidRPr="00D006AE" w:rsidRDefault="00751CAD" w:rsidP="00BF1CAA">
            <w:pPr>
              <w:pStyle w:val="a7"/>
              <w:widowControl w:val="0"/>
              <w:jc w:val="center"/>
              <w:rPr>
                <w:rFonts w:ascii="Times New Roman" w:hAnsi="Times New Roman"/>
                <w:sz w:val="24"/>
                <w:szCs w:val="24"/>
                <w:lang w:val="en-US"/>
              </w:rPr>
            </w:pPr>
            <w:r w:rsidRPr="00D006AE">
              <w:rPr>
                <w:rFonts w:ascii="Times New Roman" w:hAnsi="Times New Roman"/>
                <w:sz w:val="24"/>
                <w:szCs w:val="24"/>
                <w:lang w:val="en-US"/>
              </w:rPr>
              <w:t>8</w:t>
            </w:r>
          </w:p>
        </w:tc>
        <w:tc>
          <w:tcPr>
            <w:tcW w:w="882" w:type="dxa"/>
            <w:vAlign w:val="center"/>
          </w:tcPr>
          <w:p w14:paraId="092E96CF" w14:textId="77777777" w:rsidR="00751CAD" w:rsidRPr="00D006AE" w:rsidRDefault="00751CAD" w:rsidP="00BF1CAA">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9</w:t>
            </w:r>
          </w:p>
        </w:tc>
        <w:tc>
          <w:tcPr>
            <w:tcW w:w="1009" w:type="dxa"/>
            <w:vAlign w:val="center"/>
          </w:tcPr>
          <w:p w14:paraId="5B5C3EB1" w14:textId="77777777" w:rsidR="00751CAD" w:rsidRPr="00D006AE" w:rsidRDefault="00A7389F" w:rsidP="00BF1CAA">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8</w:t>
            </w:r>
          </w:p>
        </w:tc>
        <w:tc>
          <w:tcPr>
            <w:tcW w:w="1245" w:type="dxa"/>
            <w:vAlign w:val="center"/>
          </w:tcPr>
          <w:p w14:paraId="7CDDEEAE" w14:textId="77777777" w:rsidR="00751CAD" w:rsidRPr="00D006AE" w:rsidRDefault="00A7389F" w:rsidP="00BF1CAA">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25</w:t>
            </w:r>
          </w:p>
        </w:tc>
      </w:tr>
      <w:tr w:rsidR="00323060" w:rsidRPr="00D006AE" w14:paraId="03359628" w14:textId="77777777" w:rsidTr="00BF1CAA">
        <w:tc>
          <w:tcPr>
            <w:tcW w:w="8358" w:type="dxa"/>
            <w:gridSpan w:val="4"/>
          </w:tcPr>
          <w:p w14:paraId="372DFAAD" w14:textId="77777777" w:rsidR="00323060" w:rsidRPr="00D006AE" w:rsidRDefault="00323060" w:rsidP="00D006AE">
            <w:pPr>
              <w:pStyle w:val="a7"/>
              <w:widowControl w:val="0"/>
              <w:rPr>
                <w:rFonts w:ascii="Times New Roman" w:hAnsi="Times New Roman"/>
                <w:sz w:val="24"/>
                <w:szCs w:val="24"/>
              </w:rPr>
            </w:pPr>
            <w:r w:rsidRPr="00D006AE">
              <w:rPr>
                <w:rFonts w:ascii="Times New Roman" w:hAnsi="Times New Roman"/>
                <w:sz w:val="24"/>
                <w:szCs w:val="24"/>
                <w:lang w:val="kk-KZ"/>
              </w:rPr>
              <w:t>Astana Hub алаңында өткізілген іс-шаралар саны, оның ішінде:</w:t>
            </w:r>
          </w:p>
        </w:tc>
        <w:tc>
          <w:tcPr>
            <w:tcW w:w="1245" w:type="dxa"/>
          </w:tcPr>
          <w:p w14:paraId="79F6916A" w14:textId="77777777" w:rsidR="00323060" w:rsidRPr="00D006AE" w:rsidRDefault="00323060" w:rsidP="00D006AE">
            <w:pPr>
              <w:pStyle w:val="a7"/>
              <w:widowControl w:val="0"/>
              <w:jc w:val="center"/>
              <w:rPr>
                <w:rFonts w:ascii="Times New Roman" w:hAnsi="Times New Roman"/>
                <w:sz w:val="24"/>
                <w:szCs w:val="24"/>
              </w:rPr>
            </w:pPr>
          </w:p>
        </w:tc>
      </w:tr>
      <w:tr w:rsidR="00323060" w:rsidRPr="00D006AE" w14:paraId="4842EF75" w14:textId="77777777" w:rsidTr="00BC5A8C">
        <w:tc>
          <w:tcPr>
            <w:tcW w:w="5376" w:type="dxa"/>
          </w:tcPr>
          <w:p w14:paraId="39CE3FBE" w14:textId="77777777" w:rsidR="00323060" w:rsidRPr="00D006AE" w:rsidRDefault="00323060"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Іс-шаралар саны</w:t>
            </w:r>
          </w:p>
        </w:tc>
        <w:tc>
          <w:tcPr>
            <w:tcW w:w="1091" w:type="dxa"/>
          </w:tcPr>
          <w:p w14:paraId="3870333E" w14:textId="77777777" w:rsidR="00323060" w:rsidRPr="00D006AE" w:rsidRDefault="00323060" w:rsidP="00D006AE">
            <w:pPr>
              <w:pStyle w:val="a7"/>
              <w:widowControl w:val="0"/>
              <w:jc w:val="center"/>
              <w:rPr>
                <w:rFonts w:ascii="Times New Roman" w:hAnsi="Times New Roman"/>
                <w:sz w:val="24"/>
                <w:szCs w:val="24"/>
                <w:lang w:val="en-US"/>
              </w:rPr>
            </w:pPr>
            <w:r w:rsidRPr="00D006AE">
              <w:rPr>
                <w:rFonts w:ascii="Times New Roman" w:hAnsi="Times New Roman"/>
                <w:sz w:val="24"/>
                <w:szCs w:val="24"/>
                <w:lang w:val="en-US"/>
              </w:rPr>
              <w:t>200</w:t>
            </w:r>
          </w:p>
        </w:tc>
        <w:tc>
          <w:tcPr>
            <w:tcW w:w="882" w:type="dxa"/>
          </w:tcPr>
          <w:p w14:paraId="436AAC7D" w14:textId="77777777" w:rsidR="00323060" w:rsidRPr="00D006AE" w:rsidRDefault="00323060" w:rsidP="00D006AE">
            <w:pPr>
              <w:pStyle w:val="a7"/>
              <w:widowControl w:val="0"/>
              <w:jc w:val="center"/>
              <w:rPr>
                <w:rFonts w:ascii="Times New Roman" w:hAnsi="Times New Roman"/>
                <w:sz w:val="24"/>
                <w:szCs w:val="24"/>
                <w:lang w:val="en-US"/>
              </w:rPr>
            </w:pPr>
            <w:r w:rsidRPr="00D006AE">
              <w:rPr>
                <w:rFonts w:ascii="Times New Roman" w:hAnsi="Times New Roman"/>
                <w:sz w:val="24"/>
                <w:szCs w:val="24"/>
                <w:lang w:val="en-US"/>
              </w:rPr>
              <w:t>414</w:t>
            </w:r>
          </w:p>
        </w:tc>
        <w:tc>
          <w:tcPr>
            <w:tcW w:w="1009" w:type="dxa"/>
          </w:tcPr>
          <w:p w14:paraId="6E67FE84" w14:textId="77777777" w:rsidR="00323060" w:rsidRPr="00D006AE" w:rsidRDefault="00323060" w:rsidP="00D006AE">
            <w:pPr>
              <w:pStyle w:val="a7"/>
              <w:widowControl w:val="0"/>
              <w:jc w:val="center"/>
              <w:rPr>
                <w:rFonts w:ascii="Times New Roman" w:hAnsi="Times New Roman"/>
                <w:sz w:val="24"/>
                <w:szCs w:val="24"/>
              </w:rPr>
            </w:pPr>
            <w:r w:rsidRPr="00D006AE">
              <w:rPr>
                <w:rFonts w:ascii="Times New Roman" w:hAnsi="Times New Roman"/>
                <w:sz w:val="24"/>
                <w:szCs w:val="24"/>
              </w:rPr>
              <w:t>356</w:t>
            </w:r>
          </w:p>
        </w:tc>
        <w:tc>
          <w:tcPr>
            <w:tcW w:w="1245" w:type="dxa"/>
          </w:tcPr>
          <w:p w14:paraId="269BF641" w14:textId="77777777" w:rsidR="00323060" w:rsidRPr="00D006AE" w:rsidRDefault="00323060" w:rsidP="00D006AE">
            <w:pPr>
              <w:pStyle w:val="a7"/>
              <w:widowControl w:val="0"/>
              <w:jc w:val="center"/>
              <w:rPr>
                <w:rFonts w:ascii="Times New Roman" w:hAnsi="Times New Roman"/>
                <w:sz w:val="24"/>
                <w:szCs w:val="24"/>
              </w:rPr>
            </w:pPr>
            <w:r w:rsidRPr="00D006AE">
              <w:rPr>
                <w:rFonts w:ascii="Times New Roman" w:hAnsi="Times New Roman"/>
                <w:sz w:val="24"/>
                <w:szCs w:val="24"/>
              </w:rPr>
              <w:t>970</w:t>
            </w:r>
          </w:p>
        </w:tc>
      </w:tr>
      <w:tr w:rsidR="00323060" w:rsidRPr="00D006AE" w14:paraId="20933438" w14:textId="77777777" w:rsidTr="00BC5A8C">
        <w:tc>
          <w:tcPr>
            <w:tcW w:w="5376" w:type="dxa"/>
          </w:tcPr>
          <w:p w14:paraId="4AE93F28" w14:textId="77777777" w:rsidR="00323060" w:rsidRPr="00D006AE" w:rsidRDefault="00323060"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Қатысушылар саны</w:t>
            </w:r>
          </w:p>
        </w:tc>
        <w:tc>
          <w:tcPr>
            <w:tcW w:w="1091" w:type="dxa"/>
          </w:tcPr>
          <w:p w14:paraId="7128D1B2" w14:textId="77777777" w:rsidR="00323060" w:rsidRPr="00D006AE" w:rsidRDefault="00323060" w:rsidP="00D006AE">
            <w:pPr>
              <w:pStyle w:val="a7"/>
              <w:widowControl w:val="0"/>
              <w:jc w:val="center"/>
              <w:rPr>
                <w:rFonts w:ascii="Times New Roman" w:hAnsi="Times New Roman"/>
                <w:sz w:val="24"/>
                <w:szCs w:val="24"/>
                <w:lang w:val="en-US"/>
              </w:rPr>
            </w:pPr>
            <w:r w:rsidRPr="00D006AE">
              <w:rPr>
                <w:rFonts w:ascii="Times New Roman" w:hAnsi="Times New Roman"/>
                <w:sz w:val="24"/>
                <w:szCs w:val="24"/>
                <w:lang w:val="en-US"/>
              </w:rPr>
              <w:t>14 200</w:t>
            </w:r>
          </w:p>
        </w:tc>
        <w:tc>
          <w:tcPr>
            <w:tcW w:w="882" w:type="dxa"/>
          </w:tcPr>
          <w:p w14:paraId="460196A5" w14:textId="77777777" w:rsidR="00323060" w:rsidRPr="00D006AE" w:rsidRDefault="00323060" w:rsidP="00D006AE">
            <w:pPr>
              <w:pStyle w:val="a7"/>
              <w:widowControl w:val="0"/>
              <w:jc w:val="center"/>
              <w:rPr>
                <w:rFonts w:ascii="Times New Roman" w:hAnsi="Times New Roman"/>
                <w:sz w:val="24"/>
                <w:szCs w:val="24"/>
                <w:lang w:val="en-US"/>
              </w:rPr>
            </w:pPr>
            <w:r w:rsidRPr="00D006AE">
              <w:rPr>
                <w:rFonts w:ascii="Times New Roman" w:hAnsi="Times New Roman"/>
                <w:sz w:val="24"/>
                <w:szCs w:val="24"/>
                <w:lang w:val="en-US"/>
              </w:rPr>
              <w:t>13 205</w:t>
            </w:r>
          </w:p>
        </w:tc>
        <w:tc>
          <w:tcPr>
            <w:tcW w:w="1009" w:type="dxa"/>
          </w:tcPr>
          <w:p w14:paraId="45FD10E2" w14:textId="77777777" w:rsidR="00323060" w:rsidRPr="00D006AE" w:rsidRDefault="00323060" w:rsidP="00D006AE">
            <w:pPr>
              <w:pStyle w:val="a7"/>
              <w:widowControl w:val="0"/>
              <w:jc w:val="center"/>
              <w:rPr>
                <w:rFonts w:ascii="Times New Roman" w:hAnsi="Times New Roman"/>
                <w:sz w:val="24"/>
                <w:szCs w:val="24"/>
              </w:rPr>
            </w:pPr>
            <w:r w:rsidRPr="00D006AE">
              <w:rPr>
                <w:rFonts w:ascii="Times New Roman" w:hAnsi="Times New Roman"/>
                <w:sz w:val="24"/>
                <w:szCs w:val="24"/>
              </w:rPr>
              <w:t>12867</w:t>
            </w:r>
          </w:p>
        </w:tc>
        <w:tc>
          <w:tcPr>
            <w:tcW w:w="1245" w:type="dxa"/>
          </w:tcPr>
          <w:p w14:paraId="187D78E2" w14:textId="77777777" w:rsidR="00323060" w:rsidRPr="00D006AE" w:rsidRDefault="00323060" w:rsidP="00D006AE">
            <w:pPr>
              <w:pStyle w:val="a7"/>
              <w:widowControl w:val="0"/>
              <w:jc w:val="center"/>
              <w:rPr>
                <w:rFonts w:ascii="Times New Roman" w:hAnsi="Times New Roman"/>
                <w:sz w:val="24"/>
                <w:szCs w:val="24"/>
              </w:rPr>
            </w:pPr>
            <w:r w:rsidRPr="00D006AE">
              <w:rPr>
                <w:rFonts w:ascii="Times New Roman" w:hAnsi="Times New Roman"/>
                <w:sz w:val="24"/>
                <w:szCs w:val="24"/>
              </w:rPr>
              <w:t>40272</w:t>
            </w:r>
          </w:p>
        </w:tc>
      </w:tr>
      <w:tr w:rsidR="00BF1CAA" w:rsidRPr="00D006AE" w14:paraId="238D328E" w14:textId="77777777" w:rsidTr="00821F22">
        <w:tc>
          <w:tcPr>
            <w:tcW w:w="9603" w:type="dxa"/>
            <w:gridSpan w:val="5"/>
          </w:tcPr>
          <w:p w14:paraId="4A471213" w14:textId="77777777" w:rsidR="00BF1CAA" w:rsidRPr="00D006AE" w:rsidRDefault="00BF1CAA" w:rsidP="00BF1CAA">
            <w:pPr>
              <w:pStyle w:val="a7"/>
              <w:widowControl w:val="0"/>
              <w:tabs>
                <w:tab w:val="left" w:pos="573"/>
              </w:tabs>
              <w:ind w:firstLine="573"/>
              <w:jc w:val="both"/>
              <w:rPr>
                <w:rFonts w:ascii="Times New Roman" w:hAnsi="Times New Roman"/>
                <w:sz w:val="24"/>
                <w:szCs w:val="24"/>
                <w:lang w:val="kk-KZ"/>
              </w:rPr>
            </w:pPr>
            <w:r w:rsidRPr="00D006AE">
              <w:rPr>
                <w:rFonts w:ascii="Times New Roman" w:hAnsi="Times New Roman"/>
                <w:sz w:val="24"/>
                <w:szCs w:val="24"/>
                <w:lang w:val="kk-KZ"/>
              </w:rPr>
              <w:t xml:space="preserve">Ескерту </w:t>
            </w:r>
            <w:r>
              <w:rPr>
                <w:rFonts w:ascii="Times New Roman" w:hAnsi="Times New Roman"/>
                <w:sz w:val="24"/>
                <w:szCs w:val="24"/>
                <w:lang w:val="kk-KZ"/>
              </w:rPr>
              <w:t>–</w:t>
            </w:r>
            <w:r w:rsidRPr="00D006AE">
              <w:rPr>
                <w:rFonts w:ascii="Times New Roman" w:hAnsi="Times New Roman"/>
                <w:sz w:val="24"/>
                <w:szCs w:val="24"/>
                <w:lang w:val="kk-KZ"/>
              </w:rPr>
              <w:t xml:space="preserve"> </w:t>
            </w:r>
            <w:r w:rsidRPr="00421BD3">
              <w:rPr>
                <w:rFonts w:ascii="Times New Roman" w:hAnsi="Times New Roman"/>
                <w:bCs/>
                <w:sz w:val="24"/>
                <w:szCs w:val="24"/>
                <w:lang w:val="kk-KZ"/>
              </w:rPr>
              <w:t>Әдебиет негізінде құралған [</w:t>
            </w:r>
            <w:r w:rsidRPr="00D006AE">
              <w:rPr>
                <w:rFonts w:ascii="Times New Roman" w:hAnsi="Times New Roman"/>
                <w:sz w:val="24"/>
                <w:szCs w:val="24"/>
                <w:lang w:val="kk-KZ"/>
              </w:rPr>
              <w:t>8</w:t>
            </w:r>
            <w:r w:rsidRPr="00D006AE">
              <w:rPr>
                <w:rFonts w:ascii="Times New Roman" w:hAnsi="Times New Roman"/>
                <w:sz w:val="24"/>
                <w:szCs w:val="24"/>
              </w:rPr>
              <w:t>4]</w:t>
            </w:r>
          </w:p>
        </w:tc>
      </w:tr>
    </w:tbl>
    <w:p w14:paraId="7AD92848" w14:textId="77777777" w:rsidR="000245BC" w:rsidRPr="00D006AE" w:rsidRDefault="000245BC" w:rsidP="00D006AE">
      <w:pPr>
        <w:pStyle w:val="a7"/>
        <w:widowControl w:val="0"/>
        <w:ind w:firstLine="709"/>
        <w:jc w:val="both"/>
        <w:rPr>
          <w:rFonts w:ascii="Times New Roman" w:hAnsi="Times New Roman"/>
          <w:sz w:val="28"/>
          <w:szCs w:val="28"/>
          <w:lang w:val="kk-KZ"/>
        </w:rPr>
      </w:pPr>
    </w:p>
    <w:p w14:paraId="77EB42EC" w14:textId="77777777" w:rsidR="00BF1CAA" w:rsidRDefault="00BF1CAA"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 xml:space="preserve">Технопарктің табысты стартаптарының мысалдары ретінде келтіруге болады: интернет-дүкендерден сәлемдемелер беруге арналған Tastamat тәулік бойы пошталық терминалдарды, ата-аналарға баланың орналасқан жерін </w:t>
      </w:r>
      <w:r w:rsidRPr="00D006AE">
        <w:rPr>
          <w:rFonts w:ascii="Times New Roman" w:hAnsi="Times New Roman"/>
          <w:sz w:val="28"/>
          <w:szCs w:val="28"/>
          <w:lang w:val="kk-KZ"/>
        </w:rPr>
        <w:lastRenderedPageBreak/>
        <w:t>қадағалауға мүміндік беретін Kids securety GPS-білезіктері, онлайн несие бойынша қарызы бар Қазақстандықтарға заң көмегінің жобасы – antidolg, AbsCrypt-бәсекелестерінен әлдеқайда жылдам жұмыс істейтін үлкен медиафайлдарды цифырлау бағдарламасы.</w:t>
      </w:r>
    </w:p>
    <w:p w14:paraId="17733FD0" w14:textId="77777777"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 xml:space="preserve">2018 жылы </w:t>
      </w:r>
      <w:r w:rsidR="00615346" w:rsidRPr="00D006AE">
        <w:rPr>
          <w:rFonts w:ascii="Times New Roman" w:hAnsi="Times New Roman"/>
          <w:sz w:val="28"/>
          <w:szCs w:val="28"/>
          <w:lang w:val="kk-KZ"/>
        </w:rPr>
        <w:t>«</w:t>
      </w:r>
      <w:r w:rsidRPr="00D006AE">
        <w:rPr>
          <w:rFonts w:ascii="Times New Roman" w:hAnsi="Times New Roman"/>
          <w:sz w:val="28"/>
          <w:szCs w:val="28"/>
          <w:lang w:val="kk-KZ"/>
        </w:rPr>
        <w:t>GVA Alatau Fund</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бірлескен қазақстандық-американдық венчурлік қоры құрылды, ол бүгінгі күні Қазақстанда алғаш рет </w:t>
      </w:r>
      <w:r w:rsidR="00615346" w:rsidRPr="00D006AE">
        <w:rPr>
          <w:rFonts w:ascii="Times New Roman" w:hAnsi="Times New Roman"/>
          <w:sz w:val="28"/>
          <w:szCs w:val="28"/>
          <w:lang w:val="kk-KZ"/>
        </w:rPr>
        <w:t>«</w:t>
      </w:r>
      <w:r w:rsidRPr="00D006AE">
        <w:rPr>
          <w:rFonts w:ascii="Times New Roman" w:hAnsi="Times New Roman"/>
          <w:sz w:val="28"/>
          <w:szCs w:val="28"/>
          <w:lang w:val="kk-KZ"/>
        </w:rPr>
        <w:t>Стартап Қазақстан</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акселерация халықаралық бағдарламасы аяасында </w:t>
      </w:r>
      <w:r w:rsidR="00E03DF4" w:rsidRPr="00D006AE">
        <w:rPr>
          <w:rFonts w:ascii="Times New Roman" w:hAnsi="Times New Roman"/>
          <w:sz w:val="28"/>
          <w:szCs w:val="28"/>
          <w:lang w:val="kk-KZ"/>
        </w:rPr>
        <w:t>78</w:t>
      </w:r>
      <w:r w:rsidRPr="00D006AE">
        <w:rPr>
          <w:rFonts w:ascii="Times New Roman" w:hAnsi="Times New Roman"/>
          <w:sz w:val="28"/>
          <w:szCs w:val="28"/>
          <w:lang w:val="kk-KZ"/>
        </w:rPr>
        <w:t xml:space="preserve"> стартап-жобаны қаржыландырды</w:t>
      </w:r>
      <w:r w:rsidR="00DD23A1" w:rsidRPr="00D006AE">
        <w:rPr>
          <w:rFonts w:ascii="Times New Roman" w:hAnsi="Times New Roman"/>
          <w:sz w:val="28"/>
          <w:szCs w:val="28"/>
          <w:lang w:val="kk-KZ"/>
        </w:rPr>
        <w:t>,</w:t>
      </w:r>
      <w:r w:rsidR="00E03DF4" w:rsidRPr="00D006AE">
        <w:rPr>
          <w:rFonts w:ascii="Times New Roman" w:hAnsi="Times New Roman"/>
          <w:sz w:val="28"/>
          <w:szCs w:val="28"/>
          <w:lang w:val="kk-KZ"/>
        </w:rPr>
        <w:t xml:space="preserve"> 149 адам жұмысқа тартылды, </w:t>
      </w:r>
      <w:r w:rsidR="00DD23A1" w:rsidRPr="00D006AE">
        <w:rPr>
          <w:rFonts w:ascii="Times New Roman" w:hAnsi="Times New Roman"/>
          <w:sz w:val="28"/>
          <w:szCs w:val="28"/>
          <w:lang w:val="kk-KZ"/>
        </w:rPr>
        <w:t>инвестиция көлемі 6,6</w:t>
      </w:r>
      <w:r w:rsidR="00BF1CAA">
        <w:rPr>
          <w:rFonts w:ascii="Times New Roman" w:hAnsi="Times New Roman"/>
          <w:sz w:val="28"/>
          <w:szCs w:val="28"/>
          <w:lang w:val="kk-KZ"/>
        </w:rPr>
        <w:t> </w:t>
      </w:r>
      <w:r w:rsidR="00DD23A1" w:rsidRPr="00D006AE">
        <w:rPr>
          <w:rFonts w:ascii="Times New Roman" w:hAnsi="Times New Roman"/>
          <w:sz w:val="28"/>
          <w:szCs w:val="28"/>
          <w:lang w:val="kk-KZ"/>
        </w:rPr>
        <w:t>млрд. тенге</w:t>
      </w:r>
      <w:r w:rsidRPr="00D006AE">
        <w:rPr>
          <w:rFonts w:ascii="Times New Roman" w:hAnsi="Times New Roman"/>
          <w:sz w:val="28"/>
          <w:szCs w:val="28"/>
          <w:lang w:val="kk-KZ"/>
        </w:rPr>
        <w:t>.</w:t>
      </w:r>
    </w:p>
    <w:p w14:paraId="3B63CD94" w14:textId="77777777" w:rsidR="00A7389F" w:rsidRPr="00D006AE" w:rsidRDefault="00A7389F" w:rsidP="00D006AE">
      <w:pPr>
        <w:pStyle w:val="a7"/>
        <w:widowControl w:val="0"/>
        <w:ind w:firstLine="709"/>
        <w:jc w:val="both"/>
        <w:rPr>
          <w:rFonts w:ascii="Times New Roman" w:hAnsi="Times New Roman"/>
          <w:sz w:val="28"/>
          <w:szCs w:val="28"/>
          <w:lang w:val="kk-KZ"/>
        </w:rPr>
      </w:pPr>
    </w:p>
    <w:p w14:paraId="7ED27763" w14:textId="77777777" w:rsidR="00A7389F" w:rsidRPr="00D006AE" w:rsidRDefault="00A7389F" w:rsidP="00BF1CAA">
      <w:pPr>
        <w:pStyle w:val="a7"/>
        <w:widowControl w:val="0"/>
        <w:jc w:val="both"/>
        <w:rPr>
          <w:rFonts w:ascii="Times New Roman" w:hAnsi="Times New Roman"/>
          <w:sz w:val="28"/>
          <w:szCs w:val="28"/>
          <w:lang w:val="kk-KZ"/>
        </w:rPr>
      </w:pPr>
      <w:r w:rsidRPr="00D006AE">
        <w:rPr>
          <w:rFonts w:ascii="Times New Roman" w:hAnsi="Times New Roman"/>
          <w:sz w:val="28"/>
          <w:szCs w:val="28"/>
          <w:lang w:val="kk-KZ"/>
        </w:rPr>
        <w:t>Кестес 2</w:t>
      </w:r>
      <w:r w:rsidR="004766AA" w:rsidRPr="00D006AE">
        <w:rPr>
          <w:rFonts w:ascii="Times New Roman" w:hAnsi="Times New Roman"/>
          <w:sz w:val="28"/>
          <w:szCs w:val="28"/>
          <w:lang w:val="kk-KZ"/>
        </w:rPr>
        <w:t>5</w:t>
      </w:r>
      <w:r w:rsidRPr="00D006AE">
        <w:rPr>
          <w:rFonts w:ascii="Times New Roman" w:hAnsi="Times New Roman"/>
          <w:sz w:val="28"/>
          <w:szCs w:val="28"/>
          <w:lang w:val="kk-KZ"/>
        </w:rPr>
        <w:t xml:space="preserve"> - Astana Hub IT – стартаптары халықаралық технопаркінде жүзеге асырылған жобалардың</w:t>
      </w:r>
      <w:r w:rsidR="002C1480" w:rsidRPr="00D006AE">
        <w:rPr>
          <w:rFonts w:ascii="Times New Roman" w:hAnsi="Times New Roman"/>
          <w:sz w:val="28"/>
          <w:szCs w:val="28"/>
          <w:lang w:val="kk-KZ"/>
        </w:rPr>
        <w:t xml:space="preserve"> көрсеткіштері</w:t>
      </w:r>
    </w:p>
    <w:p w14:paraId="6B3AFBE3" w14:textId="77777777" w:rsidR="002C1480" w:rsidRPr="00BF1CAA" w:rsidRDefault="002C1480" w:rsidP="00D006AE">
      <w:pPr>
        <w:pStyle w:val="a7"/>
        <w:widowControl w:val="0"/>
        <w:ind w:firstLine="709"/>
        <w:jc w:val="both"/>
        <w:rPr>
          <w:rFonts w:ascii="Times New Roman" w:hAnsi="Times New Roman"/>
          <w:sz w:val="16"/>
          <w:szCs w:val="16"/>
          <w:lang w:val="kk-KZ"/>
        </w:rPr>
      </w:pPr>
    </w:p>
    <w:tbl>
      <w:tblPr>
        <w:tblStyle w:val="ac"/>
        <w:tblW w:w="4858" w:type="pct"/>
        <w:tblInd w:w="150" w:type="dxa"/>
        <w:tblLook w:val="04A0" w:firstRow="1" w:lastRow="0" w:firstColumn="1" w:lastColumn="0" w:noHBand="0" w:noVBand="1"/>
      </w:tblPr>
      <w:tblGrid>
        <w:gridCol w:w="5264"/>
        <w:gridCol w:w="1233"/>
        <w:gridCol w:w="1338"/>
        <w:gridCol w:w="1739"/>
      </w:tblGrid>
      <w:tr w:rsidR="00BF1CAA" w:rsidRPr="00D006AE" w14:paraId="52611BB2" w14:textId="77777777" w:rsidTr="00987940">
        <w:tc>
          <w:tcPr>
            <w:tcW w:w="2749" w:type="pct"/>
          </w:tcPr>
          <w:p w14:paraId="50DE1519" w14:textId="77777777" w:rsidR="00BF1CAA" w:rsidRPr="00D006AE" w:rsidRDefault="00BF1CAA" w:rsidP="00D006AE">
            <w:pPr>
              <w:widowControl w:val="0"/>
              <w:jc w:val="both"/>
              <w:rPr>
                <w:rFonts w:ascii="Times New Roman" w:hAnsi="Times New Roman"/>
                <w:sz w:val="24"/>
                <w:szCs w:val="24"/>
                <w:lang w:val="kk-KZ"/>
              </w:rPr>
            </w:pPr>
            <w:r w:rsidRPr="00D006AE">
              <w:rPr>
                <w:rFonts w:ascii="Times New Roman" w:hAnsi="Times New Roman"/>
                <w:sz w:val="24"/>
                <w:szCs w:val="24"/>
                <w:lang w:val="kk-KZ"/>
              </w:rPr>
              <w:t xml:space="preserve">Көрсеткіштер </w:t>
            </w:r>
          </w:p>
        </w:tc>
        <w:tc>
          <w:tcPr>
            <w:tcW w:w="644" w:type="pct"/>
          </w:tcPr>
          <w:p w14:paraId="72DC2DA1" w14:textId="47088F64" w:rsidR="00BF1CAA" w:rsidRPr="00987940" w:rsidRDefault="00BF1CAA" w:rsidP="00D006AE">
            <w:pPr>
              <w:widowControl w:val="0"/>
              <w:jc w:val="center"/>
              <w:rPr>
                <w:rFonts w:ascii="Times New Roman" w:hAnsi="Times New Roman"/>
                <w:sz w:val="24"/>
                <w:szCs w:val="24"/>
                <w:lang w:val="kk-KZ"/>
              </w:rPr>
            </w:pPr>
            <w:r w:rsidRPr="00D006AE">
              <w:rPr>
                <w:rFonts w:ascii="Times New Roman" w:hAnsi="Times New Roman"/>
                <w:sz w:val="24"/>
                <w:szCs w:val="24"/>
                <w:lang w:val="en-US"/>
              </w:rPr>
              <w:t>2018</w:t>
            </w:r>
            <w:r w:rsidR="00987940">
              <w:rPr>
                <w:rFonts w:ascii="Times New Roman" w:hAnsi="Times New Roman"/>
                <w:sz w:val="24"/>
                <w:szCs w:val="24"/>
                <w:lang w:val="kk-KZ"/>
              </w:rPr>
              <w:t xml:space="preserve"> жыл</w:t>
            </w:r>
          </w:p>
        </w:tc>
        <w:tc>
          <w:tcPr>
            <w:tcW w:w="699" w:type="pct"/>
          </w:tcPr>
          <w:p w14:paraId="03CF799F" w14:textId="2E71BD68" w:rsidR="00BF1CAA" w:rsidRPr="00987940" w:rsidRDefault="00BF1CAA" w:rsidP="00D006AE">
            <w:pPr>
              <w:widowControl w:val="0"/>
              <w:jc w:val="center"/>
              <w:rPr>
                <w:rFonts w:ascii="Times New Roman" w:hAnsi="Times New Roman"/>
                <w:sz w:val="24"/>
                <w:szCs w:val="24"/>
                <w:lang w:val="kk-KZ"/>
              </w:rPr>
            </w:pPr>
            <w:r w:rsidRPr="00D006AE">
              <w:rPr>
                <w:rFonts w:ascii="Times New Roman" w:hAnsi="Times New Roman"/>
                <w:sz w:val="24"/>
                <w:szCs w:val="24"/>
                <w:lang w:val="en-US"/>
              </w:rPr>
              <w:t>2019</w:t>
            </w:r>
            <w:r w:rsidR="00987940">
              <w:rPr>
                <w:rFonts w:ascii="Times New Roman" w:hAnsi="Times New Roman"/>
                <w:sz w:val="24"/>
                <w:szCs w:val="24"/>
                <w:lang w:val="kk-KZ"/>
              </w:rPr>
              <w:t xml:space="preserve"> жыл</w:t>
            </w:r>
          </w:p>
        </w:tc>
        <w:tc>
          <w:tcPr>
            <w:tcW w:w="908" w:type="pct"/>
          </w:tcPr>
          <w:p w14:paraId="49796D40" w14:textId="5C7BFC98" w:rsidR="00BF1CAA" w:rsidRPr="00987940" w:rsidRDefault="00BF1CAA" w:rsidP="00D006AE">
            <w:pPr>
              <w:widowControl w:val="0"/>
              <w:jc w:val="center"/>
              <w:rPr>
                <w:rFonts w:ascii="Times New Roman" w:hAnsi="Times New Roman"/>
                <w:sz w:val="24"/>
                <w:szCs w:val="24"/>
                <w:lang w:val="kk-KZ"/>
              </w:rPr>
            </w:pPr>
            <w:r w:rsidRPr="00D006AE">
              <w:rPr>
                <w:rFonts w:ascii="Times New Roman" w:hAnsi="Times New Roman"/>
                <w:sz w:val="24"/>
                <w:szCs w:val="24"/>
                <w:lang w:val="en-US"/>
              </w:rPr>
              <w:t>2020</w:t>
            </w:r>
            <w:r w:rsidR="00987940">
              <w:rPr>
                <w:rFonts w:ascii="Times New Roman" w:hAnsi="Times New Roman"/>
                <w:sz w:val="24"/>
                <w:szCs w:val="24"/>
                <w:lang w:val="kk-KZ"/>
              </w:rPr>
              <w:t xml:space="preserve"> жыл</w:t>
            </w:r>
          </w:p>
        </w:tc>
      </w:tr>
      <w:tr w:rsidR="00BF1CAA" w:rsidRPr="00D006AE" w14:paraId="0D1C9B51" w14:textId="77777777" w:rsidTr="00987940">
        <w:tc>
          <w:tcPr>
            <w:tcW w:w="2749" w:type="pct"/>
          </w:tcPr>
          <w:p w14:paraId="727067A2" w14:textId="1B964DCE" w:rsidR="00BF1CAA" w:rsidRPr="00D006AE" w:rsidRDefault="00BF1CAA" w:rsidP="00D006AE">
            <w:pPr>
              <w:widowControl w:val="0"/>
              <w:jc w:val="both"/>
              <w:rPr>
                <w:rFonts w:ascii="Times New Roman" w:hAnsi="Times New Roman"/>
                <w:sz w:val="24"/>
                <w:szCs w:val="24"/>
              </w:rPr>
            </w:pPr>
            <w:r w:rsidRPr="00D006AE">
              <w:rPr>
                <w:rFonts w:ascii="Times New Roman" w:hAnsi="Times New Roman"/>
                <w:sz w:val="24"/>
                <w:szCs w:val="24"/>
                <w:lang w:val="kk-KZ"/>
              </w:rPr>
              <w:t xml:space="preserve">Қаржыландыру сомасы </w:t>
            </w:r>
            <w:r w:rsidRPr="00D006AE">
              <w:rPr>
                <w:rFonts w:ascii="Times New Roman" w:hAnsi="Times New Roman"/>
                <w:sz w:val="24"/>
                <w:szCs w:val="24"/>
              </w:rPr>
              <w:t>(млн</w:t>
            </w:r>
            <w:r w:rsidR="00987940">
              <w:rPr>
                <w:rFonts w:ascii="Times New Roman" w:hAnsi="Times New Roman"/>
                <w:sz w:val="24"/>
                <w:szCs w:val="24"/>
                <w:lang w:val="kk-KZ"/>
              </w:rPr>
              <w:t>.</w:t>
            </w:r>
            <w:r w:rsidRPr="00D006AE">
              <w:rPr>
                <w:rFonts w:ascii="Times New Roman" w:hAnsi="Times New Roman"/>
                <w:sz w:val="24"/>
                <w:szCs w:val="24"/>
              </w:rPr>
              <w:t xml:space="preserve"> </w:t>
            </w:r>
            <w:proofErr w:type="spellStart"/>
            <w:r w:rsidRPr="00D006AE">
              <w:rPr>
                <w:rFonts w:ascii="Times New Roman" w:hAnsi="Times New Roman"/>
                <w:sz w:val="24"/>
                <w:szCs w:val="24"/>
              </w:rPr>
              <w:t>тг</w:t>
            </w:r>
            <w:proofErr w:type="spellEnd"/>
            <w:r w:rsidRPr="00D006AE">
              <w:rPr>
                <w:rFonts w:ascii="Times New Roman" w:hAnsi="Times New Roman"/>
                <w:sz w:val="24"/>
                <w:szCs w:val="24"/>
              </w:rPr>
              <w:t>)</w:t>
            </w:r>
          </w:p>
        </w:tc>
        <w:tc>
          <w:tcPr>
            <w:tcW w:w="644" w:type="pct"/>
          </w:tcPr>
          <w:p w14:paraId="5D44A83D" w14:textId="77777777" w:rsidR="00BF1CAA" w:rsidRPr="00987940" w:rsidRDefault="00BF1CAA" w:rsidP="00D006AE">
            <w:pPr>
              <w:widowControl w:val="0"/>
              <w:jc w:val="center"/>
              <w:rPr>
                <w:rFonts w:ascii="Times New Roman" w:hAnsi="Times New Roman"/>
                <w:sz w:val="24"/>
                <w:szCs w:val="24"/>
              </w:rPr>
            </w:pPr>
            <w:r w:rsidRPr="00987940">
              <w:rPr>
                <w:rFonts w:ascii="Times New Roman" w:hAnsi="Times New Roman"/>
                <w:sz w:val="24"/>
                <w:szCs w:val="24"/>
              </w:rPr>
              <w:t>850,0</w:t>
            </w:r>
          </w:p>
        </w:tc>
        <w:tc>
          <w:tcPr>
            <w:tcW w:w="699" w:type="pct"/>
          </w:tcPr>
          <w:p w14:paraId="2DF705B3" w14:textId="77777777" w:rsidR="00BF1CAA" w:rsidRPr="00987940" w:rsidRDefault="00BF1CAA" w:rsidP="00D006AE">
            <w:pPr>
              <w:widowControl w:val="0"/>
              <w:jc w:val="center"/>
              <w:rPr>
                <w:rFonts w:ascii="Times New Roman" w:hAnsi="Times New Roman"/>
                <w:sz w:val="24"/>
                <w:szCs w:val="24"/>
              </w:rPr>
            </w:pPr>
            <w:r w:rsidRPr="00987940">
              <w:rPr>
                <w:rFonts w:ascii="Times New Roman" w:hAnsi="Times New Roman"/>
                <w:sz w:val="24"/>
                <w:szCs w:val="24"/>
              </w:rPr>
              <w:t>1802,0</w:t>
            </w:r>
          </w:p>
        </w:tc>
        <w:tc>
          <w:tcPr>
            <w:tcW w:w="908" w:type="pct"/>
          </w:tcPr>
          <w:p w14:paraId="78A28030" w14:textId="77777777" w:rsidR="00BF1CAA" w:rsidRPr="00987940" w:rsidRDefault="00BF1CAA" w:rsidP="00D006AE">
            <w:pPr>
              <w:widowControl w:val="0"/>
              <w:jc w:val="center"/>
              <w:rPr>
                <w:rFonts w:ascii="Times New Roman" w:hAnsi="Times New Roman"/>
                <w:sz w:val="24"/>
                <w:szCs w:val="24"/>
              </w:rPr>
            </w:pPr>
            <w:r w:rsidRPr="00987940">
              <w:rPr>
                <w:rFonts w:ascii="Times New Roman" w:hAnsi="Times New Roman"/>
                <w:sz w:val="24"/>
                <w:szCs w:val="24"/>
              </w:rPr>
              <w:t>3876,0</w:t>
            </w:r>
          </w:p>
        </w:tc>
      </w:tr>
      <w:tr w:rsidR="00BF1CAA" w:rsidRPr="00D006AE" w14:paraId="346FCF15" w14:textId="77777777" w:rsidTr="00987940">
        <w:tc>
          <w:tcPr>
            <w:tcW w:w="2749" w:type="pct"/>
          </w:tcPr>
          <w:p w14:paraId="1D7F18DE" w14:textId="77777777" w:rsidR="00BF1CAA" w:rsidRPr="00987940" w:rsidRDefault="00BF1CAA" w:rsidP="00D006AE">
            <w:pPr>
              <w:widowControl w:val="0"/>
              <w:jc w:val="both"/>
              <w:rPr>
                <w:rFonts w:ascii="Times New Roman" w:hAnsi="Times New Roman"/>
                <w:sz w:val="24"/>
                <w:szCs w:val="24"/>
              </w:rPr>
            </w:pPr>
            <w:r w:rsidRPr="00D006AE">
              <w:rPr>
                <w:rFonts w:ascii="Times New Roman" w:hAnsi="Times New Roman"/>
                <w:sz w:val="24"/>
                <w:szCs w:val="24"/>
                <w:lang w:val="kk-KZ"/>
              </w:rPr>
              <w:t>Жобалар саны</w:t>
            </w:r>
          </w:p>
        </w:tc>
        <w:tc>
          <w:tcPr>
            <w:tcW w:w="644" w:type="pct"/>
          </w:tcPr>
          <w:p w14:paraId="2FE9B718" w14:textId="77777777" w:rsidR="00BF1CAA" w:rsidRPr="00D006AE" w:rsidRDefault="00BF1CAA" w:rsidP="00D006AE">
            <w:pPr>
              <w:widowControl w:val="0"/>
              <w:jc w:val="center"/>
              <w:rPr>
                <w:rFonts w:ascii="Times New Roman" w:hAnsi="Times New Roman"/>
                <w:sz w:val="24"/>
                <w:szCs w:val="24"/>
                <w:lang w:val="kk-KZ"/>
              </w:rPr>
            </w:pPr>
            <w:r w:rsidRPr="00987940">
              <w:rPr>
                <w:rFonts w:ascii="Times New Roman" w:hAnsi="Times New Roman"/>
                <w:sz w:val="24"/>
                <w:szCs w:val="24"/>
              </w:rPr>
              <w:t>33</w:t>
            </w:r>
          </w:p>
        </w:tc>
        <w:tc>
          <w:tcPr>
            <w:tcW w:w="699" w:type="pct"/>
          </w:tcPr>
          <w:p w14:paraId="3421E145" w14:textId="77777777" w:rsidR="00BF1CAA" w:rsidRPr="00D006AE" w:rsidRDefault="00BF1CAA" w:rsidP="00D006AE">
            <w:pPr>
              <w:widowControl w:val="0"/>
              <w:jc w:val="center"/>
              <w:rPr>
                <w:rFonts w:ascii="Times New Roman" w:hAnsi="Times New Roman"/>
                <w:sz w:val="24"/>
                <w:szCs w:val="24"/>
                <w:lang w:val="kk-KZ"/>
              </w:rPr>
            </w:pPr>
            <w:r w:rsidRPr="00987940">
              <w:rPr>
                <w:rFonts w:ascii="Times New Roman" w:hAnsi="Times New Roman"/>
                <w:sz w:val="24"/>
                <w:szCs w:val="24"/>
              </w:rPr>
              <w:t>57</w:t>
            </w:r>
          </w:p>
        </w:tc>
        <w:tc>
          <w:tcPr>
            <w:tcW w:w="908" w:type="pct"/>
          </w:tcPr>
          <w:p w14:paraId="12CBEDD5" w14:textId="77777777" w:rsidR="00BF1CAA" w:rsidRPr="00D006AE" w:rsidRDefault="00BF1CAA" w:rsidP="00D006AE">
            <w:pPr>
              <w:widowControl w:val="0"/>
              <w:jc w:val="center"/>
              <w:rPr>
                <w:rFonts w:ascii="Times New Roman" w:hAnsi="Times New Roman"/>
                <w:sz w:val="24"/>
                <w:szCs w:val="24"/>
                <w:lang w:val="kk-KZ"/>
              </w:rPr>
            </w:pPr>
            <w:r w:rsidRPr="00987940">
              <w:rPr>
                <w:rFonts w:ascii="Times New Roman" w:hAnsi="Times New Roman"/>
                <w:sz w:val="24"/>
                <w:szCs w:val="24"/>
              </w:rPr>
              <w:t>106</w:t>
            </w:r>
          </w:p>
        </w:tc>
      </w:tr>
      <w:tr w:rsidR="00BF1CAA" w:rsidRPr="00D006AE" w14:paraId="3182C391" w14:textId="77777777" w:rsidTr="00987940">
        <w:tc>
          <w:tcPr>
            <w:tcW w:w="2749" w:type="pct"/>
          </w:tcPr>
          <w:p w14:paraId="40683624" w14:textId="77777777" w:rsidR="00BF1CAA" w:rsidRPr="00D006AE" w:rsidRDefault="00BF1CAA" w:rsidP="00D006AE">
            <w:pPr>
              <w:widowControl w:val="0"/>
              <w:jc w:val="both"/>
              <w:rPr>
                <w:rFonts w:ascii="Times New Roman" w:hAnsi="Times New Roman"/>
                <w:sz w:val="24"/>
                <w:szCs w:val="24"/>
                <w:lang w:val="kk-KZ"/>
              </w:rPr>
            </w:pPr>
            <w:r w:rsidRPr="00D006AE">
              <w:rPr>
                <w:rFonts w:ascii="Times New Roman" w:hAnsi="Times New Roman"/>
                <w:sz w:val="24"/>
                <w:szCs w:val="24"/>
                <w:lang w:val="kk-KZ"/>
              </w:rPr>
              <w:t>Табысты жобалар</w:t>
            </w:r>
          </w:p>
        </w:tc>
        <w:tc>
          <w:tcPr>
            <w:tcW w:w="644" w:type="pct"/>
          </w:tcPr>
          <w:p w14:paraId="78F1D0ED" w14:textId="77777777" w:rsidR="00BF1CAA" w:rsidRPr="00D006AE" w:rsidRDefault="00BF1CAA" w:rsidP="00D006AE">
            <w:pPr>
              <w:widowControl w:val="0"/>
              <w:jc w:val="center"/>
              <w:rPr>
                <w:rFonts w:ascii="Times New Roman" w:hAnsi="Times New Roman"/>
                <w:sz w:val="24"/>
                <w:szCs w:val="24"/>
                <w:lang w:val="kk-KZ"/>
              </w:rPr>
            </w:pPr>
            <w:r w:rsidRPr="00987940">
              <w:rPr>
                <w:rFonts w:ascii="Times New Roman" w:hAnsi="Times New Roman"/>
                <w:sz w:val="24"/>
                <w:szCs w:val="24"/>
              </w:rPr>
              <w:t>8</w:t>
            </w:r>
          </w:p>
        </w:tc>
        <w:tc>
          <w:tcPr>
            <w:tcW w:w="699" w:type="pct"/>
          </w:tcPr>
          <w:p w14:paraId="6FE909BC" w14:textId="77777777" w:rsidR="00BF1CAA" w:rsidRPr="00D006AE" w:rsidRDefault="00BF1CAA" w:rsidP="00D006AE">
            <w:pPr>
              <w:widowControl w:val="0"/>
              <w:jc w:val="center"/>
              <w:rPr>
                <w:rFonts w:ascii="Times New Roman" w:hAnsi="Times New Roman"/>
                <w:sz w:val="24"/>
                <w:szCs w:val="24"/>
                <w:lang w:val="kk-KZ"/>
              </w:rPr>
            </w:pPr>
            <w:r w:rsidRPr="00987940">
              <w:rPr>
                <w:rFonts w:ascii="Times New Roman" w:hAnsi="Times New Roman"/>
                <w:sz w:val="24"/>
                <w:szCs w:val="24"/>
              </w:rPr>
              <w:t>17</w:t>
            </w:r>
          </w:p>
        </w:tc>
        <w:tc>
          <w:tcPr>
            <w:tcW w:w="908" w:type="pct"/>
          </w:tcPr>
          <w:p w14:paraId="5A275207" w14:textId="77777777" w:rsidR="00BF1CAA" w:rsidRPr="00D006AE" w:rsidRDefault="00BF1CAA" w:rsidP="00D006AE">
            <w:pPr>
              <w:widowControl w:val="0"/>
              <w:jc w:val="center"/>
              <w:rPr>
                <w:rFonts w:ascii="Times New Roman" w:hAnsi="Times New Roman"/>
                <w:sz w:val="24"/>
                <w:szCs w:val="24"/>
                <w:lang w:val="kk-KZ"/>
              </w:rPr>
            </w:pPr>
            <w:r w:rsidRPr="00987940">
              <w:rPr>
                <w:rFonts w:ascii="Times New Roman" w:hAnsi="Times New Roman"/>
                <w:sz w:val="24"/>
                <w:szCs w:val="24"/>
              </w:rPr>
              <w:t>36</w:t>
            </w:r>
          </w:p>
        </w:tc>
      </w:tr>
      <w:tr w:rsidR="00BF1CAA" w:rsidRPr="00D006AE" w14:paraId="597ACBDD" w14:textId="77777777" w:rsidTr="00987940">
        <w:tc>
          <w:tcPr>
            <w:tcW w:w="2749" w:type="pct"/>
          </w:tcPr>
          <w:p w14:paraId="0095502C" w14:textId="7033919A" w:rsidR="00BF1CAA" w:rsidRPr="00D006AE" w:rsidRDefault="00BF1CAA" w:rsidP="00D006AE">
            <w:pPr>
              <w:widowControl w:val="0"/>
              <w:jc w:val="both"/>
              <w:rPr>
                <w:rFonts w:ascii="Times New Roman" w:hAnsi="Times New Roman"/>
                <w:sz w:val="24"/>
                <w:szCs w:val="24"/>
                <w:lang w:val="kk-KZ"/>
              </w:rPr>
            </w:pPr>
            <w:r w:rsidRPr="00D006AE">
              <w:rPr>
                <w:rFonts w:ascii="Times New Roman" w:hAnsi="Times New Roman"/>
                <w:sz w:val="24"/>
                <w:szCs w:val="24"/>
                <w:lang w:val="kk-KZ"/>
              </w:rPr>
              <w:t>Тартылған инвестиция (млн</w:t>
            </w:r>
            <w:r w:rsidR="00987940">
              <w:rPr>
                <w:rFonts w:ascii="Times New Roman" w:hAnsi="Times New Roman"/>
                <w:sz w:val="24"/>
                <w:szCs w:val="24"/>
                <w:lang w:val="kk-KZ"/>
              </w:rPr>
              <w:t>.</w:t>
            </w:r>
            <w:r w:rsidRPr="00D006AE">
              <w:rPr>
                <w:rFonts w:ascii="Times New Roman" w:hAnsi="Times New Roman"/>
                <w:sz w:val="24"/>
                <w:szCs w:val="24"/>
                <w:lang w:val="kk-KZ"/>
              </w:rPr>
              <w:t xml:space="preserve"> долл. АҚШ)</w:t>
            </w:r>
          </w:p>
        </w:tc>
        <w:tc>
          <w:tcPr>
            <w:tcW w:w="644" w:type="pct"/>
          </w:tcPr>
          <w:p w14:paraId="7B3147D3" w14:textId="77777777" w:rsidR="00BF1CAA" w:rsidRPr="00987940" w:rsidRDefault="00BF1CAA" w:rsidP="00D006AE">
            <w:pPr>
              <w:widowControl w:val="0"/>
              <w:jc w:val="center"/>
              <w:rPr>
                <w:rFonts w:ascii="Times New Roman" w:hAnsi="Times New Roman"/>
                <w:sz w:val="24"/>
                <w:szCs w:val="24"/>
              </w:rPr>
            </w:pPr>
            <w:r w:rsidRPr="00987940">
              <w:rPr>
                <w:rFonts w:ascii="Times New Roman" w:hAnsi="Times New Roman"/>
                <w:sz w:val="24"/>
                <w:szCs w:val="24"/>
              </w:rPr>
              <w:t>1,6</w:t>
            </w:r>
          </w:p>
        </w:tc>
        <w:tc>
          <w:tcPr>
            <w:tcW w:w="699" w:type="pct"/>
          </w:tcPr>
          <w:p w14:paraId="2C9D716D" w14:textId="77777777" w:rsidR="00BF1CAA" w:rsidRPr="00987940" w:rsidRDefault="00BF1CAA" w:rsidP="00D006AE">
            <w:pPr>
              <w:widowControl w:val="0"/>
              <w:jc w:val="center"/>
              <w:rPr>
                <w:rFonts w:ascii="Times New Roman" w:hAnsi="Times New Roman"/>
                <w:sz w:val="24"/>
                <w:szCs w:val="24"/>
              </w:rPr>
            </w:pPr>
            <w:r w:rsidRPr="00987940">
              <w:rPr>
                <w:rFonts w:ascii="Times New Roman" w:hAnsi="Times New Roman"/>
                <w:sz w:val="24"/>
                <w:szCs w:val="24"/>
              </w:rPr>
              <w:t>7,1</w:t>
            </w:r>
          </w:p>
        </w:tc>
        <w:tc>
          <w:tcPr>
            <w:tcW w:w="908" w:type="pct"/>
          </w:tcPr>
          <w:p w14:paraId="2F1526B5" w14:textId="77777777" w:rsidR="00BF1CAA" w:rsidRPr="00987940" w:rsidRDefault="00BF1CAA" w:rsidP="00D006AE">
            <w:pPr>
              <w:widowControl w:val="0"/>
              <w:jc w:val="center"/>
              <w:rPr>
                <w:rFonts w:ascii="Times New Roman" w:hAnsi="Times New Roman"/>
                <w:sz w:val="24"/>
                <w:szCs w:val="24"/>
              </w:rPr>
            </w:pPr>
            <w:r w:rsidRPr="00987940">
              <w:rPr>
                <w:rFonts w:ascii="Times New Roman" w:hAnsi="Times New Roman"/>
                <w:sz w:val="24"/>
                <w:szCs w:val="24"/>
              </w:rPr>
              <w:t>22,7</w:t>
            </w:r>
          </w:p>
        </w:tc>
      </w:tr>
      <w:tr w:rsidR="00BF1CAA" w:rsidRPr="00D006AE" w14:paraId="3EAF4264" w14:textId="77777777" w:rsidTr="00987940">
        <w:tc>
          <w:tcPr>
            <w:tcW w:w="2749" w:type="pct"/>
          </w:tcPr>
          <w:p w14:paraId="56EBBC85" w14:textId="77777777" w:rsidR="00BF1CAA" w:rsidRPr="00D006AE" w:rsidRDefault="00BF1CAA" w:rsidP="00D006AE">
            <w:pPr>
              <w:widowControl w:val="0"/>
              <w:jc w:val="both"/>
              <w:rPr>
                <w:rFonts w:ascii="Times New Roman" w:hAnsi="Times New Roman"/>
                <w:sz w:val="24"/>
                <w:szCs w:val="24"/>
                <w:lang w:val="kk-KZ"/>
              </w:rPr>
            </w:pPr>
            <w:r w:rsidRPr="00D006AE">
              <w:rPr>
                <w:rFonts w:ascii="Times New Roman" w:hAnsi="Times New Roman"/>
                <w:sz w:val="24"/>
                <w:szCs w:val="24"/>
                <w:lang w:val="kk-KZ"/>
              </w:rPr>
              <w:t xml:space="preserve">Ашылған жұмыс орны </w:t>
            </w:r>
          </w:p>
        </w:tc>
        <w:tc>
          <w:tcPr>
            <w:tcW w:w="644" w:type="pct"/>
          </w:tcPr>
          <w:p w14:paraId="2CAC0EFD" w14:textId="77777777" w:rsidR="00BF1CAA" w:rsidRPr="00D006AE" w:rsidRDefault="00BF1CAA" w:rsidP="00D006AE">
            <w:pPr>
              <w:widowControl w:val="0"/>
              <w:jc w:val="center"/>
              <w:rPr>
                <w:rFonts w:ascii="Times New Roman" w:hAnsi="Times New Roman"/>
                <w:sz w:val="24"/>
                <w:szCs w:val="24"/>
                <w:lang w:val="en-US"/>
              </w:rPr>
            </w:pPr>
            <w:r w:rsidRPr="00D006AE">
              <w:rPr>
                <w:rFonts w:ascii="Times New Roman" w:hAnsi="Times New Roman"/>
                <w:sz w:val="24"/>
                <w:szCs w:val="24"/>
                <w:lang w:val="en-US"/>
              </w:rPr>
              <w:t>60</w:t>
            </w:r>
          </w:p>
        </w:tc>
        <w:tc>
          <w:tcPr>
            <w:tcW w:w="699" w:type="pct"/>
          </w:tcPr>
          <w:p w14:paraId="5FC7BD20" w14:textId="77777777" w:rsidR="00BF1CAA" w:rsidRPr="00D006AE" w:rsidRDefault="00BF1CAA" w:rsidP="00D006AE">
            <w:pPr>
              <w:widowControl w:val="0"/>
              <w:jc w:val="center"/>
              <w:rPr>
                <w:rFonts w:ascii="Times New Roman" w:hAnsi="Times New Roman"/>
                <w:sz w:val="24"/>
                <w:szCs w:val="24"/>
                <w:lang w:val="en-US"/>
              </w:rPr>
            </w:pPr>
            <w:r w:rsidRPr="00D006AE">
              <w:rPr>
                <w:rFonts w:ascii="Times New Roman" w:hAnsi="Times New Roman"/>
                <w:sz w:val="24"/>
                <w:szCs w:val="24"/>
                <w:lang w:val="en-US"/>
              </w:rPr>
              <w:t>192</w:t>
            </w:r>
          </w:p>
        </w:tc>
        <w:tc>
          <w:tcPr>
            <w:tcW w:w="908" w:type="pct"/>
          </w:tcPr>
          <w:p w14:paraId="0CAF5DD4" w14:textId="77777777" w:rsidR="00BF1CAA" w:rsidRPr="00D006AE" w:rsidRDefault="00BF1CAA" w:rsidP="00D006AE">
            <w:pPr>
              <w:widowControl w:val="0"/>
              <w:jc w:val="center"/>
              <w:rPr>
                <w:rFonts w:ascii="Times New Roman" w:hAnsi="Times New Roman"/>
                <w:sz w:val="24"/>
                <w:szCs w:val="24"/>
                <w:lang w:val="en-US"/>
              </w:rPr>
            </w:pPr>
            <w:r w:rsidRPr="00D006AE">
              <w:rPr>
                <w:rFonts w:ascii="Times New Roman" w:hAnsi="Times New Roman"/>
                <w:sz w:val="24"/>
                <w:szCs w:val="24"/>
                <w:lang w:val="en-US"/>
              </w:rPr>
              <w:t>478</w:t>
            </w:r>
          </w:p>
        </w:tc>
      </w:tr>
      <w:tr w:rsidR="00BF1CAA" w:rsidRPr="00D006AE" w14:paraId="6F17F57D" w14:textId="77777777" w:rsidTr="00BF1CAA">
        <w:tc>
          <w:tcPr>
            <w:tcW w:w="5000" w:type="pct"/>
            <w:gridSpan w:val="4"/>
          </w:tcPr>
          <w:p w14:paraId="6492CEE4" w14:textId="77777777" w:rsidR="00BF1CAA" w:rsidRPr="00D006AE" w:rsidRDefault="00BF1CAA" w:rsidP="00BF1CAA">
            <w:pPr>
              <w:widowControl w:val="0"/>
              <w:ind w:left="56" w:firstLine="503"/>
              <w:jc w:val="both"/>
              <w:rPr>
                <w:rFonts w:ascii="Times New Roman" w:hAnsi="Times New Roman"/>
                <w:sz w:val="24"/>
                <w:szCs w:val="24"/>
                <w:lang w:val="kk-KZ"/>
              </w:rPr>
            </w:pPr>
            <w:r>
              <w:rPr>
                <w:rFonts w:ascii="Times New Roman" w:hAnsi="Times New Roman"/>
                <w:bCs/>
                <w:sz w:val="24"/>
                <w:szCs w:val="24"/>
                <w:lang w:val="kk-KZ"/>
              </w:rPr>
              <w:t xml:space="preserve">Ескерту – </w:t>
            </w:r>
            <w:r w:rsidRPr="00421BD3">
              <w:rPr>
                <w:rFonts w:ascii="Times New Roman" w:hAnsi="Times New Roman"/>
                <w:bCs/>
                <w:sz w:val="24"/>
                <w:szCs w:val="24"/>
                <w:lang w:val="kk-KZ"/>
              </w:rPr>
              <w:t>Әдебиет негізінде құралған [</w:t>
            </w:r>
            <w:r w:rsidRPr="00D006AE">
              <w:rPr>
                <w:rFonts w:ascii="Times New Roman" w:hAnsi="Times New Roman"/>
                <w:sz w:val="24"/>
                <w:szCs w:val="24"/>
                <w:lang w:val="kk-KZ"/>
              </w:rPr>
              <w:t>8</w:t>
            </w:r>
            <w:r w:rsidRPr="00D006AE">
              <w:rPr>
                <w:rFonts w:ascii="Times New Roman" w:hAnsi="Times New Roman"/>
                <w:sz w:val="24"/>
                <w:szCs w:val="24"/>
              </w:rPr>
              <w:t>5]</w:t>
            </w:r>
          </w:p>
        </w:tc>
      </w:tr>
    </w:tbl>
    <w:p w14:paraId="0531B580" w14:textId="77777777" w:rsidR="00A7389F" w:rsidRPr="00D006AE" w:rsidRDefault="00A7389F" w:rsidP="00D006AE">
      <w:pPr>
        <w:pStyle w:val="a7"/>
        <w:widowControl w:val="0"/>
        <w:ind w:firstLine="709"/>
        <w:jc w:val="both"/>
        <w:rPr>
          <w:rFonts w:ascii="Times New Roman" w:hAnsi="Times New Roman"/>
          <w:sz w:val="28"/>
          <w:szCs w:val="28"/>
          <w:lang w:val="kk-KZ"/>
        </w:rPr>
      </w:pPr>
    </w:p>
    <w:p w14:paraId="5F0C90FE" w14:textId="77526FB6"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 xml:space="preserve">Тағы бір қолдау шарасы жер қойнауын пайдаланушылардың міндеттемелері шеңберінде жобаларды қаржыландыру болып табылады. Заң бойынша олар инновациялық жобаларды қаржыландыруға өткен бір жыл өндіруге жұмсалған шығыстардың 1%-ын бағыттауы тиіс. Мысалы, 2015-2019 жылдар аралығында отандық жер қойнауын пайдаланушылар </w:t>
      </w:r>
      <w:r w:rsidR="00615346" w:rsidRPr="00D006AE">
        <w:rPr>
          <w:rFonts w:ascii="Times New Roman" w:hAnsi="Times New Roman"/>
          <w:sz w:val="28"/>
          <w:szCs w:val="28"/>
          <w:lang w:val="kk-KZ"/>
        </w:rPr>
        <w:t>«</w:t>
      </w:r>
      <w:r w:rsidRPr="00D006AE">
        <w:rPr>
          <w:rFonts w:ascii="Times New Roman" w:hAnsi="Times New Roman"/>
          <w:sz w:val="28"/>
          <w:szCs w:val="28"/>
          <w:lang w:val="kk-KZ"/>
        </w:rPr>
        <w:t>Инновациялық технологиялар паркі</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дербес кластерлік қорымен жалпы сомасы 10,9</w:t>
      </w:r>
      <w:r w:rsidR="00C503C8">
        <w:rPr>
          <w:rFonts w:ascii="Times New Roman" w:hAnsi="Times New Roman"/>
          <w:sz w:val="28"/>
          <w:szCs w:val="28"/>
          <w:lang w:val="kk-KZ"/>
        </w:rPr>
        <w:t> </w:t>
      </w:r>
      <w:r w:rsidRPr="00D006AE">
        <w:rPr>
          <w:rFonts w:ascii="Times New Roman" w:hAnsi="Times New Roman"/>
          <w:sz w:val="28"/>
          <w:szCs w:val="28"/>
          <w:lang w:val="kk-KZ"/>
        </w:rPr>
        <w:t>млрд.</w:t>
      </w:r>
      <w:r w:rsidR="00C503C8">
        <w:rPr>
          <w:rFonts w:ascii="Times New Roman" w:hAnsi="Times New Roman"/>
          <w:sz w:val="28"/>
          <w:szCs w:val="28"/>
          <w:lang w:val="kk-KZ"/>
        </w:rPr>
        <w:t xml:space="preserve"> </w:t>
      </w:r>
      <w:r w:rsidRPr="00D006AE">
        <w:rPr>
          <w:rFonts w:ascii="Times New Roman" w:hAnsi="Times New Roman"/>
          <w:sz w:val="28"/>
          <w:szCs w:val="28"/>
          <w:lang w:val="kk-KZ"/>
        </w:rPr>
        <w:t>теңг</w:t>
      </w:r>
      <w:r w:rsidR="00DD2BDA">
        <w:rPr>
          <w:rFonts w:ascii="Times New Roman" w:hAnsi="Times New Roman"/>
          <w:sz w:val="28"/>
          <w:szCs w:val="28"/>
          <w:lang w:val="kk-KZ"/>
        </w:rPr>
        <w:t>еге 116 жобаға шарт жасад</w:t>
      </w:r>
      <w:r w:rsidR="00BC3BD0" w:rsidRPr="00D006AE">
        <w:rPr>
          <w:rFonts w:ascii="Times New Roman" w:hAnsi="Times New Roman"/>
          <w:sz w:val="28"/>
          <w:szCs w:val="28"/>
          <w:lang w:val="kk-KZ"/>
        </w:rPr>
        <w:t>ы [8</w:t>
      </w:r>
      <w:r w:rsidR="007826E4" w:rsidRPr="00D006AE">
        <w:rPr>
          <w:rFonts w:ascii="Times New Roman" w:hAnsi="Times New Roman"/>
          <w:sz w:val="28"/>
          <w:szCs w:val="28"/>
          <w:lang w:val="kk-KZ"/>
        </w:rPr>
        <w:t>6</w:t>
      </w:r>
      <w:r w:rsidRPr="00D006AE">
        <w:rPr>
          <w:rFonts w:ascii="Times New Roman" w:hAnsi="Times New Roman"/>
          <w:sz w:val="28"/>
          <w:szCs w:val="28"/>
          <w:lang w:val="kk-KZ"/>
        </w:rPr>
        <w:t>].</w:t>
      </w:r>
    </w:p>
    <w:p w14:paraId="00234189" w14:textId="77777777"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Инновациялық кластер құру:</w:t>
      </w:r>
    </w:p>
    <w:p w14:paraId="6395CF67" w14:textId="77777777"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 xml:space="preserve">Қазақстанда инновациялық экожүйені құру </w:t>
      </w:r>
      <w:r w:rsidR="00615346" w:rsidRPr="00D006AE">
        <w:rPr>
          <w:rFonts w:ascii="Times New Roman" w:hAnsi="Times New Roman"/>
          <w:sz w:val="28"/>
          <w:szCs w:val="28"/>
          <w:lang w:val="kk-KZ"/>
        </w:rPr>
        <w:t>«</w:t>
      </w:r>
      <w:r w:rsidRPr="00D006AE">
        <w:rPr>
          <w:rFonts w:ascii="Times New Roman" w:hAnsi="Times New Roman"/>
          <w:sz w:val="28"/>
          <w:szCs w:val="28"/>
          <w:lang w:val="kk-KZ"/>
        </w:rPr>
        <w:t>Цифрлық Қазақстан</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мемлекеттік бағдарламасы жұмысының маңызды бағыттарының бірі болып табылады. Бұл міндетті Қазақстан Президенті – Елбасы Н. Назарбаев 2018 жылғы 5</w:t>
      </w:r>
      <w:r w:rsidR="00A326ED" w:rsidRPr="00D006AE">
        <w:rPr>
          <w:rFonts w:ascii="Times New Roman" w:hAnsi="Times New Roman"/>
          <w:sz w:val="28"/>
          <w:szCs w:val="28"/>
          <w:lang w:val="kk-KZ"/>
        </w:rPr>
        <w:t xml:space="preserve"> қазандағы Жолдауында қойды [8</w:t>
      </w:r>
      <w:r w:rsidR="007826E4" w:rsidRPr="00D006AE">
        <w:rPr>
          <w:rFonts w:ascii="Times New Roman" w:hAnsi="Times New Roman"/>
          <w:sz w:val="28"/>
          <w:szCs w:val="28"/>
          <w:lang w:val="kk-KZ"/>
        </w:rPr>
        <w:t>7</w:t>
      </w:r>
      <w:r w:rsidRPr="00D006AE">
        <w:rPr>
          <w:rFonts w:ascii="Times New Roman" w:hAnsi="Times New Roman"/>
          <w:sz w:val="28"/>
          <w:szCs w:val="28"/>
          <w:lang w:val="kk-KZ"/>
        </w:rPr>
        <w:t>].</w:t>
      </w:r>
    </w:p>
    <w:p w14:paraId="054289D3" w14:textId="77777777"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Қазақстан Республикасының Цифрлық даму, инновациялар және аэроғарыш өнеркәсібі министрлігі осыған байланысты инновациялық кластерлер (технологиялық платформалар) құру бойынша жұмыс жүргізуде. Бұл стартаптарды бизнес-объектілерді, бір сектор мен аймақта жұмыс істейтін зерттеу ұйымдарын біріктіру және күш-жігерді, қуаттарды және озық тәжірибені біріктіруге бағытталған.</w:t>
      </w:r>
    </w:p>
    <w:p w14:paraId="64AE18A0" w14:textId="77777777" w:rsidR="009E7A19" w:rsidRPr="00D006AE" w:rsidRDefault="00352286"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Құзі</w:t>
      </w:r>
      <w:r w:rsidR="009E7A19" w:rsidRPr="00D006AE">
        <w:rPr>
          <w:rFonts w:ascii="Times New Roman" w:hAnsi="Times New Roman"/>
          <w:sz w:val="28"/>
          <w:szCs w:val="28"/>
          <w:lang w:val="kk-KZ"/>
        </w:rPr>
        <w:t>ретті о</w:t>
      </w:r>
      <w:r w:rsidR="00FB57A4" w:rsidRPr="00D006AE">
        <w:rPr>
          <w:rFonts w:ascii="Times New Roman" w:hAnsi="Times New Roman"/>
          <w:sz w:val="28"/>
          <w:szCs w:val="28"/>
          <w:lang w:val="kk-KZ"/>
        </w:rPr>
        <w:t>рганмен басым бағыттар бойынша 7</w:t>
      </w:r>
      <w:r w:rsidR="009E7A19" w:rsidRPr="00D006AE">
        <w:rPr>
          <w:rFonts w:ascii="Times New Roman" w:hAnsi="Times New Roman"/>
          <w:sz w:val="28"/>
          <w:szCs w:val="28"/>
          <w:lang w:val="kk-KZ"/>
        </w:rPr>
        <w:t xml:space="preserve"> кластер анықталды:</w:t>
      </w:r>
    </w:p>
    <w:p w14:paraId="05F39C14" w14:textId="77777777" w:rsidR="009E7A19" w:rsidRPr="00D006AE" w:rsidRDefault="009E7A19" w:rsidP="00D006AE">
      <w:pPr>
        <w:pStyle w:val="a7"/>
        <w:widowControl w:val="0"/>
        <w:numPr>
          <w:ilvl w:val="0"/>
          <w:numId w:val="29"/>
        </w:numPr>
        <w:tabs>
          <w:tab w:val="left" w:pos="993"/>
        </w:tabs>
        <w:ind w:left="0" w:firstLine="709"/>
        <w:jc w:val="both"/>
        <w:rPr>
          <w:rFonts w:ascii="Times New Roman" w:hAnsi="Times New Roman"/>
          <w:sz w:val="28"/>
          <w:szCs w:val="28"/>
          <w:lang w:val="kk-KZ"/>
        </w:rPr>
      </w:pPr>
      <w:r w:rsidRPr="00D006AE">
        <w:rPr>
          <w:rFonts w:ascii="Times New Roman" w:hAnsi="Times New Roman"/>
          <w:sz w:val="28"/>
          <w:szCs w:val="28"/>
          <w:lang w:val="kk-KZ"/>
        </w:rPr>
        <w:t>индустрия 4.0;</w:t>
      </w:r>
    </w:p>
    <w:p w14:paraId="6DB75898" w14:textId="77777777" w:rsidR="009E7A19" w:rsidRPr="00D006AE" w:rsidRDefault="009E7A19" w:rsidP="00D006AE">
      <w:pPr>
        <w:pStyle w:val="a7"/>
        <w:widowControl w:val="0"/>
        <w:numPr>
          <w:ilvl w:val="0"/>
          <w:numId w:val="29"/>
        </w:numPr>
        <w:tabs>
          <w:tab w:val="left" w:pos="993"/>
        </w:tabs>
        <w:ind w:left="0" w:firstLine="709"/>
        <w:jc w:val="both"/>
        <w:rPr>
          <w:rFonts w:ascii="Times New Roman" w:hAnsi="Times New Roman"/>
          <w:sz w:val="28"/>
          <w:szCs w:val="28"/>
          <w:lang w:val="kk-KZ"/>
        </w:rPr>
      </w:pPr>
      <w:r w:rsidRPr="00D006AE">
        <w:rPr>
          <w:rFonts w:ascii="Times New Roman" w:hAnsi="Times New Roman"/>
          <w:sz w:val="28"/>
          <w:szCs w:val="28"/>
          <w:lang w:val="en-US"/>
        </w:rPr>
        <w:t>Smart city</w:t>
      </w:r>
      <w:r w:rsidRPr="00D006AE">
        <w:rPr>
          <w:rFonts w:ascii="Times New Roman" w:hAnsi="Times New Roman"/>
          <w:sz w:val="28"/>
          <w:szCs w:val="28"/>
          <w:lang w:val="kk-KZ"/>
        </w:rPr>
        <w:t>;</w:t>
      </w:r>
    </w:p>
    <w:p w14:paraId="2DCEBB4D" w14:textId="77777777" w:rsidR="009E7A19" w:rsidRPr="00D006AE" w:rsidRDefault="009E7A19" w:rsidP="00D006AE">
      <w:pPr>
        <w:pStyle w:val="a7"/>
        <w:widowControl w:val="0"/>
        <w:numPr>
          <w:ilvl w:val="0"/>
          <w:numId w:val="29"/>
        </w:numPr>
        <w:tabs>
          <w:tab w:val="left" w:pos="993"/>
        </w:tabs>
        <w:ind w:left="0" w:firstLine="709"/>
        <w:jc w:val="both"/>
        <w:rPr>
          <w:rFonts w:ascii="Times New Roman" w:hAnsi="Times New Roman"/>
          <w:sz w:val="28"/>
          <w:szCs w:val="28"/>
          <w:lang w:val="kk-KZ"/>
        </w:rPr>
      </w:pPr>
      <w:r w:rsidRPr="00D006AE">
        <w:rPr>
          <w:rFonts w:ascii="Times New Roman" w:hAnsi="Times New Roman"/>
          <w:sz w:val="28"/>
          <w:szCs w:val="28"/>
          <w:lang w:val="kk-KZ"/>
        </w:rPr>
        <w:t xml:space="preserve">жасанды интеллект; </w:t>
      </w:r>
    </w:p>
    <w:p w14:paraId="6EF44B04" w14:textId="77777777" w:rsidR="009E7A19" w:rsidRPr="00D006AE" w:rsidRDefault="009E7A19" w:rsidP="00D006AE">
      <w:pPr>
        <w:pStyle w:val="a7"/>
        <w:widowControl w:val="0"/>
        <w:numPr>
          <w:ilvl w:val="0"/>
          <w:numId w:val="29"/>
        </w:numPr>
        <w:tabs>
          <w:tab w:val="left" w:pos="993"/>
        </w:tabs>
        <w:ind w:left="0" w:firstLine="709"/>
        <w:jc w:val="both"/>
        <w:rPr>
          <w:rFonts w:ascii="Times New Roman" w:hAnsi="Times New Roman"/>
          <w:sz w:val="28"/>
          <w:szCs w:val="28"/>
          <w:lang w:val="kk-KZ"/>
        </w:rPr>
      </w:pPr>
      <w:r w:rsidRPr="00D006AE">
        <w:rPr>
          <w:rFonts w:ascii="Times New Roman" w:hAnsi="Times New Roman"/>
          <w:sz w:val="28"/>
          <w:szCs w:val="28"/>
          <w:lang w:val="kk-KZ"/>
        </w:rPr>
        <w:t>мемлекеттік қызмет көрсетудегі инновациялық шешімдер;</w:t>
      </w:r>
    </w:p>
    <w:p w14:paraId="2CEED4B0" w14:textId="77777777" w:rsidR="009E7A19" w:rsidRPr="00D006AE" w:rsidRDefault="009E7A19" w:rsidP="00D006AE">
      <w:pPr>
        <w:pStyle w:val="a7"/>
        <w:widowControl w:val="0"/>
        <w:numPr>
          <w:ilvl w:val="0"/>
          <w:numId w:val="29"/>
        </w:numPr>
        <w:tabs>
          <w:tab w:val="left" w:pos="993"/>
        </w:tabs>
        <w:ind w:left="0" w:firstLine="709"/>
        <w:jc w:val="both"/>
        <w:rPr>
          <w:rFonts w:ascii="Times New Roman" w:hAnsi="Times New Roman"/>
          <w:sz w:val="28"/>
          <w:szCs w:val="28"/>
          <w:lang w:val="kk-KZ"/>
        </w:rPr>
      </w:pPr>
      <w:r w:rsidRPr="00D006AE">
        <w:rPr>
          <w:rFonts w:ascii="Times New Roman" w:hAnsi="Times New Roman"/>
          <w:sz w:val="28"/>
          <w:szCs w:val="28"/>
          <w:lang w:val="kk-KZ"/>
        </w:rPr>
        <w:t>шикізатты қайта өңдеу және жаңа материалдар;</w:t>
      </w:r>
    </w:p>
    <w:p w14:paraId="61621DB5" w14:textId="77777777" w:rsidR="009E7A19" w:rsidRPr="00D006AE" w:rsidRDefault="009E7A19" w:rsidP="00D006AE">
      <w:pPr>
        <w:pStyle w:val="a7"/>
        <w:widowControl w:val="0"/>
        <w:numPr>
          <w:ilvl w:val="0"/>
          <w:numId w:val="29"/>
        </w:numPr>
        <w:tabs>
          <w:tab w:val="left" w:pos="993"/>
        </w:tabs>
        <w:ind w:left="0" w:firstLine="709"/>
        <w:jc w:val="both"/>
        <w:rPr>
          <w:rFonts w:ascii="Times New Roman" w:hAnsi="Times New Roman"/>
          <w:sz w:val="28"/>
          <w:szCs w:val="28"/>
          <w:lang w:val="kk-KZ"/>
        </w:rPr>
      </w:pPr>
      <w:r w:rsidRPr="00D006AE">
        <w:rPr>
          <w:rFonts w:ascii="Times New Roman" w:hAnsi="Times New Roman"/>
          <w:sz w:val="28"/>
          <w:szCs w:val="28"/>
          <w:lang w:val="kk-KZ"/>
        </w:rPr>
        <w:t>аэроғарыш өнеркәсібі;</w:t>
      </w:r>
    </w:p>
    <w:p w14:paraId="0C1A8452" w14:textId="77777777" w:rsidR="009E7A19" w:rsidRPr="00D006AE" w:rsidRDefault="009E7A19" w:rsidP="00D006AE">
      <w:pPr>
        <w:pStyle w:val="a7"/>
        <w:widowControl w:val="0"/>
        <w:numPr>
          <w:ilvl w:val="0"/>
          <w:numId w:val="29"/>
        </w:numPr>
        <w:tabs>
          <w:tab w:val="left" w:pos="993"/>
        </w:tabs>
        <w:ind w:left="0" w:firstLine="709"/>
        <w:jc w:val="both"/>
        <w:rPr>
          <w:rFonts w:ascii="Times New Roman" w:hAnsi="Times New Roman"/>
          <w:sz w:val="28"/>
          <w:szCs w:val="28"/>
          <w:lang w:val="kk-KZ"/>
        </w:rPr>
      </w:pPr>
      <w:r w:rsidRPr="00D006AE">
        <w:rPr>
          <w:rFonts w:ascii="Times New Roman" w:hAnsi="Times New Roman"/>
          <w:sz w:val="28"/>
          <w:szCs w:val="28"/>
          <w:lang w:val="kk-KZ"/>
        </w:rPr>
        <w:lastRenderedPageBreak/>
        <w:t>жаңа энергетика және жасыл технологиялар.</w:t>
      </w:r>
    </w:p>
    <w:p w14:paraId="7052EFEA" w14:textId="4CE511E7"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Осы кластерлердің әрқайсысында пилоттық жобаларды іске асыруға жауапты базалық ұғым</w:t>
      </w:r>
      <w:r w:rsidR="00DD2BDA">
        <w:rPr>
          <w:rFonts w:ascii="Times New Roman" w:hAnsi="Times New Roman"/>
          <w:sz w:val="28"/>
          <w:szCs w:val="28"/>
          <w:lang w:val="kk-KZ"/>
        </w:rPr>
        <w:t xml:space="preserve"> </w:t>
      </w:r>
      <w:r w:rsidRPr="00D006AE">
        <w:rPr>
          <w:rFonts w:ascii="Times New Roman" w:hAnsi="Times New Roman"/>
          <w:sz w:val="28"/>
          <w:szCs w:val="28"/>
          <w:lang w:val="kk-KZ"/>
        </w:rPr>
        <w:t>-</w:t>
      </w:r>
      <w:r w:rsidR="00DD2BDA">
        <w:rPr>
          <w:rFonts w:ascii="Times New Roman" w:hAnsi="Times New Roman"/>
          <w:sz w:val="28"/>
          <w:szCs w:val="28"/>
          <w:lang w:val="kk-KZ"/>
        </w:rPr>
        <w:t xml:space="preserve"> </w:t>
      </w:r>
      <w:r w:rsidRPr="00D006AE">
        <w:rPr>
          <w:rFonts w:ascii="Times New Roman" w:hAnsi="Times New Roman"/>
          <w:sz w:val="28"/>
          <w:szCs w:val="28"/>
          <w:lang w:val="kk-KZ"/>
        </w:rPr>
        <w:t>құзыреттер орталығы бар. Ол құзыреттілікті, сондай-ақ халықаралық әріптестік байланыстарды ұлғайту мен масштабтау мүмкіндігіне ие. Бұл орталықтардың негізгі міндеті корпорацияларды, стартаптарды, инвесторларды, ғылыми ұйымдар мен жоғары оқу орындарын тарта отырып, кластерлерді қалыптастыру болып табылады.</w:t>
      </w:r>
    </w:p>
    <w:p w14:paraId="38CAD1B4" w14:textId="32CFDFC8"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Корпоративтік инновацияларды дамыту</w:t>
      </w:r>
      <w:r w:rsidR="00352286" w:rsidRPr="00D006AE">
        <w:rPr>
          <w:rFonts w:ascii="Times New Roman" w:hAnsi="Times New Roman"/>
          <w:sz w:val="28"/>
          <w:szCs w:val="28"/>
          <w:lang w:val="kk-KZ"/>
        </w:rPr>
        <w:t xml:space="preserve">. </w:t>
      </w:r>
      <w:r w:rsidRPr="00D006AE">
        <w:rPr>
          <w:rFonts w:ascii="Times New Roman" w:hAnsi="Times New Roman"/>
          <w:sz w:val="28"/>
          <w:szCs w:val="28"/>
          <w:lang w:val="kk-KZ"/>
        </w:rPr>
        <w:t>Корпоративтік инновациялар тәжірибе, жобалар алмасу, бірлескен бастамаларды іске қосу үшін қажет. Бұл технологиялық кәсіпкерлікті дамыту бойынша жағдай жасау және халықаралық инновациялық экожүйелерде елдің ұстанымын күшейту үшін маңызды.</w:t>
      </w:r>
    </w:p>
    <w:p w14:paraId="57DBBD3B" w14:textId="77777777"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Корпоративтік инновацияларды дамыту үшін бүгін </w:t>
      </w:r>
      <w:r w:rsidR="00615346" w:rsidRPr="00D006AE">
        <w:rPr>
          <w:rFonts w:ascii="Times New Roman" w:hAnsi="Times New Roman"/>
          <w:sz w:val="28"/>
          <w:szCs w:val="28"/>
          <w:lang w:val="kk-KZ"/>
        </w:rPr>
        <w:t>«</w:t>
      </w:r>
      <w:r w:rsidRPr="00D006AE">
        <w:rPr>
          <w:rFonts w:ascii="Times New Roman" w:hAnsi="Times New Roman"/>
          <w:sz w:val="28"/>
          <w:szCs w:val="28"/>
          <w:lang w:val="kk-KZ"/>
        </w:rPr>
        <w:t>Astana Hub</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халықарқылы IT-стартап парк</w:t>
      </w:r>
      <w:r w:rsidR="00BB3B72" w:rsidRPr="00D006AE">
        <w:rPr>
          <w:rFonts w:ascii="Times New Roman" w:hAnsi="Times New Roman"/>
          <w:sz w:val="28"/>
          <w:szCs w:val="28"/>
          <w:lang w:val="kk-KZ"/>
        </w:rPr>
        <w:t xml:space="preserve">інің экожүйесіне инновациялық </w:t>
      </w:r>
      <w:r w:rsidRPr="00D006AE">
        <w:rPr>
          <w:rFonts w:ascii="Times New Roman" w:hAnsi="Times New Roman"/>
          <w:sz w:val="28"/>
          <w:szCs w:val="28"/>
          <w:lang w:val="kk-KZ"/>
        </w:rPr>
        <w:t>құрылымның аймақтық объектілерін (технопарктер, инкубаторлар, акселераторлар, инновациялық орталықтар. IT-хаб</w:t>
      </w:r>
      <w:r w:rsidR="009E5269" w:rsidRPr="00D006AE">
        <w:rPr>
          <w:rFonts w:ascii="Times New Roman" w:hAnsi="Times New Roman"/>
          <w:sz w:val="28"/>
          <w:szCs w:val="28"/>
          <w:lang w:val="kk-KZ"/>
        </w:rPr>
        <w:t>т</w:t>
      </w:r>
      <w:r w:rsidRPr="00D006AE">
        <w:rPr>
          <w:rFonts w:ascii="Times New Roman" w:hAnsi="Times New Roman"/>
          <w:sz w:val="28"/>
          <w:szCs w:val="28"/>
          <w:lang w:val="kk-KZ"/>
        </w:rPr>
        <w:t>ар, Академия стартапы, коммерцияландыру кеңселері, ЖОО, ҒЗИ және т.б.) белсенді тарту бойынша жұмыс жүргізілуде.</w:t>
      </w:r>
    </w:p>
    <w:p w14:paraId="23F76E48" w14:textId="77777777"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Мұндай желіні құру үшін </w:t>
      </w:r>
      <w:r w:rsidR="00615346" w:rsidRPr="00D006AE">
        <w:rPr>
          <w:rFonts w:ascii="Times New Roman" w:hAnsi="Times New Roman"/>
          <w:sz w:val="28"/>
          <w:szCs w:val="28"/>
          <w:lang w:val="kk-KZ"/>
        </w:rPr>
        <w:t>«</w:t>
      </w:r>
      <w:r w:rsidRPr="00D006AE">
        <w:rPr>
          <w:rFonts w:ascii="Times New Roman" w:hAnsi="Times New Roman"/>
          <w:sz w:val="28"/>
          <w:szCs w:val="28"/>
          <w:lang w:val="kk-KZ"/>
        </w:rPr>
        <w:t>Astana Hub</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командасы республикалық маңызы бар 3 қалада және 14 облыс орталығында бар. Әрбір аймақ үшін жеке даму жоспары әзірленді. Осылайша, технопарк аймақтық инновациялар орталықтарына команда құруда, инфрақұрылымды құруды, стараптарды қолдау бағдарламаларын іріктеуде, корпоративтік сектормен және инвесторлармен жұмыста, сарапшыларды тартуда (менторлар, трекерлер, технологиялық брокерлер, коммерцияландыру жөніндегі мамандар және т.б.) қолдау көрсетеді.</w:t>
      </w:r>
    </w:p>
    <w:p w14:paraId="664E7E92" w14:textId="77777777"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Осының барлығы аймақтарда </w:t>
      </w:r>
      <w:r w:rsidR="00615346" w:rsidRPr="00D006AE">
        <w:rPr>
          <w:rFonts w:ascii="Times New Roman" w:hAnsi="Times New Roman"/>
          <w:sz w:val="28"/>
          <w:szCs w:val="28"/>
          <w:lang w:val="kk-KZ"/>
        </w:rPr>
        <w:t>«</w:t>
      </w:r>
      <w:r w:rsidRPr="00D006AE">
        <w:rPr>
          <w:rFonts w:ascii="Times New Roman" w:hAnsi="Times New Roman"/>
          <w:sz w:val="28"/>
          <w:szCs w:val="28"/>
          <w:lang w:val="kk-KZ"/>
        </w:rPr>
        <w:t>pre-seed</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кезеңінің (стартап тұжырымдамасын қалыптастыру, жобаларды іске асырудың ресурстары мен базалық білімдерін айқындау) алдын ала дайындық сатысында инновациялық жобаларды дайындауды қамтамасыз етуге, бұдан әрі олардың республикалық деңгейде Astana Hub бағдарламаларына неғұрлым тиімді қатысуы және халықаралық әріптестермен ынтымақтасуы үшін мүмкіндік береді.</w:t>
      </w:r>
    </w:p>
    <w:p w14:paraId="6C5A8CA4" w14:textId="77777777"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Венчурлік инвестициялар нарығын дамыту</w:t>
      </w:r>
      <w:r w:rsidR="00352286" w:rsidRPr="00D006AE">
        <w:rPr>
          <w:rFonts w:ascii="Times New Roman" w:hAnsi="Times New Roman"/>
          <w:sz w:val="28"/>
          <w:szCs w:val="28"/>
          <w:lang w:val="kk-KZ"/>
        </w:rPr>
        <w:t xml:space="preserve">. </w:t>
      </w:r>
      <w:r w:rsidRPr="00D006AE">
        <w:rPr>
          <w:rFonts w:ascii="Times New Roman" w:hAnsi="Times New Roman"/>
          <w:sz w:val="28"/>
          <w:szCs w:val="28"/>
          <w:lang w:val="kk-KZ"/>
        </w:rPr>
        <w:t xml:space="preserve">Қазақстан Республикасында ұлттық инновациялық жобаны құру мен дамытуда негізгі ролді венчурлық қорлар алады. 2004 жылы елімізде венчурлік қорлардың құрылуына Ұлттық инновациялық қор (ҰИҚ) түрткі болған. ҰИҚ Қазақстанның даму институты </w:t>
      </w:r>
      <w:r w:rsidR="00615346" w:rsidRPr="00D006AE">
        <w:rPr>
          <w:rFonts w:ascii="Times New Roman" w:hAnsi="Times New Roman"/>
          <w:sz w:val="28"/>
          <w:szCs w:val="28"/>
          <w:lang w:val="kk-KZ"/>
        </w:rPr>
        <w:t>«</w:t>
      </w:r>
      <w:r w:rsidRPr="00D006AE">
        <w:rPr>
          <w:rFonts w:ascii="Times New Roman" w:hAnsi="Times New Roman"/>
          <w:sz w:val="28"/>
          <w:szCs w:val="28"/>
          <w:lang w:val="kk-KZ"/>
        </w:rPr>
        <w:t>Қазына</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тұрақты даму қорына  кіретін ұйым болып саналады. </w:t>
      </w:r>
    </w:p>
    <w:p w14:paraId="68D2551B" w14:textId="6BC8BBA5" w:rsidR="009E7A19" w:rsidRPr="00D006AE" w:rsidRDefault="009E7A19"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Венчурлық инновациялаудың негізгі қызметі инновация жасауда шетелдік капит</w:t>
      </w:r>
      <w:r w:rsidR="00DD2BDA">
        <w:rPr>
          <w:rFonts w:ascii="Times New Roman" w:hAnsi="Times New Roman"/>
          <w:sz w:val="28"/>
          <w:szCs w:val="28"/>
          <w:lang w:val="kk-KZ"/>
        </w:rPr>
        <w:t>а</w:t>
      </w:r>
      <w:r w:rsidRPr="00D006AE">
        <w:rPr>
          <w:rFonts w:ascii="Times New Roman" w:hAnsi="Times New Roman"/>
          <w:sz w:val="28"/>
          <w:szCs w:val="28"/>
          <w:lang w:val="kk-KZ"/>
        </w:rPr>
        <w:t>лды тарту, венчурлық қор венчурлық инвестициялауды ұйымдастыру арқылы жеке заңды тұлғалардың капиталын шоғырландыруды атайды.</w:t>
      </w:r>
    </w:p>
    <w:p w14:paraId="6817CB71" w14:textId="2D33F01D" w:rsidR="009E7A19" w:rsidRPr="00D006AE" w:rsidRDefault="009E7A19"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Қазіргі </w:t>
      </w:r>
      <w:r w:rsidR="002F4B6B" w:rsidRPr="00D006AE">
        <w:rPr>
          <w:rFonts w:ascii="Times New Roman" w:hAnsi="Times New Roman"/>
          <w:sz w:val="28"/>
          <w:szCs w:val="28"/>
          <w:lang w:val="kk-KZ"/>
        </w:rPr>
        <w:t>уақытта</w:t>
      </w:r>
      <w:r w:rsidRPr="00D006AE">
        <w:rPr>
          <w:rFonts w:ascii="Times New Roman" w:hAnsi="Times New Roman"/>
          <w:sz w:val="28"/>
          <w:szCs w:val="28"/>
          <w:lang w:val="kk-KZ"/>
        </w:rPr>
        <w:t xml:space="preserve"> </w:t>
      </w:r>
      <w:r w:rsidR="00DD2BDA" w:rsidRPr="00D006AE">
        <w:rPr>
          <w:rFonts w:ascii="Times New Roman" w:hAnsi="Times New Roman"/>
          <w:sz w:val="28"/>
          <w:szCs w:val="28"/>
          <w:lang w:val="kk-KZ"/>
        </w:rPr>
        <w:t xml:space="preserve">5 венчурлік кор </w:t>
      </w:r>
      <w:r w:rsidR="000F3A0A" w:rsidRPr="00D006AE">
        <w:rPr>
          <w:rFonts w:ascii="Times New Roman" w:hAnsi="Times New Roman"/>
          <w:sz w:val="28"/>
          <w:szCs w:val="28"/>
          <w:lang w:val="kk-KZ"/>
        </w:rPr>
        <w:t>жиынтық сомасы 5,6 млрд</w:t>
      </w:r>
      <w:r w:rsidR="00BF1CAA">
        <w:rPr>
          <w:rFonts w:ascii="Times New Roman" w:hAnsi="Times New Roman"/>
          <w:sz w:val="28"/>
          <w:szCs w:val="28"/>
          <w:lang w:val="kk-KZ"/>
        </w:rPr>
        <w:t>.</w:t>
      </w:r>
      <w:r w:rsidR="000F3A0A" w:rsidRPr="00D006AE">
        <w:rPr>
          <w:rFonts w:ascii="Times New Roman" w:hAnsi="Times New Roman"/>
          <w:sz w:val="28"/>
          <w:szCs w:val="28"/>
          <w:lang w:val="kk-KZ"/>
        </w:rPr>
        <w:t xml:space="preserve"> теңге кұрайтын </w:t>
      </w:r>
      <w:r w:rsidRPr="00D006AE">
        <w:rPr>
          <w:rFonts w:ascii="Times New Roman" w:hAnsi="Times New Roman"/>
          <w:sz w:val="28"/>
          <w:szCs w:val="28"/>
          <w:lang w:val="kk-KZ"/>
        </w:rPr>
        <w:t xml:space="preserve">13 жобаны </w:t>
      </w:r>
      <w:r w:rsidR="009251E8">
        <w:rPr>
          <w:rFonts w:ascii="Times New Roman" w:hAnsi="Times New Roman"/>
          <w:sz w:val="28"/>
          <w:szCs w:val="28"/>
          <w:lang w:val="kk-KZ"/>
        </w:rPr>
        <w:t xml:space="preserve">жүзеге асырып </w:t>
      </w:r>
      <w:r w:rsidRPr="00D006AE">
        <w:rPr>
          <w:rFonts w:ascii="Times New Roman" w:hAnsi="Times New Roman"/>
          <w:sz w:val="28"/>
          <w:szCs w:val="28"/>
          <w:lang w:val="kk-KZ"/>
        </w:rPr>
        <w:t xml:space="preserve">отыр. </w:t>
      </w:r>
      <w:r w:rsidR="000F3A0A" w:rsidRPr="00D006AE">
        <w:rPr>
          <w:rFonts w:ascii="Times New Roman" w:hAnsi="Times New Roman"/>
          <w:sz w:val="28"/>
          <w:szCs w:val="28"/>
          <w:lang w:val="kk-KZ"/>
        </w:rPr>
        <w:t>Бұл ж</w:t>
      </w:r>
      <w:r w:rsidRPr="00D006AE">
        <w:rPr>
          <w:rFonts w:ascii="Times New Roman" w:hAnsi="Times New Roman"/>
          <w:sz w:val="28"/>
          <w:szCs w:val="28"/>
          <w:lang w:val="kk-KZ"/>
        </w:rPr>
        <w:t>обалар</w:t>
      </w:r>
      <w:r w:rsidR="009251E8">
        <w:rPr>
          <w:rFonts w:ascii="Times New Roman" w:hAnsi="Times New Roman"/>
          <w:sz w:val="28"/>
          <w:szCs w:val="28"/>
          <w:lang w:val="kk-KZ"/>
        </w:rPr>
        <w:t>дың</w:t>
      </w:r>
      <w:r w:rsidRPr="00D006AE">
        <w:rPr>
          <w:rFonts w:ascii="Times New Roman" w:hAnsi="Times New Roman"/>
          <w:sz w:val="28"/>
          <w:szCs w:val="28"/>
          <w:lang w:val="kk-KZ"/>
        </w:rPr>
        <w:t xml:space="preserve"> </w:t>
      </w:r>
      <w:r w:rsidR="000F3A0A" w:rsidRPr="00D006AE">
        <w:rPr>
          <w:rFonts w:ascii="Times New Roman" w:hAnsi="Times New Roman"/>
          <w:sz w:val="28"/>
          <w:szCs w:val="28"/>
          <w:lang w:val="kk-KZ"/>
        </w:rPr>
        <w:t>бағыты</w:t>
      </w:r>
      <w:r w:rsidRPr="00D006AE">
        <w:rPr>
          <w:rFonts w:ascii="Times New Roman" w:hAnsi="Times New Roman"/>
          <w:sz w:val="28"/>
          <w:szCs w:val="28"/>
          <w:lang w:val="kk-KZ"/>
        </w:rPr>
        <w:t xml:space="preserve"> биотехнология, фармацевтика және акпараттық технологиялар салаларын</w:t>
      </w:r>
      <w:r w:rsidR="009251E8">
        <w:rPr>
          <w:rFonts w:ascii="Times New Roman" w:hAnsi="Times New Roman"/>
          <w:sz w:val="28"/>
          <w:szCs w:val="28"/>
          <w:lang w:val="kk-KZ"/>
        </w:rPr>
        <w:t>да</w:t>
      </w:r>
      <w:r w:rsidRPr="00D006AE">
        <w:rPr>
          <w:rFonts w:ascii="Times New Roman" w:hAnsi="Times New Roman"/>
          <w:sz w:val="28"/>
          <w:szCs w:val="28"/>
          <w:lang w:val="kk-KZ"/>
        </w:rPr>
        <w:t xml:space="preserve">. </w:t>
      </w:r>
      <w:r w:rsidR="000F3A0A" w:rsidRPr="00D006AE">
        <w:rPr>
          <w:rFonts w:ascii="Times New Roman" w:hAnsi="Times New Roman"/>
          <w:sz w:val="28"/>
          <w:szCs w:val="28"/>
          <w:lang w:val="kk-KZ"/>
        </w:rPr>
        <w:t xml:space="preserve">Дегенімен </w:t>
      </w:r>
      <w:r w:rsidRPr="00D006AE">
        <w:rPr>
          <w:rFonts w:ascii="Times New Roman" w:hAnsi="Times New Roman"/>
          <w:sz w:val="28"/>
          <w:szCs w:val="28"/>
          <w:lang w:val="kk-KZ"/>
        </w:rPr>
        <w:t xml:space="preserve">инновациялық белсенділік </w:t>
      </w:r>
      <w:r w:rsidR="000F3A0A" w:rsidRPr="00D006AE">
        <w:rPr>
          <w:rFonts w:ascii="Times New Roman" w:hAnsi="Times New Roman"/>
          <w:sz w:val="28"/>
          <w:szCs w:val="28"/>
          <w:lang w:val="kk-KZ"/>
        </w:rPr>
        <w:t xml:space="preserve">деңгейі </w:t>
      </w:r>
      <w:r w:rsidRPr="00D006AE">
        <w:rPr>
          <w:rFonts w:ascii="Times New Roman" w:hAnsi="Times New Roman"/>
          <w:sz w:val="28"/>
          <w:szCs w:val="28"/>
          <w:lang w:val="kk-KZ"/>
        </w:rPr>
        <w:t xml:space="preserve">өте төмен, </w:t>
      </w:r>
      <w:r w:rsidR="000F3A0A" w:rsidRPr="00D006AE">
        <w:rPr>
          <w:rFonts w:ascii="Times New Roman" w:hAnsi="Times New Roman"/>
          <w:sz w:val="28"/>
          <w:szCs w:val="28"/>
          <w:lang w:val="kk-KZ"/>
        </w:rPr>
        <w:t xml:space="preserve">өткені </w:t>
      </w:r>
      <w:r w:rsidRPr="00D006AE">
        <w:rPr>
          <w:rFonts w:ascii="Times New Roman" w:hAnsi="Times New Roman"/>
          <w:sz w:val="28"/>
          <w:szCs w:val="28"/>
          <w:lang w:val="kk-KZ"/>
        </w:rPr>
        <w:t xml:space="preserve">венчурлік қорларға ұсыныс берушілердің </w:t>
      </w:r>
      <w:r w:rsidR="000F3A0A" w:rsidRPr="00D006AE">
        <w:rPr>
          <w:rFonts w:ascii="Times New Roman" w:hAnsi="Times New Roman"/>
          <w:sz w:val="28"/>
          <w:szCs w:val="28"/>
          <w:lang w:val="kk-KZ"/>
        </w:rPr>
        <w:t xml:space="preserve">20%-ы </w:t>
      </w:r>
      <w:r w:rsidRPr="00D006AE">
        <w:rPr>
          <w:rFonts w:ascii="Times New Roman" w:hAnsi="Times New Roman"/>
          <w:sz w:val="28"/>
          <w:szCs w:val="28"/>
          <w:lang w:val="kk-KZ"/>
        </w:rPr>
        <w:t xml:space="preserve">тек ғалымдар, </w:t>
      </w:r>
      <w:r w:rsidR="000F3A0A" w:rsidRPr="00D006AE">
        <w:rPr>
          <w:rFonts w:ascii="Times New Roman" w:hAnsi="Times New Roman"/>
          <w:sz w:val="28"/>
          <w:szCs w:val="28"/>
          <w:lang w:val="kk-KZ"/>
        </w:rPr>
        <w:t xml:space="preserve">ал </w:t>
      </w:r>
      <w:r w:rsidRPr="00D006AE">
        <w:rPr>
          <w:rFonts w:ascii="Times New Roman" w:hAnsi="Times New Roman"/>
          <w:sz w:val="28"/>
          <w:szCs w:val="28"/>
          <w:lang w:val="kk-KZ"/>
        </w:rPr>
        <w:t xml:space="preserve">қалғандары бұрын ғылымға қатысы болған </w:t>
      </w:r>
      <w:r w:rsidR="000F3A0A" w:rsidRPr="00D006AE">
        <w:rPr>
          <w:rFonts w:ascii="Times New Roman" w:hAnsi="Times New Roman"/>
          <w:sz w:val="28"/>
          <w:szCs w:val="28"/>
          <w:lang w:val="kk-KZ"/>
        </w:rPr>
        <w:t>кәсіпкерлер</w:t>
      </w:r>
      <w:r w:rsidRPr="00D006AE">
        <w:rPr>
          <w:rFonts w:ascii="Times New Roman" w:hAnsi="Times New Roman"/>
          <w:sz w:val="28"/>
          <w:szCs w:val="28"/>
          <w:lang w:val="kk-KZ"/>
        </w:rPr>
        <w:t xml:space="preserve"> </w:t>
      </w:r>
      <w:r w:rsidR="000F3A0A" w:rsidRPr="00D006AE">
        <w:rPr>
          <w:rFonts w:ascii="Times New Roman" w:hAnsi="Times New Roman"/>
          <w:sz w:val="28"/>
          <w:szCs w:val="28"/>
          <w:lang w:val="kk-KZ"/>
        </w:rPr>
        <w:t>мен</w:t>
      </w:r>
      <w:r w:rsidRPr="00D006AE">
        <w:rPr>
          <w:rFonts w:ascii="Times New Roman" w:hAnsi="Times New Roman"/>
          <w:sz w:val="28"/>
          <w:szCs w:val="28"/>
          <w:lang w:val="kk-KZ"/>
        </w:rPr>
        <w:t xml:space="preserve"> ірі холдингтер.</w:t>
      </w:r>
    </w:p>
    <w:p w14:paraId="73E497B2" w14:textId="77777777"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Қазақстан венчурлік қаржыландыр</w:t>
      </w:r>
      <w:r w:rsidR="000F3A0A" w:rsidRPr="00D006AE">
        <w:rPr>
          <w:rFonts w:ascii="Times New Roman" w:hAnsi="Times New Roman"/>
          <w:sz w:val="28"/>
          <w:szCs w:val="28"/>
          <w:lang w:val="kk-KZ"/>
        </w:rPr>
        <w:t>уды дамытудың тригері 2018 жылы</w:t>
      </w:r>
      <w:r w:rsidRPr="00D006AE">
        <w:rPr>
          <w:rFonts w:ascii="Times New Roman" w:hAnsi="Times New Roman"/>
          <w:sz w:val="28"/>
          <w:szCs w:val="28"/>
          <w:lang w:val="kk-KZ"/>
        </w:rPr>
        <w:t xml:space="preserve"> </w:t>
      </w:r>
      <w:r w:rsidRPr="00D006AE">
        <w:rPr>
          <w:rFonts w:ascii="Times New Roman" w:hAnsi="Times New Roman"/>
          <w:sz w:val="28"/>
          <w:szCs w:val="28"/>
          <w:lang w:val="kk-KZ"/>
        </w:rPr>
        <w:lastRenderedPageBreak/>
        <w:t xml:space="preserve">шілдеде қабылданған </w:t>
      </w:r>
      <w:r w:rsidR="00615346" w:rsidRPr="00D006AE">
        <w:rPr>
          <w:rFonts w:ascii="Times New Roman" w:hAnsi="Times New Roman"/>
          <w:sz w:val="28"/>
          <w:szCs w:val="28"/>
          <w:lang w:val="kk-KZ"/>
        </w:rPr>
        <w:t>«</w:t>
      </w:r>
      <w:r w:rsidRPr="00D006AE">
        <w:rPr>
          <w:rFonts w:ascii="Times New Roman" w:hAnsi="Times New Roman"/>
          <w:sz w:val="28"/>
          <w:szCs w:val="28"/>
          <w:lang w:val="kk-KZ"/>
        </w:rPr>
        <w:t>Венчурлік қаржыландыру туралы</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Заң болып табылады.</w:t>
      </w:r>
    </w:p>
    <w:p w14:paraId="239C8C37" w14:textId="77777777"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Венчурлік қаржыландыру – бұл, әдетте, инновациялық өнімдерді өндіру бойынша жаңадан құрылатын технологиялық компанияларға ұзақ мерзімді жоғары тәуекелді жеке инвестициялар.</w:t>
      </w:r>
    </w:p>
    <w:p w14:paraId="47BBD9E5" w14:textId="19AAF76D" w:rsidR="009E7A19" w:rsidRPr="00D006AE" w:rsidRDefault="009E7A19" w:rsidP="00D006AE">
      <w:pPr>
        <w:pStyle w:val="a7"/>
        <w:widowControl w:val="0"/>
        <w:ind w:firstLine="709"/>
        <w:jc w:val="both"/>
        <w:rPr>
          <w:rFonts w:ascii="Times New Roman" w:hAnsi="Times New Roman"/>
          <w:color w:val="FF0000"/>
          <w:sz w:val="28"/>
          <w:szCs w:val="28"/>
          <w:lang w:val="kk-KZ"/>
        </w:rPr>
      </w:pPr>
      <w:r w:rsidRPr="00D006AE">
        <w:rPr>
          <w:rFonts w:ascii="Times New Roman" w:hAnsi="Times New Roman"/>
          <w:sz w:val="28"/>
          <w:szCs w:val="28"/>
          <w:lang w:val="kk-KZ"/>
        </w:rPr>
        <w:t xml:space="preserve">Отандық инновациялық жобаларды осындай инвестициялармен қамтамасыз ету үшін </w:t>
      </w:r>
      <w:r w:rsidR="00615346" w:rsidRPr="00D006AE">
        <w:rPr>
          <w:rFonts w:ascii="Times New Roman" w:hAnsi="Times New Roman"/>
          <w:sz w:val="28"/>
          <w:szCs w:val="28"/>
          <w:lang w:val="kk-KZ"/>
        </w:rPr>
        <w:t>«</w:t>
      </w:r>
      <w:r w:rsidR="000245BC" w:rsidRPr="00D006AE">
        <w:rPr>
          <w:rFonts w:ascii="Times New Roman" w:hAnsi="Times New Roman"/>
          <w:sz w:val="28"/>
          <w:szCs w:val="28"/>
          <w:lang w:val="kk-KZ"/>
        </w:rPr>
        <w:t>Бәйтерек</w:t>
      </w:r>
      <w:r w:rsidR="00615346" w:rsidRPr="00D006AE">
        <w:rPr>
          <w:rFonts w:ascii="Times New Roman" w:hAnsi="Times New Roman"/>
          <w:sz w:val="28"/>
          <w:szCs w:val="28"/>
          <w:lang w:val="kk-KZ"/>
        </w:rPr>
        <w:t>»</w:t>
      </w:r>
      <w:r w:rsidR="000245BC" w:rsidRPr="00D006AE">
        <w:rPr>
          <w:rFonts w:ascii="Times New Roman" w:hAnsi="Times New Roman"/>
          <w:sz w:val="28"/>
          <w:szCs w:val="28"/>
          <w:lang w:val="kk-KZ"/>
        </w:rPr>
        <w:t xml:space="preserve"> Ұлттық басқарушы холдингі</w:t>
      </w:r>
      <w:r w:rsidR="00615346" w:rsidRPr="00D006AE">
        <w:rPr>
          <w:rFonts w:ascii="Times New Roman" w:hAnsi="Times New Roman"/>
          <w:sz w:val="28"/>
          <w:szCs w:val="28"/>
          <w:lang w:val="kk-KZ"/>
        </w:rPr>
        <w:t>»</w:t>
      </w:r>
      <w:r w:rsidR="000245BC" w:rsidRPr="00D006AE">
        <w:rPr>
          <w:rFonts w:ascii="Times New Roman" w:hAnsi="Times New Roman"/>
          <w:sz w:val="28"/>
          <w:szCs w:val="28"/>
          <w:lang w:val="kk-KZ"/>
        </w:rPr>
        <w:t xml:space="preserve"> АҚ-ның еншілес </w:t>
      </w:r>
      <w:r w:rsidR="00615346" w:rsidRPr="00D006AE">
        <w:rPr>
          <w:rFonts w:ascii="Times New Roman" w:hAnsi="Times New Roman"/>
          <w:sz w:val="28"/>
          <w:szCs w:val="28"/>
          <w:lang w:val="kk-KZ"/>
        </w:rPr>
        <w:t>«</w:t>
      </w:r>
      <w:r w:rsidRPr="00D006AE">
        <w:rPr>
          <w:rFonts w:ascii="Times New Roman" w:hAnsi="Times New Roman"/>
          <w:sz w:val="28"/>
          <w:szCs w:val="28"/>
          <w:lang w:val="kk-KZ"/>
        </w:rPr>
        <w:t>QazTech Vent</w:t>
      </w:r>
      <w:r w:rsidR="000245BC" w:rsidRPr="00D006AE">
        <w:rPr>
          <w:rFonts w:ascii="Times New Roman" w:hAnsi="Times New Roman"/>
          <w:sz w:val="28"/>
          <w:szCs w:val="28"/>
          <w:lang w:val="kk-KZ"/>
        </w:rPr>
        <w:t>ures</w:t>
      </w:r>
      <w:r w:rsidR="00615346" w:rsidRPr="00D006AE">
        <w:rPr>
          <w:rFonts w:ascii="Times New Roman" w:hAnsi="Times New Roman"/>
          <w:sz w:val="28"/>
          <w:szCs w:val="28"/>
          <w:lang w:val="kk-KZ"/>
        </w:rPr>
        <w:t>»</w:t>
      </w:r>
      <w:r w:rsidR="000245BC" w:rsidRPr="00D006AE">
        <w:rPr>
          <w:rFonts w:ascii="Times New Roman" w:hAnsi="Times New Roman"/>
          <w:sz w:val="28"/>
          <w:szCs w:val="28"/>
          <w:lang w:val="kk-KZ"/>
        </w:rPr>
        <w:t xml:space="preserve"> АҚ венчурлік қоры құрылып, инновациялық жобаларды іске асыру жалғастырылды. Мысалы, белгілі американдық венчурлық қор және 500 Startups стартап-акселераторы 150 мың АҚШ доллары сомасына қазақстандықтың алғашқы стартапын қаржыландырды. Отандасымыздың жобасы жасөспірімдерге қаржылық сауаттылықты арттыруға көмектеседі. Қаржыландыру </w:t>
      </w:r>
      <w:r w:rsidR="00615346" w:rsidRPr="00D006AE">
        <w:rPr>
          <w:rFonts w:ascii="Times New Roman" w:hAnsi="Times New Roman"/>
          <w:sz w:val="28"/>
          <w:szCs w:val="28"/>
          <w:lang w:val="kk-KZ"/>
        </w:rPr>
        <w:t>«</w:t>
      </w:r>
      <w:r w:rsidR="000245BC" w:rsidRPr="00D006AE">
        <w:rPr>
          <w:rFonts w:ascii="Times New Roman" w:hAnsi="Times New Roman"/>
          <w:sz w:val="28"/>
          <w:szCs w:val="28"/>
          <w:lang w:val="kk-KZ"/>
        </w:rPr>
        <w:t>Бәйтерек</w:t>
      </w:r>
      <w:r w:rsidR="00615346" w:rsidRPr="00D006AE">
        <w:rPr>
          <w:rFonts w:ascii="Times New Roman" w:hAnsi="Times New Roman"/>
          <w:sz w:val="28"/>
          <w:szCs w:val="28"/>
          <w:lang w:val="kk-KZ"/>
        </w:rPr>
        <w:t>»</w:t>
      </w:r>
      <w:r w:rsidR="000245BC" w:rsidRPr="00D006AE">
        <w:rPr>
          <w:rFonts w:ascii="Times New Roman" w:hAnsi="Times New Roman"/>
          <w:sz w:val="28"/>
          <w:szCs w:val="28"/>
          <w:lang w:val="kk-KZ"/>
        </w:rPr>
        <w:t xml:space="preserve"> Ұлттық басқарушы холдингі</w:t>
      </w:r>
      <w:r w:rsidR="00615346" w:rsidRPr="00D006AE">
        <w:rPr>
          <w:rFonts w:ascii="Times New Roman" w:hAnsi="Times New Roman"/>
          <w:sz w:val="28"/>
          <w:szCs w:val="28"/>
          <w:lang w:val="kk-KZ"/>
        </w:rPr>
        <w:t>»</w:t>
      </w:r>
      <w:r w:rsidR="000245BC" w:rsidRPr="00D006AE">
        <w:rPr>
          <w:rFonts w:ascii="Times New Roman" w:hAnsi="Times New Roman"/>
          <w:sz w:val="28"/>
          <w:szCs w:val="28"/>
          <w:lang w:val="kk-KZ"/>
        </w:rPr>
        <w:t xml:space="preserve"> АҚ-ның еншілес ұйымы</w:t>
      </w:r>
      <w:r w:rsidR="00BF1CAA">
        <w:rPr>
          <w:rFonts w:ascii="Times New Roman" w:hAnsi="Times New Roman"/>
          <w:sz w:val="28"/>
          <w:szCs w:val="28"/>
          <w:lang w:val="kk-KZ"/>
        </w:rPr>
        <w:t xml:space="preserve"> </w:t>
      </w:r>
      <w:r w:rsidR="000245BC" w:rsidRPr="00D006AE">
        <w:rPr>
          <w:rFonts w:ascii="Times New Roman" w:hAnsi="Times New Roman"/>
          <w:sz w:val="28"/>
          <w:szCs w:val="28"/>
          <w:lang w:val="kk-KZ"/>
        </w:rPr>
        <w:t xml:space="preserve">– </w:t>
      </w:r>
      <w:r w:rsidR="00615346" w:rsidRPr="00D006AE">
        <w:rPr>
          <w:rFonts w:ascii="Times New Roman" w:hAnsi="Times New Roman"/>
          <w:sz w:val="28"/>
          <w:szCs w:val="28"/>
          <w:lang w:val="kk-KZ"/>
        </w:rPr>
        <w:t>«</w:t>
      </w:r>
      <w:r w:rsidR="000245BC" w:rsidRPr="00D006AE">
        <w:rPr>
          <w:rFonts w:ascii="Times New Roman" w:hAnsi="Times New Roman"/>
          <w:sz w:val="28"/>
          <w:szCs w:val="28"/>
          <w:lang w:val="kk-KZ"/>
        </w:rPr>
        <w:t>QazTech Ventures</w:t>
      </w:r>
      <w:r w:rsidR="00615346" w:rsidRPr="00D006AE">
        <w:rPr>
          <w:rFonts w:ascii="Times New Roman" w:hAnsi="Times New Roman"/>
          <w:sz w:val="28"/>
          <w:szCs w:val="28"/>
          <w:lang w:val="kk-KZ"/>
        </w:rPr>
        <w:t>»</w:t>
      </w:r>
      <w:r w:rsidR="00BF1CAA">
        <w:rPr>
          <w:rFonts w:ascii="Times New Roman" w:hAnsi="Times New Roman"/>
          <w:sz w:val="28"/>
          <w:szCs w:val="28"/>
          <w:lang w:val="kk-KZ"/>
        </w:rPr>
        <w:t xml:space="preserve"> </w:t>
      </w:r>
      <w:r w:rsidR="000245BC" w:rsidRPr="00D006AE">
        <w:rPr>
          <w:rFonts w:ascii="Times New Roman" w:hAnsi="Times New Roman"/>
          <w:sz w:val="28"/>
          <w:szCs w:val="28"/>
          <w:lang w:val="kk-KZ"/>
        </w:rPr>
        <w:t xml:space="preserve">АҚ-мен 500 Startups келісімі аясында </w:t>
      </w:r>
      <w:r w:rsidR="00E54F9F">
        <w:rPr>
          <w:rFonts w:ascii="Times New Roman" w:hAnsi="Times New Roman"/>
          <w:sz w:val="28"/>
          <w:szCs w:val="28"/>
          <w:lang w:val="kk-KZ"/>
        </w:rPr>
        <w:t>жүзеге асырылды</w:t>
      </w:r>
      <w:r w:rsidR="000245BC" w:rsidRPr="00D006AE">
        <w:rPr>
          <w:rFonts w:ascii="Times New Roman" w:hAnsi="Times New Roman"/>
          <w:sz w:val="28"/>
          <w:szCs w:val="28"/>
          <w:lang w:val="kk-KZ"/>
        </w:rPr>
        <w:t xml:space="preserve">. 2020 жылы </w:t>
      </w:r>
      <w:r w:rsidR="00615346" w:rsidRPr="00D006AE">
        <w:rPr>
          <w:rFonts w:ascii="Times New Roman" w:hAnsi="Times New Roman"/>
          <w:sz w:val="28"/>
          <w:szCs w:val="28"/>
          <w:lang w:val="kk-KZ"/>
        </w:rPr>
        <w:t>«</w:t>
      </w:r>
      <w:r w:rsidR="000245BC" w:rsidRPr="00D006AE">
        <w:rPr>
          <w:rFonts w:ascii="Times New Roman" w:hAnsi="Times New Roman"/>
          <w:sz w:val="28"/>
          <w:szCs w:val="28"/>
          <w:lang w:val="kk-KZ"/>
        </w:rPr>
        <w:t>QazTech Ventures</w:t>
      </w:r>
      <w:r w:rsidR="00615346" w:rsidRPr="00D006AE">
        <w:rPr>
          <w:rFonts w:ascii="Times New Roman" w:hAnsi="Times New Roman"/>
          <w:sz w:val="28"/>
          <w:szCs w:val="28"/>
          <w:lang w:val="kk-KZ"/>
        </w:rPr>
        <w:t>»</w:t>
      </w:r>
      <w:r w:rsidR="000245BC" w:rsidRPr="00D006AE">
        <w:rPr>
          <w:rFonts w:ascii="Times New Roman" w:hAnsi="Times New Roman"/>
          <w:sz w:val="28"/>
          <w:szCs w:val="28"/>
          <w:lang w:val="kk-KZ"/>
        </w:rPr>
        <w:t xml:space="preserve"> АҚ мен жетекші сингапурлық Quest Ventures қоры арасындағы </w:t>
      </w:r>
      <w:r w:rsidR="00E54F9F">
        <w:rPr>
          <w:rFonts w:ascii="Times New Roman" w:hAnsi="Times New Roman"/>
          <w:sz w:val="28"/>
          <w:szCs w:val="28"/>
          <w:lang w:val="kk-KZ"/>
        </w:rPr>
        <w:t>әріптестік</w:t>
      </w:r>
      <w:r w:rsidR="000245BC" w:rsidRPr="00D006AE">
        <w:rPr>
          <w:rFonts w:ascii="Times New Roman" w:hAnsi="Times New Roman"/>
          <w:sz w:val="28"/>
          <w:szCs w:val="28"/>
          <w:lang w:val="kk-KZ"/>
        </w:rPr>
        <w:t xml:space="preserve"> аясында Kazakhstan Digital Accelerator халықаралық акселерациялық бағдарламасының бірінші легі іске қосылғанын атап өту маңызды. Аталған бағдарламаның мақсаты – стартап-жобаларды жаһандық нарыққа </w:t>
      </w:r>
      <w:r w:rsidR="00E54F9F">
        <w:rPr>
          <w:rFonts w:ascii="Times New Roman" w:hAnsi="Times New Roman"/>
          <w:sz w:val="28"/>
          <w:szCs w:val="28"/>
          <w:lang w:val="kk-KZ"/>
        </w:rPr>
        <w:t>шығару</w:t>
      </w:r>
      <w:r w:rsidR="000245BC" w:rsidRPr="00D006AE">
        <w:rPr>
          <w:rFonts w:ascii="Times New Roman" w:hAnsi="Times New Roman"/>
          <w:sz w:val="28"/>
          <w:szCs w:val="28"/>
          <w:lang w:val="kk-KZ"/>
        </w:rPr>
        <w:t xml:space="preserve"> және Қазақстанның цифрлық экожүйесін дамыту. Барлығы 200</w:t>
      </w:r>
      <w:r w:rsidR="00137ED8">
        <w:rPr>
          <w:rFonts w:ascii="Times New Roman" w:hAnsi="Times New Roman"/>
          <w:sz w:val="28"/>
          <w:szCs w:val="28"/>
          <w:lang w:val="kk-KZ"/>
        </w:rPr>
        <w:t xml:space="preserve"> </w:t>
      </w:r>
      <w:r w:rsidR="000245BC" w:rsidRPr="00D006AE">
        <w:rPr>
          <w:rFonts w:ascii="Times New Roman" w:hAnsi="Times New Roman"/>
          <w:sz w:val="28"/>
          <w:szCs w:val="28"/>
          <w:lang w:val="kk-KZ"/>
        </w:rPr>
        <w:t>-</w:t>
      </w:r>
      <w:r w:rsidR="00137ED8">
        <w:rPr>
          <w:rFonts w:ascii="Times New Roman" w:hAnsi="Times New Roman"/>
          <w:sz w:val="28"/>
          <w:szCs w:val="28"/>
          <w:lang w:val="kk-KZ"/>
        </w:rPr>
        <w:t xml:space="preserve"> </w:t>
      </w:r>
      <w:r w:rsidR="000245BC" w:rsidRPr="00D006AE">
        <w:rPr>
          <w:rFonts w:ascii="Times New Roman" w:hAnsi="Times New Roman"/>
          <w:sz w:val="28"/>
          <w:szCs w:val="28"/>
          <w:lang w:val="kk-KZ"/>
        </w:rPr>
        <w:t xml:space="preserve">ге жуық өтінім қабылданды, олардың ішінде 10 неғұрлым перспективалық жоба іріктеуден өтті. </w:t>
      </w:r>
      <w:r w:rsidR="00145E52">
        <w:rPr>
          <w:rFonts w:ascii="Times New Roman" w:hAnsi="Times New Roman"/>
          <w:sz w:val="28"/>
          <w:szCs w:val="28"/>
          <w:lang w:val="kk-KZ"/>
        </w:rPr>
        <w:t>Іріктеуден озып</w:t>
      </w:r>
      <w:r w:rsidR="000245BC" w:rsidRPr="00D006AE">
        <w:rPr>
          <w:rFonts w:ascii="Times New Roman" w:hAnsi="Times New Roman"/>
          <w:sz w:val="28"/>
          <w:szCs w:val="28"/>
          <w:lang w:val="kk-KZ"/>
        </w:rPr>
        <w:t xml:space="preserve"> шыққан жобалардың әрқайсысы 50 мың АҚШ доллары көлемінде стартапты одан әрі дамытуға инвестиция алды. Осы бағдарламаның арқасында барлық жобалар АХҚО резиденттері мәртебесіне ие болды және Қазақстанда алғаш рет венчурлік инвестициялар АХҚО алаңында ағылшын құқығы бойынша ресімделді </w:t>
      </w:r>
      <w:r w:rsidR="00A326ED" w:rsidRPr="00D006AE">
        <w:rPr>
          <w:rFonts w:ascii="Times New Roman" w:hAnsi="Times New Roman"/>
          <w:sz w:val="28"/>
          <w:szCs w:val="28"/>
          <w:lang w:val="kk-KZ"/>
        </w:rPr>
        <w:t>[8</w:t>
      </w:r>
      <w:r w:rsidR="007826E4" w:rsidRPr="00D006AE">
        <w:rPr>
          <w:rFonts w:ascii="Times New Roman" w:hAnsi="Times New Roman"/>
          <w:sz w:val="28"/>
          <w:szCs w:val="28"/>
          <w:lang w:val="kk-KZ"/>
        </w:rPr>
        <w:t>8</w:t>
      </w:r>
      <w:r w:rsidRPr="00D006AE">
        <w:rPr>
          <w:rFonts w:ascii="Times New Roman" w:hAnsi="Times New Roman"/>
          <w:sz w:val="28"/>
          <w:szCs w:val="28"/>
          <w:lang w:val="kk-KZ"/>
        </w:rPr>
        <w:t>].</w:t>
      </w:r>
    </w:p>
    <w:p w14:paraId="0CA2FDB6" w14:textId="7776CF7C" w:rsidR="00A932E9" w:rsidRPr="00D006AE" w:rsidRDefault="006F442C"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МЖӘ </w:t>
      </w:r>
      <w:r w:rsidR="0058239F" w:rsidRPr="00D006AE">
        <w:rPr>
          <w:rFonts w:ascii="Times New Roman" w:hAnsi="Times New Roman"/>
          <w:sz w:val="28"/>
          <w:szCs w:val="28"/>
          <w:lang w:val="kk-KZ"/>
        </w:rPr>
        <w:t>мақсат</w:t>
      </w:r>
      <w:r w:rsidR="00145E52">
        <w:rPr>
          <w:rFonts w:ascii="Times New Roman" w:hAnsi="Times New Roman"/>
          <w:sz w:val="28"/>
          <w:szCs w:val="28"/>
          <w:lang w:val="kk-KZ"/>
        </w:rPr>
        <w:t xml:space="preserve"> </w:t>
      </w:r>
      <w:r w:rsidR="0058239F" w:rsidRPr="00D006AE">
        <w:rPr>
          <w:rFonts w:ascii="Times New Roman" w:hAnsi="Times New Roman"/>
          <w:sz w:val="28"/>
          <w:szCs w:val="28"/>
          <w:lang w:val="kk-KZ"/>
        </w:rPr>
        <w:t>бағытына</w:t>
      </w:r>
      <w:r w:rsidR="00145E52">
        <w:rPr>
          <w:rFonts w:ascii="Times New Roman" w:hAnsi="Times New Roman"/>
          <w:sz w:val="28"/>
          <w:szCs w:val="28"/>
          <w:lang w:val="kk-KZ"/>
        </w:rPr>
        <w:t xml:space="preserve"> сәйкес</w:t>
      </w:r>
      <w:r w:rsidR="0058239F" w:rsidRPr="00D006AE">
        <w:rPr>
          <w:rFonts w:ascii="Times New Roman" w:hAnsi="Times New Roman"/>
          <w:sz w:val="28"/>
          <w:szCs w:val="28"/>
          <w:lang w:val="kk-KZ"/>
        </w:rPr>
        <w:t xml:space="preserve"> </w:t>
      </w:r>
      <w:r w:rsidR="00615346" w:rsidRPr="00D006AE">
        <w:rPr>
          <w:rFonts w:ascii="Times New Roman" w:hAnsi="Times New Roman"/>
          <w:sz w:val="28"/>
          <w:szCs w:val="28"/>
          <w:lang w:val="kk-KZ"/>
        </w:rPr>
        <w:t>«</w:t>
      </w:r>
      <w:r w:rsidR="0058239F" w:rsidRPr="00D006AE">
        <w:rPr>
          <w:rFonts w:ascii="Times New Roman" w:hAnsi="Times New Roman"/>
          <w:sz w:val="28"/>
          <w:szCs w:val="28"/>
          <w:lang w:val="kk-KZ"/>
        </w:rPr>
        <w:t>Бәйтерек</w:t>
      </w:r>
      <w:r w:rsidR="00145E52">
        <w:rPr>
          <w:rFonts w:ascii="Times New Roman" w:hAnsi="Times New Roman"/>
          <w:sz w:val="28"/>
          <w:szCs w:val="28"/>
          <w:lang w:val="kk-KZ"/>
        </w:rPr>
        <w:t>»</w:t>
      </w:r>
      <w:r w:rsidR="0058239F" w:rsidRPr="00D006AE">
        <w:rPr>
          <w:rFonts w:ascii="Times New Roman" w:hAnsi="Times New Roman"/>
          <w:sz w:val="28"/>
          <w:szCs w:val="28"/>
          <w:lang w:val="kk-KZ"/>
        </w:rPr>
        <w:t xml:space="preserve"> ҰБХ АҚ еншілес ұйымы және мемлекеттік даму институты мәртебесіне ие бола отырып, </w:t>
      </w:r>
      <w:r w:rsidR="00615346" w:rsidRPr="00D006AE">
        <w:rPr>
          <w:rFonts w:ascii="Times New Roman" w:hAnsi="Times New Roman"/>
          <w:sz w:val="28"/>
          <w:szCs w:val="28"/>
          <w:lang w:val="kk-KZ"/>
        </w:rPr>
        <w:t>«</w:t>
      </w:r>
      <w:r w:rsidR="0058239F" w:rsidRPr="00D006AE">
        <w:rPr>
          <w:rFonts w:ascii="Times New Roman" w:hAnsi="Times New Roman"/>
          <w:sz w:val="28"/>
          <w:szCs w:val="28"/>
          <w:lang w:val="kk-KZ"/>
        </w:rPr>
        <w:t>Kazakhstan Project Preparation Fund</w:t>
      </w:r>
      <w:r w:rsidR="00615346" w:rsidRPr="00D006AE">
        <w:rPr>
          <w:rFonts w:ascii="Times New Roman" w:hAnsi="Times New Roman"/>
          <w:sz w:val="28"/>
          <w:szCs w:val="28"/>
          <w:lang w:val="kk-KZ"/>
        </w:rPr>
        <w:t>»</w:t>
      </w:r>
      <w:r w:rsidR="0058239F" w:rsidRPr="00D006AE">
        <w:rPr>
          <w:rFonts w:ascii="Times New Roman" w:hAnsi="Times New Roman"/>
          <w:sz w:val="28"/>
          <w:szCs w:val="28"/>
          <w:lang w:val="kk-KZ"/>
        </w:rPr>
        <w:t xml:space="preserve"> ЖШС (бұрын </w:t>
      </w:r>
      <w:r w:rsidR="00615346" w:rsidRPr="00D006AE">
        <w:rPr>
          <w:rFonts w:ascii="Times New Roman" w:hAnsi="Times New Roman"/>
          <w:sz w:val="28"/>
          <w:szCs w:val="28"/>
          <w:lang w:val="kk-KZ"/>
        </w:rPr>
        <w:t>«</w:t>
      </w:r>
      <w:r w:rsidR="0058239F" w:rsidRPr="00D006AE">
        <w:rPr>
          <w:rFonts w:ascii="Times New Roman" w:hAnsi="Times New Roman"/>
          <w:sz w:val="28"/>
          <w:szCs w:val="28"/>
          <w:lang w:val="kk-KZ"/>
        </w:rPr>
        <w:t>Мемлекеттік-жекешелік әріптестік жобаларын сүйемелдеу орталығы</w:t>
      </w:r>
      <w:r w:rsidR="00615346" w:rsidRPr="00D006AE">
        <w:rPr>
          <w:rFonts w:ascii="Times New Roman" w:hAnsi="Times New Roman"/>
          <w:sz w:val="28"/>
          <w:szCs w:val="28"/>
          <w:lang w:val="kk-KZ"/>
        </w:rPr>
        <w:t>»</w:t>
      </w:r>
      <w:r w:rsidR="0058239F" w:rsidRPr="00D006AE">
        <w:rPr>
          <w:rFonts w:ascii="Times New Roman" w:hAnsi="Times New Roman"/>
          <w:sz w:val="28"/>
          <w:szCs w:val="28"/>
          <w:lang w:val="kk-KZ"/>
        </w:rPr>
        <w:t xml:space="preserve"> ЖШС) ИИДМБ және Нұрлы жол сияқты мемлекеттік бағдарламалардың іске асырылуына белсенді түрде жәрдемдеседі, экономиканың шикізаттық емес салаларындағы жобаларды қолдау арқылы бәсекеге қабілеттілікті жақсарту мақсатын көздейді. </w:t>
      </w:r>
      <w:r w:rsidR="001A0E96" w:rsidRPr="00D006AE">
        <w:rPr>
          <w:rFonts w:ascii="Times New Roman" w:hAnsi="Times New Roman"/>
          <w:sz w:val="28"/>
          <w:szCs w:val="28"/>
          <w:lang w:val="kk-KZ"/>
        </w:rPr>
        <w:t>2020 жыл</w:t>
      </w:r>
      <w:r w:rsidR="00EF7409">
        <w:rPr>
          <w:rFonts w:ascii="Times New Roman" w:hAnsi="Times New Roman"/>
          <w:sz w:val="28"/>
          <w:szCs w:val="28"/>
          <w:lang w:val="kk-KZ"/>
        </w:rPr>
        <w:t>ға дейінгі</w:t>
      </w:r>
      <w:r w:rsidR="001A0E96" w:rsidRPr="00D006AE">
        <w:rPr>
          <w:rFonts w:ascii="Times New Roman" w:hAnsi="Times New Roman"/>
          <w:sz w:val="28"/>
          <w:szCs w:val="28"/>
          <w:lang w:val="kk-KZ"/>
        </w:rPr>
        <w:t xml:space="preserve"> қорытынды</w:t>
      </w:r>
      <w:r w:rsidR="00EF7409">
        <w:rPr>
          <w:rFonts w:ascii="Times New Roman" w:hAnsi="Times New Roman"/>
          <w:sz w:val="28"/>
          <w:szCs w:val="28"/>
          <w:lang w:val="kk-KZ"/>
        </w:rPr>
        <w:t xml:space="preserve"> есептеріне сәйкес</w:t>
      </w:r>
      <w:r w:rsidR="001A0E96" w:rsidRPr="00D006AE">
        <w:rPr>
          <w:rFonts w:ascii="Times New Roman" w:hAnsi="Times New Roman"/>
          <w:sz w:val="28"/>
          <w:szCs w:val="28"/>
          <w:lang w:val="kk-KZ"/>
        </w:rPr>
        <w:t xml:space="preserve"> 11 жоба бойынша қызмет көрсетілді, оның ішінде: МЖӘ </w:t>
      </w:r>
      <w:r w:rsidR="001A0E96" w:rsidRPr="00987940">
        <w:rPr>
          <w:rFonts w:ascii="Times New Roman" w:hAnsi="Times New Roman"/>
          <w:sz w:val="28"/>
          <w:szCs w:val="28"/>
          <w:lang w:val="kk-KZ"/>
        </w:rPr>
        <w:t xml:space="preserve">бағыты бойынша – 7 жоба, коммерциялық </w:t>
      </w:r>
      <w:r w:rsidR="00145E52">
        <w:rPr>
          <w:rFonts w:ascii="Times New Roman" w:hAnsi="Times New Roman"/>
          <w:sz w:val="28"/>
          <w:szCs w:val="28"/>
          <w:lang w:val="kk-KZ"/>
        </w:rPr>
        <w:t xml:space="preserve">жоба </w:t>
      </w:r>
      <w:r w:rsidR="001A0E96" w:rsidRPr="00987940">
        <w:rPr>
          <w:rFonts w:ascii="Times New Roman" w:hAnsi="Times New Roman"/>
          <w:sz w:val="28"/>
          <w:szCs w:val="28"/>
          <w:lang w:val="kk-KZ"/>
        </w:rPr>
        <w:t xml:space="preserve">бойынша – 4. </w:t>
      </w:r>
      <w:r w:rsidR="0068397E" w:rsidRPr="00987940">
        <w:rPr>
          <w:rFonts w:ascii="Times New Roman" w:hAnsi="Times New Roman"/>
          <w:sz w:val="28"/>
          <w:szCs w:val="28"/>
          <w:lang w:val="kk-KZ"/>
        </w:rPr>
        <w:t xml:space="preserve">Төмендегі </w:t>
      </w:r>
      <w:r w:rsidR="000A45D5" w:rsidRPr="00987940">
        <w:rPr>
          <w:rFonts w:ascii="Times New Roman" w:hAnsi="Times New Roman"/>
          <w:sz w:val="28"/>
          <w:szCs w:val="28"/>
          <w:lang w:val="kk-KZ"/>
        </w:rPr>
        <w:t xml:space="preserve">       26-</w:t>
      </w:r>
      <w:r w:rsidR="0068397E" w:rsidRPr="00987940">
        <w:rPr>
          <w:rFonts w:ascii="Times New Roman" w:hAnsi="Times New Roman"/>
          <w:sz w:val="28"/>
          <w:szCs w:val="28"/>
          <w:lang w:val="kk-KZ"/>
        </w:rPr>
        <w:t xml:space="preserve">кестеде </w:t>
      </w:r>
      <w:r w:rsidR="00615346" w:rsidRPr="00987940">
        <w:rPr>
          <w:rFonts w:ascii="Times New Roman" w:hAnsi="Times New Roman"/>
          <w:sz w:val="28"/>
          <w:szCs w:val="28"/>
          <w:lang w:val="kk-KZ"/>
        </w:rPr>
        <w:t>«</w:t>
      </w:r>
      <w:r w:rsidR="0068397E" w:rsidRPr="00987940">
        <w:rPr>
          <w:rFonts w:ascii="Times New Roman" w:hAnsi="Times New Roman"/>
          <w:sz w:val="28"/>
          <w:szCs w:val="28"/>
          <w:lang w:val="kk-KZ"/>
        </w:rPr>
        <w:t>Kazakhstan Project Preparation Fund</w:t>
      </w:r>
      <w:r w:rsidR="00615346" w:rsidRPr="00987940">
        <w:rPr>
          <w:rFonts w:ascii="Times New Roman" w:hAnsi="Times New Roman"/>
          <w:sz w:val="28"/>
          <w:szCs w:val="28"/>
          <w:lang w:val="kk-KZ"/>
        </w:rPr>
        <w:t>»</w:t>
      </w:r>
      <w:r w:rsidR="0068397E" w:rsidRPr="00987940">
        <w:rPr>
          <w:rFonts w:ascii="Times New Roman" w:hAnsi="Times New Roman"/>
          <w:sz w:val="28"/>
          <w:szCs w:val="28"/>
          <w:lang w:val="kk-KZ"/>
        </w:rPr>
        <w:t xml:space="preserve"> (</w:t>
      </w:r>
      <w:r w:rsidR="00615346" w:rsidRPr="00987940">
        <w:rPr>
          <w:rFonts w:ascii="Times New Roman" w:hAnsi="Times New Roman"/>
          <w:sz w:val="28"/>
          <w:szCs w:val="28"/>
          <w:lang w:val="kk-KZ"/>
        </w:rPr>
        <w:t>«</w:t>
      </w:r>
      <w:r w:rsidR="0068397E" w:rsidRPr="00987940">
        <w:rPr>
          <w:rFonts w:ascii="Times New Roman" w:hAnsi="Times New Roman"/>
          <w:sz w:val="28"/>
          <w:szCs w:val="28"/>
          <w:lang w:val="kk-KZ"/>
        </w:rPr>
        <w:t>KPPF</w:t>
      </w:r>
      <w:r w:rsidR="00615346" w:rsidRPr="00987940">
        <w:rPr>
          <w:rFonts w:ascii="Times New Roman" w:hAnsi="Times New Roman"/>
          <w:sz w:val="28"/>
          <w:szCs w:val="28"/>
          <w:lang w:val="kk-KZ"/>
        </w:rPr>
        <w:t>»</w:t>
      </w:r>
      <w:r w:rsidR="0068397E" w:rsidRPr="00987940">
        <w:rPr>
          <w:rFonts w:ascii="Times New Roman" w:hAnsi="Times New Roman"/>
          <w:sz w:val="28"/>
          <w:szCs w:val="28"/>
          <w:lang w:val="kk-KZ"/>
        </w:rPr>
        <w:t>) ЖШС көмегімен асырылған және жүзеге асырылып жатқан МЖӘ жобалары жайлы мағлұмат</w:t>
      </w:r>
      <w:r w:rsidR="0068397E" w:rsidRPr="00D006AE">
        <w:rPr>
          <w:rFonts w:ascii="Times New Roman" w:hAnsi="Times New Roman"/>
          <w:sz w:val="28"/>
          <w:szCs w:val="28"/>
          <w:lang w:val="kk-KZ"/>
        </w:rPr>
        <w:t xml:space="preserve"> келтір</w:t>
      </w:r>
      <w:r w:rsidR="00137ED8">
        <w:rPr>
          <w:rFonts w:ascii="Times New Roman" w:hAnsi="Times New Roman"/>
          <w:sz w:val="28"/>
          <w:szCs w:val="28"/>
          <w:lang w:val="kk-KZ"/>
        </w:rPr>
        <w:t>і</w:t>
      </w:r>
      <w:r w:rsidR="0068397E" w:rsidRPr="00D006AE">
        <w:rPr>
          <w:rFonts w:ascii="Times New Roman" w:hAnsi="Times New Roman"/>
          <w:sz w:val="28"/>
          <w:szCs w:val="28"/>
          <w:lang w:val="kk-KZ"/>
        </w:rPr>
        <w:t xml:space="preserve">лген. </w:t>
      </w:r>
    </w:p>
    <w:p w14:paraId="63EBE896" w14:textId="77777777" w:rsidR="00C503C8" w:rsidRPr="00D006AE" w:rsidRDefault="00C503C8" w:rsidP="00D006AE">
      <w:pPr>
        <w:pStyle w:val="a7"/>
        <w:widowControl w:val="0"/>
        <w:ind w:firstLine="709"/>
        <w:jc w:val="both"/>
        <w:rPr>
          <w:rFonts w:ascii="Times New Roman" w:hAnsi="Times New Roman"/>
          <w:sz w:val="28"/>
          <w:szCs w:val="28"/>
          <w:lang w:val="kk-KZ"/>
        </w:rPr>
      </w:pPr>
    </w:p>
    <w:p w14:paraId="6C46A88B" w14:textId="77777777" w:rsidR="0068397E" w:rsidRPr="00D006AE" w:rsidRDefault="0058239F" w:rsidP="00BF1CAA">
      <w:pPr>
        <w:pStyle w:val="a7"/>
        <w:widowControl w:val="0"/>
        <w:jc w:val="both"/>
        <w:rPr>
          <w:rFonts w:ascii="Times New Roman" w:hAnsi="Times New Roman"/>
          <w:sz w:val="28"/>
          <w:szCs w:val="28"/>
          <w:lang w:val="kk-KZ"/>
        </w:rPr>
      </w:pPr>
      <w:r w:rsidRPr="00987940">
        <w:rPr>
          <w:rFonts w:ascii="Times New Roman" w:hAnsi="Times New Roman"/>
          <w:sz w:val="28"/>
          <w:szCs w:val="28"/>
          <w:lang w:val="kk-KZ"/>
        </w:rPr>
        <w:t xml:space="preserve">Кесте </w:t>
      </w:r>
      <w:r w:rsidR="00B17AD7" w:rsidRPr="00987940">
        <w:rPr>
          <w:rFonts w:ascii="Times New Roman" w:hAnsi="Times New Roman"/>
          <w:sz w:val="28"/>
          <w:szCs w:val="28"/>
          <w:lang w:val="kk-KZ"/>
        </w:rPr>
        <w:t xml:space="preserve">26 </w:t>
      </w:r>
      <w:r w:rsidR="0068397E" w:rsidRPr="00987940">
        <w:rPr>
          <w:rFonts w:ascii="Times New Roman" w:hAnsi="Times New Roman"/>
          <w:sz w:val="28"/>
          <w:szCs w:val="28"/>
          <w:lang w:val="kk-KZ"/>
        </w:rPr>
        <w:t>–</w:t>
      </w:r>
      <w:r w:rsidRPr="00987940">
        <w:rPr>
          <w:rFonts w:ascii="Times New Roman" w:hAnsi="Times New Roman"/>
          <w:sz w:val="28"/>
          <w:szCs w:val="28"/>
          <w:lang w:val="kk-KZ"/>
        </w:rPr>
        <w:t xml:space="preserve"> </w:t>
      </w:r>
      <w:r w:rsidR="00615346" w:rsidRPr="00987940">
        <w:rPr>
          <w:rFonts w:ascii="Times New Roman" w:hAnsi="Times New Roman"/>
          <w:sz w:val="28"/>
          <w:szCs w:val="28"/>
          <w:lang w:val="kk-KZ"/>
        </w:rPr>
        <w:t>«</w:t>
      </w:r>
      <w:r w:rsidR="000A4648" w:rsidRPr="00987940">
        <w:rPr>
          <w:rFonts w:ascii="Times New Roman" w:hAnsi="Times New Roman"/>
          <w:sz w:val="28"/>
          <w:szCs w:val="28"/>
          <w:lang w:val="kk-KZ"/>
        </w:rPr>
        <w:t>KPPF</w:t>
      </w:r>
      <w:r w:rsidR="00615346" w:rsidRPr="00987940">
        <w:rPr>
          <w:rFonts w:ascii="Times New Roman" w:hAnsi="Times New Roman"/>
          <w:sz w:val="28"/>
          <w:szCs w:val="28"/>
          <w:lang w:val="kk-KZ"/>
        </w:rPr>
        <w:t>»</w:t>
      </w:r>
      <w:r w:rsidR="0068397E" w:rsidRPr="00987940">
        <w:rPr>
          <w:rFonts w:ascii="Times New Roman" w:hAnsi="Times New Roman"/>
          <w:sz w:val="28"/>
          <w:szCs w:val="28"/>
          <w:lang w:val="kk-KZ"/>
        </w:rPr>
        <w:t xml:space="preserve"> ЖШС көмегімен </w:t>
      </w:r>
      <w:r w:rsidR="00323060" w:rsidRPr="00987940">
        <w:rPr>
          <w:rFonts w:ascii="Times New Roman" w:hAnsi="Times New Roman"/>
          <w:sz w:val="28"/>
          <w:szCs w:val="28"/>
          <w:lang w:val="kk-KZ"/>
        </w:rPr>
        <w:t>іске</w:t>
      </w:r>
      <w:r w:rsidR="0068397E" w:rsidRPr="00987940">
        <w:rPr>
          <w:rFonts w:ascii="Times New Roman" w:hAnsi="Times New Roman"/>
          <w:sz w:val="28"/>
          <w:szCs w:val="28"/>
          <w:lang w:val="kk-KZ"/>
        </w:rPr>
        <w:t xml:space="preserve"> асырылып жатқан МЖӘ жобалар</w:t>
      </w:r>
      <w:r w:rsidR="00323060" w:rsidRPr="00987940">
        <w:rPr>
          <w:rFonts w:ascii="Times New Roman" w:hAnsi="Times New Roman"/>
          <w:sz w:val="28"/>
          <w:szCs w:val="28"/>
          <w:lang w:val="kk-KZ"/>
        </w:rPr>
        <w:t>ы</w:t>
      </w:r>
      <w:r w:rsidR="0068397E" w:rsidRPr="00D006AE">
        <w:rPr>
          <w:rFonts w:ascii="Times New Roman" w:hAnsi="Times New Roman"/>
          <w:sz w:val="28"/>
          <w:szCs w:val="28"/>
          <w:lang w:val="kk-KZ"/>
        </w:rPr>
        <w:t xml:space="preserve"> </w:t>
      </w:r>
    </w:p>
    <w:p w14:paraId="6DBCC578" w14:textId="77777777" w:rsidR="0068397E" w:rsidRPr="00C503C8" w:rsidRDefault="0068397E" w:rsidP="00D006AE">
      <w:pPr>
        <w:pStyle w:val="a7"/>
        <w:widowControl w:val="0"/>
        <w:ind w:firstLine="709"/>
        <w:jc w:val="both"/>
        <w:rPr>
          <w:rFonts w:ascii="Times New Roman" w:hAnsi="Times New Roman"/>
          <w:sz w:val="16"/>
          <w:szCs w:val="16"/>
          <w:lang w:val="kk-KZ"/>
        </w:rPr>
      </w:pPr>
    </w:p>
    <w:tbl>
      <w:tblPr>
        <w:tblStyle w:val="ac"/>
        <w:tblW w:w="9561" w:type="dxa"/>
        <w:tblInd w:w="136" w:type="dxa"/>
        <w:tblLook w:val="04A0" w:firstRow="1" w:lastRow="0" w:firstColumn="1" w:lastColumn="0" w:noHBand="0" w:noVBand="1"/>
      </w:tblPr>
      <w:tblGrid>
        <w:gridCol w:w="2655"/>
        <w:gridCol w:w="3969"/>
        <w:gridCol w:w="1134"/>
        <w:gridCol w:w="1803"/>
      </w:tblGrid>
      <w:tr w:rsidR="00C503C8" w:rsidRPr="00D006AE" w14:paraId="6850472F" w14:textId="77777777" w:rsidTr="00C503C8">
        <w:tc>
          <w:tcPr>
            <w:tcW w:w="2655" w:type="dxa"/>
            <w:vAlign w:val="center"/>
          </w:tcPr>
          <w:p w14:paraId="7DF078DD" w14:textId="77777777" w:rsidR="00C503C8" w:rsidRPr="00D006AE" w:rsidRDefault="00C503C8" w:rsidP="00C503C8">
            <w:pPr>
              <w:pStyle w:val="a7"/>
              <w:widowControl w:val="0"/>
              <w:ind w:left="-80" w:right="-99"/>
              <w:jc w:val="center"/>
              <w:rPr>
                <w:rFonts w:ascii="Times New Roman" w:hAnsi="Times New Roman"/>
                <w:sz w:val="24"/>
                <w:szCs w:val="24"/>
                <w:lang w:val="kk-KZ"/>
              </w:rPr>
            </w:pPr>
            <w:r w:rsidRPr="00D006AE">
              <w:rPr>
                <w:rFonts w:ascii="Times New Roman" w:hAnsi="Times New Roman"/>
                <w:sz w:val="24"/>
                <w:szCs w:val="24"/>
                <w:lang w:val="kk-KZ"/>
              </w:rPr>
              <w:t>МЖӘ жобасының атауы</w:t>
            </w:r>
          </w:p>
        </w:tc>
        <w:tc>
          <w:tcPr>
            <w:tcW w:w="3969" w:type="dxa"/>
            <w:vAlign w:val="center"/>
          </w:tcPr>
          <w:p w14:paraId="0D59A243" w14:textId="77777777" w:rsidR="00C503C8" w:rsidRPr="00D006AE" w:rsidRDefault="00C503C8" w:rsidP="00C503C8">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KPPF-тің жобадағы  рөлі</w:t>
            </w:r>
          </w:p>
        </w:tc>
        <w:tc>
          <w:tcPr>
            <w:tcW w:w="1134" w:type="dxa"/>
            <w:vAlign w:val="center"/>
          </w:tcPr>
          <w:p w14:paraId="42B28E13" w14:textId="77777777" w:rsidR="00C503C8" w:rsidRPr="00D006AE" w:rsidRDefault="00C503C8" w:rsidP="00C503C8">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Мерзімі</w:t>
            </w:r>
          </w:p>
        </w:tc>
        <w:tc>
          <w:tcPr>
            <w:tcW w:w="1803" w:type="dxa"/>
            <w:vAlign w:val="center"/>
          </w:tcPr>
          <w:p w14:paraId="57014F69" w14:textId="77777777" w:rsidR="00C503C8" w:rsidRPr="00D006AE" w:rsidRDefault="00C503C8" w:rsidP="00C503C8">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Жобаның құны</w:t>
            </w:r>
          </w:p>
        </w:tc>
      </w:tr>
      <w:tr w:rsidR="00C503C8" w:rsidRPr="00D006AE" w14:paraId="2140BA71" w14:textId="77777777" w:rsidTr="00C503C8">
        <w:tc>
          <w:tcPr>
            <w:tcW w:w="2655" w:type="dxa"/>
            <w:vAlign w:val="center"/>
          </w:tcPr>
          <w:p w14:paraId="6AC7C052" w14:textId="77777777" w:rsidR="00C503C8" w:rsidRPr="00D006AE" w:rsidRDefault="00C503C8" w:rsidP="00C503C8">
            <w:pPr>
              <w:pStyle w:val="a7"/>
              <w:widowControl w:val="0"/>
              <w:ind w:left="-80" w:right="-99"/>
              <w:jc w:val="center"/>
              <w:rPr>
                <w:rFonts w:ascii="Times New Roman" w:hAnsi="Times New Roman"/>
                <w:sz w:val="24"/>
                <w:szCs w:val="24"/>
                <w:lang w:val="kk-KZ"/>
              </w:rPr>
            </w:pPr>
            <w:r>
              <w:rPr>
                <w:rFonts w:ascii="Times New Roman" w:hAnsi="Times New Roman"/>
                <w:sz w:val="24"/>
                <w:szCs w:val="24"/>
                <w:lang w:val="kk-KZ"/>
              </w:rPr>
              <w:t>1</w:t>
            </w:r>
          </w:p>
        </w:tc>
        <w:tc>
          <w:tcPr>
            <w:tcW w:w="3969" w:type="dxa"/>
            <w:vAlign w:val="center"/>
          </w:tcPr>
          <w:p w14:paraId="0C29F95C" w14:textId="77777777" w:rsidR="00C503C8" w:rsidRPr="00D006AE" w:rsidRDefault="00C503C8" w:rsidP="00C503C8">
            <w:pPr>
              <w:pStyle w:val="a7"/>
              <w:widowControl w:val="0"/>
              <w:jc w:val="center"/>
              <w:rPr>
                <w:rFonts w:ascii="Times New Roman" w:hAnsi="Times New Roman"/>
                <w:sz w:val="24"/>
                <w:szCs w:val="24"/>
                <w:lang w:val="kk-KZ"/>
              </w:rPr>
            </w:pPr>
            <w:r>
              <w:rPr>
                <w:rFonts w:ascii="Times New Roman" w:hAnsi="Times New Roman"/>
                <w:sz w:val="24"/>
                <w:szCs w:val="24"/>
                <w:lang w:val="kk-KZ"/>
              </w:rPr>
              <w:t>2</w:t>
            </w:r>
          </w:p>
        </w:tc>
        <w:tc>
          <w:tcPr>
            <w:tcW w:w="1134" w:type="dxa"/>
            <w:vAlign w:val="center"/>
          </w:tcPr>
          <w:p w14:paraId="415003BB" w14:textId="77777777" w:rsidR="00C503C8" w:rsidRPr="00D006AE" w:rsidRDefault="00C503C8" w:rsidP="00C503C8">
            <w:pPr>
              <w:pStyle w:val="a7"/>
              <w:widowControl w:val="0"/>
              <w:jc w:val="center"/>
              <w:rPr>
                <w:rFonts w:ascii="Times New Roman" w:hAnsi="Times New Roman"/>
                <w:sz w:val="24"/>
                <w:szCs w:val="24"/>
                <w:lang w:val="kk-KZ"/>
              </w:rPr>
            </w:pPr>
            <w:r>
              <w:rPr>
                <w:rFonts w:ascii="Times New Roman" w:hAnsi="Times New Roman"/>
                <w:sz w:val="24"/>
                <w:szCs w:val="24"/>
                <w:lang w:val="kk-KZ"/>
              </w:rPr>
              <w:t>3</w:t>
            </w:r>
          </w:p>
        </w:tc>
        <w:tc>
          <w:tcPr>
            <w:tcW w:w="1803" w:type="dxa"/>
            <w:vAlign w:val="center"/>
          </w:tcPr>
          <w:p w14:paraId="35ABF773" w14:textId="77777777" w:rsidR="00C503C8" w:rsidRPr="00D006AE" w:rsidRDefault="00C503C8" w:rsidP="00C503C8">
            <w:pPr>
              <w:pStyle w:val="a7"/>
              <w:widowControl w:val="0"/>
              <w:jc w:val="center"/>
              <w:rPr>
                <w:rFonts w:ascii="Times New Roman" w:hAnsi="Times New Roman"/>
                <w:sz w:val="24"/>
                <w:szCs w:val="24"/>
                <w:lang w:val="kk-KZ"/>
              </w:rPr>
            </w:pPr>
            <w:r>
              <w:rPr>
                <w:rFonts w:ascii="Times New Roman" w:hAnsi="Times New Roman"/>
                <w:sz w:val="24"/>
                <w:szCs w:val="24"/>
                <w:lang w:val="kk-KZ"/>
              </w:rPr>
              <w:t>4</w:t>
            </w:r>
          </w:p>
        </w:tc>
      </w:tr>
      <w:tr w:rsidR="00C503C8" w:rsidRPr="00D006AE" w14:paraId="72B7C2F8" w14:textId="77777777" w:rsidTr="00C503C8">
        <w:tc>
          <w:tcPr>
            <w:tcW w:w="2655" w:type="dxa"/>
            <w:tcBorders>
              <w:bottom w:val="nil"/>
            </w:tcBorders>
          </w:tcPr>
          <w:p w14:paraId="4B3D355A" w14:textId="6EAC7E40" w:rsidR="00C503C8" w:rsidRPr="00D006AE" w:rsidRDefault="00C503C8"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Қазақстан Республикасының Ауылдық елді</w:t>
            </w:r>
            <w:r w:rsidR="00EF7409">
              <w:rPr>
                <w:rFonts w:ascii="Times New Roman" w:hAnsi="Times New Roman"/>
                <w:sz w:val="24"/>
                <w:szCs w:val="24"/>
                <w:lang w:val="kk-KZ"/>
              </w:rPr>
              <w:t xml:space="preserve"> </w:t>
            </w:r>
            <w:r w:rsidRPr="00D006AE">
              <w:rPr>
                <w:rFonts w:ascii="Times New Roman" w:hAnsi="Times New Roman"/>
                <w:sz w:val="24"/>
                <w:szCs w:val="24"/>
                <w:lang w:val="kk-KZ"/>
              </w:rPr>
              <w:t xml:space="preserve">мекендерін </w:t>
            </w:r>
          </w:p>
        </w:tc>
        <w:tc>
          <w:tcPr>
            <w:tcW w:w="3969" w:type="dxa"/>
            <w:tcBorders>
              <w:bottom w:val="nil"/>
            </w:tcBorders>
          </w:tcPr>
          <w:p w14:paraId="06348F4C" w14:textId="77777777" w:rsidR="00C503C8" w:rsidRPr="00D006AE" w:rsidRDefault="00C503C8"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 xml:space="preserve">ҚР Ақпарат және коммуникациялар министрлігіне жеке әріптестерді таңдау бойынша конкурс өткізу кезеңінде жобаны консультативтік </w:t>
            </w:r>
          </w:p>
        </w:tc>
        <w:tc>
          <w:tcPr>
            <w:tcW w:w="1134" w:type="dxa"/>
            <w:tcBorders>
              <w:bottom w:val="nil"/>
            </w:tcBorders>
          </w:tcPr>
          <w:p w14:paraId="296A02AB" w14:textId="497C6349" w:rsidR="00C503C8" w:rsidRPr="00D006AE" w:rsidRDefault="00C503C8" w:rsidP="00C503C8">
            <w:pPr>
              <w:pStyle w:val="a7"/>
              <w:widowControl w:val="0"/>
              <w:ind w:right="-105"/>
              <w:jc w:val="both"/>
              <w:rPr>
                <w:rFonts w:ascii="Times New Roman" w:hAnsi="Times New Roman"/>
                <w:sz w:val="24"/>
                <w:szCs w:val="24"/>
                <w:lang w:val="kk-KZ"/>
              </w:rPr>
            </w:pPr>
            <w:r w:rsidRPr="00D006AE">
              <w:rPr>
                <w:rFonts w:ascii="Times New Roman" w:hAnsi="Times New Roman"/>
                <w:sz w:val="24"/>
                <w:szCs w:val="24"/>
                <w:lang w:val="kk-KZ"/>
              </w:rPr>
              <w:t>2018-2032 ж.</w:t>
            </w:r>
          </w:p>
        </w:tc>
        <w:tc>
          <w:tcPr>
            <w:tcW w:w="1803" w:type="dxa"/>
            <w:tcBorders>
              <w:bottom w:val="nil"/>
            </w:tcBorders>
          </w:tcPr>
          <w:p w14:paraId="62F52C77" w14:textId="77777777" w:rsidR="00C503C8" w:rsidRPr="00D006AE" w:rsidRDefault="00C503C8"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 xml:space="preserve">73610104 мың тг. (20% меншікті </w:t>
            </w:r>
          </w:p>
        </w:tc>
      </w:tr>
      <w:tr w:rsidR="00C503C8" w:rsidRPr="00D006AE" w14:paraId="055A7382" w14:textId="77777777" w:rsidTr="00C503C8">
        <w:tc>
          <w:tcPr>
            <w:tcW w:w="9561" w:type="dxa"/>
            <w:gridSpan w:val="4"/>
            <w:tcBorders>
              <w:top w:val="nil"/>
              <w:left w:val="nil"/>
              <w:right w:val="nil"/>
            </w:tcBorders>
          </w:tcPr>
          <w:p w14:paraId="0EBF99F6" w14:textId="77777777" w:rsidR="00C503C8" w:rsidRPr="00C503C8" w:rsidRDefault="00C503C8" w:rsidP="00C503C8">
            <w:pPr>
              <w:pStyle w:val="a7"/>
              <w:widowControl w:val="0"/>
              <w:ind w:hanging="108"/>
              <w:jc w:val="both"/>
              <w:rPr>
                <w:rFonts w:ascii="Times New Roman" w:hAnsi="Times New Roman"/>
                <w:sz w:val="28"/>
                <w:szCs w:val="28"/>
                <w:lang w:val="kk-KZ"/>
              </w:rPr>
            </w:pPr>
            <w:r w:rsidRPr="00C503C8">
              <w:rPr>
                <w:rFonts w:ascii="Times New Roman" w:hAnsi="Times New Roman"/>
                <w:sz w:val="28"/>
                <w:szCs w:val="28"/>
                <w:lang w:val="kk-KZ"/>
              </w:rPr>
              <w:lastRenderedPageBreak/>
              <w:t>26-кестенің жалғасы</w:t>
            </w:r>
          </w:p>
          <w:p w14:paraId="67821B33" w14:textId="77777777" w:rsidR="00C503C8" w:rsidRPr="00C503C8" w:rsidRDefault="00C503C8" w:rsidP="00C503C8">
            <w:pPr>
              <w:pStyle w:val="a7"/>
              <w:widowControl w:val="0"/>
              <w:ind w:hanging="108"/>
              <w:jc w:val="both"/>
              <w:rPr>
                <w:rFonts w:ascii="Times New Roman" w:hAnsi="Times New Roman"/>
                <w:sz w:val="16"/>
                <w:szCs w:val="16"/>
                <w:lang w:val="kk-KZ"/>
              </w:rPr>
            </w:pPr>
          </w:p>
        </w:tc>
      </w:tr>
      <w:tr w:rsidR="00C503C8" w:rsidRPr="00D006AE" w14:paraId="668A7830" w14:textId="77777777" w:rsidTr="00C503C8">
        <w:tc>
          <w:tcPr>
            <w:tcW w:w="2655" w:type="dxa"/>
          </w:tcPr>
          <w:p w14:paraId="7A0DFEFD" w14:textId="77777777" w:rsidR="00C503C8" w:rsidRPr="00D006AE" w:rsidRDefault="00C503C8" w:rsidP="00C503C8">
            <w:pPr>
              <w:pStyle w:val="a7"/>
              <w:widowControl w:val="0"/>
              <w:jc w:val="center"/>
              <w:rPr>
                <w:rFonts w:ascii="Times New Roman" w:hAnsi="Times New Roman"/>
                <w:sz w:val="24"/>
                <w:szCs w:val="24"/>
                <w:lang w:val="kk-KZ"/>
              </w:rPr>
            </w:pPr>
            <w:r>
              <w:rPr>
                <w:rFonts w:ascii="Times New Roman" w:hAnsi="Times New Roman"/>
                <w:sz w:val="24"/>
                <w:szCs w:val="24"/>
                <w:lang w:val="kk-KZ"/>
              </w:rPr>
              <w:t>1</w:t>
            </w:r>
          </w:p>
        </w:tc>
        <w:tc>
          <w:tcPr>
            <w:tcW w:w="3969" w:type="dxa"/>
          </w:tcPr>
          <w:p w14:paraId="05FC3C08" w14:textId="77777777" w:rsidR="00C503C8" w:rsidRPr="00D006AE" w:rsidRDefault="00C503C8" w:rsidP="00C503C8">
            <w:pPr>
              <w:pStyle w:val="a7"/>
              <w:widowControl w:val="0"/>
              <w:jc w:val="center"/>
              <w:rPr>
                <w:rFonts w:ascii="Times New Roman" w:hAnsi="Times New Roman"/>
                <w:sz w:val="24"/>
                <w:szCs w:val="24"/>
                <w:lang w:val="kk-KZ"/>
              </w:rPr>
            </w:pPr>
            <w:r>
              <w:rPr>
                <w:rFonts w:ascii="Times New Roman" w:hAnsi="Times New Roman"/>
                <w:sz w:val="24"/>
                <w:szCs w:val="24"/>
                <w:lang w:val="kk-KZ"/>
              </w:rPr>
              <w:t>2</w:t>
            </w:r>
          </w:p>
        </w:tc>
        <w:tc>
          <w:tcPr>
            <w:tcW w:w="1134" w:type="dxa"/>
          </w:tcPr>
          <w:p w14:paraId="3897A5CB" w14:textId="77777777" w:rsidR="00C503C8" w:rsidRPr="00D006AE" w:rsidRDefault="00C503C8" w:rsidP="00C503C8">
            <w:pPr>
              <w:pStyle w:val="a7"/>
              <w:widowControl w:val="0"/>
              <w:jc w:val="center"/>
              <w:rPr>
                <w:rFonts w:ascii="Times New Roman" w:hAnsi="Times New Roman"/>
                <w:sz w:val="24"/>
                <w:szCs w:val="24"/>
                <w:lang w:val="kk-KZ"/>
              </w:rPr>
            </w:pPr>
            <w:r>
              <w:rPr>
                <w:rFonts w:ascii="Times New Roman" w:hAnsi="Times New Roman"/>
                <w:sz w:val="24"/>
                <w:szCs w:val="24"/>
                <w:lang w:val="kk-KZ"/>
              </w:rPr>
              <w:t>3</w:t>
            </w:r>
          </w:p>
        </w:tc>
        <w:tc>
          <w:tcPr>
            <w:tcW w:w="1803" w:type="dxa"/>
          </w:tcPr>
          <w:p w14:paraId="2CC04100" w14:textId="77777777" w:rsidR="00C503C8" w:rsidRPr="00D006AE" w:rsidRDefault="00C503C8" w:rsidP="00C503C8">
            <w:pPr>
              <w:pStyle w:val="a7"/>
              <w:widowControl w:val="0"/>
              <w:jc w:val="center"/>
              <w:rPr>
                <w:rFonts w:ascii="Times New Roman" w:hAnsi="Times New Roman"/>
                <w:sz w:val="24"/>
                <w:szCs w:val="24"/>
                <w:lang w:val="kk-KZ"/>
              </w:rPr>
            </w:pPr>
            <w:r>
              <w:rPr>
                <w:rFonts w:ascii="Times New Roman" w:hAnsi="Times New Roman"/>
                <w:sz w:val="24"/>
                <w:szCs w:val="24"/>
                <w:lang w:val="kk-KZ"/>
              </w:rPr>
              <w:t>4</w:t>
            </w:r>
          </w:p>
        </w:tc>
      </w:tr>
      <w:tr w:rsidR="00C503C8" w:rsidRPr="00D006AE" w14:paraId="6F24925C" w14:textId="77777777" w:rsidTr="00C503C8">
        <w:tc>
          <w:tcPr>
            <w:tcW w:w="2655" w:type="dxa"/>
          </w:tcPr>
          <w:p w14:paraId="6931A572" w14:textId="10E83C08" w:rsidR="00C503C8" w:rsidRPr="00D006AE" w:rsidRDefault="00EF7409" w:rsidP="00D006AE">
            <w:pPr>
              <w:pStyle w:val="a7"/>
              <w:widowControl w:val="0"/>
              <w:jc w:val="both"/>
              <w:rPr>
                <w:rFonts w:ascii="Times New Roman" w:hAnsi="Times New Roman"/>
                <w:sz w:val="24"/>
                <w:szCs w:val="24"/>
                <w:lang w:val="kk-KZ"/>
              </w:rPr>
            </w:pPr>
            <w:r>
              <w:rPr>
                <w:rFonts w:ascii="Times New Roman" w:hAnsi="Times New Roman"/>
                <w:sz w:val="24"/>
                <w:szCs w:val="24"/>
                <w:lang w:val="kk-KZ"/>
              </w:rPr>
              <w:t>т</w:t>
            </w:r>
            <w:r w:rsidR="00C503C8" w:rsidRPr="00D006AE">
              <w:rPr>
                <w:rFonts w:ascii="Times New Roman" w:hAnsi="Times New Roman"/>
                <w:sz w:val="24"/>
                <w:szCs w:val="24"/>
                <w:lang w:val="kk-KZ"/>
              </w:rPr>
              <w:t>алшықты-оптикалық байланыс желілерінің технологиясы бойынша кең жолақты Интернетке қолжетімділікпен қамтамасыз ету</w:t>
            </w:r>
          </w:p>
        </w:tc>
        <w:tc>
          <w:tcPr>
            <w:tcW w:w="3969" w:type="dxa"/>
          </w:tcPr>
          <w:p w14:paraId="30A508B7" w14:textId="77777777" w:rsidR="00C503C8" w:rsidRPr="00D006AE" w:rsidRDefault="00C503C8"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сүйемелдеу бойынша қызметтер көрсету</w:t>
            </w:r>
          </w:p>
        </w:tc>
        <w:tc>
          <w:tcPr>
            <w:tcW w:w="1134" w:type="dxa"/>
          </w:tcPr>
          <w:p w14:paraId="464C2973" w14:textId="77777777" w:rsidR="00C503C8" w:rsidRPr="00D006AE" w:rsidRDefault="00C503C8" w:rsidP="00D006AE">
            <w:pPr>
              <w:pStyle w:val="a7"/>
              <w:widowControl w:val="0"/>
              <w:jc w:val="both"/>
              <w:rPr>
                <w:rFonts w:ascii="Times New Roman" w:hAnsi="Times New Roman"/>
                <w:sz w:val="24"/>
                <w:szCs w:val="24"/>
                <w:lang w:val="kk-KZ"/>
              </w:rPr>
            </w:pPr>
          </w:p>
        </w:tc>
        <w:tc>
          <w:tcPr>
            <w:tcW w:w="1803" w:type="dxa"/>
          </w:tcPr>
          <w:p w14:paraId="72DEF9DD" w14:textId="77777777" w:rsidR="00C503C8" w:rsidRPr="00D006AE" w:rsidRDefault="00C503C8"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капитал, 80% - қарыз)</w:t>
            </w:r>
          </w:p>
        </w:tc>
      </w:tr>
      <w:tr w:rsidR="00C503C8" w:rsidRPr="00D006AE" w14:paraId="5FCCB055" w14:textId="77777777" w:rsidTr="00C503C8">
        <w:tc>
          <w:tcPr>
            <w:tcW w:w="2655" w:type="dxa"/>
          </w:tcPr>
          <w:p w14:paraId="690FD605" w14:textId="3853AE09" w:rsidR="00C503C8" w:rsidRPr="00D006AE" w:rsidRDefault="00C503C8"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«Аймақтық тестілеу және педагогикалық құзыреттілік орталығы»</w:t>
            </w:r>
          </w:p>
        </w:tc>
        <w:tc>
          <w:tcPr>
            <w:tcW w:w="3969" w:type="dxa"/>
          </w:tcPr>
          <w:p w14:paraId="1F926EBC" w14:textId="77777777" w:rsidR="00C503C8" w:rsidRPr="00D006AE" w:rsidRDefault="00C503C8"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Жекеше әріптеске консультациялық қызметтер көрсету</w:t>
            </w:r>
          </w:p>
        </w:tc>
        <w:tc>
          <w:tcPr>
            <w:tcW w:w="1134" w:type="dxa"/>
          </w:tcPr>
          <w:p w14:paraId="4FAEF1DF" w14:textId="34F09725" w:rsidR="00C503C8" w:rsidRPr="00D006AE" w:rsidRDefault="00C503C8" w:rsidP="00C503C8">
            <w:pPr>
              <w:pStyle w:val="a7"/>
              <w:widowControl w:val="0"/>
              <w:ind w:right="-119"/>
              <w:jc w:val="both"/>
              <w:rPr>
                <w:rFonts w:ascii="Times New Roman" w:hAnsi="Times New Roman"/>
                <w:sz w:val="24"/>
                <w:szCs w:val="24"/>
                <w:lang w:val="kk-KZ"/>
              </w:rPr>
            </w:pPr>
            <w:r w:rsidRPr="00D006AE">
              <w:rPr>
                <w:rFonts w:ascii="Times New Roman" w:hAnsi="Times New Roman"/>
                <w:sz w:val="24"/>
                <w:szCs w:val="24"/>
                <w:lang w:val="kk-KZ"/>
              </w:rPr>
              <w:t>2019-2027 ж.</w:t>
            </w:r>
          </w:p>
        </w:tc>
        <w:tc>
          <w:tcPr>
            <w:tcW w:w="1803" w:type="dxa"/>
          </w:tcPr>
          <w:p w14:paraId="0581CE1C" w14:textId="77777777" w:rsidR="00C503C8" w:rsidRPr="00D006AE" w:rsidRDefault="00C503C8"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1368450 мың теңге.</w:t>
            </w:r>
          </w:p>
        </w:tc>
      </w:tr>
      <w:tr w:rsidR="00C503C8" w:rsidRPr="00D006AE" w14:paraId="64361ECF" w14:textId="77777777" w:rsidTr="00C503C8">
        <w:tc>
          <w:tcPr>
            <w:tcW w:w="2655" w:type="dxa"/>
          </w:tcPr>
          <w:p w14:paraId="4A959481" w14:textId="77777777" w:rsidR="00C503C8" w:rsidRPr="00D006AE" w:rsidRDefault="00C503C8"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«Үлкен Алматы айналма автомобиль жолы (ҮАААЖ)» автомобиль жолын салу және пайдалануға беру</w:t>
            </w:r>
          </w:p>
        </w:tc>
        <w:tc>
          <w:tcPr>
            <w:tcW w:w="3969" w:type="dxa"/>
          </w:tcPr>
          <w:p w14:paraId="676EFAB8" w14:textId="32A81BD4" w:rsidR="00C503C8" w:rsidRPr="00D006AE" w:rsidRDefault="00C503C8"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Автомобиль жолдары Комитетіне жобаны консультациялық сүйемелдеу бойынша қызметтер көрсету (концессиялық ұсыныс әзірлеу; конкурстық құжаттама әзірлеу; концессия шар</w:t>
            </w:r>
            <w:r>
              <w:rPr>
                <w:rFonts w:ascii="Times New Roman" w:hAnsi="Times New Roman"/>
                <w:sz w:val="24"/>
                <w:szCs w:val="24"/>
                <w:lang w:val="kk-KZ"/>
              </w:rPr>
              <w:t>тының жобасын әзірлеу және т.б.</w:t>
            </w:r>
            <w:r w:rsidRPr="00D006AE">
              <w:rPr>
                <w:rFonts w:ascii="Times New Roman" w:hAnsi="Times New Roman"/>
                <w:sz w:val="24"/>
                <w:szCs w:val="24"/>
                <w:lang w:val="kk-KZ"/>
              </w:rPr>
              <w:t>)</w:t>
            </w:r>
          </w:p>
        </w:tc>
        <w:tc>
          <w:tcPr>
            <w:tcW w:w="1134" w:type="dxa"/>
          </w:tcPr>
          <w:p w14:paraId="2795473A" w14:textId="0CE34095" w:rsidR="00C503C8" w:rsidRPr="00D006AE" w:rsidRDefault="00C503C8" w:rsidP="00C503C8">
            <w:pPr>
              <w:pStyle w:val="a7"/>
              <w:widowControl w:val="0"/>
              <w:ind w:right="-119"/>
              <w:jc w:val="both"/>
              <w:rPr>
                <w:rFonts w:ascii="Times New Roman" w:hAnsi="Times New Roman"/>
                <w:sz w:val="24"/>
                <w:szCs w:val="24"/>
                <w:lang w:val="kk-KZ"/>
              </w:rPr>
            </w:pPr>
            <w:r w:rsidRPr="00D006AE">
              <w:rPr>
                <w:rFonts w:ascii="Times New Roman" w:hAnsi="Times New Roman"/>
                <w:sz w:val="24"/>
                <w:szCs w:val="24"/>
                <w:lang w:val="kk-KZ"/>
              </w:rPr>
              <w:t>2018-2037 ж.</w:t>
            </w:r>
          </w:p>
        </w:tc>
        <w:tc>
          <w:tcPr>
            <w:tcW w:w="1803" w:type="dxa"/>
          </w:tcPr>
          <w:p w14:paraId="24DA4281" w14:textId="77777777" w:rsidR="00C503C8" w:rsidRPr="00D006AE" w:rsidRDefault="00C503C8"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150,6 млрд теңге</w:t>
            </w:r>
          </w:p>
        </w:tc>
      </w:tr>
      <w:tr w:rsidR="00C503C8" w:rsidRPr="00D006AE" w14:paraId="730153FE" w14:textId="77777777" w:rsidTr="00C503C8">
        <w:tc>
          <w:tcPr>
            <w:tcW w:w="2655" w:type="dxa"/>
          </w:tcPr>
          <w:p w14:paraId="0B48E423" w14:textId="1271DB23" w:rsidR="00C503C8" w:rsidRPr="00D006AE" w:rsidRDefault="00C503C8"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Авиажолаушылар туралы деректерді жинау бойынша автоматандырылған жүйені құру және енгізу</w:t>
            </w:r>
          </w:p>
        </w:tc>
        <w:tc>
          <w:tcPr>
            <w:tcW w:w="3969" w:type="dxa"/>
          </w:tcPr>
          <w:p w14:paraId="0664CCA3" w14:textId="77777777" w:rsidR="00C503C8" w:rsidRPr="00D006AE" w:rsidRDefault="00C503C8"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Жекеше әріптеске консультациялық қызметтер көрсету</w:t>
            </w:r>
          </w:p>
        </w:tc>
        <w:tc>
          <w:tcPr>
            <w:tcW w:w="1134" w:type="dxa"/>
          </w:tcPr>
          <w:p w14:paraId="640B4C59" w14:textId="05315B51" w:rsidR="00C503C8" w:rsidRPr="00D006AE" w:rsidRDefault="00C503C8" w:rsidP="00C503C8">
            <w:pPr>
              <w:pStyle w:val="a7"/>
              <w:widowControl w:val="0"/>
              <w:ind w:right="-105"/>
              <w:jc w:val="both"/>
              <w:rPr>
                <w:rFonts w:ascii="Times New Roman" w:hAnsi="Times New Roman"/>
                <w:sz w:val="24"/>
                <w:szCs w:val="24"/>
                <w:lang w:val="kk-KZ"/>
              </w:rPr>
            </w:pPr>
            <w:r w:rsidRPr="00D006AE">
              <w:rPr>
                <w:rFonts w:ascii="Times New Roman" w:hAnsi="Times New Roman"/>
                <w:sz w:val="24"/>
                <w:szCs w:val="24"/>
                <w:lang w:val="kk-KZ"/>
              </w:rPr>
              <w:t>2018-2029 ж.</w:t>
            </w:r>
          </w:p>
        </w:tc>
        <w:tc>
          <w:tcPr>
            <w:tcW w:w="1803" w:type="dxa"/>
          </w:tcPr>
          <w:p w14:paraId="207CE8F2" w14:textId="77777777" w:rsidR="00C503C8" w:rsidRPr="00D006AE" w:rsidRDefault="00C503C8"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5029929 мың теңге.</w:t>
            </w:r>
          </w:p>
        </w:tc>
      </w:tr>
      <w:tr w:rsidR="00C503C8" w:rsidRPr="00D006AE" w14:paraId="4752BADB" w14:textId="77777777" w:rsidTr="00C503C8">
        <w:tc>
          <w:tcPr>
            <w:tcW w:w="2655" w:type="dxa"/>
          </w:tcPr>
          <w:p w14:paraId="15002D70" w14:textId="75C29112" w:rsidR="00C503C8" w:rsidRPr="00D006AE" w:rsidRDefault="00C503C8"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Түркістан қаласының халықаралық әуежайының құрылысы</w:t>
            </w:r>
            <w:r w:rsidR="00CF1F2C">
              <w:rPr>
                <w:rFonts w:ascii="Times New Roman" w:hAnsi="Times New Roman"/>
                <w:sz w:val="24"/>
                <w:szCs w:val="24"/>
                <w:lang w:val="kk-KZ"/>
              </w:rPr>
              <w:t>н</w:t>
            </w:r>
            <w:r w:rsidRPr="00D006AE">
              <w:rPr>
                <w:rFonts w:ascii="Times New Roman" w:hAnsi="Times New Roman"/>
                <w:sz w:val="24"/>
                <w:szCs w:val="24"/>
                <w:lang w:val="kk-KZ"/>
              </w:rPr>
              <w:t xml:space="preserve"> пайдалануға беру және басқару</w:t>
            </w:r>
          </w:p>
        </w:tc>
        <w:tc>
          <w:tcPr>
            <w:tcW w:w="3969" w:type="dxa"/>
          </w:tcPr>
          <w:p w14:paraId="42DBE666" w14:textId="0B878B77" w:rsidR="00C503C8" w:rsidRPr="00D006AE" w:rsidRDefault="00C503C8"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Жобаны консультациялық сүйемелдеу жөніндегі мемлекеттік әріптеске қызметтер көрсету (әлеуетті жекеше әріптестің заңнамада белгіленген біліктілік талаптарына сәйкестігін бағалау; мемлекеттік және жеке әріптестер арасындағы келіссөздерге қатысу; МЖӘ шартын жасасу)</w:t>
            </w:r>
          </w:p>
        </w:tc>
        <w:tc>
          <w:tcPr>
            <w:tcW w:w="1134" w:type="dxa"/>
          </w:tcPr>
          <w:p w14:paraId="0922A030" w14:textId="5188D4F8" w:rsidR="00C503C8" w:rsidRPr="00D006AE" w:rsidRDefault="00C503C8" w:rsidP="00C503C8">
            <w:pPr>
              <w:pStyle w:val="a7"/>
              <w:widowControl w:val="0"/>
              <w:ind w:right="-105"/>
              <w:jc w:val="both"/>
              <w:rPr>
                <w:rFonts w:ascii="Times New Roman" w:hAnsi="Times New Roman"/>
                <w:sz w:val="24"/>
                <w:szCs w:val="24"/>
                <w:lang w:val="kk-KZ"/>
              </w:rPr>
            </w:pPr>
            <w:r w:rsidRPr="00D006AE">
              <w:rPr>
                <w:rFonts w:ascii="Times New Roman" w:hAnsi="Times New Roman"/>
                <w:sz w:val="24"/>
                <w:szCs w:val="24"/>
                <w:lang w:val="kk-KZ"/>
              </w:rPr>
              <w:t>2020-2023</w:t>
            </w:r>
            <w:r>
              <w:rPr>
                <w:rFonts w:ascii="Times New Roman" w:hAnsi="Times New Roman"/>
                <w:sz w:val="24"/>
                <w:szCs w:val="24"/>
                <w:lang w:val="kk-KZ"/>
              </w:rPr>
              <w:t xml:space="preserve"> ж.</w:t>
            </w:r>
          </w:p>
        </w:tc>
        <w:tc>
          <w:tcPr>
            <w:tcW w:w="1803" w:type="dxa"/>
          </w:tcPr>
          <w:p w14:paraId="10680FB5" w14:textId="77777777" w:rsidR="00C503C8" w:rsidRPr="00D006AE" w:rsidRDefault="00C503C8"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130,1</w:t>
            </w:r>
          </w:p>
          <w:p w14:paraId="032F4410" w14:textId="77777777" w:rsidR="00C503C8" w:rsidRPr="00D006AE" w:rsidRDefault="00C503C8"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млрд. тг.</w:t>
            </w:r>
          </w:p>
        </w:tc>
      </w:tr>
      <w:tr w:rsidR="00C503C8" w:rsidRPr="00D006AE" w14:paraId="68523DC6" w14:textId="77777777" w:rsidTr="00C503C8">
        <w:tc>
          <w:tcPr>
            <w:tcW w:w="2655" w:type="dxa"/>
          </w:tcPr>
          <w:p w14:paraId="4BD7415F" w14:textId="51329FA8" w:rsidR="00C503C8" w:rsidRPr="00D006AE" w:rsidRDefault="00C503C8"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 xml:space="preserve">Түркістан қаласында көпбейінді аурухана салу және оны пайдалануға беру </w:t>
            </w:r>
          </w:p>
        </w:tc>
        <w:tc>
          <w:tcPr>
            <w:tcW w:w="3969" w:type="dxa"/>
          </w:tcPr>
          <w:p w14:paraId="1BF3B3E1" w14:textId="1E23E3B9" w:rsidR="00C503C8" w:rsidRPr="00D006AE" w:rsidRDefault="00C503C8"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Келіссөздер жүргізу, сараптамалардан өту кезеңінде МЖӘ жобасын сүйемелдеу</w:t>
            </w:r>
          </w:p>
        </w:tc>
        <w:tc>
          <w:tcPr>
            <w:tcW w:w="1134" w:type="dxa"/>
          </w:tcPr>
          <w:p w14:paraId="6F487476" w14:textId="095EFDD2" w:rsidR="00C503C8" w:rsidRPr="00D006AE" w:rsidRDefault="00C503C8" w:rsidP="00C503C8">
            <w:pPr>
              <w:pStyle w:val="a7"/>
              <w:widowControl w:val="0"/>
              <w:ind w:right="-105"/>
              <w:jc w:val="both"/>
              <w:rPr>
                <w:rFonts w:ascii="Times New Roman" w:hAnsi="Times New Roman"/>
                <w:sz w:val="24"/>
                <w:szCs w:val="24"/>
                <w:lang w:val="kk-KZ"/>
              </w:rPr>
            </w:pPr>
            <w:r w:rsidRPr="00D006AE">
              <w:rPr>
                <w:rFonts w:ascii="Times New Roman" w:hAnsi="Times New Roman"/>
                <w:sz w:val="24"/>
                <w:szCs w:val="24"/>
                <w:lang w:val="kk-KZ"/>
              </w:rPr>
              <w:t>2020-2028 ж.</w:t>
            </w:r>
          </w:p>
        </w:tc>
        <w:tc>
          <w:tcPr>
            <w:tcW w:w="1803" w:type="dxa"/>
          </w:tcPr>
          <w:p w14:paraId="49A8B5C6" w14:textId="77777777" w:rsidR="00C503C8" w:rsidRPr="00D006AE" w:rsidRDefault="00C503C8" w:rsidP="00D006AE">
            <w:pPr>
              <w:pStyle w:val="a7"/>
              <w:widowControl w:val="0"/>
              <w:jc w:val="both"/>
              <w:rPr>
                <w:rFonts w:ascii="Times New Roman" w:hAnsi="Times New Roman"/>
                <w:sz w:val="22"/>
                <w:szCs w:val="22"/>
                <w:lang w:val="kk-KZ"/>
              </w:rPr>
            </w:pPr>
            <w:r w:rsidRPr="00D006AE">
              <w:rPr>
                <w:rFonts w:ascii="Times New Roman" w:hAnsi="Times New Roman"/>
                <w:sz w:val="22"/>
                <w:szCs w:val="22"/>
                <w:lang w:val="kk-KZ"/>
              </w:rPr>
              <w:t>184 000 000 мың тг.</w:t>
            </w:r>
          </w:p>
        </w:tc>
      </w:tr>
      <w:tr w:rsidR="00C503C8" w:rsidRPr="00D006AE" w14:paraId="0C76C89D" w14:textId="77777777" w:rsidTr="00C503C8">
        <w:tc>
          <w:tcPr>
            <w:tcW w:w="2655" w:type="dxa"/>
          </w:tcPr>
          <w:p w14:paraId="3618D4C2" w14:textId="7681FDA8" w:rsidR="00C503C8" w:rsidRPr="00D006AE" w:rsidRDefault="00C503C8"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Алматы қаласындағы «</w:t>
            </w:r>
            <w:r>
              <w:rPr>
                <w:rFonts w:ascii="Times New Roman" w:hAnsi="Times New Roman"/>
                <w:sz w:val="24"/>
                <w:szCs w:val="24"/>
                <w:lang w:val="kk-KZ"/>
              </w:rPr>
              <w:t>С.</w:t>
            </w:r>
            <w:r w:rsidRPr="00D006AE">
              <w:rPr>
                <w:rFonts w:ascii="Times New Roman" w:hAnsi="Times New Roman"/>
                <w:sz w:val="24"/>
                <w:szCs w:val="24"/>
                <w:lang w:val="kk-KZ"/>
              </w:rPr>
              <w:t>Ж. Асфендияров атындағы Қазақ ұлттық медицина университе</w:t>
            </w:r>
            <w:r>
              <w:rPr>
                <w:rFonts w:ascii="Times New Roman" w:hAnsi="Times New Roman"/>
                <w:sz w:val="24"/>
                <w:szCs w:val="24"/>
                <w:lang w:val="kk-KZ"/>
              </w:rPr>
              <w:t xml:space="preserve"> </w:t>
            </w:r>
            <w:r w:rsidRPr="00D006AE">
              <w:rPr>
                <w:rFonts w:ascii="Times New Roman" w:hAnsi="Times New Roman"/>
                <w:sz w:val="24"/>
                <w:szCs w:val="24"/>
                <w:lang w:val="kk-KZ"/>
              </w:rPr>
              <w:t xml:space="preserve">ті» жанынан 300 </w:t>
            </w:r>
            <w:r w:rsidRPr="00C503C8">
              <w:rPr>
                <w:rFonts w:ascii="Times New Roman" w:hAnsi="Times New Roman"/>
                <w:spacing w:val="-4"/>
                <w:sz w:val="24"/>
                <w:szCs w:val="24"/>
                <w:lang w:val="kk-KZ"/>
              </w:rPr>
              <w:t>төсек-орындық көп бейінді аурухана салу және оны пайдалануға беру</w:t>
            </w:r>
          </w:p>
        </w:tc>
        <w:tc>
          <w:tcPr>
            <w:tcW w:w="3969" w:type="dxa"/>
          </w:tcPr>
          <w:p w14:paraId="71A6EBAB" w14:textId="731FD2AD" w:rsidR="00C503C8" w:rsidRPr="00D006AE" w:rsidRDefault="00C503C8"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Жобаны әзірлеу мен іске асыруда Азия Даму Банкіне жәрдемдесу және саба</w:t>
            </w:r>
            <w:r w:rsidR="00CF1F2C">
              <w:rPr>
                <w:rFonts w:ascii="Times New Roman" w:hAnsi="Times New Roman"/>
                <w:sz w:val="24"/>
                <w:szCs w:val="24"/>
                <w:lang w:val="kk-KZ"/>
              </w:rPr>
              <w:t>қт</w:t>
            </w:r>
            <w:r w:rsidRPr="00D006AE">
              <w:rPr>
                <w:rFonts w:ascii="Times New Roman" w:hAnsi="Times New Roman"/>
                <w:sz w:val="24"/>
                <w:szCs w:val="24"/>
                <w:lang w:val="kk-KZ"/>
              </w:rPr>
              <w:t>а</w:t>
            </w:r>
            <w:r w:rsidR="00CF1F2C">
              <w:rPr>
                <w:rFonts w:ascii="Times New Roman" w:hAnsi="Times New Roman"/>
                <w:sz w:val="24"/>
                <w:szCs w:val="24"/>
                <w:lang w:val="kk-KZ"/>
              </w:rPr>
              <w:t>с</w:t>
            </w:r>
            <w:r w:rsidRPr="00D006AE">
              <w:rPr>
                <w:rFonts w:ascii="Times New Roman" w:hAnsi="Times New Roman"/>
                <w:sz w:val="24"/>
                <w:szCs w:val="24"/>
                <w:lang w:val="kk-KZ"/>
              </w:rPr>
              <w:t>тық сүйемелдеу</w:t>
            </w:r>
          </w:p>
        </w:tc>
        <w:tc>
          <w:tcPr>
            <w:tcW w:w="1134" w:type="dxa"/>
          </w:tcPr>
          <w:p w14:paraId="2BABED1E" w14:textId="1C3C1EF5" w:rsidR="00C503C8" w:rsidRPr="00D006AE" w:rsidRDefault="00C503C8" w:rsidP="00C503C8">
            <w:pPr>
              <w:pStyle w:val="a7"/>
              <w:widowControl w:val="0"/>
              <w:ind w:right="-105"/>
              <w:jc w:val="both"/>
              <w:rPr>
                <w:rFonts w:ascii="Times New Roman" w:hAnsi="Times New Roman"/>
                <w:sz w:val="24"/>
                <w:szCs w:val="24"/>
                <w:lang w:val="kk-KZ"/>
              </w:rPr>
            </w:pPr>
            <w:r w:rsidRPr="00D006AE">
              <w:rPr>
                <w:rFonts w:ascii="Times New Roman" w:hAnsi="Times New Roman"/>
                <w:sz w:val="24"/>
                <w:szCs w:val="24"/>
                <w:lang w:val="kk-KZ"/>
              </w:rPr>
              <w:t>2021-2041 ж.</w:t>
            </w:r>
          </w:p>
        </w:tc>
        <w:tc>
          <w:tcPr>
            <w:tcW w:w="1803" w:type="dxa"/>
          </w:tcPr>
          <w:p w14:paraId="7DB4643F" w14:textId="77777777" w:rsidR="00C503C8" w:rsidRPr="00D006AE" w:rsidRDefault="00C503C8" w:rsidP="00C503C8">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Ақпарат әзірленуде</w:t>
            </w:r>
          </w:p>
        </w:tc>
      </w:tr>
      <w:tr w:rsidR="00C503C8" w:rsidRPr="00D006AE" w14:paraId="0CB3778A" w14:textId="77777777" w:rsidTr="00C503C8">
        <w:tc>
          <w:tcPr>
            <w:tcW w:w="9561" w:type="dxa"/>
            <w:gridSpan w:val="4"/>
          </w:tcPr>
          <w:p w14:paraId="43FAEF19" w14:textId="77777777" w:rsidR="00C503C8" w:rsidRPr="00D006AE" w:rsidRDefault="00C503C8" w:rsidP="00C503C8">
            <w:pPr>
              <w:pStyle w:val="a7"/>
              <w:widowControl w:val="0"/>
              <w:ind w:left="118" w:firstLine="455"/>
              <w:jc w:val="both"/>
              <w:rPr>
                <w:rFonts w:ascii="Times New Roman" w:hAnsi="Times New Roman"/>
                <w:sz w:val="24"/>
                <w:szCs w:val="24"/>
                <w:lang w:val="kk-KZ"/>
              </w:rPr>
            </w:pPr>
            <w:r w:rsidRPr="00D006AE">
              <w:rPr>
                <w:rFonts w:ascii="Times New Roman" w:hAnsi="Times New Roman"/>
                <w:sz w:val="24"/>
                <w:szCs w:val="24"/>
                <w:lang w:val="kk-KZ"/>
              </w:rPr>
              <w:t xml:space="preserve">Ескерту - </w:t>
            </w:r>
            <w:r w:rsidRPr="00421BD3">
              <w:rPr>
                <w:rFonts w:ascii="Times New Roman" w:hAnsi="Times New Roman"/>
                <w:bCs/>
                <w:sz w:val="24"/>
                <w:szCs w:val="24"/>
                <w:lang w:val="kk-KZ"/>
              </w:rPr>
              <w:t xml:space="preserve">Әдебиет негізінде </w:t>
            </w:r>
            <w:r w:rsidRPr="00C503C8">
              <w:rPr>
                <w:rFonts w:ascii="Times New Roman" w:hAnsi="Times New Roman"/>
                <w:bCs/>
                <w:sz w:val="24"/>
                <w:szCs w:val="24"/>
                <w:lang w:val="kk-KZ"/>
              </w:rPr>
              <w:t>құралған [</w:t>
            </w:r>
            <w:r w:rsidRPr="00C503C8">
              <w:rPr>
                <w:rFonts w:ascii="Times New Roman" w:hAnsi="Times New Roman"/>
                <w:sz w:val="24"/>
                <w:szCs w:val="24"/>
                <w:lang w:val="kk-KZ"/>
              </w:rPr>
              <w:t>8</w:t>
            </w:r>
            <w:r w:rsidRPr="00C503C8">
              <w:rPr>
                <w:rFonts w:ascii="Times New Roman" w:hAnsi="Times New Roman"/>
                <w:sz w:val="24"/>
                <w:szCs w:val="24"/>
              </w:rPr>
              <w:t>8]</w:t>
            </w:r>
            <w:r w:rsidRPr="00C503C8">
              <w:rPr>
                <w:rFonts w:ascii="Times New Roman" w:hAnsi="Times New Roman"/>
                <w:sz w:val="24"/>
                <w:szCs w:val="24"/>
                <w:lang w:val="kk-KZ"/>
              </w:rPr>
              <w:t xml:space="preserve"> </w:t>
            </w:r>
          </w:p>
        </w:tc>
      </w:tr>
    </w:tbl>
    <w:p w14:paraId="5BFD9A5C" w14:textId="77777777" w:rsidR="001C0E84" w:rsidRPr="00D006AE" w:rsidRDefault="003649B1" w:rsidP="00D006AE">
      <w:pPr>
        <w:pStyle w:val="a7"/>
        <w:widowControl w:val="0"/>
        <w:jc w:val="both"/>
        <w:rPr>
          <w:rFonts w:ascii="Times New Roman" w:hAnsi="Times New Roman"/>
          <w:sz w:val="28"/>
          <w:szCs w:val="28"/>
          <w:lang w:val="kk-KZ"/>
        </w:rPr>
      </w:pPr>
      <w:r w:rsidRPr="00D006AE">
        <w:rPr>
          <w:rFonts w:ascii="Times New Roman" w:hAnsi="Times New Roman"/>
          <w:sz w:val="28"/>
          <w:szCs w:val="28"/>
          <w:lang w:val="kk-KZ"/>
        </w:rPr>
        <w:t xml:space="preserve"> </w:t>
      </w:r>
    </w:p>
    <w:p w14:paraId="2B17A23A" w14:textId="77777777" w:rsidR="008D3EEB" w:rsidRPr="00D006AE" w:rsidRDefault="003042B0"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Бүгінгі таңда </w:t>
      </w:r>
      <w:r w:rsidR="001A0E96" w:rsidRPr="00D006AE">
        <w:rPr>
          <w:rFonts w:ascii="Times New Roman" w:hAnsi="Times New Roman"/>
          <w:sz w:val="28"/>
          <w:szCs w:val="28"/>
          <w:lang w:val="kk-KZ"/>
        </w:rPr>
        <w:t xml:space="preserve">МЖӘ жобаларын қолдау кезінде </w:t>
      </w:r>
      <w:r w:rsidR="00615346" w:rsidRPr="00D006AE">
        <w:rPr>
          <w:rFonts w:ascii="Times New Roman" w:hAnsi="Times New Roman"/>
          <w:sz w:val="28"/>
          <w:szCs w:val="28"/>
          <w:lang w:val="kk-KZ"/>
        </w:rPr>
        <w:t>«</w:t>
      </w:r>
      <w:r w:rsidRPr="00D006AE">
        <w:rPr>
          <w:rFonts w:ascii="Times New Roman" w:hAnsi="Times New Roman"/>
          <w:sz w:val="28"/>
          <w:szCs w:val="28"/>
          <w:lang w:val="kk-KZ"/>
        </w:rPr>
        <w:t>KPPF</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ЖШС </w:t>
      </w:r>
      <w:r w:rsidR="001A0E96" w:rsidRPr="00D006AE">
        <w:rPr>
          <w:rFonts w:ascii="Times New Roman" w:hAnsi="Times New Roman"/>
          <w:sz w:val="28"/>
          <w:szCs w:val="28"/>
          <w:lang w:val="kk-KZ"/>
        </w:rPr>
        <w:t xml:space="preserve">мемлекеттік және жекеше әріптес арасында міндеттерді, кепілдіктерді, тәуекелдер мен </w:t>
      </w:r>
      <w:r w:rsidR="001A0E96" w:rsidRPr="00D006AE">
        <w:rPr>
          <w:rFonts w:ascii="Times New Roman" w:hAnsi="Times New Roman"/>
          <w:sz w:val="28"/>
          <w:szCs w:val="28"/>
          <w:lang w:val="kk-KZ"/>
        </w:rPr>
        <w:lastRenderedPageBreak/>
        <w:t xml:space="preserve">кірістерді өзара тиімді бөлуді құрады. Бұл, сайып келгенде, халық үшін көрсетілетін қызметтердің қолжетімділігі мен сапасының деңгейін арттырады, өйткені МЖӘ жобаларын іске асырудың негізгі мақсаты инфрақұрылым, оның ішінде әлеуметтік инфрақұрылым объектілеріндегі сұранысты қанағаттандыру </w:t>
      </w:r>
      <w:r w:rsidRPr="00D006AE">
        <w:rPr>
          <w:rFonts w:ascii="Times New Roman" w:hAnsi="Times New Roman"/>
          <w:sz w:val="28"/>
          <w:szCs w:val="28"/>
          <w:lang w:val="kk-KZ"/>
        </w:rPr>
        <w:t>миссиясын көздеуде</w:t>
      </w:r>
      <w:r w:rsidR="001A0E96" w:rsidRPr="00D006AE">
        <w:rPr>
          <w:rFonts w:ascii="Times New Roman" w:hAnsi="Times New Roman"/>
          <w:sz w:val="28"/>
          <w:szCs w:val="28"/>
          <w:lang w:val="kk-KZ"/>
        </w:rPr>
        <w:t>.</w:t>
      </w:r>
    </w:p>
    <w:p w14:paraId="44B746A3" w14:textId="3FD4A8F3" w:rsidR="003042B0" w:rsidRPr="00D006AE" w:rsidRDefault="003042B0"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Осылайша, KPPF қолдауымен жалпы құны 571 млрд. теңге болатын 7 республ</w:t>
      </w:r>
      <w:r w:rsidR="002A2865" w:rsidRPr="00D006AE">
        <w:rPr>
          <w:rFonts w:ascii="Times New Roman" w:hAnsi="Times New Roman"/>
          <w:sz w:val="28"/>
          <w:szCs w:val="28"/>
          <w:lang w:val="kk-KZ"/>
        </w:rPr>
        <w:t>икалық МЖӘ жобасы іске асырылды.</w:t>
      </w:r>
      <w:r w:rsidRPr="00D006AE">
        <w:rPr>
          <w:rFonts w:ascii="Times New Roman" w:hAnsi="Times New Roman"/>
          <w:sz w:val="28"/>
          <w:szCs w:val="28"/>
          <w:lang w:val="kk-KZ"/>
        </w:rPr>
        <w:t xml:space="preserve"> Қазіргі уақытта KPPF жалпы құны шамамен 320 млрд теңге болатын 3 МЖӘ жобасын қолда</w:t>
      </w:r>
      <w:r w:rsidR="00DE147F">
        <w:rPr>
          <w:rFonts w:ascii="Times New Roman" w:hAnsi="Times New Roman"/>
          <w:sz w:val="28"/>
          <w:szCs w:val="28"/>
          <w:lang w:val="kk-KZ"/>
        </w:rPr>
        <w:t>п отыр</w:t>
      </w:r>
      <w:r w:rsidRPr="00D006AE">
        <w:rPr>
          <w:rFonts w:ascii="Times New Roman" w:hAnsi="Times New Roman"/>
          <w:sz w:val="28"/>
          <w:szCs w:val="28"/>
          <w:lang w:val="kk-KZ"/>
        </w:rPr>
        <w:t>.</w:t>
      </w:r>
    </w:p>
    <w:p w14:paraId="461DC490" w14:textId="5D7ACF85"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 xml:space="preserve">Сонымен инновациялық жобаларды МЖӘ механизмі арқылы қолдаудың барлық </w:t>
      </w:r>
      <w:r w:rsidR="002A2865" w:rsidRPr="00D006AE">
        <w:rPr>
          <w:rFonts w:ascii="Times New Roman" w:hAnsi="Times New Roman"/>
          <w:sz w:val="28"/>
          <w:szCs w:val="28"/>
          <w:lang w:val="kk-KZ"/>
        </w:rPr>
        <w:t xml:space="preserve">механизмдерін </w:t>
      </w:r>
      <w:r w:rsidRPr="00D006AE">
        <w:rPr>
          <w:rFonts w:ascii="Times New Roman" w:hAnsi="Times New Roman"/>
          <w:sz w:val="28"/>
          <w:szCs w:val="28"/>
          <w:lang w:val="kk-KZ"/>
        </w:rPr>
        <w:t xml:space="preserve">қарастыра отырып, олардың арасында қаржылық құралдармен қатар, ұйымдастырушылық (яғни, тек жеке </w:t>
      </w:r>
      <w:r w:rsidR="00137ED8">
        <w:rPr>
          <w:rFonts w:ascii="Times New Roman" w:hAnsi="Times New Roman"/>
          <w:sz w:val="28"/>
          <w:szCs w:val="28"/>
          <w:lang w:val="kk-KZ"/>
        </w:rPr>
        <w:t>тарапқа</w:t>
      </w:r>
      <w:r w:rsidRPr="00D006AE">
        <w:rPr>
          <w:rFonts w:ascii="Times New Roman" w:hAnsi="Times New Roman"/>
          <w:sz w:val="28"/>
          <w:szCs w:val="28"/>
          <w:lang w:val="kk-KZ"/>
        </w:rPr>
        <w:t xml:space="preserve"> қолайлы жағдай жасаумен ғана шектелетін) және кеңес берушілік (яғни, қажетті ақпарат пен қызметкерлердің біліктілігін арттыруға байланысты) бағыттардың қолданылатынына көз жеткіземіз. Осы механизмдерді нақты қызметтеріне байланыс</w:t>
      </w:r>
      <w:r w:rsidR="004766AA" w:rsidRPr="00D006AE">
        <w:rPr>
          <w:rFonts w:ascii="Times New Roman" w:hAnsi="Times New Roman"/>
          <w:sz w:val="28"/>
          <w:szCs w:val="28"/>
          <w:lang w:val="kk-KZ"/>
        </w:rPr>
        <w:t>ты реттеп олардың нәтижелерін 2</w:t>
      </w:r>
      <w:r w:rsidR="00B17AD7" w:rsidRPr="00D006AE">
        <w:rPr>
          <w:rFonts w:ascii="Times New Roman" w:hAnsi="Times New Roman"/>
          <w:sz w:val="28"/>
          <w:szCs w:val="28"/>
          <w:lang w:val="kk-KZ"/>
        </w:rPr>
        <w:t>7</w:t>
      </w:r>
      <w:r w:rsidRPr="00D006AE">
        <w:rPr>
          <w:rFonts w:ascii="Times New Roman" w:hAnsi="Times New Roman"/>
          <w:sz w:val="28"/>
          <w:szCs w:val="28"/>
          <w:lang w:val="kk-KZ"/>
        </w:rPr>
        <w:t xml:space="preserve">-кестеге жинақтадық. </w:t>
      </w:r>
    </w:p>
    <w:p w14:paraId="7F0AB0FC" w14:textId="77777777" w:rsidR="001A0E96" w:rsidRPr="00D006AE" w:rsidRDefault="001A0E96" w:rsidP="00D006AE">
      <w:pPr>
        <w:pStyle w:val="a7"/>
        <w:widowControl w:val="0"/>
        <w:ind w:firstLine="709"/>
        <w:jc w:val="both"/>
        <w:rPr>
          <w:rFonts w:ascii="Times New Roman" w:hAnsi="Times New Roman"/>
          <w:sz w:val="28"/>
          <w:szCs w:val="28"/>
          <w:lang w:val="kk-KZ"/>
        </w:rPr>
      </w:pPr>
    </w:p>
    <w:p w14:paraId="5834AA3B" w14:textId="77777777" w:rsidR="009E7A19" w:rsidRPr="00D006AE" w:rsidRDefault="004766AA" w:rsidP="00C503C8">
      <w:pPr>
        <w:pStyle w:val="a7"/>
        <w:widowControl w:val="0"/>
        <w:jc w:val="both"/>
        <w:rPr>
          <w:rFonts w:ascii="Times New Roman" w:hAnsi="Times New Roman"/>
          <w:sz w:val="28"/>
          <w:szCs w:val="28"/>
          <w:lang w:val="kk-KZ"/>
        </w:rPr>
      </w:pPr>
      <w:r w:rsidRPr="00D006AE">
        <w:rPr>
          <w:rFonts w:ascii="Times New Roman" w:hAnsi="Times New Roman"/>
          <w:sz w:val="28"/>
          <w:szCs w:val="28"/>
          <w:lang w:val="kk-KZ"/>
        </w:rPr>
        <w:t>Кесте 2</w:t>
      </w:r>
      <w:r w:rsidR="00B17AD7" w:rsidRPr="00D006AE">
        <w:rPr>
          <w:rFonts w:ascii="Times New Roman" w:hAnsi="Times New Roman"/>
          <w:sz w:val="28"/>
          <w:szCs w:val="28"/>
          <w:lang w:val="kk-KZ"/>
        </w:rPr>
        <w:t>7</w:t>
      </w:r>
      <w:r w:rsidR="0013209E" w:rsidRPr="00D006AE">
        <w:rPr>
          <w:rFonts w:ascii="Times New Roman" w:hAnsi="Times New Roman"/>
          <w:sz w:val="28"/>
          <w:szCs w:val="28"/>
          <w:lang w:val="kk-KZ"/>
        </w:rPr>
        <w:t xml:space="preserve"> -</w:t>
      </w:r>
      <w:r w:rsidR="009E7A19" w:rsidRPr="00D006AE">
        <w:rPr>
          <w:rFonts w:ascii="Times New Roman" w:hAnsi="Times New Roman"/>
          <w:sz w:val="28"/>
          <w:szCs w:val="28"/>
          <w:lang w:val="kk-KZ"/>
        </w:rPr>
        <w:t xml:space="preserve"> Қазақстанда МЖӘ негізінде кәсіпкерлікті инновациялық дамыту бағыттар нәтижесі </w:t>
      </w:r>
    </w:p>
    <w:p w14:paraId="77738ED8" w14:textId="77777777" w:rsidR="009E7A19" w:rsidRPr="00C503C8" w:rsidRDefault="009E7A19" w:rsidP="00D006AE">
      <w:pPr>
        <w:pStyle w:val="a7"/>
        <w:widowControl w:val="0"/>
        <w:tabs>
          <w:tab w:val="left" w:pos="567"/>
        </w:tabs>
        <w:ind w:left="142"/>
        <w:jc w:val="both"/>
        <w:rPr>
          <w:rFonts w:ascii="Times New Roman" w:hAnsi="Times New Roman"/>
          <w:sz w:val="16"/>
          <w:szCs w:val="16"/>
          <w:lang w:val="kk-KZ"/>
        </w:rPr>
      </w:pPr>
    </w:p>
    <w:tbl>
      <w:tblPr>
        <w:tblStyle w:val="ac"/>
        <w:tblW w:w="9603" w:type="dxa"/>
        <w:tblInd w:w="164" w:type="dxa"/>
        <w:tblLook w:val="04A0" w:firstRow="1" w:lastRow="0" w:firstColumn="1" w:lastColumn="0" w:noHBand="0" w:noVBand="1"/>
      </w:tblPr>
      <w:tblGrid>
        <w:gridCol w:w="5076"/>
        <w:gridCol w:w="2268"/>
        <w:gridCol w:w="2259"/>
      </w:tblGrid>
      <w:tr w:rsidR="00C503C8" w:rsidRPr="00D006AE" w14:paraId="1879006C" w14:textId="77777777" w:rsidTr="00C503C8">
        <w:tc>
          <w:tcPr>
            <w:tcW w:w="5076" w:type="dxa"/>
            <w:vAlign w:val="center"/>
          </w:tcPr>
          <w:p w14:paraId="273BE683" w14:textId="77777777" w:rsidR="00C503C8" w:rsidRPr="00D006AE" w:rsidRDefault="00C503C8" w:rsidP="00C503C8">
            <w:pPr>
              <w:widowControl w:val="0"/>
              <w:jc w:val="center"/>
              <w:rPr>
                <w:rFonts w:ascii="Times New Roman" w:hAnsi="Times New Roman"/>
                <w:sz w:val="24"/>
                <w:szCs w:val="24"/>
                <w:lang w:val="kk-KZ"/>
              </w:rPr>
            </w:pPr>
            <w:r w:rsidRPr="00D006AE">
              <w:rPr>
                <w:rFonts w:ascii="Times New Roman" w:hAnsi="Times New Roman"/>
                <w:sz w:val="24"/>
                <w:szCs w:val="24"/>
                <w:lang w:val="kk-KZ"/>
              </w:rPr>
              <w:t>Бағыттар</w:t>
            </w:r>
          </w:p>
        </w:tc>
        <w:tc>
          <w:tcPr>
            <w:tcW w:w="2268" w:type="dxa"/>
            <w:vAlign w:val="center"/>
          </w:tcPr>
          <w:p w14:paraId="4006F4C0" w14:textId="77777777" w:rsidR="00C503C8" w:rsidRPr="00D006AE" w:rsidRDefault="00C503C8" w:rsidP="00C503C8">
            <w:pPr>
              <w:widowControl w:val="0"/>
              <w:jc w:val="center"/>
              <w:rPr>
                <w:rFonts w:ascii="Times New Roman" w:hAnsi="Times New Roman"/>
                <w:sz w:val="24"/>
                <w:szCs w:val="24"/>
                <w:lang w:val="kk-KZ"/>
              </w:rPr>
            </w:pPr>
            <w:r w:rsidRPr="00D006AE">
              <w:rPr>
                <w:rFonts w:ascii="Times New Roman" w:hAnsi="Times New Roman"/>
                <w:sz w:val="24"/>
                <w:szCs w:val="24"/>
                <w:lang w:val="kk-KZ"/>
              </w:rPr>
              <w:t>Жұмсалған қаражат, млрд. теңгемен</w:t>
            </w:r>
          </w:p>
        </w:tc>
        <w:tc>
          <w:tcPr>
            <w:tcW w:w="2259" w:type="dxa"/>
            <w:vAlign w:val="center"/>
          </w:tcPr>
          <w:p w14:paraId="65E83653" w14:textId="77777777" w:rsidR="00C503C8" w:rsidRPr="00D006AE" w:rsidRDefault="00C503C8" w:rsidP="00C503C8">
            <w:pPr>
              <w:widowControl w:val="0"/>
              <w:jc w:val="center"/>
              <w:rPr>
                <w:rFonts w:ascii="Times New Roman" w:hAnsi="Times New Roman"/>
                <w:sz w:val="24"/>
                <w:szCs w:val="24"/>
                <w:lang w:val="kk-KZ"/>
              </w:rPr>
            </w:pPr>
            <w:r w:rsidRPr="00D006AE">
              <w:rPr>
                <w:rFonts w:ascii="Times New Roman" w:hAnsi="Times New Roman"/>
                <w:sz w:val="24"/>
                <w:szCs w:val="24"/>
                <w:lang w:val="kk-KZ"/>
              </w:rPr>
              <w:t>Жүзеге асырылған жобалар саны</w:t>
            </w:r>
          </w:p>
        </w:tc>
      </w:tr>
      <w:tr w:rsidR="00C503C8" w:rsidRPr="00D006AE" w14:paraId="7FF6093A" w14:textId="77777777" w:rsidTr="00C503C8">
        <w:tc>
          <w:tcPr>
            <w:tcW w:w="5076" w:type="dxa"/>
          </w:tcPr>
          <w:p w14:paraId="7511E2C8" w14:textId="77777777" w:rsidR="00C503C8" w:rsidRPr="00D006AE" w:rsidRDefault="00C503C8" w:rsidP="00D006AE">
            <w:pPr>
              <w:pStyle w:val="a7"/>
              <w:widowControl w:val="0"/>
              <w:rPr>
                <w:rFonts w:ascii="Times New Roman" w:hAnsi="Times New Roman"/>
                <w:sz w:val="24"/>
                <w:szCs w:val="24"/>
                <w:lang w:val="kk-KZ"/>
              </w:rPr>
            </w:pPr>
            <w:r w:rsidRPr="00D006AE">
              <w:rPr>
                <w:rFonts w:ascii="Times New Roman" w:hAnsi="Times New Roman"/>
                <w:sz w:val="24"/>
                <w:szCs w:val="24"/>
                <w:lang w:val="kk-KZ"/>
              </w:rPr>
              <w:t>Инновациялық гранттар беру</w:t>
            </w:r>
          </w:p>
        </w:tc>
        <w:tc>
          <w:tcPr>
            <w:tcW w:w="2268" w:type="dxa"/>
          </w:tcPr>
          <w:p w14:paraId="4A3611A9" w14:textId="77777777" w:rsidR="00C503C8" w:rsidRPr="00D006AE" w:rsidRDefault="00C503C8"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18,7</w:t>
            </w:r>
          </w:p>
        </w:tc>
        <w:tc>
          <w:tcPr>
            <w:tcW w:w="2259" w:type="dxa"/>
          </w:tcPr>
          <w:p w14:paraId="175055BE" w14:textId="77777777" w:rsidR="00C503C8" w:rsidRPr="00D006AE" w:rsidRDefault="00C503C8" w:rsidP="00D006AE">
            <w:pPr>
              <w:pStyle w:val="a7"/>
              <w:widowControl w:val="0"/>
              <w:jc w:val="center"/>
              <w:rPr>
                <w:rFonts w:ascii="Times New Roman" w:hAnsi="Times New Roman"/>
                <w:sz w:val="24"/>
                <w:szCs w:val="24"/>
                <w:lang w:val="kk-KZ"/>
              </w:rPr>
            </w:pPr>
            <w:r w:rsidRPr="00D006AE">
              <w:rPr>
                <w:rFonts w:ascii="Times New Roman" w:hAnsi="Times New Roman"/>
                <w:sz w:val="24"/>
                <w:szCs w:val="24"/>
                <w:lang w:val="kk-KZ"/>
              </w:rPr>
              <w:t>356</w:t>
            </w:r>
          </w:p>
        </w:tc>
      </w:tr>
      <w:tr w:rsidR="00C503C8" w:rsidRPr="00D006AE" w14:paraId="7C1A4A0D" w14:textId="77777777" w:rsidTr="00C503C8">
        <w:tc>
          <w:tcPr>
            <w:tcW w:w="5076" w:type="dxa"/>
          </w:tcPr>
          <w:p w14:paraId="1CCCE08C" w14:textId="77777777" w:rsidR="00C503C8" w:rsidRPr="00D006AE" w:rsidRDefault="00C503C8" w:rsidP="00D006AE">
            <w:pPr>
              <w:widowControl w:val="0"/>
              <w:rPr>
                <w:rFonts w:ascii="Times New Roman" w:hAnsi="Times New Roman"/>
                <w:sz w:val="24"/>
                <w:szCs w:val="24"/>
                <w:lang w:val="kk-KZ"/>
              </w:rPr>
            </w:pPr>
            <w:r w:rsidRPr="00D006AE">
              <w:rPr>
                <w:rFonts w:ascii="Times New Roman" w:hAnsi="Times New Roman"/>
                <w:sz w:val="24"/>
                <w:szCs w:val="24"/>
                <w:lang w:val="kk-KZ"/>
              </w:rPr>
              <w:t>Стартаптарды  қолдау</w:t>
            </w:r>
          </w:p>
        </w:tc>
        <w:tc>
          <w:tcPr>
            <w:tcW w:w="2268" w:type="dxa"/>
          </w:tcPr>
          <w:p w14:paraId="7ACF12AD" w14:textId="77777777" w:rsidR="00C503C8" w:rsidRPr="00D006AE" w:rsidRDefault="00C503C8"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6528,0</w:t>
            </w:r>
          </w:p>
        </w:tc>
        <w:tc>
          <w:tcPr>
            <w:tcW w:w="2259" w:type="dxa"/>
          </w:tcPr>
          <w:p w14:paraId="750C8369" w14:textId="77777777" w:rsidR="00C503C8" w:rsidRPr="00D006AE" w:rsidRDefault="00C503C8"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196</w:t>
            </w:r>
          </w:p>
        </w:tc>
      </w:tr>
      <w:tr w:rsidR="00C503C8" w:rsidRPr="00D006AE" w14:paraId="34A591B2" w14:textId="77777777" w:rsidTr="00C503C8">
        <w:tc>
          <w:tcPr>
            <w:tcW w:w="5076" w:type="dxa"/>
          </w:tcPr>
          <w:p w14:paraId="1797DF1E" w14:textId="77777777" w:rsidR="00C503C8" w:rsidRPr="00D006AE" w:rsidRDefault="00C503C8" w:rsidP="00D006AE">
            <w:pPr>
              <w:widowControl w:val="0"/>
              <w:rPr>
                <w:rFonts w:ascii="Times New Roman" w:hAnsi="Times New Roman"/>
                <w:sz w:val="24"/>
                <w:szCs w:val="24"/>
                <w:lang w:val="kk-KZ"/>
              </w:rPr>
            </w:pPr>
            <w:r w:rsidRPr="00D006AE">
              <w:rPr>
                <w:rFonts w:ascii="Times New Roman" w:hAnsi="Times New Roman"/>
                <w:sz w:val="24"/>
                <w:szCs w:val="24"/>
                <w:lang w:val="kk-KZ"/>
              </w:rPr>
              <w:t xml:space="preserve">Корпоративтік инновациялар нарығын дамыту </w:t>
            </w:r>
          </w:p>
        </w:tc>
        <w:tc>
          <w:tcPr>
            <w:tcW w:w="2268" w:type="dxa"/>
          </w:tcPr>
          <w:p w14:paraId="38574842" w14:textId="77777777" w:rsidR="00C503C8" w:rsidRPr="00D006AE" w:rsidRDefault="00C503C8"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w:t>
            </w:r>
          </w:p>
        </w:tc>
        <w:tc>
          <w:tcPr>
            <w:tcW w:w="2259" w:type="dxa"/>
          </w:tcPr>
          <w:p w14:paraId="077BD4F6" w14:textId="77777777" w:rsidR="00C503C8" w:rsidRPr="00D006AE" w:rsidRDefault="00C503C8"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w:t>
            </w:r>
          </w:p>
        </w:tc>
      </w:tr>
      <w:tr w:rsidR="00C503C8" w:rsidRPr="00D006AE" w14:paraId="6B02658B" w14:textId="77777777" w:rsidTr="00C503C8">
        <w:tc>
          <w:tcPr>
            <w:tcW w:w="5076" w:type="dxa"/>
          </w:tcPr>
          <w:p w14:paraId="4ED33992" w14:textId="77777777" w:rsidR="00C503C8" w:rsidRPr="00D006AE" w:rsidRDefault="00C503C8" w:rsidP="00D006AE">
            <w:pPr>
              <w:widowControl w:val="0"/>
              <w:rPr>
                <w:rFonts w:ascii="Times New Roman" w:hAnsi="Times New Roman"/>
                <w:sz w:val="24"/>
                <w:szCs w:val="24"/>
                <w:lang w:val="kk-KZ"/>
              </w:rPr>
            </w:pPr>
            <w:r w:rsidRPr="00D006AE">
              <w:rPr>
                <w:rFonts w:ascii="Times New Roman" w:hAnsi="Times New Roman"/>
                <w:sz w:val="24"/>
                <w:szCs w:val="24"/>
                <w:lang w:val="kk-KZ"/>
              </w:rPr>
              <w:t>Кластерлерді дамыту</w:t>
            </w:r>
          </w:p>
        </w:tc>
        <w:tc>
          <w:tcPr>
            <w:tcW w:w="2268" w:type="dxa"/>
          </w:tcPr>
          <w:p w14:paraId="18548310" w14:textId="77777777" w:rsidR="00C503C8" w:rsidRPr="00D006AE" w:rsidRDefault="00C503C8"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w:t>
            </w:r>
          </w:p>
        </w:tc>
        <w:tc>
          <w:tcPr>
            <w:tcW w:w="2259" w:type="dxa"/>
          </w:tcPr>
          <w:p w14:paraId="7D34BB4D" w14:textId="77777777" w:rsidR="00C503C8" w:rsidRPr="00D006AE" w:rsidRDefault="00C503C8"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w:t>
            </w:r>
          </w:p>
        </w:tc>
      </w:tr>
      <w:tr w:rsidR="00C503C8" w:rsidRPr="00D006AE" w14:paraId="1930A6DB" w14:textId="77777777" w:rsidTr="00C503C8">
        <w:tc>
          <w:tcPr>
            <w:tcW w:w="5076" w:type="dxa"/>
          </w:tcPr>
          <w:p w14:paraId="55FE66FA" w14:textId="77777777" w:rsidR="00C503C8" w:rsidRPr="00D006AE" w:rsidRDefault="00C503C8" w:rsidP="00D006AE">
            <w:pPr>
              <w:widowControl w:val="0"/>
              <w:rPr>
                <w:rFonts w:ascii="Times New Roman" w:hAnsi="Times New Roman"/>
                <w:sz w:val="24"/>
                <w:szCs w:val="24"/>
                <w:lang w:val="kk-KZ"/>
              </w:rPr>
            </w:pPr>
            <w:r w:rsidRPr="00D006AE">
              <w:rPr>
                <w:rFonts w:ascii="Times New Roman" w:hAnsi="Times New Roman"/>
                <w:sz w:val="24"/>
                <w:szCs w:val="24"/>
                <w:lang w:val="kk-KZ"/>
              </w:rPr>
              <w:t>Венчурлік инвестициялар нарығын дамыту</w:t>
            </w:r>
          </w:p>
        </w:tc>
        <w:tc>
          <w:tcPr>
            <w:tcW w:w="2268" w:type="dxa"/>
          </w:tcPr>
          <w:p w14:paraId="1BC16ACD" w14:textId="77777777" w:rsidR="00C503C8" w:rsidRPr="00D006AE" w:rsidRDefault="00C503C8"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5,6</w:t>
            </w:r>
          </w:p>
        </w:tc>
        <w:tc>
          <w:tcPr>
            <w:tcW w:w="2259" w:type="dxa"/>
          </w:tcPr>
          <w:p w14:paraId="662AF61D" w14:textId="77777777" w:rsidR="00C503C8" w:rsidRPr="00D006AE" w:rsidRDefault="00C503C8"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13</w:t>
            </w:r>
          </w:p>
        </w:tc>
      </w:tr>
      <w:tr w:rsidR="00C503C8" w:rsidRPr="00D006AE" w14:paraId="3B900FA5" w14:textId="77777777" w:rsidTr="00C503C8">
        <w:tc>
          <w:tcPr>
            <w:tcW w:w="5076" w:type="dxa"/>
          </w:tcPr>
          <w:p w14:paraId="7A7DDDBF" w14:textId="77777777" w:rsidR="00C503C8" w:rsidRPr="00D006AE" w:rsidRDefault="00C503C8" w:rsidP="00D006AE">
            <w:pPr>
              <w:widowControl w:val="0"/>
              <w:rPr>
                <w:rFonts w:ascii="Times New Roman" w:hAnsi="Times New Roman"/>
                <w:sz w:val="24"/>
                <w:szCs w:val="24"/>
                <w:lang w:val="kk-KZ"/>
              </w:rPr>
            </w:pPr>
            <w:r w:rsidRPr="00D006AE">
              <w:rPr>
                <w:rFonts w:ascii="Times New Roman" w:hAnsi="Times New Roman"/>
                <w:sz w:val="24"/>
                <w:szCs w:val="24"/>
                <w:lang w:val="kk-KZ"/>
              </w:rPr>
              <w:t>Жер қойнауын пайдаланушылар</w:t>
            </w:r>
          </w:p>
        </w:tc>
        <w:tc>
          <w:tcPr>
            <w:tcW w:w="2268" w:type="dxa"/>
          </w:tcPr>
          <w:p w14:paraId="49B0DF73" w14:textId="77777777" w:rsidR="00C503C8" w:rsidRPr="00D006AE" w:rsidRDefault="00C503C8"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10,9</w:t>
            </w:r>
          </w:p>
        </w:tc>
        <w:tc>
          <w:tcPr>
            <w:tcW w:w="2259" w:type="dxa"/>
          </w:tcPr>
          <w:p w14:paraId="21790A62" w14:textId="77777777" w:rsidR="00C503C8" w:rsidRPr="00D006AE" w:rsidRDefault="00C503C8" w:rsidP="00D006AE">
            <w:pPr>
              <w:widowControl w:val="0"/>
              <w:jc w:val="center"/>
              <w:rPr>
                <w:rFonts w:ascii="Times New Roman" w:hAnsi="Times New Roman"/>
                <w:sz w:val="24"/>
                <w:szCs w:val="24"/>
                <w:lang w:val="kk-KZ"/>
              </w:rPr>
            </w:pPr>
            <w:r w:rsidRPr="00D006AE">
              <w:rPr>
                <w:rFonts w:ascii="Times New Roman" w:hAnsi="Times New Roman"/>
                <w:sz w:val="24"/>
                <w:szCs w:val="24"/>
                <w:lang w:val="kk-KZ"/>
              </w:rPr>
              <w:t>116</w:t>
            </w:r>
          </w:p>
        </w:tc>
      </w:tr>
      <w:tr w:rsidR="00A326ED" w:rsidRPr="00D006AE" w14:paraId="585CA029" w14:textId="77777777" w:rsidTr="00C503C8">
        <w:tc>
          <w:tcPr>
            <w:tcW w:w="9603" w:type="dxa"/>
            <w:gridSpan w:val="3"/>
          </w:tcPr>
          <w:p w14:paraId="20B4EFB4" w14:textId="77777777" w:rsidR="00A326ED" w:rsidRPr="00D006AE" w:rsidRDefault="00C55AA2" w:rsidP="00DA1C36">
            <w:pPr>
              <w:widowControl w:val="0"/>
              <w:ind w:firstLine="596"/>
              <w:rPr>
                <w:rFonts w:ascii="Times New Roman" w:hAnsi="Times New Roman"/>
                <w:sz w:val="24"/>
                <w:szCs w:val="24"/>
                <w:lang w:val="kk-KZ"/>
              </w:rPr>
            </w:pPr>
            <w:r w:rsidRPr="00D006AE">
              <w:rPr>
                <w:rFonts w:ascii="Times New Roman" w:hAnsi="Times New Roman"/>
                <w:noProof/>
                <w:sz w:val="24"/>
                <w:szCs w:val="24"/>
                <w:lang w:val="kk-KZ"/>
              </w:rPr>
              <w:t>Ескерту</w:t>
            </w:r>
            <w:r w:rsidR="0013209E" w:rsidRPr="00D006AE">
              <w:rPr>
                <w:rFonts w:ascii="Times New Roman" w:hAnsi="Times New Roman"/>
                <w:noProof/>
                <w:sz w:val="24"/>
                <w:szCs w:val="24"/>
                <w:lang w:val="kk-KZ"/>
              </w:rPr>
              <w:t xml:space="preserve"> - </w:t>
            </w:r>
            <w:r w:rsidR="00C503C8" w:rsidRPr="00421BD3">
              <w:rPr>
                <w:rFonts w:ascii="Times New Roman" w:hAnsi="Times New Roman"/>
                <w:bCs/>
                <w:sz w:val="24"/>
                <w:szCs w:val="24"/>
                <w:lang w:val="kk-KZ"/>
              </w:rPr>
              <w:t>Әдебиет негізінде құралған [</w:t>
            </w:r>
            <w:r w:rsidR="00615346" w:rsidRPr="00D006AE">
              <w:rPr>
                <w:rFonts w:ascii="Times New Roman" w:hAnsi="Times New Roman"/>
                <w:noProof/>
                <w:sz w:val="24"/>
                <w:szCs w:val="24"/>
                <w:lang w:val="kk-KZ"/>
              </w:rPr>
              <w:t xml:space="preserve">78, </w:t>
            </w:r>
            <w:r w:rsidR="00DA1C36">
              <w:rPr>
                <w:rFonts w:ascii="Times New Roman" w:hAnsi="Times New Roman"/>
                <w:noProof/>
                <w:sz w:val="24"/>
                <w:szCs w:val="24"/>
                <w:lang w:val="kk-KZ"/>
              </w:rPr>
              <w:t xml:space="preserve">б. </w:t>
            </w:r>
            <w:r w:rsidR="00615346" w:rsidRPr="00D006AE">
              <w:rPr>
                <w:rFonts w:ascii="Times New Roman" w:hAnsi="Times New Roman"/>
                <w:noProof/>
                <w:sz w:val="24"/>
                <w:szCs w:val="24"/>
                <w:lang w:val="kk-KZ"/>
              </w:rPr>
              <w:t>86</w:t>
            </w:r>
            <w:r w:rsidR="00A326ED" w:rsidRPr="00D006AE">
              <w:rPr>
                <w:rFonts w:ascii="Times New Roman" w:hAnsi="Times New Roman"/>
                <w:noProof/>
                <w:sz w:val="24"/>
                <w:szCs w:val="24"/>
                <w:lang w:val="kk-KZ"/>
              </w:rPr>
              <w:t xml:space="preserve">] </w:t>
            </w:r>
          </w:p>
        </w:tc>
      </w:tr>
    </w:tbl>
    <w:p w14:paraId="74792194" w14:textId="77777777" w:rsidR="009E7A19" w:rsidRPr="00D006AE" w:rsidRDefault="009E7A19" w:rsidP="00D006AE">
      <w:pPr>
        <w:pStyle w:val="a7"/>
        <w:widowControl w:val="0"/>
        <w:ind w:firstLine="709"/>
        <w:jc w:val="both"/>
        <w:rPr>
          <w:rFonts w:ascii="Times New Roman" w:hAnsi="Times New Roman"/>
          <w:sz w:val="28"/>
          <w:szCs w:val="28"/>
        </w:rPr>
      </w:pPr>
    </w:p>
    <w:p w14:paraId="660A1F0D" w14:textId="4B780EF0" w:rsidR="001A0E96" w:rsidRPr="00D006AE" w:rsidRDefault="00C503C8" w:rsidP="00D006AE">
      <w:pPr>
        <w:pStyle w:val="a7"/>
        <w:widowControl w:val="0"/>
        <w:ind w:firstLine="709"/>
        <w:jc w:val="both"/>
        <w:rPr>
          <w:rFonts w:ascii="Times New Roman" w:hAnsi="Times New Roman"/>
          <w:sz w:val="28"/>
          <w:szCs w:val="28"/>
          <w:lang w:val="kk-KZ"/>
        </w:rPr>
      </w:pPr>
      <w:r>
        <w:rPr>
          <w:rFonts w:ascii="Times New Roman" w:hAnsi="Times New Roman"/>
          <w:sz w:val="28"/>
          <w:szCs w:val="28"/>
          <w:lang w:val="kk-KZ"/>
        </w:rPr>
        <w:t>27-</w:t>
      </w:r>
      <w:r w:rsidRPr="00D006AE">
        <w:rPr>
          <w:rFonts w:ascii="Times New Roman" w:hAnsi="Times New Roman"/>
          <w:sz w:val="28"/>
          <w:szCs w:val="28"/>
          <w:lang w:val="kk-KZ"/>
        </w:rPr>
        <w:t xml:space="preserve">кестеден </w:t>
      </w:r>
      <w:r w:rsidR="001A0E96" w:rsidRPr="00D006AE">
        <w:rPr>
          <w:rFonts w:ascii="Times New Roman" w:hAnsi="Times New Roman"/>
          <w:sz w:val="28"/>
          <w:szCs w:val="28"/>
          <w:lang w:val="kk-KZ"/>
        </w:rPr>
        <w:t>көріп отырғанымыздай кейбір механизмдер бойынша нәтижелер қаржылық болғандықтан, олардың қортынды көрсеткіштері белгілі болса (шығарылған өнім, өткізілген өнім және т.б.) олардың тиімділігін есептеуге мүмкіндік аламыз. Ал тиісті қор</w:t>
      </w:r>
      <w:r w:rsidR="00137ED8">
        <w:rPr>
          <w:rFonts w:ascii="Times New Roman" w:hAnsi="Times New Roman"/>
          <w:sz w:val="28"/>
          <w:szCs w:val="28"/>
          <w:lang w:val="kk-KZ"/>
        </w:rPr>
        <w:t>ы</w:t>
      </w:r>
      <w:r w:rsidR="001A0E96" w:rsidRPr="00D006AE">
        <w:rPr>
          <w:rFonts w:ascii="Times New Roman" w:hAnsi="Times New Roman"/>
          <w:sz w:val="28"/>
          <w:szCs w:val="28"/>
          <w:lang w:val="kk-KZ"/>
        </w:rPr>
        <w:t>тынды көрсеткіштер болмаған жағдайда және механизм қаржылық болмаса тиімділік деңгейін анықтау мүмкін емес.</w:t>
      </w:r>
    </w:p>
    <w:p w14:paraId="2D563254" w14:textId="77777777"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Жоғарыда аталған механизмдерд</w:t>
      </w:r>
      <w:r w:rsidR="00E85B84" w:rsidRPr="00D006AE">
        <w:rPr>
          <w:rFonts w:ascii="Times New Roman" w:hAnsi="Times New Roman"/>
          <w:sz w:val="28"/>
          <w:szCs w:val="28"/>
          <w:lang w:val="kk-KZ"/>
        </w:rPr>
        <w:t>ің қолданылуымен Қазақстанда 681</w:t>
      </w:r>
      <w:r w:rsidRPr="00D006AE">
        <w:rPr>
          <w:rFonts w:ascii="Times New Roman" w:hAnsi="Times New Roman"/>
          <w:sz w:val="28"/>
          <w:szCs w:val="28"/>
          <w:lang w:val="kk-KZ"/>
        </w:rPr>
        <w:t>-ға жуық инновациялық бағытталған МЖӘ негізінде жобалар жүзеге асырылуда. Олардың тиімділігін анықтау мақсатында, олардың жекелеген инновациялық сипаттағы жобаларына тоқталып өтуді жөн көрдік, және олардың біздің зерттеуімізге жақындығы олардың отандық кәсіпкерлермен ұйымдастырылып жүзеге асырылуында. Бұл жобалар</w:t>
      </w:r>
      <w:r w:rsidR="008D770C" w:rsidRPr="00D006AE">
        <w:rPr>
          <w:rFonts w:ascii="Times New Roman" w:hAnsi="Times New Roman"/>
          <w:sz w:val="28"/>
          <w:szCs w:val="28"/>
          <w:lang w:val="en-US"/>
        </w:rPr>
        <w:t xml:space="preserve"> (</w:t>
      </w:r>
      <w:r w:rsidR="00C503C8">
        <w:rPr>
          <w:rFonts w:ascii="Times New Roman" w:hAnsi="Times New Roman"/>
          <w:sz w:val="28"/>
          <w:szCs w:val="28"/>
          <w:lang w:val="kk-KZ"/>
        </w:rPr>
        <w:t>28, 29-</w:t>
      </w:r>
      <w:r w:rsidR="004766AA" w:rsidRPr="00D006AE">
        <w:rPr>
          <w:rFonts w:ascii="Times New Roman" w:hAnsi="Times New Roman"/>
          <w:sz w:val="28"/>
          <w:szCs w:val="28"/>
          <w:lang w:val="kk-KZ"/>
        </w:rPr>
        <w:t>кесте</w:t>
      </w:r>
      <w:r w:rsidR="00C503C8">
        <w:rPr>
          <w:rFonts w:ascii="Times New Roman" w:hAnsi="Times New Roman"/>
          <w:sz w:val="28"/>
          <w:szCs w:val="28"/>
          <w:lang w:val="kk-KZ"/>
        </w:rPr>
        <w:t>лер</w:t>
      </w:r>
      <w:r w:rsidR="008D770C" w:rsidRPr="00D006AE">
        <w:rPr>
          <w:rFonts w:ascii="Times New Roman" w:hAnsi="Times New Roman"/>
          <w:sz w:val="28"/>
          <w:szCs w:val="28"/>
          <w:lang w:val="en-US"/>
        </w:rPr>
        <w:t>)</w:t>
      </w:r>
      <w:r w:rsidRPr="00D006AE">
        <w:rPr>
          <w:rFonts w:ascii="Times New Roman" w:hAnsi="Times New Roman"/>
          <w:sz w:val="28"/>
          <w:szCs w:val="28"/>
          <w:lang w:val="kk-KZ"/>
        </w:rPr>
        <w:t>:</w:t>
      </w:r>
    </w:p>
    <w:p w14:paraId="5ED59CFA" w14:textId="77777777" w:rsidR="009E7A19" w:rsidRPr="00D006AE" w:rsidRDefault="00615346" w:rsidP="00D006AE">
      <w:pPr>
        <w:pStyle w:val="a7"/>
        <w:widowControl w:val="0"/>
        <w:numPr>
          <w:ilvl w:val="0"/>
          <w:numId w:val="31"/>
        </w:numPr>
        <w:tabs>
          <w:tab w:val="left" w:pos="426"/>
          <w:tab w:val="left" w:pos="851"/>
          <w:tab w:val="left" w:pos="1134"/>
        </w:tabs>
        <w:ind w:left="0" w:firstLine="709"/>
        <w:jc w:val="both"/>
        <w:rPr>
          <w:rFonts w:ascii="Times New Roman" w:hAnsi="Times New Roman"/>
          <w:sz w:val="28"/>
          <w:szCs w:val="28"/>
          <w:lang w:val="kk-KZ"/>
        </w:rPr>
      </w:pPr>
      <w:r w:rsidRPr="00D006AE">
        <w:rPr>
          <w:rFonts w:ascii="Times New Roman" w:hAnsi="Times New Roman"/>
          <w:sz w:val="28"/>
          <w:szCs w:val="28"/>
          <w:lang w:val="kk-KZ"/>
        </w:rPr>
        <w:t>«</w:t>
      </w:r>
      <w:r w:rsidR="009E7A19" w:rsidRPr="00D006AE">
        <w:rPr>
          <w:rFonts w:ascii="Times New Roman" w:hAnsi="Times New Roman"/>
          <w:sz w:val="28"/>
          <w:szCs w:val="28"/>
          <w:lang w:val="kk-KZ"/>
        </w:rPr>
        <w:t>Күнделік</w:t>
      </w:r>
      <w:r w:rsidRPr="00D006AE">
        <w:rPr>
          <w:rFonts w:ascii="Times New Roman" w:hAnsi="Times New Roman"/>
          <w:sz w:val="28"/>
          <w:szCs w:val="28"/>
          <w:lang w:val="kk-KZ"/>
        </w:rPr>
        <w:t>»</w:t>
      </w:r>
      <w:r w:rsidR="009E7A19" w:rsidRPr="00D006AE">
        <w:rPr>
          <w:rFonts w:ascii="Times New Roman" w:hAnsi="Times New Roman"/>
          <w:sz w:val="28"/>
          <w:szCs w:val="28"/>
          <w:lang w:val="kk-KZ"/>
        </w:rPr>
        <w:t xml:space="preserve"> автоматтандырылған ақпараттық жүйесін құру жобасы.</w:t>
      </w:r>
    </w:p>
    <w:p w14:paraId="43F40234" w14:textId="77777777" w:rsidR="009E7A19" w:rsidRPr="00D006AE" w:rsidRDefault="00615346" w:rsidP="00D006AE">
      <w:pPr>
        <w:pStyle w:val="a7"/>
        <w:widowControl w:val="0"/>
        <w:numPr>
          <w:ilvl w:val="0"/>
          <w:numId w:val="31"/>
        </w:numPr>
        <w:tabs>
          <w:tab w:val="left" w:pos="426"/>
          <w:tab w:val="left" w:pos="851"/>
          <w:tab w:val="left" w:pos="1134"/>
        </w:tabs>
        <w:ind w:left="0" w:firstLine="709"/>
        <w:jc w:val="both"/>
        <w:rPr>
          <w:rFonts w:ascii="Times New Roman" w:hAnsi="Times New Roman"/>
          <w:sz w:val="28"/>
          <w:szCs w:val="28"/>
          <w:lang w:val="kk-KZ"/>
        </w:rPr>
      </w:pPr>
      <w:r w:rsidRPr="00D006AE">
        <w:rPr>
          <w:rFonts w:ascii="Times New Roman" w:hAnsi="Times New Roman"/>
          <w:sz w:val="28"/>
          <w:szCs w:val="28"/>
          <w:lang w:val="kk-KZ"/>
        </w:rPr>
        <w:t>«</w:t>
      </w:r>
      <w:r w:rsidR="009E7A19" w:rsidRPr="00D006AE">
        <w:rPr>
          <w:rFonts w:ascii="Times New Roman" w:hAnsi="Times New Roman"/>
          <w:sz w:val="28"/>
          <w:szCs w:val="28"/>
          <w:lang w:val="kk-KZ"/>
        </w:rPr>
        <w:t>Астана қаласында фото</w:t>
      </w:r>
      <w:r w:rsidR="00804933">
        <w:rPr>
          <w:rFonts w:ascii="Times New Roman" w:hAnsi="Times New Roman"/>
          <w:sz w:val="28"/>
          <w:szCs w:val="28"/>
          <w:lang w:val="kk-KZ"/>
        </w:rPr>
        <w:t>-</w:t>
      </w:r>
      <w:r w:rsidR="009E7A19" w:rsidRPr="00D006AE">
        <w:rPr>
          <w:rFonts w:ascii="Times New Roman" w:hAnsi="Times New Roman"/>
          <w:sz w:val="28"/>
          <w:szCs w:val="28"/>
          <w:lang w:val="kk-KZ"/>
        </w:rPr>
        <w:t>бейнетіркеу және бейнебақылау ақпараттық-бағдарламалық кешенді құру және пайдалану</w:t>
      </w:r>
      <w:r w:rsidRPr="00D006AE">
        <w:rPr>
          <w:rFonts w:ascii="Times New Roman" w:hAnsi="Times New Roman"/>
          <w:sz w:val="28"/>
          <w:szCs w:val="28"/>
          <w:lang w:val="kk-KZ"/>
        </w:rPr>
        <w:t>»</w:t>
      </w:r>
      <w:r w:rsidR="009E7A19" w:rsidRPr="00D006AE">
        <w:rPr>
          <w:rFonts w:ascii="Times New Roman" w:hAnsi="Times New Roman"/>
          <w:sz w:val="28"/>
          <w:szCs w:val="28"/>
          <w:lang w:val="kk-KZ"/>
        </w:rPr>
        <w:t xml:space="preserve"> жобасы.</w:t>
      </w:r>
    </w:p>
    <w:p w14:paraId="03056780" w14:textId="77777777" w:rsidR="001A0E96" w:rsidRPr="00D006AE" w:rsidRDefault="001A0E96" w:rsidP="00D006AE">
      <w:pPr>
        <w:widowControl w:val="0"/>
        <w:spacing w:after="0" w:line="240" w:lineRule="auto"/>
        <w:ind w:firstLine="709"/>
        <w:jc w:val="both"/>
        <w:rPr>
          <w:rFonts w:ascii="Times New Roman" w:hAnsi="Times New Roman"/>
          <w:noProof/>
          <w:sz w:val="28"/>
          <w:szCs w:val="28"/>
          <w:lang w:val="kk-KZ" w:eastAsia="ru-RU"/>
        </w:rPr>
      </w:pPr>
    </w:p>
    <w:p w14:paraId="01604E7A" w14:textId="77777777" w:rsidR="009E7A19" w:rsidRPr="00D006AE" w:rsidRDefault="004766AA" w:rsidP="00C503C8">
      <w:pPr>
        <w:widowControl w:val="0"/>
        <w:spacing w:after="0" w:line="240" w:lineRule="auto"/>
        <w:jc w:val="both"/>
        <w:rPr>
          <w:rFonts w:ascii="Times New Roman" w:hAnsi="Times New Roman"/>
          <w:noProof/>
          <w:sz w:val="28"/>
          <w:szCs w:val="28"/>
          <w:lang w:val="kk-KZ" w:eastAsia="ru-RU"/>
        </w:rPr>
      </w:pPr>
      <w:r w:rsidRPr="00D006AE">
        <w:rPr>
          <w:rFonts w:ascii="Times New Roman" w:hAnsi="Times New Roman"/>
          <w:noProof/>
          <w:sz w:val="28"/>
          <w:szCs w:val="28"/>
          <w:lang w:val="kk-KZ" w:eastAsia="ru-RU"/>
        </w:rPr>
        <w:lastRenderedPageBreak/>
        <w:t>Кесте 2</w:t>
      </w:r>
      <w:r w:rsidR="00B17AD7" w:rsidRPr="00D006AE">
        <w:rPr>
          <w:rFonts w:ascii="Times New Roman" w:hAnsi="Times New Roman"/>
          <w:noProof/>
          <w:sz w:val="28"/>
          <w:szCs w:val="28"/>
          <w:lang w:val="kk-KZ" w:eastAsia="ru-RU"/>
        </w:rPr>
        <w:t>8</w:t>
      </w:r>
      <w:r w:rsidR="0013209E" w:rsidRPr="00D006AE">
        <w:rPr>
          <w:rFonts w:ascii="Times New Roman" w:hAnsi="Times New Roman"/>
          <w:noProof/>
          <w:sz w:val="28"/>
          <w:szCs w:val="28"/>
          <w:lang w:val="kk-KZ" w:eastAsia="ru-RU"/>
        </w:rPr>
        <w:t xml:space="preserve"> - </w:t>
      </w:r>
      <w:r w:rsidR="00615346" w:rsidRPr="00D006AE">
        <w:rPr>
          <w:rFonts w:ascii="Times New Roman" w:hAnsi="Times New Roman"/>
          <w:noProof/>
          <w:sz w:val="28"/>
          <w:szCs w:val="28"/>
          <w:lang w:val="kk-KZ" w:eastAsia="ru-RU"/>
        </w:rPr>
        <w:t>«</w:t>
      </w:r>
      <w:r w:rsidR="009E7A19" w:rsidRPr="00D006AE">
        <w:rPr>
          <w:rFonts w:ascii="Times New Roman" w:hAnsi="Times New Roman"/>
          <w:noProof/>
          <w:sz w:val="28"/>
          <w:szCs w:val="28"/>
          <w:lang w:val="kk-KZ" w:eastAsia="ru-RU"/>
        </w:rPr>
        <w:t>Күнделік</w:t>
      </w:r>
      <w:r w:rsidR="00615346" w:rsidRPr="00D006AE">
        <w:rPr>
          <w:rFonts w:ascii="Times New Roman" w:hAnsi="Times New Roman"/>
          <w:noProof/>
          <w:sz w:val="28"/>
          <w:szCs w:val="28"/>
          <w:lang w:val="kk-KZ" w:eastAsia="ru-RU"/>
        </w:rPr>
        <w:t>»</w:t>
      </w:r>
      <w:r w:rsidR="009E7A19" w:rsidRPr="00D006AE">
        <w:rPr>
          <w:rFonts w:ascii="Times New Roman" w:hAnsi="Times New Roman"/>
          <w:noProof/>
          <w:sz w:val="28"/>
          <w:szCs w:val="28"/>
          <w:lang w:val="kk-KZ" w:eastAsia="ru-RU"/>
        </w:rPr>
        <w:t xml:space="preserve"> автоматтандырылған</w:t>
      </w:r>
      <w:r w:rsidR="00C503C8">
        <w:rPr>
          <w:rFonts w:ascii="Times New Roman" w:hAnsi="Times New Roman"/>
          <w:noProof/>
          <w:sz w:val="28"/>
          <w:szCs w:val="28"/>
          <w:lang w:val="kk-KZ" w:eastAsia="ru-RU"/>
        </w:rPr>
        <w:t xml:space="preserve"> ақпараттық жүйесін құру жобасы</w:t>
      </w:r>
    </w:p>
    <w:p w14:paraId="66AF61E8" w14:textId="77777777" w:rsidR="009E7A19" w:rsidRPr="00C503C8" w:rsidRDefault="009E7A19" w:rsidP="00C503C8">
      <w:pPr>
        <w:widowControl w:val="0"/>
        <w:spacing w:after="0" w:line="240" w:lineRule="auto"/>
        <w:ind w:firstLine="709"/>
        <w:jc w:val="right"/>
        <w:rPr>
          <w:rFonts w:ascii="Times New Roman" w:hAnsi="Times New Roman"/>
          <w:noProof/>
          <w:sz w:val="16"/>
          <w:szCs w:val="16"/>
          <w:lang w:val="kk-KZ" w:eastAsia="ru-RU"/>
        </w:rPr>
      </w:pPr>
    </w:p>
    <w:tbl>
      <w:tblPr>
        <w:tblStyle w:val="23"/>
        <w:tblW w:w="4866" w:type="pct"/>
        <w:tblInd w:w="150" w:type="dxa"/>
        <w:tblLook w:val="04A0" w:firstRow="1" w:lastRow="0" w:firstColumn="1" w:lastColumn="0" w:noHBand="0" w:noVBand="1"/>
      </w:tblPr>
      <w:tblGrid>
        <w:gridCol w:w="3360"/>
        <w:gridCol w:w="6230"/>
      </w:tblGrid>
      <w:tr w:rsidR="009E7A19" w:rsidRPr="00D006AE" w14:paraId="4590CFCE" w14:textId="77777777" w:rsidTr="00C503C8">
        <w:tc>
          <w:tcPr>
            <w:tcW w:w="1752" w:type="pct"/>
            <w:tcBorders>
              <w:top w:val="single" w:sz="4" w:space="0" w:color="auto"/>
              <w:left w:val="single" w:sz="4" w:space="0" w:color="auto"/>
              <w:bottom w:val="single" w:sz="4" w:space="0" w:color="auto"/>
              <w:right w:val="single" w:sz="4" w:space="0" w:color="auto"/>
            </w:tcBorders>
            <w:hideMark/>
          </w:tcPr>
          <w:p w14:paraId="714BEBF8" w14:textId="77777777" w:rsidR="009E7A19" w:rsidRPr="00D006AE" w:rsidRDefault="009E7A19" w:rsidP="00C503C8">
            <w:pPr>
              <w:widowControl w:val="0"/>
              <w:ind w:firstLine="709"/>
              <w:jc w:val="center"/>
              <w:rPr>
                <w:rFonts w:ascii="Times New Roman" w:hAnsi="Times New Roman"/>
                <w:noProof/>
                <w:sz w:val="24"/>
                <w:szCs w:val="24"/>
                <w:lang w:val="kk-KZ" w:eastAsia="ru-RU"/>
              </w:rPr>
            </w:pPr>
            <w:r w:rsidRPr="00D006AE">
              <w:rPr>
                <w:rFonts w:ascii="Times New Roman" w:hAnsi="Times New Roman"/>
                <w:noProof/>
                <w:sz w:val="24"/>
                <w:szCs w:val="24"/>
                <w:lang w:val="kk-KZ" w:eastAsia="ru-RU"/>
              </w:rPr>
              <w:t>Сала</w:t>
            </w:r>
          </w:p>
        </w:tc>
        <w:tc>
          <w:tcPr>
            <w:tcW w:w="3248" w:type="pct"/>
            <w:tcBorders>
              <w:top w:val="single" w:sz="4" w:space="0" w:color="auto"/>
              <w:left w:val="single" w:sz="4" w:space="0" w:color="auto"/>
              <w:bottom w:val="single" w:sz="4" w:space="0" w:color="auto"/>
              <w:right w:val="single" w:sz="4" w:space="0" w:color="auto"/>
            </w:tcBorders>
            <w:hideMark/>
          </w:tcPr>
          <w:p w14:paraId="08A88F5E" w14:textId="77777777" w:rsidR="009E7A19" w:rsidRPr="00D006AE" w:rsidRDefault="009E7A19" w:rsidP="00C503C8">
            <w:pPr>
              <w:widowControl w:val="0"/>
              <w:ind w:firstLine="709"/>
              <w:jc w:val="center"/>
              <w:rPr>
                <w:rFonts w:ascii="Times New Roman" w:hAnsi="Times New Roman"/>
                <w:noProof/>
                <w:sz w:val="24"/>
                <w:szCs w:val="24"/>
                <w:lang w:val="kk-KZ" w:eastAsia="ru-RU"/>
              </w:rPr>
            </w:pPr>
            <w:r w:rsidRPr="00D006AE">
              <w:rPr>
                <w:rFonts w:ascii="Times New Roman" w:hAnsi="Times New Roman"/>
                <w:noProof/>
                <w:sz w:val="24"/>
                <w:szCs w:val="24"/>
                <w:lang w:val="kk-KZ" w:eastAsia="ru-RU"/>
              </w:rPr>
              <w:t>Білім</w:t>
            </w:r>
          </w:p>
        </w:tc>
      </w:tr>
      <w:tr w:rsidR="009E7A19" w:rsidRPr="00AA0C23" w14:paraId="098E1EA3" w14:textId="77777777" w:rsidTr="00C503C8">
        <w:tc>
          <w:tcPr>
            <w:tcW w:w="1752" w:type="pct"/>
            <w:tcBorders>
              <w:top w:val="single" w:sz="4" w:space="0" w:color="auto"/>
              <w:left w:val="single" w:sz="4" w:space="0" w:color="auto"/>
              <w:bottom w:val="single" w:sz="4" w:space="0" w:color="auto"/>
              <w:right w:val="single" w:sz="4" w:space="0" w:color="auto"/>
            </w:tcBorders>
            <w:hideMark/>
          </w:tcPr>
          <w:p w14:paraId="5F80F6B0" w14:textId="77777777" w:rsidR="009E7A19" w:rsidRPr="00D006AE" w:rsidRDefault="009E7A19" w:rsidP="00D006AE">
            <w:pPr>
              <w:widowControl w:val="0"/>
              <w:jc w:val="both"/>
              <w:rPr>
                <w:rFonts w:ascii="Times New Roman" w:hAnsi="Times New Roman"/>
                <w:noProof/>
                <w:sz w:val="24"/>
                <w:szCs w:val="24"/>
                <w:lang w:val="kk-KZ" w:eastAsia="ru-RU"/>
              </w:rPr>
            </w:pPr>
            <w:r w:rsidRPr="00D006AE">
              <w:rPr>
                <w:rFonts w:ascii="Times New Roman" w:hAnsi="Times New Roman"/>
                <w:noProof/>
                <w:sz w:val="24"/>
                <w:szCs w:val="24"/>
                <w:lang w:val="kk-KZ" w:eastAsia="ru-RU"/>
              </w:rPr>
              <w:t>Жобаның мәртебесі</w:t>
            </w:r>
          </w:p>
        </w:tc>
        <w:tc>
          <w:tcPr>
            <w:tcW w:w="3248" w:type="pct"/>
            <w:tcBorders>
              <w:top w:val="single" w:sz="4" w:space="0" w:color="auto"/>
              <w:left w:val="single" w:sz="4" w:space="0" w:color="auto"/>
              <w:bottom w:val="single" w:sz="4" w:space="0" w:color="auto"/>
              <w:right w:val="single" w:sz="4" w:space="0" w:color="auto"/>
            </w:tcBorders>
            <w:hideMark/>
          </w:tcPr>
          <w:p w14:paraId="7184AA82" w14:textId="77777777" w:rsidR="009E7A19" w:rsidRPr="00D006AE" w:rsidRDefault="009E7A19" w:rsidP="00D006AE">
            <w:pPr>
              <w:widowControl w:val="0"/>
              <w:rPr>
                <w:rFonts w:ascii="Times New Roman" w:hAnsi="Times New Roman"/>
                <w:noProof/>
                <w:sz w:val="24"/>
                <w:szCs w:val="24"/>
                <w:lang w:val="kk-KZ" w:eastAsia="ru-RU"/>
              </w:rPr>
            </w:pPr>
            <w:r w:rsidRPr="00D006AE">
              <w:rPr>
                <w:rFonts w:ascii="Times New Roman" w:hAnsi="Times New Roman"/>
                <w:noProof/>
                <w:sz w:val="24"/>
                <w:szCs w:val="24"/>
                <w:lang w:val="kk-KZ" w:eastAsia="ru-RU"/>
              </w:rPr>
              <w:t>Шарт жасалды және 2018 жылдың 26 қаңтарда тіркелді</w:t>
            </w:r>
          </w:p>
        </w:tc>
      </w:tr>
      <w:tr w:rsidR="009E7A19" w:rsidRPr="00AA0C23" w14:paraId="24179B6A" w14:textId="77777777" w:rsidTr="00C503C8">
        <w:tc>
          <w:tcPr>
            <w:tcW w:w="1752" w:type="pct"/>
            <w:tcBorders>
              <w:top w:val="single" w:sz="4" w:space="0" w:color="auto"/>
              <w:left w:val="single" w:sz="4" w:space="0" w:color="auto"/>
              <w:bottom w:val="single" w:sz="4" w:space="0" w:color="auto"/>
              <w:right w:val="single" w:sz="4" w:space="0" w:color="auto"/>
            </w:tcBorders>
            <w:hideMark/>
          </w:tcPr>
          <w:p w14:paraId="2C3A0BCA" w14:textId="77777777" w:rsidR="009E7A19" w:rsidRPr="00D006AE" w:rsidRDefault="009E7A19" w:rsidP="00D006AE">
            <w:pPr>
              <w:widowControl w:val="0"/>
              <w:rPr>
                <w:rFonts w:ascii="Times New Roman" w:hAnsi="Times New Roman"/>
                <w:noProof/>
                <w:sz w:val="24"/>
                <w:szCs w:val="24"/>
                <w:lang w:val="kk-KZ" w:eastAsia="ru-RU"/>
              </w:rPr>
            </w:pPr>
            <w:r w:rsidRPr="00D006AE">
              <w:rPr>
                <w:rFonts w:ascii="Times New Roman" w:hAnsi="Times New Roman"/>
                <w:noProof/>
                <w:sz w:val="24"/>
                <w:szCs w:val="24"/>
                <w:lang w:val="kk-KZ" w:eastAsia="ru-RU"/>
              </w:rPr>
              <w:t>Келісім шарт құны</w:t>
            </w:r>
          </w:p>
        </w:tc>
        <w:tc>
          <w:tcPr>
            <w:tcW w:w="3248" w:type="pct"/>
            <w:tcBorders>
              <w:top w:val="single" w:sz="4" w:space="0" w:color="auto"/>
              <w:left w:val="single" w:sz="4" w:space="0" w:color="auto"/>
              <w:bottom w:val="single" w:sz="4" w:space="0" w:color="auto"/>
              <w:right w:val="single" w:sz="4" w:space="0" w:color="auto"/>
            </w:tcBorders>
            <w:hideMark/>
          </w:tcPr>
          <w:p w14:paraId="49E2FD2E" w14:textId="77777777" w:rsidR="009E7A19" w:rsidRPr="00D006AE" w:rsidRDefault="009E7A19" w:rsidP="00D006AE">
            <w:pPr>
              <w:widowControl w:val="0"/>
              <w:jc w:val="both"/>
              <w:rPr>
                <w:rFonts w:ascii="Times New Roman" w:hAnsi="Times New Roman"/>
                <w:noProof/>
                <w:sz w:val="24"/>
                <w:szCs w:val="24"/>
                <w:lang w:val="kk-KZ" w:eastAsia="ru-RU"/>
              </w:rPr>
            </w:pPr>
            <w:r w:rsidRPr="00D006AE">
              <w:rPr>
                <w:rFonts w:ascii="Times New Roman" w:hAnsi="Times New Roman"/>
                <w:noProof/>
                <w:sz w:val="24"/>
                <w:szCs w:val="24"/>
                <w:lang w:val="kk-KZ" w:eastAsia="ru-RU"/>
              </w:rPr>
              <w:t>5815,7 млн. теңге жобаны іске асыруға арналған шарт бойынша мемлекеттік әріптес тарапынан қаржыландыру көзделмеген.</w:t>
            </w:r>
          </w:p>
        </w:tc>
      </w:tr>
      <w:tr w:rsidR="009E7A19" w:rsidRPr="00D006AE" w14:paraId="2475E882" w14:textId="77777777" w:rsidTr="00C503C8">
        <w:tc>
          <w:tcPr>
            <w:tcW w:w="1752" w:type="pct"/>
            <w:tcBorders>
              <w:top w:val="single" w:sz="4" w:space="0" w:color="auto"/>
              <w:left w:val="single" w:sz="4" w:space="0" w:color="auto"/>
              <w:bottom w:val="single" w:sz="4" w:space="0" w:color="auto"/>
              <w:right w:val="single" w:sz="4" w:space="0" w:color="auto"/>
            </w:tcBorders>
            <w:hideMark/>
          </w:tcPr>
          <w:p w14:paraId="38B1F2D9" w14:textId="77777777" w:rsidR="009E7A19" w:rsidRPr="00D006AE" w:rsidRDefault="009E7A19" w:rsidP="00D006AE">
            <w:pPr>
              <w:widowControl w:val="0"/>
              <w:rPr>
                <w:rFonts w:ascii="Times New Roman" w:hAnsi="Times New Roman"/>
                <w:noProof/>
                <w:sz w:val="24"/>
                <w:szCs w:val="24"/>
                <w:lang w:val="kk-KZ" w:eastAsia="ru-RU"/>
              </w:rPr>
            </w:pPr>
            <w:r w:rsidRPr="00D006AE">
              <w:rPr>
                <w:rFonts w:ascii="Times New Roman" w:hAnsi="Times New Roman"/>
                <w:noProof/>
                <w:sz w:val="24"/>
                <w:szCs w:val="24"/>
                <w:lang w:val="kk-KZ" w:eastAsia="ru-RU"/>
              </w:rPr>
              <w:t>Мемлекеттік әріптес</w:t>
            </w:r>
          </w:p>
        </w:tc>
        <w:tc>
          <w:tcPr>
            <w:tcW w:w="3248" w:type="pct"/>
            <w:tcBorders>
              <w:top w:val="single" w:sz="4" w:space="0" w:color="auto"/>
              <w:left w:val="single" w:sz="4" w:space="0" w:color="auto"/>
              <w:bottom w:val="single" w:sz="4" w:space="0" w:color="auto"/>
              <w:right w:val="single" w:sz="4" w:space="0" w:color="auto"/>
            </w:tcBorders>
            <w:hideMark/>
          </w:tcPr>
          <w:p w14:paraId="1DBE314C" w14:textId="77777777" w:rsidR="009E7A19" w:rsidRPr="00D006AE" w:rsidRDefault="009E7A19" w:rsidP="00D006AE">
            <w:pPr>
              <w:widowControl w:val="0"/>
              <w:jc w:val="both"/>
              <w:rPr>
                <w:rFonts w:ascii="Times New Roman" w:hAnsi="Times New Roman"/>
                <w:noProof/>
                <w:sz w:val="24"/>
                <w:szCs w:val="24"/>
                <w:lang w:val="kk-KZ" w:eastAsia="ru-RU"/>
              </w:rPr>
            </w:pPr>
            <w:r w:rsidRPr="00D006AE">
              <w:rPr>
                <w:rFonts w:ascii="Times New Roman" w:hAnsi="Times New Roman"/>
                <w:noProof/>
                <w:sz w:val="24"/>
                <w:szCs w:val="24"/>
                <w:lang w:val="kk-KZ" w:eastAsia="ru-RU"/>
              </w:rPr>
              <w:t>ҚР БжҒМ</w:t>
            </w:r>
          </w:p>
        </w:tc>
      </w:tr>
      <w:tr w:rsidR="009E7A19" w:rsidRPr="00D006AE" w14:paraId="6F645BFE" w14:textId="77777777" w:rsidTr="00C503C8">
        <w:tc>
          <w:tcPr>
            <w:tcW w:w="1752" w:type="pct"/>
            <w:tcBorders>
              <w:top w:val="single" w:sz="4" w:space="0" w:color="auto"/>
              <w:left w:val="single" w:sz="4" w:space="0" w:color="auto"/>
              <w:bottom w:val="single" w:sz="4" w:space="0" w:color="auto"/>
              <w:right w:val="single" w:sz="4" w:space="0" w:color="auto"/>
            </w:tcBorders>
            <w:hideMark/>
          </w:tcPr>
          <w:p w14:paraId="5A658A08" w14:textId="77777777" w:rsidR="009E7A19" w:rsidRPr="00D006AE" w:rsidRDefault="009E7A19" w:rsidP="00D006AE">
            <w:pPr>
              <w:widowControl w:val="0"/>
              <w:rPr>
                <w:rFonts w:ascii="Times New Roman" w:hAnsi="Times New Roman"/>
                <w:noProof/>
                <w:sz w:val="24"/>
                <w:szCs w:val="24"/>
                <w:lang w:val="kk-KZ" w:eastAsia="ru-RU"/>
              </w:rPr>
            </w:pPr>
            <w:r w:rsidRPr="00D006AE">
              <w:rPr>
                <w:rFonts w:ascii="Times New Roman" w:hAnsi="Times New Roman"/>
                <w:noProof/>
                <w:sz w:val="24"/>
                <w:szCs w:val="24"/>
                <w:lang w:val="kk-KZ" w:eastAsia="ru-RU"/>
              </w:rPr>
              <w:t>Жеке әріптес</w:t>
            </w:r>
          </w:p>
        </w:tc>
        <w:tc>
          <w:tcPr>
            <w:tcW w:w="3248" w:type="pct"/>
            <w:tcBorders>
              <w:top w:val="single" w:sz="4" w:space="0" w:color="auto"/>
              <w:left w:val="single" w:sz="4" w:space="0" w:color="auto"/>
              <w:bottom w:val="single" w:sz="4" w:space="0" w:color="auto"/>
              <w:right w:val="single" w:sz="4" w:space="0" w:color="auto"/>
            </w:tcBorders>
            <w:hideMark/>
          </w:tcPr>
          <w:p w14:paraId="046D47B3" w14:textId="77777777" w:rsidR="009E7A19" w:rsidRPr="00D006AE" w:rsidRDefault="009E7A19" w:rsidP="00D006AE">
            <w:pPr>
              <w:widowControl w:val="0"/>
              <w:jc w:val="both"/>
              <w:rPr>
                <w:rFonts w:ascii="Times New Roman" w:hAnsi="Times New Roman"/>
                <w:noProof/>
                <w:sz w:val="24"/>
                <w:szCs w:val="24"/>
                <w:lang w:val="kk-KZ" w:eastAsia="ru-RU"/>
              </w:rPr>
            </w:pPr>
            <w:r w:rsidRPr="00D006AE">
              <w:rPr>
                <w:rFonts w:ascii="Times New Roman" w:hAnsi="Times New Roman"/>
                <w:noProof/>
                <w:sz w:val="24"/>
                <w:szCs w:val="24"/>
                <w:lang w:val="kk-KZ" w:eastAsia="ru-RU"/>
              </w:rPr>
              <w:t xml:space="preserve"> </w:t>
            </w:r>
            <w:r w:rsidR="00615346" w:rsidRPr="00D006AE">
              <w:rPr>
                <w:rFonts w:ascii="Times New Roman" w:hAnsi="Times New Roman"/>
                <w:noProof/>
                <w:sz w:val="24"/>
                <w:szCs w:val="24"/>
                <w:lang w:val="kk-KZ" w:eastAsia="ru-RU"/>
              </w:rPr>
              <w:t>«</w:t>
            </w:r>
            <w:r w:rsidRPr="00D006AE">
              <w:rPr>
                <w:rFonts w:ascii="Times New Roman" w:hAnsi="Times New Roman"/>
                <w:noProof/>
                <w:sz w:val="24"/>
                <w:szCs w:val="24"/>
                <w:lang w:val="kk-KZ" w:eastAsia="ru-RU"/>
              </w:rPr>
              <w:t>Күнделік</w:t>
            </w:r>
            <w:r w:rsidR="00615346" w:rsidRPr="00D006AE">
              <w:rPr>
                <w:rFonts w:ascii="Times New Roman" w:hAnsi="Times New Roman"/>
                <w:noProof/>
                <w:sz w:val="24"/>
                <w:szCs w:val="24"/>
                <w:lang w:val="kk-KZ" w:eastAsia="ru-RU"/>
              </w:rPr>
              <w:t>»</w:t>
            </w:r>
            <w:r w:rsidRPr="00D006AE">
              <w:rPr>
                <w:rFonts w:ascii="Times New Roman" w:hAnsi="Times New Roman"/>
                <w:noProof/>
                <w:sz w:val="24"/>
                <w:szCs w:val="24"/>
                <w:lang w:val="kk-KZ" w:eastAsia="ru-RU"/>
              </w:rPr>
              <w:t xml:space="preserve">  (</w:t>
            </w:r>
            <w:r w:rsidRPr="00D006AE">
              <w:rPr>
                <w:rFonts w:ascii="Times New Roman" w:hAnsi="Times New Roman"/>
                <w:noProof/>
                <w:sz w:val="24"/>
                <w:szCs w:val="24"/>
                <w:lang w:val="en-US" w:eastAsia="ru-RU"/>
              </w:rPr>
              <w:t>Kundelik</w:t>
            </w:r>
            <w:r w:rsidRPr="00D006AE">
              <w:rPr>
                <w:rFonts w:ascii="Times New Roman" w:hAnsi="Times New Roman"/>
                <w:noProof/>
                <w:sz w:val="24"/>
                <w:szCs w:val="24"/>
                <w:lang w:val="kk-KZ" w:eastAsia="ru-RU"/>
              </w:rPr>
              <w:t>)</w:t>
            </w:r>
            <w:r w:rsidR="00F93693" w:rsidRPr="00D006AE">
              <w:rPr>
                <w:rFonts w:ascii="Times New Roman" w:hAnsi="Times New Roman"/>
                <w:noProof/>
                <w:sz w:val="24"/>
                <w:szCs w:val="24"/>
                <w:lang w:val="kk-KZ" w:eastAsia="ru-RU"/>
              </w:rPr>
              <w:t xml:space="preserve"> ЖШС</w:t>
            </w:r>
          </w:p>
        </w:tc>
      </w:tr>
      <w:tr w:rsidR="009E7A19" w:rsidRPr="00D006AE" w14:paraId="69E43752" w14:textId="77777777" w:rsidTr="00C503C8">
        <w:tc>
          <w:tcPr>
            <w:tcW w:w="1752" w:type="pct"/>
            <w:tcBorders>
              <w:top w:val="single" w:sz="4" w:space="0" w:color="auto"/>
              <w:left w:val="single" w:sz="4" w:space="0" w:color="auto"/>
              <w:bottom w:val="single" w:sz="4" w:space="0" w:color="auto"/>
              <w:right w:val="single" w:sz="4" w:space="0" w:color="auto"/>
            </w:tcBorders>
            <w:hideMark/>
          </w:tcPr>
          <w:p w14:paraId="782A016D" w14:textId="77777777" w:rsidR="009E7A19" w:rsidRPr="00D006AE" w:rsidRDefault="009E7A19" w:rsidP="00D006AE">
            <w:pPr>
              <w:widowControl w:val="0"/>
              <w:rPr>
                <w:rFonts w:ascii="Times New Roman" w:hAnsi="Times New Roman"/>
                <w:noProof/>
                <w:sz w:val="24"/>
                <w:szCs w:val="24"/>
                <w:lang w:val="kk-KZ" w:eastAsia="ru-RU"/>
              </w:rPr>
            </w:pPr>
            <w:r w:rsidRPr="00D006AE">
              <w:rPr>
                <w:rFonts w:ascii="Times New Roman" w:hAnsi="Times New Roman"/>
                <w:noProof/>
                <w:sz w:val="24"/>
                <w:szCs w:val="24"/>
                <w:lang w:val="kk-KZ" w:eastAsia="ru-RU"/>
              </w:rPr>
              <w:t>Жобаны іске асыру кезеңі</w:t>
            </w:r>
          </w:p>
        </w:tc>
        <w:tc>
          <w:tcPr>
            <w:tcW w:w="3248" w:type="pct"/>
            <w:tcBorders>
              <w:top w:val="single" w:sz="4" w:space="0" w:color="auto"/>
              <w:left w:val="single" w:sz="4" w:space="0" w:color="auto"/>
              <w:bottom w:val="single" w:sz="4" w:space="0" w:color="auto"/>
              <w:right w:val="single" w:sz="4" w:space="0" w:color="auto"/>
            </w:tcBorders>
            <w:hideMark/>
          </w:tcPr>
          <w:p w14:paraId="7E85B100" w14:textId="77777777" w:rsidR="009E7A19" w:rsidRPr="00D006AE" w:rsidRDefault="009E7A19" w:rsidP="00D006AE">
            <w:pPr>
              <w:widowControl w:val="0"/>
              <w:jc w:val="both"/>
              <w:rPr>
                <w:rFonts w:ascii="Times New Roman" w:hAnsi="Times New Roman"/>
                <w:noProof/>
                <w:sz w:val="24"/>
                <w:szCs w:val="24"/>
                <w:lang w:val="kk-KZ" w:eastAsia="ru-RU"/>
              </w:rPr>
            </w:pPr>
            <w:r w:rsidRPr="00D006AE">
              <w:rPr>
                <w:rFonts w:ascii="Times New Roman" w:hAnsi="Times New Roman"/>
                <w:noProof/>
                <w:sz w:val="24"/>
                <w:szCs w:val="24"/>
                <w:lang w:val="kk-KZ" w:eastAsia="ru-RU"/>
              </w:rPr>
              <w:t>12 жыл</w:t>
            </w:r>
          </w:p>
        </w:tc>
      </w:tr>
      <w:tr w:rsidR="009E7A19" w:rsidRPr="00C503C8" w14:paraId="0323AA5A" w14:textId="77777777" w:rsidTr="00C503C8">
        <w:tc>
          <w:tcPr>
            <w:tcW w:w="1752" w:type="pct"/>
            <w:tcBorders>
              <w:top w:val="single" w:sz="4" w:space="0" w:color="auto"/>
              <w:left w:val="single" w:sz="4" w:space="0" w:color="auto"/>
              <w:bottom w:val="single" w:sz="4" w:space="0" w:color="auto"/>
              <w:right w:val="single" w:sz="4" w:space="0" w:color="auto"/>
            </w:tcBorders>
            <w:hideMark/>
          </w:tcPr>
          <w:p w14:paraId="732B3B66" w14:textId="77777777" w:rsidR="009E7A19" w:rsidRPr="00D006AE" w:rsidRDefault="00615346" w:rsidP="00D006AE">
            <w:pPr>
              <w:pStyle w:val="a7"/>
              <w:widowControl w:val="0"/>
              <w:jc w:val="both"/>
              <w:rPr>
                <w:rFonts w:ascii="Times New Roman" w:hAnsi="Times New Roman"/>
                <w:sz w:val="24"/>
                <w:szCs w:val="24"/>
                <w:lang w:val="kk-KZ"/>
              </w:rPr>
            </w:pPr>
            <w:r w:rsidRPr="00D006AE">
              <w:rPr>
                <w:rFonts w:ascii="Times New Roman" w:hAnsi="Times New Roman"/>
                <w:noProof/>
                <w:sz w:val="24"/>
                <w:szCs w:val="24"/>
                <w:lang w:val="kk-KZ" w:eastAsia="ru-RU"/>
              </w:rPr>
              <w:t>«</w:t>
            </w:r>
            <w:r w:rsidR="009E7A19" w:rsidRPr="00D006AE">
              <w:rPr>
                <w:rFonts w:ascii="Times New Roman" w:hAnsi="Times New Roman"/>
                <w:noProof/>
                <w:sz w:val="24"/>
                <w:szCs w:val="24"/>
                <w:lang w:val="kk-KZ" w:eastAsia="ru-RU"/>
              </w:rPr>
              <w:t>Күнделік</w:t>
            </w:r>
            <w:r w:rsidRPr="00D006AE">
              <w:rPr>
                <w:rFonts w:ascii="Times New Roman" w:hAnsi="Times New Roman"/>
                <w:noProof/>
                <w:sz w:val="24"/>
                <w:szCs w:val="24"/>
                <w:lang w:val="kk-KZ" w:eastAsia="ru-RU"/>
              </w:rPr>
              <w:t>»</w:t>
            </w:r>
            <w:r w:rsidR="009E7A19" w:rsidRPr="00D006AE">
              <w:rPr>
                <w:rFonts w:ascii="Times New Roman" w:hAnsi="Times New Roman"/>
                <w:noProof/>
                <w:sz w:val="24"/>
                <w:szCs w:val="24"/>
                <w:lang w:val="kk-KZ" w:eastAsia="ru-RU"/>
              </w:rPr>
              <w:t xml:space="preserve">  (</w:t>
            </w:r>
            <w:r w:rsidR="009E7A19" w:rsidRPr="00D006AE">
              <w:rPr>
                <w:rFonts w:ascii="Times New Roman" w:hAnsi="Times New Roman"/>
                <w:noProof/>
                <w:sz w:val="24"/>
                <w:szCs w:val="24"/>
                <w:lang w:val="en-US" w:eastAsia="ru-RU"/>
              </w:rPr>
              <w:t>Kundelik</w:t>
            </w:r>
            <w:r w:rsidR="009E7A19" w:rsidRPr="00D006AE">
              <w:rPr>
                <w:rFonts w:ascii="Times New Roman" w:hAnsi="Times New Roman"/>
                <w:noProof/>
                <w:sz w:val="24"/>
                <w:szCs w:val="24"/>
                <w:lang w:val="kk-KZ" w:eastAsia="ru-RU"/>
              </w:rPr>
              <w:t>)</w:t>
            </w:r>
            <w:r w:rsidR="00F93693" w:rsidRPr="00D006AE">
              <w:rPr>
                <w:rFonts w:ascii="Times New Roman" w:hAnsi="Times New Roman"/>
                <w:noProof/>
                <w:sz w:val="24"/>
                <w:szCs w:val="24"/>
                <w:lang w:val="kk-KZ" w:eastAsia="ru-RU"/>
              </w:rPr>
              <w:t xml:space="preserve"> ЖШС</w:t>
            </w:r>
            <w:r w:rsidR="00F93693" w:rsidRPr="00D006AE">
              <w:rPr>
                <w:rFonts w:ascii="Times New Roman" w:hAnsi="Times New Roman"/>
                <w:sz w:val="24"/>
                <w:szCs w:val="24"/>
                <w:lang w:val="kk-KZ"/>
              </w:rPr>
              <w:t xml:space="preserve"> жобасының порталы бой</w:t>
            </w:r>
            <w:r w:rsidR="009E7A19" w:rsidRPr="00D006AE">
              <w:rPr>
                <w:rFonts w:ascii="Times New Roman" w:hAnsi="Times New Roman"/>
                <w:sz w:val="24"/>
                <w:szCs w:val="24"/>
                <w:lang w:val="kk-KZ"/>
              </w:rPr>
              <w:t xml:space="preserve">ынша </w:t>
            </w:r>
            <w:r w:rsidR="00F93693" w:rsidRPr="00D006AE">
              <w:rPr>
                <w:rFonts w:ascii="Times New Roman" w:hAnsi="Times New Roman"/>
                <w:sz w:val="24"/>
                <w:szCs w:val="24"/>
                <w:lang w:val="kk-KZ"/>
              </w:rPr>
              <w:t xml:space="preserve">2020 жылы </w:t>
            </w:r>
            <w:r w:rsidR="009E7A19" w:rsidRPr="00D006AE">
              <w:rPr>
                <w:rFonts w:ascii="Times New Roman" w:hAnsi="Times New Roman"/>
                <w:sz w:val="24"/>
                <w:szCs w:val="24"/>
                <w:lang w:val="kk-KZ"/>
              </w:rPr>
              <w:t xml:space="preserve">түскен табыс көлемі </w:t>
            </w:r>
          </w:p>
        </w:tc>
        <w:tc>
          <w:tcPr>
            <w:tcW w:w="3248" w:type="pct"/>
            <w:tcBorders>
              <w:top w:val="single" w:sz="4" w:space="0" w:color="auto"/>
              <w:left w:val="single" w:sz="4" w:space="0" w:color="auto"/>
              <w:bottom w:val="single" w:sz="4" w:space="0" w:color="auto"/>
              <w:right w:val="single" w:sz="4" w:space="0" w:color="auto"/>
            </w:tcBorders>
            <w:hideMark/>
          </w:tcPr>
          <w:p w14:paraId="5C92A67F" w14:textId="77777777" w:rsidR="009E7A19" w:rsidRPr="00D006AE" w:rsidRDefault="009E7A19" w:rsidP="00D006AE">
            <w:pPr>
              <w:pStyle w:val="a7"/>
              <w:widowControl w:val="0"/>
              <w:jc w:val="both"/>
              <w:rPr>
                <w:rFonts w:ascii="Times New Roman" w:hAnsi="Times New Roman"/>
                <w:sz w:val="24"/>
                <w:szCs w:val="24"/>
                <w:lang w:val="kk-KZ"/>
              </w:rPr>
            </w:pPr>
          </w:p>
          <w:p w14:paraId="010A4C74" w14:textId="77777777" w:rsidR="009E7A19" w:rsidRPr="00D006AE" w:rsidRDefault="009E7A19"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865,8 млн</w:t>
            </w:r>
            <w:r w:rsidR="00C503C8">
              <w:rPr>
                <w:rFonts w:ascii="Times New Roman" w:hAnsi="Times New Roman"/>
                <w:sz w:val="24"/>
                <w:szCs w:val="24"/>
                <w:lang w:val="kk-KZ"/>
              </w:rPr>
              <w:t>.</w:t>
            </w:r>
            <w:r w:rsidRPr="00D006AE">
              <w:rPr>
                <w:rFonts w:ascii="Times New Roman" w:hAnsi="Times New Roman"/>
                <w:sz w:val="24"/>
                <w:szCs w:val="24"/>
                <w:lang w:val="kk-KZ"/>
              </w:rPr>
              <w:t xml:space="preserve"> теңге </w:t>
            </w:r>
          </w:p>
        </w:tc>
      </w:tr>
      <w:tr w:rsidR="009E7A19" w:rsidRPr="00AA0C23" w14:paraId="57ABE52C" w14:textId="77777777" w:rsidTr="00C503C8">
        <w:tc>
          <w:tcPr>
            <w:tcW w:w="1752" w:type="pct"/>
            <w:tcBorders>
              <w:top w:val="single" w:sz="4" w:space="0" w:color="auto"/>
              <w:left w:val="single" w:sz="4" w:space="0" w:color="auto"/>
              <w:bottom w:val="single" w:sz="4" w:space="0" w:color="auto"/>
              <w:right w:val="single" w:sz="4" w:space="0" w:color="auto"/>
            </w:tcBorders>
            <w:hideMark/>
          </w:tcPr>
          <w:p w14:paraId="0A4AF89F" w14:textId="77777777" w:rsidR="009E7A19" w:rsidRPr="00D006AE" w:rsidRDefault="009E7A19" w:rsidP="00D006AE">
            <w:pPr>
              <w:widowControl w:val="0"/>
              <w:rPr>
                <w:rFonts w:ascii="Times New Roman" w:hAnsi="Times New Roman"/>
                <w:noProof/>
                <w:sz w:val="24"/>
                <w:szCs w:val="24"/>
                <w:lang w:val="kk-KZ" w:eastAsia="ru-RU"/>
              </w:rPr>
            </w:pPr>
            <w:r w:rsidRPr="00D006AE">
              <w:rPr>
                <w:rFonts w:ascii="Times New Roman" w:hAnsi="Times New Roman"/>
                <w:noProof/>
                <w:sz w:val="24"/>
                <w:szCs w:val="24"/>
                <w:lang w:val="kk-KZ" w:eastAsia="ru-RU"/>
              </w:rPr>
              <w:t>Жоба мақсаты</w:t>
            </w:r>
          </w:p>
        </w:tc>
        <w:tc>
          <w:tcPr>
            <w:tcW w:w="3248" w:type="pct"/>
            <w:tcBorders>
              <w:top w:val="single" w:sz="4" w:space="0" w:color="auto"/>
              <w:left w:val="single" w:sz="4" w:space="0" w:color="auto"/>
              <w:bottom w:val="single" w:sz="4" w:space="0" w:color="auto"/>
              <w:right w:val="single" w:sz="4" w:space="0" w:color="auto"/>
            </w:tcBorders>
            <w:hideMark/>
          </w:tcPr>
          <w:p w14:paraId="79309408" w14:textId="327F3292" w:rsidR="009E7A19" w:rsidRPr="00D006AE" w:rsidRDefault="009E7A19" w:rsidP="0094328D">
            <w:pPr>
              <w:widowControl w:val="0"/>
              <w:jc w:val="both"/>
              <w:rPr>
                <w:rFonts w:ascii="Times New Roman" w:hAnsi="Times New Roman"/>
                <w:noProof/>
                <w:sz w:val="24"/>
                <w:szCs w:val="24"/>
                <w:lang w:val="kk-KZ" w:eastAsia="ru-RU"/>
              </w:rPr>
            </w:pPr>
            <w:r w:rsidRPr="00D006AE">
              <w:rPr>
                <w:rFonts w:ascii="Times New Roman" w:hAnsi="Times New Roman"/>
                <w:noProof/>
                <w:sz w:val="24"/>
                <w:szCs w:val="24"/>
                <w:lang w:val="kk-KZ" w:eastAsia="ru-RU"/>
              </w:rPr>
              <w:t>ҚР</w:t>
            </w:r>
            <w:r w:rsidR="00137ED8">
              <w:rPr>
                <w:rFonts w:ascii="Times New Roman" w:hAnsi="Times New Roman"/>
                <w:noProof/>
                <w:sz w:val="24"/>
                <w:szCs w:val="24"/>
                <w:lang w:val="kk-KZ" w:eastAsia="ru-RU"/>
              </w:rPr>
              <w:t xml:space="preserve"> білім беру процес</w:t>
            </w:r>
            <w:r w:rsidRPr="00D006AE">
              <w:rPr>
                <w:rFonts w:ascii="Times New Roman" w:hAnsi="Times New Roman"/>
                <w:noProof/>
                <w:sz w:val="24"/>
                <w:szCs w:val="24"/>
                <w:lang w:val="kk-KZ" w:eastAsia="ru-RU"/>
              </w:rPr>
              <w:t xml:space="preserve">інің барлық қатысушыларының </w:t>
            </w:r>
            <w:r w:rsidR="00F93693" w:rsidRPr="00D006AE">
              <w:rPr>
                <w:rFonts w:ascii="Times New Roman" w:hAnsi="Times New Roman"/>
                <w:noProof/>
                <w:sz w:val="24"/>
                <w:szCs w:val="24"/>
                <w:lang w:val="kk-KZ" w:eastAsia="ru-RU"/>
              </w:rPr>
              <w:t xml:space="preserve">білім берудің </w:t>
            </w:r>
            <w:r w:rsidRPr="00D006AE">
              <w:rPr>
                <w:rFonts w:ascii="Times New Roman" w:hAnsi="Times New Roman"/>
                <w:noProof/>
                <w:sz w:val="24"/>
                <w:szCs w:val="24"/>
                <w:lang w:val="kk-KZ" w:eastAsia="ru-RU"/>
              </w:rPr>
              <w:t>электронды технология</w:t>
            </w:r>
            <w:r w:rsidR="0094328D">
              <w:rPr>
                <w:rFonts w:ascii="Times New Roman" w:hAnsi="Times New Roman"/>
                <w:noProof/>
                <w:sz w:val="24"/>
                <w:szCs w:val="24"/>
                <w:lang w:val="kk-KZ" w:eastAsia="ru-RU"/>
              </w:rPr>
              <w:t>сына</w:t>
            </w:r>
            <w:r w:rsidR="00F93693" w:rsidRPr="00D006AE">
              <w:rPr>
                <w:rFonts w:ascii="Times New Roman" w:hAnsi="Times New Roman"/>
                <w:noProof/>
                <w:sz w:val="24"/>
                <w:szCs w:val="24"/>
                <w:lang w:val="kk-KZ" w:eastAsia="ru-RU"/>
              </w:rPr>
              <w:t xml:space="preserve"> </w:t>
            </w:r>
            <w:r w:rsidRPr="00D006AE">
              <w:rPr>
                <w:rFonts w:ascii="Times New Roman" w:hAnsi="Times New Roman"/>
                <w:noProof/>
                <w:sz w:val="24"/>
                <w:szCs w:val="24"/>
                <w:lang w:val="kk-KZ" w:eastAsia="ru-RU"/>
              </w:rPr>
              <w:t>қол</w:t>
            </w:r>
            <w:r w:rsidR="0094328D">
              <w:rPr>
                <w:rFonts w:ascii="Times New Roman" w:hAnsi="Times New Roman"/>
                <w:noProof/>
                <w:sz w:val="24"/>
                <w:szCs w:val="24"/>
                <w:lang w:val="kk-KZ" w:eastAsia="ru-RU"/>
              </w:rPr>
              <w:t>жетімділікті</w:t>
            </w:r>
            <w:r w:rsidRPr="00D006AE">
              <w:rPr>
                <w:rFonts w:ascii="Times New Roman" w:hAnsi="Times New Roman"/>
                <w:noProof/>
                <w:sz w:val="24"/>
                <w:szCs w:val="24"/>
                <w:lang w:val="kk-KZ" w:eastAsia="ru-RU"/>
              </w:rPr>
              <w:t xml:space="preserve"> </w:t>
            </w:r>
            <w:r w:rsidR="00F93693" w:rsidRPr="00D006AE">
              <w:rPr>
                <w:rFonts w:ascii="Times New Roman" w:hAnsi="Times New Roman"/>
                <w:noProof/>
                <w:sz w:val="24"/>
                <w:szCs w:val="24"/>
                <w:lang w:val="kk-KZ" w:eastAsia="ru-RU"/>
              </w:rPr>
              <w:t>қамсыздандыру</w:t>
            </w:r>
            <w:r w:rsidR="0094328D">
              <w:rPr>
                <w:rFonts w:ascii="Times New Roman" w:hAnsi="Times New Roman"/>
                <w:noProof/>
                <w:sz w:val="24"/>
                <w:szCs w:val="24"/>
                <w:lang w:val="kk-KZ" w:eastAsia="ru-RU"/>
              </w:rPr>
              <w:t xml:space="preserve"> және </w:t>
            </w:r>
            <w:r w:rsidRPr="00D006AE">
              <w:rPr>
                <w:rFonts w:ascii="Times New Roman" w:hAnsi="Times New Roman"/>
                <w:noProof/>
                <w:sz w:val="24"/>
                <w:szCs w:val="24"/>
                <w:lang w:val="kk-KZ" w:eastAsia="ru-RU"/>
              </w:rPr>
              <w:t xml:space="preserve">бәсекеге қабілеттілігін </w:t>
            </w:r>
            <w:r w:rsidR="00F93693" w:rsidRPr="00D006AE">
              <w:rPr>
                <w:rFonts w:ascii="Times New Roman" w:hAnsi="Times New Roman"/>
                <w:noProof/>
                <w:sz w:val="24"/>
                <w:szCs w:val="24"/>
                <w:lang w:val="kk-KZ" w:eastAsia="ru-RU"/>
              </w:rPr>
              <w:t>арттыру</w:t>
            </w:r>
            <w:r w:rsidRPr="00D006AE">
              <w:rPr>
                <w:rFonts w:ascii="Times New Roman" w:hAnsi="Times New Roman"/>
                <w:noProof/>
                <w:sz w:val="24"/>
                <w:szCs w:val="24"/>
                <w:lang w:val="kk-KZ" w:eastAsia="ru-RU"/>
              </w:rPr>
              <w:t xml:space="preserve"> үшін білім сапасын </w:t>
            </w:r>
            <w:r w:rsidR="00F93693" w:rsidRPr="00D006AE">
              <w:rPr>
                <w:rFonts w:ascii="Times New Roman" w:hAnsi="Times New Roman"/>
                <w:noProof/>
                <w:sz w:val="24"/>
                <w:szCs w:val="24"/>
                <w:lang w:val="kk-KZ" w:eastAsia="ru-RU"/>
              </w:rPr>
              <w:t>жоғарлату</w:t>
            </w:r>
            <w:r w:rsidRPr="00D006AE">
              <w:rPr>
                <w:rFonts w:ascii="Times New Roman" w:hAnsi="Times New Roman"/>
                <w:noProof/>
                <w:sz w:val="24"/>
                <w:szCs w:val="24"/>
                <w:lang w:val="kk-KZ" w:eastAsia="ru-RU"/>
              </w:rPr>
              <w:t xml:space="preserve">, сондай-ақ жалпы білім беру ұйымдары мен орта білім беруді басқару органдарының оқу-тәрбие және басқару қызметінің функциялары мен </w:t>
            </w:r>
            <w:r w:rsidR="00F93693" w:rsidRPr="00D006AE">
              <w:rPr>
                <w:rFonts w:ascii="Times New Roman" w:hAnsi="Times New Roman"/>
                <w:noProof/>
                <w:sz w:val="24"/>
                <w:szCs w:val="24"/>
                <w:lang w:val="kk-KZ" w:eastAsia="ru-RU"/>
              </w:rPr>
              <w:t>үрдістерін</w:t>
            </w:r>
            <w:r w:rsidRPr="00D006AE">
              <w:rPr>
                <w:rFonts w:ascii="Times New Roman" w:hAnsi="Times New Roman"/>
                <w:noProof/>
                <w:sz w:val="24"/>
                <w:szCs w:val="24"/>
                <w:lang w:val="kk-KZ" w:eastAsia="ru-RU"/>
              </w:rPr>
              <w:t xml:space="preserve"> автоматтандыру есебінен ҚР жалпы білім беру ұйымдары оқушыларының білім жетістік</w:t>
            </w:r>
            <w:r w:rsidR="00F93693" w:rsidRPr="00D006AE">
              <w:rPr>
                <w:rFonts w:ascii="Times New Roman" w:hAnsi="Times New Roman"/>
                <w:noProof/>
                <w:sz w:val="24"/>
                <w:szCs w:val="24"/>
                <w:lang w:val="kk-KZ" w:eastAsia="ru-RU"/>
              </w:rPr>
              <w:t>терін</w:t>
            </w:r>
            <w:r w:rsidRPr="00D006AE">
              <w:rPr>
                <w:rFonts w:ascii="Times New Roman" w:hAnsi="Times New Roman"/>
                <w:noProof/>
                <w:sz w:val="24"/>
                <w:szCs w:val="24"/>
                <w:lang w:val="kk-KZ" w:eastAsia="ru-RU"/>
              </w:rPr>
              <w:t xml:space="preserve"> есепке алу жүйесін жетілдіру</w:t>
            </w:r>
          </w:p>
        </w:tc>
      </w:tr>
      <w:tr w:rsidR="009E7A19" w:rsidRPr="00D006AE" w14:paraId="6E187E2A" w14:textId="77777777" w:rsidTr="00C503C8">
        <w:trPr>
          <w:trHeight w:val="264"/>
        </w:trPr>
        <w:tc>
          <w:tcPr>
            <w:tcW w:w="5000" w:type="pct"/>
            <w:gridSpan w:val="2"/>
            <w:tcBorders>
              <w:top w:val="single" w:sz="4" w:space="0" w:color="auto"/>
              <w:left w:val="single" w:sz="4" w:space="0" w:color="auto"/>
              <w:bottom w:val="single" w:sz="4" w:space="0" w:color="auto"/>
              <w:right w:val="single" w:sz="4" w:space="0" w:color="auto"/>
            </w:tcBorders>
            <w:hideMark/>
          </w:tcPr>
          <w:p w14:paraId="7883A9DD" w14:textId="77777777" w:rsidR="009E7A19" w:rsidRPr="00D006AE" w:rsidRDefault="00C55AA2" w:rsidP="00C503C8">
            <w:pPr>
              <w:widowControl w:val="0"/>
              <w:ind w:firstLine="596"/>
              <w:rPr>
                <w:rFonts w:ascii="Times New Roman" w:hAnsi="Times New Roman"/>
                <w:noProof/>
                <w:sz w:val="24"/>
                <w:szCs w:val="24"/>
                <w:lang w:val="kk-KZ" w:eastAsia="ru-RU"/>
              </w:rPr>
            </w:pPr>
            <w:r w:rsidRPr="00D006AE">
              <w:rPr>
                <w:rFonts w:ascii="Times New Roman" w:hAnsi="Times New Roman"/>
                <w:noProof/>
                <w:sz w:val="24"/>
                <w:szCs w:val="24"/>
                <w:lang w:val="kk-KZ" w:eastAsia="ru-RU"/>
              </w:rPr>
              <w:t>Ескерту</w:t>
            </w:r>
            <w:r w:rsidR="0013209E" w:rsidRPr="00D006AE">
              <w:rPr>
                <w:rFonts w:ascii="Times New Roman" w:hAnsi="Times New Roman"/>
                <w:noProof/>
                <w:sz w:val="24"/>
                <w:szCs w:val="24"/>
                <w:lang w:val="kk-KZ" w:eastAsia="ru-RU"/>
              </w:rPr>
              <w:t xml:space="preserve"> -</w:t>
            </w:r>
            <w:r w:rsidR="00C503C8" w:rsidRPr="00421BD3">
              <w:rPr>
                <w:rFonts w:ascii="Times New Roman" w:hAnsi="Times New Roman"/>
                <w:bCs/>
                <w:sz w:val="24"/>
                <w:szCs w:val="24"/>
                <w:lang w:val="kk-KZ"/>
              </w:rPr>
              <w:t xml:space="preserve"> Әдебиет негізінде құралған [</w:t>
            </w:r>
            <w:r w:rsidR="00615346" w:rsidRPr="00D006AE">
              <w:rPr>
                <w:rFonts w:ascii="Times New Roman" w:hAnsi="Times New Roman"/>
                <w:noProof/>
                <w:sz w:val="24"/>
                <w:szCs w:val="24"/>
                <w:lang w:val="kk-KZ" w:eastAsia="ru-RU"/>
              </w:rPr>
              <w:t>89</w:t>
            </w:r>
            <w:r w:rsidR="009E7A19" w:rsidRPr="00D006AE">
              <w:rPr>
                <w:rFonts w:ascii="Times New Roman" w:hAnsi="Times New Roman"/>
                <w:noProof/>
                <w:sz w:val="24"/>
                <w:szCs w:val="24"/>
                <w:lang w:val="kk-KZ" w:eastAsia="ru-RU"/>
              </w:rPr>
              <w:t xml:space="preserve">] </w:t>
            </w:r>
          </w:p>
        </w:tc>
      </w:tr>
    </w:tbl>
    <w:p w14:paraId="3CAD0D44" w14:textId="77777777" w:rsidR="009E7A19" w:rsidRPr="00D006AE" w:rsidRDefault="009E7A19" w:rsidP="00D006AE">
      <w:pPr>
        <w:widowControl w:val="0"/>
        <w:spacing w:after="0" w:line="240" w:lineRule="auto"/>
        <w:ind w:firstLine="709"/>
        <w:jc w:val="both"/>
        <w:rPr>
          <w:rFonts w:ascii="Times New Roman" w:hAnsi="Times New Roman"/>
          <w:noProof/>
          <w:sz w:val="28"/>
          <w:szCs w:val="28"/>
          <w:lang w:val="kk-KZ" w:eastAsia="ru-RU"/>
        </w:rPr>
      </w:pPr>
    </w:p>
    <w:p w14:paraId="55E2B4DB" w14:textId="77777777" w:rsidR="009E7A19" w:rsidRPr="00D006AE" w:rsidRDefault="009E7A19" w:rsidP="00D006AE">
      <w:pPr>
        <w:widowControl w:val="0"/>
        <w:spacing w:after="0" w:line="240" w:lineRule="auto"/>
        <w:ind w:firstLine="709"/>
        <w:jc w:val="both"/>
        <w:rPr>
          <w:rFonts w:ascii="Times New Roman" w:hAnsi="Times New Roman"/>
          <w:noProof/>
          <w:sz w:val="28"/>
          <w:szCs w:val="28"/>
          <w:lang w:val="kk-KZ" w:eastAsia="ru-RU"/>
        </w:rPr>
      </w:pPr>
      <w:r w:rsidRPr="00D006AE">
        <w:rPr>
          <w:rFonts w:ascii="Times New Roman" w:hAnsi="Times New Roman"/>
          <w:noProof/>
          <w:sz w:val="28"/>
          <w:szCs w:val="28"/>
          <w:lang w:val="kk-KZ" w:eastAsia="ru-RU"/>
        </w:rPr>
        <w:t xml:space="preserve">2018 жылы 26 қаңтарда </w:t>
      </w:r>
      <w:r w:rsidR="00615346" w:rsidRPr="00D006AE">
        <w:rPr>
          <w:rFonts w:ascii="Times New Roman" w:hAnsi="Times New Roman"/>
          <w:noProof/>
          <w:sz w:val="28"/>
          <w:szCs w:val="28"/>
          <w:lang w:val="kk-KZ" w:eastAsia="ru-RU"/>
        </w:rPr>
        <w:t>«</w:t>
      </w:r>
      <w:r w:rsidRPr="00D006AE">
        <w:rPr>
          <w:rFonts w:ascii="Times New Roman" w:hAnsi="Times New Roman"/>
          <w:noProof/>
          <w:sz w:val="28"/>
          <w:szCs w:val="28"/>
          <w:lang w:val="kk-KZ" w:eastAsia="ru-RU"/>
        </w:rPr>
        <w:t>Мемлекеттік-жекешілік әріптестік туралы</w:t>
      </w:r>
      <w:r w:rsidR="00615346" w:rsidRPr="00D006AE">
        <w:rPr>
          <w:rFonts w:ascii="Times New Roman" w:hAnsi="Times New Roman"/>
          <w:noProof/>
          <w:sz w:val="28"/>
          <w:szCs w:val="28"/>
          <w:lang w:val="kk-KZ" w:eastAsia="ru-RU"/>
        </w:rPr>
        <w:t>»</w:t>
      </w:r>
      <w:r w:rsidRPr="00D006AE">
        <w:rPr>
          <w:rFonts w:ascii="Times New Roman" w:hAnsi="Times New Roman"/>
          <w:noProof/>
          <w:sz w:val="28"/>
          <w:szCs w:val="28"/>
          <w:lang w:val="kk-KZ" w:eastAsia="ru-RU"/>
        </w:rPr>
        <w:t xml:space="preserve"> Қазақстан Республикасының Заңында белгіленген тәртіпке сәйкес </w:t>
      </w:r>
      <w:r w:rsidR="00615346" w:rsidRPr="00D006AE">
        <w:rPr>
          <w:rFonts w:ascii="Times New Roman" w:hAnsi="Times New Roman"/>
          <w:noProof/>
          <w:sz w:val="28"/>
          <w:szCs w:val="28"/>
          <w:lang w:val="kk-KZ" w:eastAsia="ru-RU"/>
        </w:rPr>
        <w:t>«</w:t>
      </w:r>
      <w:r w:rsidRPr="00D006AE">
        <w:rPr>
          <w:rFonts w:ascii="Times New Roman" w:hAnsi="Times New Roman"/>
          <w:noProof/>
          <w:sz w:val="28"/>
          <w:szCs w:val="28"/>
          <w:lang w:val="kk-KZ" w:eastAsia="ru-RU"/>
        </w:rPr>
        <w:t xml:space="preserve">Қазақстан Республикасында </w:t>
      </w:r>
      <w:r w:rsidR="00615346" w:rsidRPr="00D006AE">
        <w:rPr>
          <w:rFonts w:ascii="Times New Roman" w:hAnsi="Times New Roman"/>
          <w:noProof/>
          <w:sz w:val="28"/>
          <w:szCs w:val="28"/>
          <w:lang w:val="kk-KZ" w:eastAsia="ru-RU"/>
        </w:rPr>
        <w:t>«</w:t>
      </w:r>
      <w:r w:rsidRPr="00D006AE">
        <w:rPr>
          <w:rFonts w:ascii="Times New Roman" w:hAnsi="Times New Roman"/>
          <w:noProof/>
          <w:sz w:val="28"/>
          <w:szCs w:val="28"/>
          <w:lang w:val="kk-KZ" w:eastAsia="ru-RU"/>
        </w:rPr>
        <w:t>Күнделік</w:t>
      </w:r>
      <w:r w:rsidR="00615346" w:rsidRPr="00D006AE">
        <w:rPr>
          <w:rFonts w:ascii="Times New Roman" w:hAnsi="Times New Roman"/>
          <w:noProof/>
          <w:sz w:val="28"/>
          <w:szCs w:val="28"/>
          <w:lang w:val="kk-KZ" w:eastAsia="ru-RU"/>
        </w:rPr>
        <w:t>»</w:t>
      </w:r>
      <w:r w:rsidRPr="00D006AE">
        <w:rPr>
          <w:rFonts w:ascii="Times New Roman" w:hAnsi="Times New Roman"/>
          <w:noProof/>
          <w:sz w:val="28"/>
          <w:szCs w:val="28"/>
          <w:lang w:val="kk-KZ" w:eastAsia="ru-RU"/>
        </w:rPr>
        <w:t xml:space="preserve"> автоматтандырылған ақпараттық жүйесін құру енгізу және жұмыс істеуін қамтамасыз ету республикалық жобасы бойынша МЖӘ шарты жасалды.</w:t>
      </w:r>
    </w:p>
    <w:p w14:paraId="75411683" w14:textId="77777777" w:rsidR="009E7A19" w:rsidRPr="00D006AE" w:rsidRDefault="00352286"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Осы </w:t>
      </w:r>
      <w:r w:rsidR="009E7A19" w:rsidRPr="00D006AE">
        <w:rPr>
          <w:rFonts w:ascii="Times New Roman" w:hAnsi="Times New Roman"/>
          <w:sz w:val="28"/>
          <w:szCs w:val="28"/>
          <w:lang w:val="kk-KZ"/>
        </w:rPr>
        <w:t xml:space="preserve">жобалардың тиімділік дәрежесін келесі алгоритмді қолдану арқылы көруге болады: </w:t>
      </w:r>
    </w:p>
    <w:p w14:paraId="5D09A170" w14:textId="77777777" w:rsidR="009E7A19" w:rsidRPr="00D006AE" w:rsidRDefault="009E7A19"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МЖӘ жобаларының тиімділігін жобаны жүзеге асырудан түскен табыс көлемінің негізінде анықтауға болады. </w:t>
      </w:r>
    </w:p>
    <w:p w14:paraId="55833DA6" w14:textId="77777777" w:rsidR="009E7A19" w:rsidRPr="00D006AE" w:rsidRDefault="009E7A19"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noProof/>
          <w:sz w:val="28"/>
          <w:szCs w:val="28"/>
          <w:lang w:val="kk-KZ" w:eastAsia="ru-RU"/>
        </w:rPr>
        <w:t xml:space="preserve">2020 жылы </w:t>
      </w:r>
      <w:r w:rsidR="00615346" w:rsidRPr="00D006AE">
        <w:rPr>
          <w:rFonts w:ascii="Times New Roman" w:hAnsi="Times New Roman"/>
          <w:noProof/>
          <w:sz w:val="28"/>
          <w:szCs w:val="28"/>
          <w:lang w:val="kk-KZ" w:eastAsia="ru-RU"/>
        </w:rPr>
        <w:t>«</w:t>
      </w:r>
      <w:r w:rsidR="00EF00E1" w:rsidRPr="00D006AE">
        <w:rPr>
          <w:rFonts w:ascii="Times New Roman" w:hAnsi="Times New Roman"/>
          <w:noProof/>
          <w:sz w:val="28"/>
          <w:szCs w:val="28"/>
          <w:lang w:val="kk-KZ" w:eastAsia="ru-RU"/>
        </w:rPr>
        <w:t>Күнделік</w:t>
      </w:r>
      <w:r w:rsidR="00615346" w:rsidRPr="00D006AE">
        <w:rPr>
          <w:rFonts w:ascii="Times New Roman" w:hAnsi="Times New Roman"/>
          <w:noProof/>
          <w:sz w:val="28"/>
          <w:szCs w:val="28"/>
          <w:lang w:val="kk-KZ" w:eastAsia="ru-RU"/>
        </w:rPr>
        <w:t>»</w:t>
      </w:r>
      <w:r w:rsidR="00EF00E1" w:rsidRPr="00D006AE">
        <w:rPr>
          <w:rFonts w:ascii="Times New Roman" w:hAnsi="Times New Roman"/>
          <w:noProof/>
          <w:sz w:val="28"/>
          <w:szCs w:val="28"/>
          <w:lang w:val="kk-KZ" w:eastAsia="ru-RU"/>
        </w:rPr>
        <w:t xml:space="preserve"> </w:t>
      </w:r>
      <w:r w:rsidRPr="00D006AE">
        <w:rPr>
          <w:rFonts w:ascii="Times New Roman" w:hAnsi="Times New Roman"/>
          <w:noProof/>
          <w:sz w:val="28"/>
          <w:szCs w:val="28"/>
          <w:lang w:val="kk-KZ" w:eastAsia="ru-RU"/>
        </w:rPr>
        <w:t xml:space="preserve">(Kundelik) </w:t>
      </w:r>
      <w:r w:rsidR="00EF00E1" w:rsidRPr="00D006AE">
        <w:rPr>
          <w:rFonts w:ascii="Times New Roman" w:hAnsi="Times New Roman"/>
          <w:noProof/>
          <w:sz w:val="28"/>
          <w:szCs w:val="28"/>
          <w:lang w:val="kk-KZ" w:eastAsia="ru-RU"/>
        </w:rPr>
        <w:t xml:space="preserve">ЖШС </w:t>
      </w:r>
      <w:r w:rsidRPr="00D006AE">
        <w:rPr>
          <w:rFonts w:ascii="Times New Roman" w:hAnsi="Times New Roman"/>
          <w:sz w:val="28"/>
          <w:szCs w:val="28"/>
          <w:lang w:val="kk-KZ"/>
        </w:rPr>
        <w:t xml:space="preserve">деректері бойынша инновациялық жобаға жұмсалған келісімшарт құнының нәтижелілігі мен тиімділігі көрсеткіштері келесі инвестициялық тиімділік индексі арқылы анықтауға болады. </w:t>
      </w:r>
    </w:p>
    <w:p w14:paraId="26E0DBBA" w14:textId="77777777" w:rsidR="00A34E0F" w:rsidRPr="00D006AE" w:rsidRDefault="00A34E0F"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Инвестициялаудың тиімділік индексі төмендегі </w:t>
      </w:r>
      <w:r w:rsidR="00C503C8">
        <w:rPr>
          <w:rFonts w:ascii="Times New Roman" w:hAnsi="Times New Roman"/>
          <w:sz w:val="28"/>
          <w:szCs w:val="28"/>
          <w:lang w:val="kk-KZ"/>
        </w:rPr>
        <w:t xml:space="preserve">(3) </w:t>
      </w:r>
      <w:r w:rsidRPr="00D006AE">
        <w:rPr>
          <w:rFonts w:ascii="Times New Roman" w:hAnsi="Times New Roman"/>
          <w:sz w:val="28"/>
          <w:szCs w:val="28"/>
          <w:lang w:val="kk-KZ"/>
        </w:rPr>
        <w:t>формуламен беріледі [</w:t>
      </w:r>
      <w:r w:rsidR="002D0B17" w:rsidRPr="00D006AE">
        <w:rPr>
          <w:rFonts w:ascii="Times New Roman" w:hAnsi="Times New Roman"/>
          <w:sz w:val="28"/>
          <w:szCs w:val="28"/>
          <w:lang w:val="kk-KZ"/>
        </w:rPr>
        <w:t>9</w:t>
      </w:r>
      <w:r w:rsidR="00615346" w:rsidRPr="00D006AE">
        <w:rPr>
          <w:rFonts w:ascii="Times New Roman" w:hAnsi="Times New Roman"/>
          <w:sz w:val="28"/>
          <w:szCs w:val="28"/>
          <w:lang w:val="kk-KZ"/>
        </w:rPr>
        <w:t>0</w:t>
      </w:r>
      <w:r w:rsidRPr="00D006AE">
        <w:rPr>
          <w:rFonts w:ascii="Times New Roman" w:hAnsi="Times New Roman"/>
          <w:sz w:val="28"/>
          <w:szCs w:val="28"/>
          <w:lang w:val="kk-KZ"/>
        </w:rPr>
        <w:t>]:</w:t>
      </w:r>
    </w:p>
    <w:p w14:paraId="1B5A40EB" w14:textId="77777777" w:rsidR="00510C0B" w:rsidRPr="00D006AE" w:rsidRDefault="00510C0B" w:rsidP="00D006AE">
      <w:pPr>
        <w:widowControl w:val="0"/>
        <w:spacing w:after="0" w:line="240" w:lineRule="auto"/>
        <w:ind w:firstLine="567"/>
        <w:jc w:val="both"/>
        <w:rPr>
          <w:rFonts w:ascii="Times New Roman" w:hAnsi="Times New Roman"/>
          <w:sz w:val="28"/>
          <w:szCs w:val="28"/>
          <w:lang w:val="kk-KZ"/>
        </w:rPr>
      </w:pPr>
    </w:p>
    <w:p w14:paraId="707942BF" w14:textId="77777777" w:rsidR="00510C0B" w:rsidRPr="00D006AE" w:rsidRDefault="00950F12" w:rsidP="00C503C8">
      <w:pPr>
        <w:widowControl w:val="0"/>
        <w:spacing w:after="0" w:line="240" w:lineRule="auto"/>
        <w:ind w:firstLine="4111"/>
        <w:jc w:val="center"/>
        <w:rPr>
          <w:rFonts w:ascii="Times New Roman" w:hAnsi="Times New Roman"/>
          <w:sz w:val="28"/>
          <w:szCs w:val="28"/>
          <w:lang w:val="kk-KZ"/>
        </w:rPr>
      </w:pPr>
      <m:oMath>
        <m:r>
          <m:rPr>
            <m:sty m:val="p"/>
          </m:rPr>
          <w:rPr>
            <w:rFonts w:ascii="Cambria Math" w:hAnsi="Cambria Math"/>
            <w:sz w:val="28"/>
            <w:szCs w:val="28"/>
            <w:lang w:val="kk-KZ"/>
          </w:rPr>
          <m:t>PI=</m:t>
        </m:r>
        <m:f>
          <m:fPr>
            <m:ctrlPr>
              <w:rPr>
                <w:rFonts w:ascii="Cambria Math" w:hAnsi="Cambria Math"/>
                <w:sz w:val="28"/>
                <w:szCs w:val="28"/>
                <w:lang w:val="en-US"/>
              </w:rPr>
            </m:ctrlPr>
          </m:fPr>
          <m:num>
            <m:r>
              <m:rPr>
                <m:sty m:val="p"/>
              </m:rPr>
              <w:rPr>
                <w:rFonts w:ascii="Cambria Math" w:hAnsi="Cambria Math"/>
                <w:sz w:val="28"/>
                <w:szCs w:val="28"/>
                <w:lang w:val="kk-KZ"/>
              </w:rPr>
              <m:t>P</m:t>
            </m:r>
          </m:num>
          <m:den>
            <m:r>
              <m:rPr>
                <m:sty m:val="p"/>
              </m:rPr>
              <w:rPr>
                <w:rFonts w:ascii="Cambria Math" w:hAnsi="Cambria Math"/>
                <w:sz w:val="28"/>
                <w:szCs w:val="28"/>
                <w:lang w:val="kk-KZ"/>
              </w:rPr>
              <m:t>IC</m:t>
            </m:r>
          </m:den>
        </m:f>
        <m:r>
          <w:rPr>
            <w:rFonts w:ascii="Cambria Math" w:hAnsi="Cambria Math"/>
            <w:sz w:val="28"/>
            <w:szCs w:val="28"/>
            <w:lang w:val="kk-KZ"/>
          </w:rPr>
          <m:t xml:space="preserve">∙100%                       </m:t>
        </m:r>
      </m:oMath>
      <w:r w:rsidR="00C503C8">
        <w:rPr>
          <w:rFonts w:ascii="Times New Roman" w:hAnsi="Times New Roman"/>
          <w:sz w:val="28"/>
          <w:szCs w:val="28"/>
          <w:lang w:val="kk-KZ"/>
        </w:rPr>
        <w:t xml:space="preserve">                             </w:t>
      </w:r>
      <w:r w:rsidR="00510C0B" w:rsidRPr="00D006AE">
        <w:rPr>
          <w:rFonts w:ascii="Times New Roman" w:hAnsi="Times New Roman"/>
          <w:sz w:val="28"/>
          <w:szCs w:val="28"/>
          <w:lang w:val="kk-KZ"/>
        </w:rPr>
        <w:t>(3)</w:t>
      </w:r>
    </w:p>
    <w:p w14:paraId="77028F3F" w14:textId="77777777" w:rsidR="00510C0B" w:rsidRPr="00D006AE" w:rsidRDefault="00510C0B" w:rsidP="00C503C8">
      <w:pPr>
        <w:widowControl w:val="0"/>
        <w:spacing w:after="0" w:line="240" w:lineRule="auto"/>
        <w:jc w:val="both"/>
        <w:rPr>
          <w:rFonts w:ascii="Times New Roman" w:hAnsi="Times New Roman"/>
          <w:sz w:val="28"/>
          <w:szCs w:val="28"/>
          <w:lang w:val="kk-KZ"/>
        </w:rPr>
      </w:pPr>
      <w:r w:rsidRPr="00D006AE">
        <w:rPr>
          <w:rFonts w:ascii="Times New Roman" w:hAnsi="Times New Roman"/>
          <w:snapToGrid w:val="0"/>
          <w:sz w:val="28"/>
          <w:szCs w:val="28"/>
          <w:lang w:val="kk-KZ"/>
        </w:rPr>
        <w:t>мұнда</w:t>
      </w:r>
      <w:r w:rsidR="00C503C8">
        <w:rPr>
          <w:rFonts w:ascii="Times New Roman" w:hAnsi="Times New Roman"/>
          <w:snapToGrid w:val="0"/>
          <w:sz w:val="28"/>
          <w:szCs w:val="28"/>
          <w:lang w:val="kk-KZ"/>
        </w:rPr>
        <w:t xml:space="preserve"> </w:t>
      </w:r>
      <w:r w:rsidRPr="00D006AE">
        <w:rPr>
          <w:rFonts w:ascii="Times New Roman" w:hAnsi="Times New Roman"/>
          <w:noProof/>
          <w:position w:val="-6"/>
          <w:sz w:val="28"/>
          <w:szCs w:val="28"/>
        </w:rPr>
        <w:object w:dxaOrig="520" w:dyaOrig="279" w14:anchorId="58C458F2">
          <v:shape id="_x0000_i1034" type="#_x0000_t75" alt="" style="width:21.75pt;height:14.25pt;mso-width-percent:0;mso-height-percent:0;mso-width-percent:0;mso-height-percent:0" o:ole="">
            <v:imagedata r:id="rId34" o:title=""/>
          </v:shape>
          <o:OLEObject Type="Embed" ProgID="Equation.3" ShapeID="_x0000_i1034" DrawAspect="Content" ObjectID="_1705471737" r:id="rId35"/>
        </w:object>
      </w:r>
      <w:r w:rsidRPr="00D006AE">
        <w:rPr>
          <w:rFonts w:ascii="Times New Roman" w:hAnsi="Times New Roman"/>
          <w:sz w:val="28"/>
          <w:szCs w:val="28"/>
          <w:lang w:val="kk-KZ"/>
        </w:rPr>
        <w:t xml:space="preserve"> жоба құны</w:t>
      </w:r>
      <w:r w:rsidR="00C503C8">
        <w:rPr>
          <w:rFonts w:ascii="Times New Roman" w:hAnsi="Times New Roman"/>
          <w:sz w:val="28"/>
          <w:szCs w:val="28"/>
          <w:lang w:val="kk-KZ"/>
        </w:rPr>
        <w:t>;</w:t>
      </w:r>
    </w:p>
    <w:p w14:paraId="383E5973" w14:textId="77777777" w:rsidR="00510C0B" w:rsidRPr="00D006AE" w:rsidRDefault="00510C0B" w:rsidP="00C503C8">
      <w:pPr>
        <w:widowControl w:val="0"/>
        <w:spacing w:after="0" w:line="240" w:lineRule="auto"/>
        <w:ind w:firstLine="851"/>
        <w:rPr>
          <w:rFonts w:ascii="Times New Roman" w:hAnsi="Times New Roman"/>
          <w:sz w:val="28"/>
          <w:szCs w:val="28"/>
          <w:lang w:val="kk-KZ"/>
        </w:rPr>
      </w:pPr>
      <m:oMath>
        <m:r>
          <w:rPr>
            <w:rFonts w:ascii="Cambria Math" w:hAnsi="Cambria Math"/>
            <w:sz w:val="28"/>
            <w:szCs w:val="28"/>
            <w:lang w:val="kk-KZ"/>
          </w:rPr>
          <m:t>P-</m:t>
        </m:r>
      </m:oMath>
      <w:r w:rsidRPr="00D006AE">
        <w:rPr>
          <w:rFonts w:ascii="Times New Roman" w:hAnsi="Times New Roman"/>
          <w:sz w:val="28"/>
          <w:szCs w:val="28"/>
          <w:lang w:val="kk-KZ"/>
        </w:rPr>
        <w:t>табыс көлемі</w:t>
      </w:r>
      <w:r w:rsidR="00C503C8">
        <w:rPr>
          <w:rFonts w:ascii="Times New Roman" w:hAnsi="Times New Roman"/>
          <w:sz w:val="28"/>
          <w:szCs w:val="28"/>
          <w:lang w:val="kk-KZ"/>
        </w:rPr>
        <w:t>;</w:t>
      </w:r>
    </w:p>
    <w:p w14:paraId="4AFA6A77" w14:textId="77777777" w:rsidR="00510C0B" w:rsidRPr="00D006AE" w:rsidRDefault="008D35DC" w:rsidP="00C503C8">
      <w:pPr>
        <w:widowControl w:val="0"/>
        <w:spacing w:after="0" w:line="240" w:lineRule="auto"/>
        <w:ind w:firstLine="851"/>
        <w:rPr>
          <w:rFonts w:ascii="Times New Roman" w:hAnsi="Times New Roman"/>
          <w:i/>
          <w:sz w:val="28"/>
          <w:szCs w:val="28"/>
          <w:lang w:val="kk-KZ"/>
        </w:rPr>
      </w:pPr>
      <m:oMath>
        <m:r>
          <w:rPr>
            <w:rFonts w:ascii="Cambria Math" w:hAnsi="Cambria Math"/>
            <w:sz w:val="28"/>
            <w:szCs w:val="28"/>
            <w:lang w:val="kk-KZ"/>
          </w:rPr>
          <m:t>PI-</m:t>
        </m:r>
      </m:oMath>
      <w:r w:rsidR="00510C0B" w:rsidRPr="00D006AE">
        <w:rPr>
          <w:rFonts w:ascii="Times New Roman" w:hAnsi="Times New Roman"/>
          <w:sz w:val="28"/>
          <w:szCs w:val="28"/>
          <w:lang w:val="kk-KZ"/>
        </w:rPr>
        <w:t>тиімділік индексі</w:t>
      </w:r>
      <w:r w:rsidR="00C503C8">
        <w:rPr>
          <w:rFonts w:ascii="Times New Roman" w:hAnsi="Times New Roman"/>
          <w:sz w:val="28"/>
          <w:szCs w:val="28"/>
          <w:lang w:val="kk-KZ"/>
        </w:rPr>
        <w:t>.</w:t>
      </w:r>
    </w:p>
    <w:p w14:paraId="03D34155" w14:textId="77777777" w:rsidR="00A34E0F" w:rsidRPr="00D006AE" w:rsidRDefault="00A34E0F"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Бұл </w:t>
      </w:r>
      <w:r w:rsidR="00C503C8">
        <w:rPr>
          <w:rFonts w:ascii="Times New Roman" w:hAnsi="Times New Roman"/>
          <w:sz w:val="28"/>
          <w:szCs w:val="28"/>
          <w:lang w:val="kk-KZ"/>
        </w:rPr>
        <w:t xml:space="preserve">(3) </w:t>
      </w:r>
      <w:r w:rsidRPr="00D006AE">
        <w:rPr>
          <w:rFonts w:ascii="Times New Roman" w:hAnsi="Times New Roman"/>
          <w:sz w:val="28"/>
          <w:szCs w:val="28"/>
          <w:lang w:val="kk-KZ"/>
        </w:rPr>
        <w:t xml:space="preserve">формула инвестициялық салымдардың бірлігіне қарасты табысты  сипаттайды. Егер PI &gt; 1, онда жоба табысты болып есептелінеді. Егер PI &lt; 1, </w:t>
      </w:r>
      <w:r w:rsidRPr="00D006AE">
        <w:rPr>
          <w:rFonts w:ascii="Times New Roman" w:hAnsi="Times New Roman"/>
          <w:sz w:val="28"/>
          <w:szCs w:val="28"/>
          <w:lang w:val="kk-KZ"/>
        </w:rPr>
        <w:lastRenderedPageBreak/>
        <w:t xml:space="preserve">онда жоба табыссыз деп есептелінеді, жүзеге асырудан бас тарту керек. </w:t>
      </w:r>
    </w:p>
    <w:p w14:paraId="5A7E1525" w14:textId="77777777" w:rsidR="00A34E0F" w:rsidRPr="00D006AE" w:rsidRDefault="00A34E0F"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Жобаның жалпы құны және бұл жобадан түскен таза табыс көрсеткіштерінің қатынасы бойынша инвестициялық тиімділік:</w:t>
      </w:r>
    </w:p>
    <w:p w14:paraId="31FE2048" w14:textId="77777777" w:rsidR="00A34E0F" w:rsidRPr="00D006AE" w:rsidRDefault="00A34E0F" w:rsidP="00D006AE">
      <w:pPr>
        <w:widowControl w:val="0"/>
        <w:spacing w:after="0" w:line="240" w:lineRule="auto"/>
        <w:ind w:firstLine="567"/>
        <w:jc w:val="both"/>
        <w:rPr>
          <w:rFonts w:ascii="Times New Roman" w:hAnsi="Times New Roman"/>
          <w:sz w:val="28"/>
          <w:szCs w:val="28"/>
          <w:lang w:val="kk-KZ"/>
        </w:rPr>
      </w:pPr>
    </w:p>
    <w:p w14:paraId="7D293CF3" w14:textId="77777777" w:rsidR="00A34E0F" w:rsidRPr="00D006AE" w:rsidRDefault="00A34E0F" w:rsidP="00D006AE">
      <w:pPr>
        <w:widowControl w:val="0"/>
        <w:spacing w:after="0" w:line="240" w:lineRule="auto"/>
        <w:ind w:firstLine="567"/>
        <w:jc w:val="center"/>
        <w:rPr>
          <w:rFonts w:ascii="Times New Roman" w:hAnsi="Times New Roman"/>
          <w:i/>
          <w:sz w:val="28"/>
          <w:szCs w:val="28"/>
          <w:lang w:val="kk-KZ"/>
        </w:rPr>
      </w:pPr>
      <w:r w:rsidRPr="00D006AE">
        <w:rPr>
          <w:rFonts w:ascii="Times New Roman" w:hAnsi="Times New Roman"/>
          <w:i/>
          <w:sz w:val="28"/>
          <w:szCs w:val="28"/>
          <w:lang w:val="kk-KZ"/>
        </w:rPr>
        <w:t>PI = 865,8/</w:t>
      </w:r>
      <w:r w:rsidRPr="00D006AE">
        <w:rPr>
          <w:rFonts w:ascii="Times New Roman" w:hAnsi="Times New Roman"/>
          <w:i/>
          <w:noProof/>
          <w:sz w:val="28"/>
          <w:szCs w:val="28"/>
          <w:lang w:val="kk-KZ" w:eastAsia="ru-RU"/>
        </w:rPr>
        <w:t>5815,7X</w:t>
      </w:r>
      <w:r w:rsidRPr="00D006AE">
        <w:rPr>
          <w:rFonts w:ascii="Times New Roman" w:hAnsi="Times New Roman"/>
          <w:i/>
          <w:sz w:val="28"/>
          <w:szCs w:val="28"/>
          <w:lang w:val="kk-KZ"/>
        </w:rPr>
        <w:t>100 =15%.</w:t>
      </w:r>
    </w:p>
    <w:p w14:paraId="32142B77" w14:textId="77777777" w:rsidR="00A34E0F" w:rsidRPr="00D006AE" w:rsidRDefault="00A34E0F" w:rsidP="00D006AE">
      <w:pPr>
        <w:widowControl w:val="0"/>
        <w:spacing w:after="0" w:line="240" w:lineRule="auto"/>
        <w:jc w:val="both"/>
        <w:rPr>
          <w:rFonts w:ascii="Times New Roman" w:hAnsi="Times New Roman"/>
          <w:i/>
          <w:sz w:val="28"/>
          <w:szCs w:val="28"/>
          <w:lang w:val="kk-KZ"/>
        </w:rPr>
      </w:pPr>
    </w:p>
    <w:p w14:paraId="4AD4515E" w14:textId="77777777" w:rsidR="00A34E0F" w:rsidRPr="00D006AE" w:rsidRDefault="00FA16CC" w:rsidP="00D006AE">
      <w:pPr>
        <w:widowControl w:val="0"/>
        <w:spacing w:after="0" w:line="240" w:lineRule="auto"/>
        <w:jc w:val="both"/>
        <w:rPr>
          <w:rFonts w:ascii="Times New Roman" w:hAnsi="Times New Roman"/>
          <w:sz w:val="28"/>
          <w:szCs w:val="28"/>
          <w:lang w:val="kk-KZ"/>
        </w:rPr>
      </w:pPr>
      <w:r w:rsidRPr="00D006AE">
        <w:rPr>
          <w:rFonts w:ascii="Times New Roman" w:hAnsi="Times New Roman"/>
          <w:sz w:val="28"/>
          <w:szCs w:val="28"/>
          <w:lang w:val="kk-KZ"/>
        </w:rPr>
        <w:t>я</w:t>
      </w:r>
      <w:r w:rsidR="00A34E0F" w:rsidRPr="00D006AE">
        <w:rPr>
          <w:rFonts w:ascii="Times New Roman" w:hAnsi="Times New Roman"/>
          <w:sz w:val="28"/>
          <w:szCs w:val="28"/>
          <w:lang w:val="kk-KZ"/>
        </w:rPr>
        <w:t xml:space="preserve">ғни, жобаға салынған қаржы жыл сайын 15% таза табыспен қайтарылады. Нәтижеде, инвестициялық салым 100:15=6,6 жылда қайтарылады. </w:t>
      </w:r>
    </w:p>
    <w:p w14:paraId="4E425485" w14:textId="77777777"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Шарт бойынша, Қазақстан Республикасының Білім және ғылым министрлігі білім беру жүйесінде инфо-коммуникациялық инфрақұрылымын жаңғыртуды жетілдіру үшін МЖӘ механизм арқылы енгізілген инновациялық жоба болатын. Жоба білім беру саласындағы мемлекеттік қызметтерді оңтайландыру және автоматтандыруды дамытуға бағытталған. Сондай-ақ, мектептегі қағазбастылықты жою және құжаттарды электронды форматқа ауыстыру, яғни электорнды журналдар мен күнделіктер жүйесін енгізді. Қамтитын цифрлық технологияларды пайдалану арқылы білім беру процесін жетілдіруге бағытталған инновациялық жоба болып табылады.</w:t>
      </w:r>
    </w:p>
    <w:p w14:paraId="61B15632" w14:textId="77777777"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 xml:space="preserve">Қазіргі кезде, </w:t>
      </w:r>
      <w:r w:rsidR="00615346" w:rsidRPr="00D006AE">
        <w:rPr>
          <w:rFonts w:ascii="Times New Roman" w:hAnsi="Times New Roman"/>
          <w:sz w:val="28"/>
          <w:szCs w:val="28"/>
          <w:lang w:val="kk-KZ"/>
        </w:rPr>
        <w:t>«</w:t>
      </w:r>
      <w:r w:rsidRPr="00D006AE">
        <w:rPr>
          <w:rFonts w:ascii="Times New Roman" w:hAnsi="Times New Roman"/>
          <w:sz w:val="28"/>
          <w:szCs w:val="28"/>
          <w:lang w:val="kk-KZ"/>
        </w:rPr>
        <w:t>Күнделік</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жобасы  бойынша 3 жыл ішінде жоғарғы көрсеткішті көрсетіп отырғандығын төмендегі </w:t>
      </w:r>
      <w:r w:rsidR="004766AA" w:rsidRPr="00D006AE">
        <w:rPr>
          <w:rFonts w:ascii="Times New Roman" w:hAnsi="Times New Roman"/>
          <w:sz w:val="28"/>
          <w:szCs w:val="28"/>
          <w:lang w:val="kk-KZ"/>
        </w:rPr>
        <w:t>2</w:t>
      </w:r>
      <w:r w:rsidR="00B17AD7" w:rsidRPr="00D006AE">
        <w:rPr>
          <w:rFonts w:ascii="Times New Roman" w:hAnsi="Times New Roman"/>
          <w:sz w:val="28"/>
          <w:szCs w:val="28"/>
          <w:lang w:val="kk-KZ"/>
        </w:rPr>
        <w:t>9</w:t>
      </w:r>
      <w:r w:rsidR="004766AA" w:rsidRPr="00D006AE">
        <w:rPr>
          <w:rFonts w:ascii="Times New Roman" w:hAnsi="Times New Roman"/>
          <w:sz w:val="28"/>
          <w:szCs w:val="28"/>
          <w:lang w:val="kk-KZ"/>
        </w:rPr>
        <w:t>-</w:t>
      </w:r>
      <w:r w:rsidRPr="00D006AE">
        <w:rPr>
          <w:rFonts w:ascii="Times New Roman" w:hAnsi="Times New Roman"/>
          <w:sz w:val="28"/>
          <w:szCs w:val="28"/>
          <w:lang w:val="kk-KZ"/>
        </w:rPr>
        <w:t>кестеден көруге болады.</w:t>
      </w:r>
    </w:p>
    <w:p w14:paraId="6B449ADF" w14:textId="77777777" w:rsidR="009B017C" w:rsidRPr="00D006AE" w:rsidRDefault="009B017C" w:rsidP="00D006AE">
      <w:pPr>
        <w:pStyle w:val="a7"/>
        <w:widowControl w:val="0"/>
        <w:ind w:firstLine="709"/>
        <w:jc w:val="both"/>
        <w:rPr>
          <w:rFonts w:ascii="Times New Roman" w:hAnsi="Times New Roman"/>
          <w:sz w:val="28"/>
          <w:szCs w:val="28"/>
          <w:lang w:val="kk-KZ"/>
        </w:rPr>
      </w:pPr>
    </w:p>
    <w:p w14:paraId="41F64DA1" w14:textId="77777777" w:rsidR="009E7A19" w:rsidRPr="00D006AE" w:rsidRDefault="009E7A19" w:rsidP="00160802">
      <w:pPr>
        <w:widowControl w:val="0"/>
        <w:spacing w:after="0" w:line="240" w:lineRule="auto"/>
        <w:jc w:val="both"/>
        <w:rPr>
          <w:rFonts w:ascii="Times New Roman" w:hAnsi="Times New Roman"/>
          <w:sz w:val="28"/>
          <w:szCs w:val="28"/>
          <w:lang w:val="kk-KZ"/>
        </w:rPr>
      </w:pPr>
      <w:r w:rsidRPr="00D006AE">
        <w:rPr>
          <w:rFonts w:ascii="Times New Roman" w:hAnsi="Times New Roman"/>
          <w:sz w:val="28"/>
          <w:szCs w:val="28"/>
          <w:lang w:val="kk-KZ"/>
        </w:rPr>
        <w:t xml:space="preserve">Кесте </w:t>
      </w:r>
      <w:r w:rsidR="004766AA" w:rsidRPr="00D006AE">
        <w:rPr>
          <w:rFonts w:ascii="Times New Roman" w:hAnsi="Times New Roman"/>
          <w:sz w:val="28"/>
          <w:szCs w:val="28"/>
          <w:lang w:val="kk-KZ"/>
        </w:rPr>
        <w:t>2</w:t>
      </w:r>
      <w:r w:rsidR="00B17AD7" w:rsidRPr="00D006AE">
        <w:rPr>
          <w:rFonts w:ascii="Times New Roman" w:hAnsi="Times New Roman"/>
          <w:sz w:val="28"/>
          <w:szCs w:val="28"/>
          <w:lang w:val="kk-KZ"/>
        </w:rPr>
        <w:t>9</w:t>
      </w:r>
      <w:r w:rsidR="000326B6" w:rsidRPr="00D006AE">
        <w:rPr>
          <w:rFonts w:ascii="Times New Roman" w:hAnsi="Times New Roman"/>
          <w:sz w:val="28"/>
          <w:szCs w:val="28"/>
          <w:lang w:val="kk-KZ"/>
        </w:rPr>
        <w:t xml:space="preserve"> -</w:t>
      </w:r>
      <w:r w:rsidR="00E942B8" w:rsidRPr="00D006AE">
        <w:rPr>
          <w:rFonts w:ascii="Times New Roman" w:hAnsi="Times New Roman"/>
          <w:sz w:val="28"/>
          <w:szCs w:val="28"/>
          <w:lang w:val="kk-KZ"/>
        </w:rPr>
        <w:t xml:space="preserve"> </w:t>
      </w:r>
      <w:r w:rsidRPr="00D006AE">
        <w:rPr>
          <w:rFonts w:ascii="Times New Roman" w:hAnsi="Times New Roman"/>
          <w:sz w:val="28"/>
          <w:szCs w:val="28"/>
          <w:lang w:val="kk-KZ"/>
        </w:rPr>
        <w:t xml:space="preserve">Күнделік жүйесінің әлеуметтік-экономикалық тиімділігінің нәтижелік көрсеткіштері </w:t>
      </w:r>
    </w:p>
    <w:p w14:paraId="210CF3A1" w14:textId="77777777" w:rsidR="000326B6" w:rsidRPr="00160802" w:rsidRDefault="000326B6" w:rsidP="00D006AE">
      <w:pPr>
        <w:widowControl w:val="0"/>
        <w:spacing w:after="0" w:line="240" w:lineRule="auto"/>
        <w:rPr>
          <w:rFonts w:ascii="Times New Roman" w:hAnsi="Times New Roman"/>
          <w:sz w:val="16"/>
          <w:szCs w:val="16"/>
          <w:lang w:val="kk-KZ"/>
        </w:rPr>
      </w:pPr>
    </w:p>
    <w:tbl>
      <w:tblPr>
        <w:tblStyle w:val="ac"/>
        <w:tblW w:w="0" w:type="auto"/>
        <w:tblInd w:w="150" w:type="dxa"/>
        <w:tblLook w:val="04A0" w:firstRow="1" w:lastRow="0" w:firstColumn="1" w:lastColumn="0" w:noHBand="0" w:noVBand="1"/>
      </w:tblPr>
      <w:tblGrid>
        <w:gridCol w:w="5885"/>
        <w:gridCol w:w="3704"/>
      </w:tblGrid>
      <w:tr w:rsidR="00160802" w:rsidRPr="00D006AE" w14:paraId="24F4DD0E" w14:textId="77777777" w:rsidTr="00160802">
        <w:tc>
          <w:tcPr>
            <w:tcW w:w="5885" w:type="dxa"/>
          </w:tcPr>
          <w:p w14:paraId="08EB2EAD" w14:textId="77777777" w:rsidR="00160802" w:rsidRPr="00D006AE" w:rsidRDefault="00160802" w:rsidP="00D006AE">
            <w:pPr>
              <w:widowControl w:val="0"/>
              <w:rPr>
                <w:rFonts w:ascii="Times New Roman" w:hAnsi="Times New Roman"/>
                <w:sz w:val="24"/>
                <w:szCs w:val="24"/>
                <w:lang w:val="kk-KZ"/>
              </w:rPr>
            </w:pPr>
            <w:r w:rsidRPr="00D006AE">
              <w:rPr>
                <w:rFonts w:ascii="Times New Roman" w:hAnsi="Times New Roman"/>
                <w:sz w:val="24"/>
                <w:szCs w:val="24"/>
                <w:lang w:val="kk-KZ"/>
              </w:rPr>
              <w:t xml:space="preserve">Пайдаланушылары </w:t>
            </w:r>
          </w:p>
        </w:tc>
        <w:tc>
          <w:tcPr>
            <w:tcW w:w="3704" w:type="dxa"/>
          </w:tcPr>
          <w:p w14:paraId="416A4564" w14:textId="77777777" w:rsidR="00160802" w:rsidRPr="00D006AE" w:rsidRDefault="00160802" w:rsidP="00D006AE">
            <w:pPr>
              <w:widowControl w:val="0"/>
              <w:rPr>
                <w:rFonts w:ascii="Times New Roman" w:hAnsi="Times New Roman"/>
                <w:sz w:val="24"/>
                <w:szCs w:val="24"/>
                <w:lang w:val="kk-KZ"/>
              </w:rPr>
            </w:pPr>
            <w:r w:rsidRPr="00D006AE">
              <w:rPr>
                <w:rFonts w:ascii="Times New Roman" w:hAnsi="Times New Roman"/>
                <w:sz w:val="24"/>
                <w:szCs w:val="24"/>
                <w:lang w:val="kk-KZ"/>
              </w:rPr>
              <w:t xml:space="preserve">Көрсеткіші </w:t>
            </w:r>
          </w:p>
        </w:tc>
      </w:tr>
      <w:tr w:rsidR="00160802" w:rsidRPr="00D006AE" w14:paraId="32C20C11" w14:textId="77777777" w:rsidTr="00160802">
        <w:tc>
          <w:tcPr>
            <w:tcW w:w="5885" w:type="dxa"/>
          </w:tcPr>
          <w:p w14:paraId="60D11FC0" w14:textId="77777777" w:rsidR="00160802" w:rsidRPr="00D006AE" w:rsidRDefault="00160802" w:rsidP="00D006AE">
            <w:pPr>
              <w:widowControl w:val="0"/>
              <w:rPr>
                <w:rFonts w:ascii="Times New Roman" w:hAnsi="Times New Roman"/>
                <w:sz w:val="24"/>
                <w:szCs w:val="24"/>
                <w:shd w:val="clear" w:color="auto" w:fill="FFFFFF"/>
                <w:lang w:val="kk-KZ"/>
              </w:rPr>
            </w:pPr>
            <w:r w:rsidRPr="00D006AE">
              <w:rPr>
                <w:rFonts w:ascii="Times New Roman" w:hAnsi="Times New Roman"/>
                <w:sz w:val="24"/>
                <w:szCs w:val="24"/>
                <w:shd w:val="clear" w:color="auto" w:fill="FFFFFF"/>
                <w:lang w:val="kk-KZ"/>
              </w:rPr>
              <w:t>Білім беру ұйымдары, бірлік</w:t>
            </w:r>
          </w:p>
        </w:tc>
        <w:tc>
          <w:tcPr>
            <w:tcW w:w="3704" w:type="dxa"/>
          </w:tcPr>
          <w:p w14:paraId="51BBF565" w14:textId="77777777" w:rsidR="00160802" w:rsidRPr="00D006AE" w:rsidRDefault="00160802" w:rsidP="00D006AE">
            <w:pPr>
              <w:widowControl w:val="0"/>
              <w:rPr>
                <w:rFonts w:ascii="Times New Roman" w:hAnsi="Times New Roman"/>
                <w:sz w:val="24"/>
                <w:szCs w:val="24"/>
                <w:lang w:val="kk-KZ"/>
              </w:rPr>
            </w:pPr>
            <w:r w:rsidRPr="00D006AE">
              <w:rPr>
                <w:rFonts w:ascii="Times New Roman" w:hAnsi="Times New Roman"/>
                <w:sz w:val="24"/>
                <w:szCs w:val="24"/>
                <w:lang w:val="kk-KZ"/>
              </w:rPr>
              <w:t>6 200</w:t>
            </w:r>
          </w:p>
        </w:tc>
      </w:tr>
      <w:tr w:rsidR="00160802" w:rsidRPr="00D006AE" w14:paraId="38F63698" w14:textId="77777777" w:rsidTr="00160802">
        <w:tc>
          <w:tcPr>
            <w:tcW w:w="5885" w:type="dxa"/>
          </w:tcPr>
          <w:p w14:paraId="5955C2FD" w14:textId="77777777" w:rsidR="00160802" w:rsidRPr="00D006AE" w:rsidRDefault="00160802" w:rsidP="00D006AE">
            <w:pPr>
              <w:widowControl w:val="0"/>
              <w:rPr>
                <w:rFonts w:ascii="Times New Roman" w:hAnsi="Times New Roman"/>
                <w:sz w:val="24"/>
                <w:szCs w:val="24"/>
                <w:lang w:val="kk-KZ"/>
              </w:rPr>
            </w:pPr>
            <w:r w:rsidRPr="00D006AE">
              <w:rPr>
                <w:rFonts w:ascii="Times New Roman" w:hAnsi="Times New Roman"/>
                <w:sz w:val="24"/>
                <w:szCs w:val="24"/>
                <w:lang w:val="kk-KZ"/>
              </w:rPr>
              <w:t>Мұғалімдер, бірлік</w:t>
            </w:r>
          </w:p>
        </w:tc>
        <w:tc>
          <w:tcPr>
            <w:tcW w:w="3704" w:type="dxa"/>
          </w:tcPr>
          <w:p w14:paraId="4A264372" w14:textId="77777777" w:rsidR="00160802" w:rsidRPr="00D006AE" w:rsidRDefault="00160802" w:rsidP="00D006AE">
            <w:pPr>
              <w:widowControl w:val="0"/>
              <w:rPr>
                <w:rFonts w:ascii="Times New Roman" w:hAnsi="Times New Roman"/>
                <w:sz w:val="24"/>
                <w:szCs w:val="24"/>
                <w:lang w:val="kk-KZ"/>
              </w:rPr>
            </w:pPr>
            <w:r w:rsidRPr="00D006AE">
              <w:rPr>
                <w:rFonts w:ascii="Times New Roman" w:hAnsi="Times New Roman"/>
                <w:sz w:val="24"/>
                <w:szCs w:val="24"/>
                <w:lang w:val="kk-KZ"/>
              </w:rPr>
              <w:t>356 822</w:t>
            </w:r>
          </w:p>
        </w:tc>
      </w:tr>
      <w:tr w:rsidR="00160802" w:rsidRPr="00D006AE" w14:paraId="1C24E87E" w14:textId="77777777" w:rsidTr="00160802">
        <w:tc>
          <w:tcPr>
            <w:tcW w:w="5885" w:type="dxa"/>
          </w:tcPr>
          <w:p w14:paraId="58993850" w14:textId="77777777" w:rsidR="00160802" w:rsidRPr="00D006AE" w:rsidRDefault="00160802" w:rsidP="00D006AE">
            <w:pPr>
              <w:widowControl w:val="0"/>
              <w:rPr>
                <w:rFonts w:ascii="Times New Roman" w:hAnsi="Times New Roman"/>
                <w:sz w:val="24"/>
                <w:szCs w:val="24"/>
                <w:lang w:val="kk-KZ"/>
              </w:rPr>
            </w:pPr>
            <w:r w:rsidRPr="00D006AE">
              <w:rPr>
                <w:rFonts w:ascii="Times New Roman" w:hAnsi="Times New Roman"/>
                <w:sz w:val="24"/>
                <w:szCs w:val="24"/>
                <w:lang w:val="kk-KZ"/>
              </w:rPr>
              <w:t>Оқушылар, млн</w:t>
            </w:r>
          </w:p>
        </w:tc>
        <w:tc>
          <w:tcPr>
            <w:tcW w:w="3704" w:type="dxa"/>
          </w:tcPr>
          <w:p w14:paraId="09123FC4" w14:textId="77777777" w:rsidR="00160802" w:rsidRPr="00D006AE" w:rsidRDefault="00160802" w:rsidP="00D006AE">
            <w:pPr>
              <w:widowControl w:val="0"/>
              <w:rPr>
                <w:rFonts w:ascii="Times New Roman" w:hAnsi="Times New Roman"/>
                <w:sz w:val="24"/>
                <w:szCs w:val="24"/>
                <w:lang w:val="kk-KZ"/>
              </w:rPr>
            </w:pPr>
            <w:r w:rsidRPr="00D006AE">
              <w:rPr>
                <w:rFonts w:ascii="Times New Roman" w:hAnsi="Times New Roman"/>
                <w:sz w:val="24"/>
                <w:szCs w:val="24"/>
                <w:lang w:val="kk-KZ"/>
              </w:rPr>
              <w:t>3 070 723</w:t>
            </w:r>
          </w:p>
        </w:tc>
      </w:tr>
      <w:tr w:rsidR="00160802" w:rsidRPr="00D006AE" w14:paraId="24C8D450" w14:textId="77777777" w:rsidTr="00160802">
        <w:tc>
          <w:tcPr>
            <w:tcW w:w="5885" w:type="dxa"/>
          </w:tcPr>
          <w:p w14:paraId="4EF7FCA5" w14:textId="77777777" w:rsidR="00160802" w:rsidRPr="00D006AE" w:rsidRDefault="00160802" w:rsidP="00D006AE">
            <w:pPr>
              <w:widowControl w:val="0"/>
              <w:rPr>
                <w:rFonts w:ascii="Times New Roman" w:hAnsi="Times New Roman"/>
                <w:sz w:val="24"/>
                <w:szCs w:val="24"/>
                <w:lang w:val="kk-KZ"/>
              </w:rPr>
            </w:pPr>
            <w:r w:rsidRPr="00D006AE">
              <w:rPr>
                <w:rFonts w:ascii="Times New Roman" w:hAnsi="Times New Roman"/>
                <w:sz w:val="24"/>
                <w:szCs w:val="24"/>
                <w:lang w:val="kk-KZ"/>
              </w:rPr>
              <w:t>Ата-аналар, млн</w:t>
            </w:r>
          </w:p>
        </w:tc>
        <w:tc>
          <w:tcPr>
            <w:tcW w:w="3704" w:type="dxa"/>
          </w:tcPr>
          <w:p w14:paraId="1AA41BBD" w14:textId="77777777" w:rsidR="00160802" w:rsidRPr="00D006AE" w:rsidRDefault="00160802" w:rsidP="00D006AE">
            <w:pPr>
              <w:widowControl w:val="0"/>
              <w:rPr>
                <w:rFonts w:ascii="Times New Roman" w:hAnsi="Times New Roman"/>
                <w:sz w:val="24"/>
                <w:szCs w:val="24"/>
                <w:lang w:val="kk-KZ"/>
              </w:rPr>
            </w:pPr>
            <w:r w:rsidRPr="00D006AE">
              <w:rPr>
                <w:rFonts w:ascii="Times New Roman" w:hAnsi="Times New Roman"/>
                <w:sz w:val="24"/>
                <w:szCs w:val="24"/>
                <w:lang w:val="kk-KZ"/>
              </w:rPr>
              <w:t>2 159 270</w:t>
            </w:r>
          </w:p>
        </w:tc>
      </w:tr>
      <w:tr w:rsidR="00160802" w:rsidRPr="00D006AE" w14:paraId="202E4B0E" w14:textId="77777777" w:rsidTr="00160802">
        <w:tc>
          <w:tcPr>
            <w:tcW w:w="5885" w:type="dxa"/>
          </w:tcPr>
          <w:p w14:paraId="4785D2CF" w14:textId="77777777" w:rsidR="00160802" w:rsidRPr="00D006AE" w:rsidRDefault="00160802" w:rsidP="00D006AE">
            <w:pPr>
              <w:widowControl w:val="0"/>
              <w:rPr>
                <w:rFonts w:ascii="Times New Roman" w:hAnsi="Times New Roman"/>
                <w:sz w:val="24"/>
                <w:szCs w:val="24"/>
                <w:lang w:val="kk-KZ"/>
              </w:rPr>
            </w:pPr>
            <w:r w:rsidRPr="00D006AE">
              <w:rPr>
                <w:rFonts w:ascii="Times New Roman" w:hAnsi="Times New Roman"/>
                <w:sz w:val="24"/>
                <w:szCs w:val="24"/>
                <w:lang w:val="kk-KZ"/>
              </w:rPr>
              <w:t xml:space="preserve">Күнделікті пайдаланушылар саны </w:t>
            </w:r>
            <w:r w:rsidRPr="00D006AE">
              <w:rPr>
                <w:rFonts w:ascii="Times New Roman" w:hAnsi="Times New Roman"/>
                <w:sz w:val="24"/>
                <w:szCs w:val="24"/>
              </w:rPr>
              <w:t>(</w:t>
            </w:r>
            <w:r w:rsidRPr="00D006AE">
              <w:rPr>
                <w:rFonts w:ascii="Times New Roman" w:hAnsi="Times New Roman"/>
                <w:sz w:val="24"/>
                <w:szCs w:val="24"/>
                <w:lang w:val="kk-KZ"/>
              </w:rPr>
              <w:t>орта есеппен</w:t>
            </w:r>
            <w:r w:rsidRPr="00D006AE">
              <w:rPr>
                <w:rFonts w:ascii="Times New Roman" w:hAnsi="Times New Roman"/>
                <w:sz w:val="24"/>
                <w:szCs w:val="24"/>
              </w:rPr>
              <w:t>)</w:t>
            </w:r>
            <w:r w:rsidRPr="00D006AE">
              <w:rPr>
                <w:rFonts w:ascii="Times New Roman" w:hAnsi="Times New Roman"/>
                <w:sz w:val="24"/>
                <w:szCs w:val="24"/>
                <w:lang w:val="kk-KZ"/>
              </w:rPr>
              <w:t>, мың</w:t>
            </w:r>
          </w:p>
        </w:tc>
        <w:tc>
          <w:tcPr>
            <w:tcW w:w="3704" w:type="dxa"/>
          </w:tcPr>
          <w:p w14:paraId="73F52F8E" w14:textId="77777777" w:rsidR="00160802" w:rsidRPr="00D006AE" w:rsidRDefault="00160802" w:rsidP="00D006AE">
            <w:pPr>
              <w:widowControl w:val="0"/>
              <w:rPr>
                <w:rFonts w:ascii="Times New Roman" w:hAnsi="Times New Roman"/>
                <w:sz w:val="24"/>
                <w:szCs w:val="24"/>
                <w:lang w:val="kk-KZ"/>
              </w:rPr>
            </w:pPr>
            <w:r w:rsidRPr="00D006AE">
              <w:rPr>
                <w:rFonts w:ascii="Times New Roman" w:hAnsi="Times New Roman"/>
                <w:sz w:val="24"/>
                <w:szCs w:val="24"/>
                <w:lang w:val="kk-KZ"/>
              </w:rPr>
              <w:t xml:space="preserve">500 000 </w:t>
            </w:r>
          </w:p>
        </w:tc>
      </w:tr>
      <w:tr w:rsidR="00160802" w:rsidRPr="00D006AE" w14:paraId="342D70DB" w14:textId="77777777" w:rsidTr="00160802">
        <w:tc>
          <w:tcPr>
            <w:tcW w:w="5885" w:type="dxa"/>
          </w:tcPr>
          <w:p w14:paraId="2B02244A" w14:textId="77777777" w:rsidR="00160802" w:rsidRPr="00D006AE" w:rsidRDefault="00160802" w:rsidP="00D006AE">
            <w:pPr>
              <w:widowControl w:val="0"/>
              <w:rPr>
                <w:rFonts w:ascii="Times New Roman" w:hAnsi="Times New Roman"/>
                <w:sz w:val="24"/>
                <w:szCs w:val="24"/>
                <w:lang w:val="kk-KZ"/>
              </w:rPr>
            </w:pPr>
            <w:r w:rsidRPr="00D006AE">
              <w:rPr>
                <w:rFonts w:ascii="Times New Roman" w:hAnsi="Times New Roman"/>
                <w:sz w:val="24"/>
                <w:szCs w:val="24"/>
                <w:lang w:val="kk-KZ"/>
              </w:rPr>
              <w:t>Жүйедегі жалпы сабақ тақырыптарының саны</w:t>
            </w:r>
          </w:p>
        </w:tc>
        <w:tc>
          <w:tcPr>
            <w:tcW w:w="3704" w:type="dxa"/>
          </w:tcPr>
          <w:p w14:paraId="0C36FA4F" w14:textId="77777777" w:rsidR="00160802" w:rsidRPr="00D006AE" w:rsidRDefault="00160802" w:rsidP="00D006AE">
            <w:pPr>
              <w:widowControl w:val="0"/>
              <w:rPr>
                <w:rFonts w:ascii="Times New Roman" w:hAnsi="Times New Roman"/>
                <w:sz w:val="24"/>
                <w:szCs w:val="24"/>
                <w:lang w:val="kk-KZ"/>
              </w:rPr>
            </w:pPr>
            <w:r w:rsidRPr="00D006AE">
              <w:rPr>
                <w:rFonts w:ascii="Times New Roman" w:hAnsi="Times New Roman"/>
                <w:sz w:val="24"/>
                <w:szCs w:val="24"/>
                <w:lang w:val="kk-KZ"/>
              </w:rPr>
              <w:t>7 978 905</w:t>
            </w:r>
          </w:p>
        </w:tc>
      </w:tr>
      <w:tr w:rsidR="00160802" w:rsidRPr="00D006AE" w14:paraId="54FC4F07" w14:textId="77777777" w:rsidTr="00160802">
        <w:tc>
          <w:tcPr>
            <w:tcW w:w="9589" w:type="dxa"/>
            <w:gridSpan w:val="2"/>
          </w:tcPr>
          <w:p w14:paraId="4E4F5853" w14:textId="77777777" w:rsidR="00160802" w:rsidRPr="00D006AE" w:rsidRDefault="00160802" w:rsidP="00160802">
            <w:pPr>
              <w:widowControl w:val="0"/>
              <w:tabs>
                <w:tab w:val="left" w:pos="676"/>
              </w:tabs>
              <w:ind w:left="56" w:firstLine="503"/>
              <w:rPr>
                <w:rFonts w:ascii="Times New Roman" w:hAnsi="Times New Roman"/>
                <w:sz w:val="24"/>
                <w:szCs w:val="24"/>
                <w:lang w:val="kk-KZ"/>
              </w:rPr>
            </w:pPr>
            <w:r w:rsidRPr="00D006AE">
              <w:rPr>
                <w:rFonts w:ascii="Times New Roman" w:eastAsia="Times New Roman" w:hAnsi="Times New Roman"/>
                <w:sz w:val="24"/>
                <w:szCs w:val="24"/>
                <w:lang w:val="kk-KZ"/>
              </w:rPr>
              <w:t>Ескерту -</w:t>
            </w:r>
            <w:r w:rsidRPr="00421BD3">
              <w:rPr>
                <w:rFonts w:ascii="Times New Roman" w:hAnsi="Times New Roman"/>
                <w:bCs/>
                <w:sz w:val="24"/>
                <w:szCs w:val="24"/>
                <w:lang w:val="kk-KZ"/>
              </w:rPr>
              <w:t xml:space="preserve"> Әдебиет негізінде құралған [</w:t>
            </w:r>
            <w:r w:rsidRPr="00D006AE">
              <w:rPr>
                <w:rFonts w:ascii="Times New Roman" w:hAnsi="Times New Roman"/>
                <w:sz w:val="24"/>
                <w:szCs w:val="24"/>
                <w:lang w:val="kk-KZ"/>
              </w:rPr>
              <w:t>89</w:t>
            </w:r>
            <w:r w:rsidRPr="00D006AE">
              <w:rPr>
                <w:rFonts w:ascii="Times New Roman" w:hAnsi="Times New Roman"/>
                <w:sz w:val="24"/>
                <w:szCs w:val="24"/>
              </w:rPr>
              <w:t xml:space="preserve">] </w:t>
            </w:r>
          </w:p>
        </w:tc>
      </w:tr>
    </w:tbl>
    <w:p w14:paraId="6E70A871" w14:textId="77777777" w:rsidR="009E7A19" w:rsidRPr="00D006AE" w:rsidRDefault="009E7A19" w:rsidP="00D006AE">
      <w:pPr>
        <w:widowControl w:val="0"/>
        <w:spacing w:after="0" w:line="240" w:lineRule="auto"/>
        <w:ind w:firstLine="709"/>
        <w:jc w:val="both"/>
        <w:rPr>
          <w:rFonts w:ascii="Times New Roman" w:hAnsi="Times New Roman"/>
          <w:noProof/>
          <w:sz w:val="28"/>
          <w:szCs w:val="28"/>
          <w:lang w:eastAsia="ru-RU"/>
        </w:rPr>
      </w:pPr>
    </w:p>
    <w:p w14:paraId="72FADC47" w14:textId="77777777" w:rsidR="0046652D" w:rsidRPr="00D006AE" w:rsidRDefault="0046652D" w:rsidP="00D006AE">
      <w:pPr>
        <w:pStyle w:val="a7"/>
        <w:widowControl w:val="0"/>
        <w:tabs>
          <w:tab w:val="left" w:pos="284"/>
        </w:tabs>
        <w:ind w:firstLine="709"/>
        <w:jc w:val="both"/>
        <w:rPr>
          <w:rFonts w:ascii="Times New Roman" w:hAnsi="Times New Roman"/>
          <w:sz w:val="28"/>
          <w:szCs w:val="28"/>
          <w:lang w:val="kk-KZ"/>
        </w:rPr>
      </w:pPr>
      <w:r w:rsidRPr="00D006AE">
        <w:rPr>
          <w:rFonts w:ascii="Times New Roman" w:hAnsi="Times New Roman"/>
          <w:sz w:val="28"/>
          <w:szCs w:val="28"/>
          <w:lang w:val="kk-KZ"/>
        </w:rPr>
        <w:t>Бүгінгі таңда қазақстандық сайттың статистикасына сәйкес деп айтуға болады Zero.kz Kundelik порталы қазақстандық сайттар арасында кірушілер саны бойынша республикада 1-орынды алады. Деректер бойынша Alexa.com (Amazon), Kundelik порталы 2020 жылы Қазақстанның ең танымал сайттарының ТОП-3 құрамына кіреді және Similarweb сайтының деректері бойынша, Kundelik порталы әлемдегі ең көп кіретін 50 білім беру сайттарының қатарына кіреді және барлық халықаралық білім беру порталдарының ішінде 41-ші орынға ие. Сонымен, Kundelik бірыңғай ақпараттық жүйесін толыққанды және ауқымды енгізу нәтижесінде бір жағынан орта білім беруді инфрақұрылымдық қамтамасыз етудегі әлсіз жерлер анықталды, екінші жағынан, отандық АТ және білім беру нарығын дамытуда алға үлкен қадам жасалды.</w:t>
      </w:r>
    </w:p>
    <w:p w14:paraId="1CE178EB" w14:textId="77777777" w:rsidR="008A2144" w:rsidRPr="00D006AE" w:rsidRDefault="0010211C" w:rsidP="00D006AE">
      <w:pPr>
        <w:pStyle w:val="a7"/>
        <w:widowControl w:val="0"/>
        <w:tabs>
          <w:tab w:val="left" w:pos="284"/>
        </w:tabs>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Атап айтқанда, Covid-19 коронавирус пандемиясына байланысты ТЖ енгізілуіне байланысты республиканың барлық мектептерінің 2019-2020 оқу </w:t>
      </w:r>
      <w:r w:rsidRPr="00D006AE">
        <w:rPr>
          <w:rFonts w:ascii="Times New Roman" w:hAnsi="Times New Roman"/>
          <w:sz w:val="28"/>
          <w:szCs w:val="28"/>
          <w:lang w:val="kk-KZ"/>
        </w:rPr>
        <w:lastRenderedPageBreak/>
        <w:t xml:space="preserve">жылының 4-тоқсанында қашықтықтан жұмыс істеу форматына толық мәжбүрлі көшуі республиканың көптеген мектептерінде Интернетке қол жеткізуде үлкен проблемалардың іс жүзінде жоқтығын немесе бар екенін көрсетті. Мұны әсіресе ауылдық және шағын жинақты мектептер айқын көрсетті. Мектептердің дербес компьютерлермен жаппай қамтамасыз етілуінің төмендігі байқалады. Ал қолда бар компьютерлер моральдық және техникалық тұрғыдан ескірген, ҚР БҒМ деректері бойынша республика мектептері бойынша компьютерлік парктің тозуы бүгінде шамамен 70%-ды құрайды. </w:t>
      </w:r>
    </w:p>
    <w:p w14:paraId="10E8A338" w14:textId="77777777" w:rsidR="0010211C" w:rsidRPr="00D006AE" w:rsidRDefault="0010211C" w:rsidP="00D006AE">
      <w:pPr>
        <w:pStyle w:val="a7"/>
        <w:widowControl w:val="0"/>
        <w:tabs>
          <w:tab w:val="left" w:pos="284"/>
        </w:tabs>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Кей жерлерде үлгерім мен сабаққа қатысуды есепке алудың электрондық және қағаз түрінде қайталануы байқалды, бұл мұғалімдер мен мектеп әкімшілігіне жүктемені арттырды. Білім беру секторындағы консерватизм мен инновациялар алдындағы </w:t>
      </w:r>
      <w:r w:rsidR="00615346" w:rsidRPr="00D006AE">
        <w:rPr>
          <w:rFonts w:ascii="Times New Roman" w:hAnsi="Times New Roman"/>
          <w:sz w:val="28"/>
          <w:szCs w:val="28"/>
          <w:lang w:val="kk-KZ"/>
        </w:rPr>
        <w:t>«</w:t>
      </w:r>
      <w:r w:rsidRPr="00D006AE">
        <w:rPr>
          <w:rFonts w:ascii="Times New Roman" w:hAnsi="Times New Roman"/>
          <w:sz w:val="28"/>
          <w:szCs w:val="28"/>
          <w:lang w:val="kk-KZ"/>
        </w:rPr>
        <w:t>қорқыныш</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үлкен проблемаға айналды. Көрсеткіштер мен жоғары рейтингтерге ұмтылу кезінде облыстық және аймақтық білім басқармалары көбінесе электронды жүйелермен, материалдық жабдықтармен жұмыс істеудің нақты көрсеткіштерін асыра бағалады, нәтижесінде қашықтықтан оқыту технологиясы бойынша оқытуды іске қосу кезінде проблемалар туындады.</w:t>
      </w:r>
    </w:p>
    <w:p w14:paraId="47CA58A3" w14:textId="77777777" w:rsidR="0010211C" w:rsidRPr="00D006AE" w:rsidRDefault="0010211C" w:rsidP="00D006AE">
      <w:pPr>
        <w:pStyle w:val="a7"/>
        <w:widowControl w:val="0"/>
        <w:tabs>
          <w:tab w:val="left" w:pos="284"/>
        </w:tabs>
        <w:ind w:firstLine="709"/>
        <w:jc w:val="both"/>
        <w:rPr>
          <w:rFonts w:ascii="Times New Roman" w:hAnsi="Times New Roman"/>
          <w:sz w:val="28"/>
          <w:szCs w:val="28"/>
          <w:lang w:val="kk-KZ"/>
        </w:rPr>
      </w:pPr>
      <w:r w:rsidRPr="00D006AE">
        <w:rPr>
          <w:rFonts w:ascii="Times New Roman" w:hAnsi="Times New Roman"/>
          <w:sz w:val="28"/>
          <w:szCs w:val="28"/>
          <w:lang w:val="kk-KZ"/>
        </w:rPr>
        <w:t>Сонымен қатар, елімізде Kundelik жобасын енгізудің бірқатар оң жақтарын атап өткен жөн:</w:t>
      </w:r>
    </w:p>
    <w:p w14:paraId="38B72F05" w14:textId="77777777" w:rsidR="0010211C" w:rsidRPr="00D006AE" w:rsidRDefault="0010211C" w:rsidP="00D006AE">
      <w:pPr>
        <w:pStyle w:val="a7"/>
        <w:widowControl w:val="0"/>
        <w:tabs>
          <w:tab w:val="left" w:pos="284"/>
        </w:tabs>
        <w:ind w:firstLine="709"/>
        <w:jc w:val="both"/>
        <w:rPr>
          <w:rFonts w:ascii="Times New Roman" w:hAnsi="Times New Roman"/>
          <w:sz w:val="28"/>
          <w:szCs w:val="28"/>
          <w:lang w:val="kk-KZ"/>
        </w:rPr>
      </w:pPr>
      <w:r w:rsidRPr="00D006AE">
        <w:rPr>
          <w:rFonts w:ascii="Times New Roman" w:hAnsi="Times New Roman"/>
          <w:sz w:val="28"/>
          <w:szCs w:val="28"/>
          <w:lang w:val="kk-KZ"/>
        </w:rPr>
        <w:t>- Қазақстан Республикасының тарихында алғаш рет мемлекет тарапынан бюджет қаражатын жұмсамай, республиканы ұлттық ауқымда қамтыған білім беру саласындағы жоба іске асырылды;</w:t>
      </w:r>
    </w:p>
    <w:p w14:paraId="6693A96E" w14:textId="77777777" w:rsidR="0010211C" w:rsidRPr="00D006AE" w:rsidRDefault="0010211C" w:rsidP="00D006AE">
      <w:pPr>
        <w:pStyle w:val="a7"/>
        <w:widowControl w:val="0"/>
        <w:tabs>
          <w:tab w:val="left" w:pos="284"/>
        </w:tabs>
        <w:ind w:firstLine="709"/>
        <w:jc w:val="both"/>
        <w:rPr>
          <w:rFonts w:ascii="Times New Roman" w:hAnsi="Times New Roman"/>
          <w:sz w:val="28"/>
          <w:szCs w:val="28"/>
          <w:lang w:val="kk-KZ"/>
        </w:rPr>
      </w:pPr>
      <w:r w:rsidRPr="00D006AE">
        <w:rPr>
          <w:rFonts w:ascii="Times New Roman" w:hAnsi="Times New Roman"/>
          <w:sz w:val="28"/>
          <w:szCs w:val="28"/>
          <w:lang w:val="kk-KZ"/>
        </w:rPr>
        <w:t>- алғаш рет ҚР БҒМ республика мектептерін бірыңғай ақпараттық-коммуникациялық желіге біріктірді, білім беру процесі туралы азаматтардың хабардар болу сапасын арттыру үшін заманауи ақпараттық технологияларды қолданды;</w:t>
      </w:r>
    </w:p>
    <w:p w14:paraId="49D7E044" w14:textId="77777777" w:rsidR="0010211C" w:rsidRPr="00D006AE" w:rsidRDefault="0010211C" w:rsidP="00D006AE">
      <w:pPr>
        <w:pStyle w:val="a7"/>
        <w:widowControl w:val="0"/>
        <w:tabs>
          <w:tab w:val="left" w:pos="284"/>
        </w:tabs>
        <w:ind w:firstLine="709"/>
        <w:jc w:val="both"/>
        <w:rPr>
          <w:rFonts w:ascii="Times New Roman" w:hAnsi="Times New Roman"/>
          <w:sz w:val="28"/>
          <w:szCs w:val="28"/>
          <w:lang w:val="kk-KZ"/>
        </w:rPr>
      </w:pPr>
      <w:r w:rsidRPr="00D006AE">
        <w:rPr>
          <w:rFonts w:ascii="Times New Roman" w:hAnsi="Times New Roman"/>
          <w:sz w:val="28"/>
          <w:szCs w:val="28"/>
          <w:lang w:val="kk-KZ"/>
        </w:rPr>
        <w:t>- алғаш рет Қазақстанның барлық орта оқу орындарында білім алушылардың үлгерім деректерін жинау, сақтау және өңдеу міндеті шешілді, бұл білім беру сапасы туралы ауқымды талдамалық зерттеулер жүргізуге мүмкіндік берді.</w:t>
      </w:r>
    </w:p>
    <w:p w14:paraId="79C35B7A" w14:textId="77777777" w:rsidR="009E7A19" w:rsidRPr="00D006AE" w:rsidRDefault="009E7A19" w:rsidP="00D006AE">
      <w:pPr>
        <w:pStyle w:val="a7"/>
        <w:widowControl w:val="0"/>
        <w:tabs>
          <w:tab w:val="left" w:pos="284"/>
        </w:tabs>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МЖӘ механизмі арқылы </w:t>
      </w:r>
      <w:r w:rsidR="00615346" w:rsidRPr="00D006AE">
        <w:rPr>
          <w:rFonts w:ascii="Times New Roman" w:hAnsi="Times New Roman"/>
          <w:sz w:val="28"/>
          <w:szCs w:val="28"/>
          <w:lang w:val="kk-KZ"/>
        </w:rPr>
        <w:t>«</w:t>
      </w:r>
      <w:r w:rsidRPr="00D006AE">
        <w:rPr>
          <w:rFonts w:ascii="Times New Roman" w:hAnsi="Times New Roman"/>
          <w:sz w:val="28"/>
          <w:szCs w:val="28"/>
          <w:lang w:val="kk-KZ"/>
        </w:rPr>
        <w:t>Күнделік</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жобасын іске асыру келесі артықшылықтарды береді деп есептейміз:</w:t>
      </w:r>
    </w:p>
    <w:p w14:paraId="56996229" w14:textId="77777777" w:rsidR="009E7A19" w:rsidRPr="00D006AE" w:rsidRDefault="009E7A19" w:rsidP="00D006AE">
      <w:pPr>
        <w:pStyle w:val="a7"/>
        <w:widowControl w:val="0"/>
        <w:numPr>
          <w:ilvl w:val="0"/>
          <w:numId w:val="29"/>
        </w:numPr>
        <w:tabs>
          <w:tab w:val="left" w:pos="284"/>
          <w:tab w:val="left" w:pos="993"/>
        </w:tabs>
        <w:ind w:left="0" w:firstLine="709"/>
        <w:jc w:val="both"/>
        <w:rPr>
          <w:rFonts w:ascii="Times New Roman" w:hAnsi="Times New Roman"/>
          <w:sz w:val="28"/>
          <w:szCs w:val="28"/>
          <w:lang w:val="kk-KZ"/>
        </w:rPr>
      </w:pPr>
      <w:r w:rsidRPr="00D006AE">
        <w:rPr>
          <w:rFonts w:ascii="Times New Roman" w:hAnsi="Times New Roman"/>
          <w:sz w:val="28"/>
          <w:szCs w:val="28"/>
          <w:lang w:val="kk-KZ"/>
        </w:rPr>
        <w:t>Мемлекеттік қаржыны және салық төлеушілердің (тұтынушылардың) қаржысын үнемдейді; (оқушының үлгерімін бағалау, журнал және күнделік, мектеп құжаттары электронды түрде болады);</w:t>
      </w:r>
    </w:p>
    <w:p w14:paraId="5557AF10" w14:textId="77777777" w:rsidR="009E7A19" w:rsidRPr="00D006AE" w:rsidRDefault="009E7A19" w:rsidP="00D006AE">
      <w:pPr>
        <w:pStyle w:val="a7"/>
        <w:widowControl w:val="0"/>
        <w:numPr>
          <w:ilvl w:val="0"/>
          <w:numId w:val="29"/>
        </w:numPr>
        <w:tabs>
          <w:tab w:val="left" w:pos="284"/>
          <w:tab w:val="left" w:pos="993"/>
        </w:tabs>
        <w:ind w:left="0" w:firstLine="709"/>
        <w:jc w:val="both"/>
        <w:rPr>
          <w:rFonts w:ascii="Times New Roman" w:hAnsi="Times New Roman"/>
          <w:sz w:val="28"/>
          <w:szCs w:val="28"/>
          <w:lang w:val="kk-KZ"/>
        </w:rPr>
      </w:pPr>
      <w:r w:rsidRPr="00D006AE">
        <w:rPr>
          <w:rFonts w:ascii="Times New Roman" w:hAnsi="Times New Roman"/>
          <w:sz w:val="28"/>
          <w:szCs w:val="28"/>
          <w:lang w:val="kk-KZ"/>
        </w:rPr>
        <w:t>үнемделген ақшаны мемлекеттік мектеп мұғалімдерінің жалақысын арттыру үшін қайта бөлу;</w:t>
      </w:r>
    </w:p>
    <w:p w14:paraId="1FE3CF6F" w14:textId="77777777" w:rsidR="009E7A19" w:rsidRPr="00D006AE" w:rsidRDefault="009E7A19" w:rsidP="00D006AE">
      <w:pPr>
        <w:pStyle w:val="a7"/>
        <w:widowControl w:val="0"/>
        <w:numPr>
          <w:ilvl w:val="0"/>
          <w:numId w:val="29"/>
        </w:numPr>
        <w:tabs>
          <w:tab w:val="left" w:pos="284"/>
          <w:tab w:val="left" w:pos="993"/>
        </w:tabs>
        <w:ind w:left="0" w:firstLine="709"/>
        <w:jc w:val="both"/>
        <w:rPr>
          <w:rFonts w:ascii="Times New Roman" w:hAnsi="Times New Roman"/>
          <w:sz w:val="28"/>
          <w:szCs w:val="28"/>
          <w:lang w:val="kk-KZ"/>
        </w:rPr>
      </w:pPr>
      <w:r w:rsidRPr="00D006AE">
        <w:rPr>
          <w:rFonts w:ascii="Times New Roman" w:hAnsi="Times New Roman"/>
          <w:sz w:val="28"/>
          <w:szCs w:val="28"/>
          <w:lang w:val="kk-KZ"/>
        </w:rPr>
        <w:t>ауылдардағы мемлекеттік мектептерді интернет желілеріне қосу қолжетімділікті жақсарту және қамтамасыз ету;</w:t>
      </w:r>
    </w:p>
    <w:p w14:paraId="019987E8" w14:textId="77777777" w:rsidR="009E7A19" w:rsidRPr="00D006AE" w:rsidRDefault="009E7A19" w:rsidP="00D006AE">
      <w:pPr>
        <w:pStyle w:val="a7"/>
        <w:widowControl w:val="0"/>
        <w:numPr>
          <w:ilvl w:val="0"/>
          <w:numId w:val="29"/>
        </w:numPr>
        <w:tabs>
          <w:tab w:val="left" w:pos="284"/>
          <w:tab w:val="left" w:pos="993"/>
        </w:tabs>
        <w:ind w:left="0" w:firstLine="709"/>
        <w:jc w:val="both"/>
        <w:rPr>
          <w:rFonts w:ascii="Times New Roman" w:hAnsi="Times New Roman"/>
          <w:sz w:val="28"/>
          <w:szCs w:val="28"/>
          <w:lang w:val="kk-KZ"/>
        </w:rPr>
      </w:pPr>
      <w:r w:rsidRPr="00D006AE">
        <w:rPr>
          <w:rFonts w:ascii="Times New Roman" w:hAnsi="Times New Roman"/>
          <w:sz w:val="28"/>
          <w:szCs w:val="28"/>
          <w:lang w:val="kk-KZ"/>
        </w:rPr>
        <w:t>оқу ұйымдарына компьютерлік техникалар мен құрал-жабдықтар сатып алу;</w:t>
      </w:r>
    </w:p>
    <w:p w14:paraId="79FF73B1" w14:textId="77777777" w:rsidR="009E7A19" w:rsidRPr="00D006AE" w:rsidRDefault="009E7A19" w:rsidP="00D006AE">
      <w:pPr>
        <w:pStyle w:val="a7"/>
        <w:widowControl w:val="0"/>
        <w:numPr>
          <w:ilvl w:val="0"/>
          <w:numId w:val="29"/>
        </w:numPr>
        <w:tabs>
          <w:tab w:val="left" w:pos="284"/>
          <w:tab w:val="left" w:pos="993"/>
        </w:tabs>
        <w:ind w:left="0" w:firstLine="709"/>
        <w:jc w:val="both"/>
        <w:rPr>
          <w:rFonts w:ascii="Times New Roman" w:hAnsi="Times New Roman"/>
          <w:sz w:val="28"/>
          <w:szCs w:val="28"/>
          <w:lang w:val="kk-KZ"/>
        </w:rPr>
      </w:pPr>
      <w:r w:rsidRPr="00D006AE">
        <w:rPr>
          <w:rFonts w:ascii="Times New Roman" w:hAnsi="Times New Roman"/>
          <w:sz w:val="28"/>
          <w:szCs w:val="28"/>
          <w:lang w:val="kk-KZ"/>
        </w:rPr>
        <w:t>қала мен ауылды цифрландыру;</w:t>
      </w:r>
    </w:p>
    <w:p w14:paraId="58065825" w14:textId="77777777" w:rsidR="009E7A19" w:rsidRPr="00D006AE" w:rsidRDefault="009E7A19" w:rsidP="00D006AE">
      <w:pPr>
        <w:pStyle w:val="a7"/>
        <w:widowControl w:val="0"/>
        <w:numPr>
          <w:ilvl w:val="0"/>
          <w:numId w:val="29"/>
        </w:numPr>
        <w:tabs>
          <w:tab w:val="left" w:pos="284"/>
          <w:tab w:val="left" w:pos="993"/>
        </w:tabs>
        <w:ind w:left="0" w:firstLine="709"/>
        <w:jc w:val="both"/>
        <w:rPr>
          <w:rFonts w:ascii="Times New Roman" w:hAnsi="Times New Roman"/>
          <w:sz w:val="28"/>
          <w:szCs w:val="28"/>
          <w:lang w:val="kk-KZ"/>
        </w:rPr>
      </w:pPr>
      <w:r w:rsidRPr="00D006AE">
        <w:rPr>
          <w:rFonts w:ascii="Times New Roman" w:hAnsi="Times New Roman"/>
          <w:sz w:val="28"/>
          <w:szCs w:val="28"/>
          <w:lang w:val="kk-KZ"/>
        </w:rPr>
        <w:t>білім берудің заманауи оңтайлы әдістері мен формаларына көшу;</w:t>
      </w:r>
    </w:p>
    <w:p w14:paraId="067058CA" w14:textId="77777777" w:rsidR="009E7A19" w:rsidRPr="00D006AE" w:rsidRDefault="009E7A19" w:rsidP="00D006AE">
      <w:pPr>
        <w:pStyle w:val="a7"/>
        <w:widowControl w:val="0"/>
        <w:numPr>
          <w:ilvl w:val="0"/>
          <w:numId w:val="29"/>
        </w:numPr>
        <w:tabs>
          <w:tab w:val="left" w:pos="284"/>
          <w:tab w:val="left" w:pos="993"/>
        </w:tabs>
        <w:ind w:left="0" w:firstLine="709"/>
        <w:jc w:val="both"/>
        <w:rPr>
          <w:rFonts w:ascii="Times New Roman" w:hAnsi="Times New Roman"/>
          <w:sz w:val="28"/>
          <w:szCs w:val="28"/>
          <w:lang w:val="kk-KZ"/>
        </w:rPr>
      </w:pPr>
      <w:r w:rsidRPr="00D006AE">
        <w:rPr>
          <w:rFonts w:ascii="Times New Roman" w:hAnsi="Times New Roman"/>
          <w:sz w:val="28"/>
          <w:szCs w:val="28"/>
          <w:lang w:val="kk-KZ"/>
        </w:rPr>
        <w:t>білім беру саласында көрсетілетін қызметтердің айқындылығын қамтамасыз ету және сыбайлас жемқорлықты болдырмау.</w:t>
      </w:r>
    </w:p>
    <w:p w14:paraId="1F0AEC97" w14:textId="4F972D1A" w:rsidR="00B63ABD" w:rsidRPr="00D006AE" w:rsidRDefault="009E7A19"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lastRenderedPageBreak/>
        <w:t>Жоба білім беру саласындағы мемлекеттік қызметтерді оңтайландыру және автоматтандыруды дамытуға бағытталған. Сондай-ақ, мектептегі қағазбастылықты жою және құжаттарды электронды форматқа ауыстыру, яғни электорнды журналдар мен күнделіктер жүйесін енгізді. Қамтитын цифрлық технологияларды пайдалану арқылы білім беру процесін жетілдіруге бағытталған инновациялық жоба болып табылады.</w:t>
      </w:r>
      <w:r w:rsidR="00B63ABD" w:rsidRPr="00D006AE">
        <w:rPr>
          <w:rFonts w:ascii="Times New Roman" w:hAnsi="Times New Roman"/>
          <w:sz w:val="28"/>
          <w:szCs w:val="28"/>
          <w:lang w:val="kk-KZ"/>
        </w:rPr>
        <w:t xml:space="preserve"> </w:t>
      </w:r>
      <w:r w:rsidR="00615346" w:rsidRPr="00D006AE">
        <w:rPr>
          <w:rFonts w:ascii="Times New Roman" w:hAnsi="Times New Roman"/>
          <w:sz w:val="28"/>
          <w:szCs w:val="28"/>
          <w:lang w:val="kk-KZ"/>
        </w:rPr>
        <w:t>«</w:t>
      </w:r>
      <w:r w:rsidR="00B63ABD" w:rsidRPr="00D006AE">
        <w:rPr>
          <w:rFonts w:ascii="Times New Roman" w:hAnsi="Times New Roman"/>
          <w:sz w:val="28"/>
          <w:szCs w:val="28"/>
          <w:lang w:val="kk-KZ"/>
        </w:rPr>
        <w:t>Күнделік (Kundelik)</w:t>
      </w:r>
      <w:r w:rsidR="00615346" w:rsidRPr="00D006AE">
        <w:rPr>
          <w:rFonts w:ascii="Times New Roman" w:hAnsi="Times New Roman"/>
          <w:sz w:val="28"/>
          <w:szCs w:val="28"/>
          <w:lang w:val="kk-KZ"/>
        </w:rPr>
        <w:t>»</w:t>
      </w:r>
      <w:r w:rsidR="00B63ABD" w:rsidRPr="00D006AE">
        <w:rPr>
          <w:rFonts w:ascii="Times New Roman" w:hAnsi="Times New Roman"/>
          <w:sz w:val="28"/>
          <w:szCs w:val="28"/>
          <w:lang w:val="kk-KZ"/>
        </w:rPr>
        <w:t xml:space="preserve"> ЖШС компаниясы бұл ақпараттық технологиялар секторында және білім беру саласын дамытуға жұмыс істейтін отандық IT</w:t>
      </w:r>
      <w:r w:rsidR="00DA1C36">
        <w:rPr>
          <w:rFonts w:ascii="Times New Roman" w:hAnsi="Times New Roman"/>
          <w:sz w:val="28"/>
          <w:szCs w:val="28"/>
          <w:lang w:val="kk-KZ"/>
        </w:rPr>
        <w:t>-</w:t>
      </w:r>
      <w:r w:rsidR="00137ED8">
        <w:rPr>
          <w:rFonts w:ascii="Times New Roman" w:hAnsi="Times New Roman"/>
          <w:sz w:val="28"/>
          <w:szCs w:val="28"/>
          <w:lang w:val="kk-KZ"/>
        </w:rPr>
        <w:t xml:space="preserve"> </w:t>
      </w:r>
      <w:r w:rsidR="00B63ABD" w:rsidRPr="00D006AE">
        <w:rPr>
          <w:rFonts w:ascii="Times New Roman" w:hAnsi="Times New Roman"/>
          <w:sz w:val="28"/>
          <w:szCs w:val="28"/>
          <w:lang w:val="kk-KZ"/>
        </w:rPr>
        <w:t>компания. Бұл республикаға шетелдік капиталды және озық технологиялық әзірлемелерді тартуды қамтамасыз еткен, мемлекеттік секторға жеке инвестицияларды тартқан инновациялық стартап-жоба. Бұл МЖӘ қағидаттарында іске асырылған және бюджеттік қаржыландыруды талап етпейтін Республика а</w:t>
      </w:r>
      <w:r w:rsidR="00137ED8">
        <w:rPr>
          <w:rFonts w:ascii="Times New Roman" w:hAnsi="Times New Roman"/>
          <w:sz w:val="28"/>
          <w:szCs w:val="28"/>
          <w:lang w:val="kk-KZ"/>
        </w:rPr>
        <w:t xml:space="preserve">ймағындағы </w:t>
      </w:r>
      <w:r w:rsidR="00B63ABD" w:rsidRPr="00D006AE">
        <w:rPr>
          <w:rFonts w:ascii="Times New Roman" w:hAnsi="Times New Roman"/>
          <w:sz w:val="28"/>
          <w:szCs w:val="28"/>
          <w:lang w:val="kk-KZ"/>
        </w:rPr>
        <w:t>осындай алғашқы жоба.</w:t>
      </w:r>
    </w:p>
    <w:p w14:paraId="012320F8" w14:textId="1C280D8B" w:rsidR="009E7A19" w:rsidRPr="00D006AE" w:rsidRDefault="009E7A19" w:rsidP="00160802">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Бағдарламаны пайдаланушылардың бағалауы бойынша-жалпы алғанда, ата-аналардың 80%-дан астамы және мұғалімдердің 70% жүйені пайдалану және пайдалану қолайлылығы үшін оң пікір білдірді.</w:t>
      </w:r>
    </w:p>
    <w:p w14:paraId="3BB481D7" w14:textId="77777777" w:rsidR="009E7A19" w:rsidRPr="00D006AE" w:rsidRDefault="009E7A19" w:rsidP="00160802">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Осылайша, бүгінгі таңда жүйеге республиканың 6200 мектебінен 5,5</w:t>
      </w:r>
      <w:r w:rsidR="00160802">
        <w:rPr>
          <w:rFonts w:ascii="Times New Roman" w:hAnsi="Times New Roman"/>
          <w:sz w:val="28"/>
          <w:szCs w:val="28"/>
          <w:lang w:val="kk-KZ"/>
        </w:rPr>
        <w:t> </w:t>
      </w:r>
      <w:r w:rsidRPr="00D006AE">
        <w:rPr>
          <w:rFonts w:ascii="Times New Roman" w:hAnsi="Times New Roman"/>
          <w:sz w:val="28"/>
          <w:szCs w:val="28"/>
          <w:lang w:val="kk-KZ"/>
        </w:rPr>
        <w:t>миллион</w:t>
      </w:r>
      <w:r w:rsidR="00B63ABD" w:rsidRPr="00D006AE">
        <w:rPr>
          <w:rFonts w:ascii="Times New Roman" w:hAnsi="Times New Roman"/>
          <w:sz w:val="28"/>
          <w:szCs w:val="28"/>
          <w:lang w:val="kk-KZ"/>
        </w:rPr>
        <w:t xml:space="preserve">нан астам пайдаланушы қосылды. </w:t>
      </w:r>
      <w:r w:rsidRPr="00D006AE">
        <w:rPr>
          <w:rFonts w:ascii="Times New Roman" w:hAnsi="Times New Roman"/>
          <w:sz w:val="28"/>
          <w:szCs w:val="28"/>
          <w:lang w:val="kk-KZ"/>
        </w:rPr>
        <w:t>Респу</w:t>
      </w:r>
      <w:r w:rsidR="00D91FE3" w:rsidRPr="00D006AE">
        <w:rPr>
          <w:rFonts w:ascii="Times New Roman" w:hAnsi="Times New Roman"/>
          <w:sz w:val="28"/>
          <w:szCs w:val="28"/>
          <w:lang w:val="kk-KZ"/>
        </w:rPr>
        <w:t>блика азаматтарының шамамен 29%</w:t>
      </w:r>
      <w:r w:rsidRPr="00D006AE">
        <w:rPr>
          <w:rFonts w:ascii="Times New Roman" w:hAnsi="Times New Roman"/>
          <w:sz w:val="28"/>
          <w:szCs w:val="28"/>
          <w:lang w:val="kk-KZ"/>
        </w:rPr>
        <w:t xml:space="preserve"> цифрлық білім беру ортасына тартылды. Бағдарламаны енгізудің экономикалық тиімділігі шамамен 5,5 млрд. теңгені құрады, бұл жеке инвестор инвестициялайтын жобаның құны. Келісімшарттың бүкіл қолданылу кезеңінде мемлекеттен</w:t>
      </w:r>
      <w:r w:rsidR="0092600F" w:rsidRPr="00D006AE">
        <w:rPr>
          <w:rFonts w:ascii="Times New Roman" w:hAnsi="Times New Roman"/>
          <w:sz w:val="28"/>
          <w:szCs w:val="28"/>
          <w:lang w:val="kk-KZ"/>
        </w:rPr>
        <w:t xml:space="preserve"> шығын шыққан жоқ</w:t>
      </w:r>
      <w:r w:rsidR="00D91FE3" w:rsidRPr="00D006AE">
        <w:rPr>
          <w:rFonts w:ascii="Times New Roman" w:hAnsi="Times New Roman"/>
          <w:sz w:val="28"/>
          <w:szCs w:val="28"/>
          <w:lang w:val="kk-KZ"/>
        </w:rPr>
        <w:t xml:space="preserve"> </w:t>
      </w:r>
      <w:r w:rsidR="00A47F55" w:rsidRPr="00D006AE">
        <w:rPr>
          <w:rFonts w:ascii="Times New Roman" w:hAnsi="Times New Roman"/>
          <w:sz w:val="28"/>
          <w:szCs w:val="28"/>
          <w:lang w:val="kk-KZ"/>
        </w:rPr>
        <w:t>[</w:t>
      </w:r>
      <w:r w:rsidR="002D0B17" w:rsidRPr="00D006AE">
        <w:rPr>
          <w:rFonts w:ascii="Times New Roman" w:hAnsi="Times New Roman"/>
          <w:sz w:val="28"/>
          <w:szCs w:val="28"/>
          <w:lang w:val="kk-KZ"/>
        </w:rPr>
        <w:t>9</w:t>
      </w:r>
      <w:r w:rsidR="007826E4" w:rsidRPr="00D006AE">
        <w:rPr>
          <w:rFonts w:ascii="Times New Roman" w:hAnsi="Times New Roman"/>
          <w:sz w:val="28"/>
          <w:szCs w:val="28"/>
          <w:lang w:val="kk-KZ"/>
        </w:rPr>
        <w:t>1</w:t>
      </w:r>
      <w:r w:rsidR="00A47F55" w:rsidRPr="00D006AE">
        <w:rPr>
          <w:rFonts w:ascii="Times New Roman" w:hAnsi="Times New Roman"/>
          <w:sz w:val="28"/>
          <w:szCs w:val="28"/>
          <w:lang w:val="kk-KZ"/>
        </w:rPr>
        <w:t>]</w:t>
      </w:r>
      <w:r w:rsidRPr="00D006AE">
        <w:rPr>
          <w:rFonts w:ascii="Times New Roman" w:hAnsi="Times New Roman"/>
          <w:sz w:val="28"/>
          <w:szCs w:val="28"/>
          <w:lang w:val="kk-KZ"/>
        </w:rPr>
        <w:t xml:space="preserve">. </w:t>
      </w:r>
    </w:p>
    <w:p w14:paraId="16E5F458" w14:textId="77777777" w:rsidR="009E7A19" w:rsidRPr="00D006AE" w:rsidRDefault="009E7A19" w:rsidP="00160802">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Әлеуметтік тиімділік ретінде қала және</w:t>
      </w:r>
      <w:r w:rsidR="00A47F55" w:rsidRPr="00D006AE">
        <w:rPr>
          <w:rFonts w:ascii="Times New Roman" w:hAnsi="Times New Roman"/>
          <w:sz w:val="28"/>
          <w:szCs w:val="28"/>
          <w:lang w:val="kk-KZ"/>
        </w:rPr>
        <w:t xml:space="preserve"> ауыл мектептері арасындағы </w:t>
      </w:r>
      <w:r w:rsidR="00615346" w:rsidRPr="00D006AE">
        <w:rPr>
          <w:rFonts w:ascii="Times New Roman" w:hAnsi="Times New Roman"/>
          <w:sz w:val="28"/>
          <w:szCs w:val="28"/>
          <w:lang w:val="kk-KZ"/>
        </w:rPr>
        <w:t>«</w:t>
      </w:r>
      <w:r w:rsidRPr="00D006AE">
        <w:rPr>
          <w:rFonts w:ascii="Times New Roman" w:hAnsi="Times New Roman"/>
          <w:sz w:val="28"/>
          <w:szCs w:val="28"/>
          <w:lang w:val="kk-KZ"/>
        </w:rPr>
        <w:t>цифрлық теңсіздікті</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жоюды және жаңа құзыреттерді қалыптастыруды, оқушылардың, ата-аналардың және мұғалімдердің компьютерлік сауаттылығын арттыруды атап өту қажет.</w:t>
      </w:r>
    </w:p>
    <w:p w14:paraId="0EDB8DBE" w14:textId="23078F2B" w:rsidR="0010211C" w:rsidRPr="00D006AE" w:rsidRDefault="0010211C" w:rsidP="00160802">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Осылайша, осы МЖӘ жобасы өз тауа</w:t>
      </w:r>
      <w:r w:rsidR="00137ED8">
        <w:rPr>
          <w:rFonts w:ascii="Times New Roman" w:hAnsi="Times New Roman"/>
          <w:sz w:val="28"/>
          <w:szCs w:val="28"/>
          <w:lang w:val="kk-KZ"/>
        </w:rPr>
        <w:t>р</w:t>
      </w:r>
      <w:r w:rsidRPr="00D006AE">
        <w:rPr>
          <w:rFonts w:ascii="Times New Roman" w:hAnsi="Times New Roman"/>
          <w:sz w:val="28"/>
          <w:szCs w:val="28"/>
          <w:lang w:val="kk-KZ"/>
        </w:rPr>
        <w:t>шасында пионер бола отырып, шын мәнінде білім беру, цифрлық және компьютерлік ортаны біріктіре отырып, нарық үшін белгілі бір трендті белгіледі. Ол мемлекет жобаларды бюджет қаражатын жұмсамай іске асыра алатынын көрсетті. Инв</w:t>
      </w:r>
      <w:r w:rsidR="00137ED8">
        <w:rPr>
          <w:rFonts w:ascii="Times New Roman" w:hAnsi="Times New Roman"/>
          <w:sz w:val="28"/>
          <w:szCs w:val="28"/>
          <w:lang w:val="kk-KZ"/>
        </w:rPr>
        <w:t>естор м</w:t>
      </w:r>
      <w:r w:rsidRPr="00D006AE">
        <w:rPr>
          <w:rFonts w:ascii="Times New Roman" w:hAnsi="Times New Roman"/>
          <w:sz w:val="28"/>
          <w:szCs w:val="28"/>
          <w:lang w:val="kk-KZ"/>
        </w:rPr>
        <w:t>емлекеттік және инфрақұрылымдық жобалардан ақша таба алады. Инвестициялық мәдениетті арттыруға, озық инвестициялық технологияларды енгізуге және әлеуметтік кәсіпкерлікті дамытуға болады және дамыту керек.</w:t>
      </w:r>
    </w:p>
    <w:p w14:paraId="17D9673A" w14:textId="1AA9F155" w:rsidR="0046652D" w:rsidRPr="00D006AE" w:rsidRDefault="00615346" w:rsidP="00160802">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w:t>
      </w:r>
      <w:r w:rsidR="008A2144" w:rsidRPr="00D006AE">
        <w:rPr>
          <w:rFonts w:ascii="Times New Roman" w:hAnsi="Times New Roman"/>
          <w:sz w:val="28"/>
          <w:szCs w:val="28"/>
          <w:lang w:val="kk-KZ"/>
        </w:rPr>
        <w:t>Астана қаласында фото-бейнетіркеу және бейнебақылау а</w:t>
      </w:r>
      <w:r w:rsidR="00137ED8">
        <w:rPr>
          <w:rFonts w:ascii="Times New Roman" w:hAnsi="Times New Roman"/>
          <w:sz w:val="28"/>
          <w:szCs w:val="28"/>
          <w:lang w:val="kk-KZ"/>
        </w:rPr>
        <w:t>қп</w:t>
      </w:r>
      <w:r w:rsidR="008A2144" w:rsidRPr="00D006AE">
        <w:rPr>
          <w:rFonts w:ascii="Times New Roman" w:hAnsi="Times New Roman"/>
          <w:sz w:val="28"/>
          <w:szCs w:val="28"/>
          <w:lang w:val="kk-KZ"/>
        </w:rPr>
        <w:t>араттық-бағдарламалық кешенді құру және пайдалану</w:t>
      </w:r>
      <w:r w:rsidR="00137ED8">
        <w:rPr>
          <w:rFonts w:ascii="Times New Roman" w:hAnsi="Times New Roman"/>
          <w:sz w:val="28"/>
          <w:szCs w:val="28"/>
          <w:lang w:val="kk-KZ"/>
        </w:rPr>
        <w:t>»</w:t>
      </w:r>
      <w:r w:rsidR="008A2144" w:rsidRPr="00D006AE">
        <w:rPr>
          <w:rFonts w:ascii="Times New Roman" w:hAnsi="Times New Roman"/>
          <w:sz w:val="28"/>
          <w:szCs w:val="28"/>
          <w:lang w:val="kk-KZ"/>
        </w:rPr>
        <w:t xml:space="preserve"> жобасы 2017 жылы Астана қаласы инвестициялар және даму бағдарламасы мен </w:t>
      </w:r>
      <w:r w:rsidRPr="00D006AE">
        <w:rPr>
          <w:rFonts w:ascii="Times New Roman" w:hAnsi="Times New Roman"/>
          <w:sz w:val="28"/>
          <w:szCs w:val="28"/>
          <w:lang w:val="kk-KZ"/>
        </w:rPr>
        <w:t>«</w:t>
      </w:r>
      <w:r w:rsidR="008A2144" w:rsidRPr="00D006AE">
        <w:rPr>
          <w:rFonts w:ascii="Times New Roman" w:hAnsi="Times New Roman"/>
          <w:sz w:val="28"/>
          <w:szCs w:val="28"/>
          <w:lang w:val="kk-KZ"/>
        </w:rPr>
        <w:t>Астана Innovations</w:t>
      </w:r>
      <w:r w:rsidRPr="00D006AE">
        <w:rPr>
          <w:rFonts w:ascii="Times New Roman" w:hAnsi="Times New Roman"/>
          <w:sz w:val="28"/>
          <w:szCs w:val="28"/>
          <w:lang w:val="kk-KZ"/>
        </w:rPr>
        <w:t>»</w:t>
      </w:r>
      <w:r w:rsidR="008A2144" w:rsidRPr="00D006AE">
        <w:rPr>
          <w:rFonts w:ascii="Times New Roman" w:hAnsi="Times New Roman"/>
          <w:sz w:val="28"/>
          <w:szCs w:val="28"/>
          <w:lang w:val="kk-KZ"/>
        </w:rPr>
        <w:t xml:space="preserve"> АҚ және </w:t>
      </w:r>
      <w:r w:rsidRPr="00D006AE">
        <w:rPr>
          <w:rFonts w:ascii="Times New Roman" w:hAnsi="Times New Roman"/>
          <w:sz w:val="28"/>
          <w:szCs w:val="28"/>
          <w:lang w:val="kk-KZ"/>
        </w:rPr>
        <w:t>«</w:t>
      </w:r>
      <w:r w:rsidR="008A2144" w:rsidRPr="00D006AE">
        <w:rPr>
          <w:rFonts w:ascii="Times New Roman" w:hAnsi="Times New Roman"/>
          <w:sz w:val="28"/>
          <w:szCs w:val="28"/>
          <w:lang w:val="kk-KZ"/>
        </w:rPr>
        <w:t>Көркем Телеком</w:t>
      </w:r>
      <w:r w:rsidRPr="00D006AE">
        <w:rPr>
          <w:rFonts w:ascii="Times New Roman" w:hAnsi="Times New Roman"/>
          <w:sz w:val="28"/>
          <w:szCs w:val="28"/>
          <w:lang w:val="kk-KZ"/>
        </w:rPr>
        <w:t>»</w:t>
      </w:r>
      <w:r w:rsidR="008A2144" w:rsidRPr="00D006AE">
        <w:rPr>
          <w:rFonts w:ascii="Times New Roman" w:hAnsi="Times New Roman"/>
          <w:sz w:val="28"/>
          <w:szCs w:val="28"/>
          <w:lang w:val="kk-KZ"/>
        </w:rPr>
        <w:t xml:space="preserve"> ЖШС-нің арасында МЖӘ жобасын іске асыру туралы келісімшарт жасалды. </w:t>
      </w:r>
      <w:r w:rsidR="00B17AD7" w:rsidRPr="00D006AE">
        <w:rPr>
          <w:rFonts w:ascii="Times New Roman" w:hAnsi="Times New Roman"/>
          <w:sz w:val="28"/>
          <w:szCs w:val="28"/>
          <w:lang w:val="kk-KZ"/>
        </w:rPr>
        <w:t>30</w:t>
      </w:r>
      <w:r w:rsidR="0046652D" w:rsidRPr="00D006AE">
        <w:rPr>
          <w:rFonts w:ascii="Times New Roman" w:hAnsi="Times New Roman"/>
          <w:sz w:val="28"/>
          <w:szCs w:val="28"/>
          <w:lang w:val="kk-KZ"/>
        </w:rPr>
        <w:t>-кестеде осы жоба сипаттамасы келтірілген.</w:t>
      </w:r>
    </w:p>
    <w:p w14:paraId="0A59CE33" w14:textId="1B1B41A0" w:rsidR="008A2144" w:rsidRPr="00D006AE" w:rsidRDefault="008A2144" w:rsidP="00160802">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Жобада көзделген инвестициялардың кейіннен қайтарылуы қоғамдық тәртіпті бұзушылар</w:t>
      </w:r>
      <w:r w:rsidR="00137ED8">
        <w:rPr>
          <w:rFonts w:ascii="Times New Roman" w:hAnsi="Times New Roman"/>
          <w:sz w:val="28"/>
          <w:szCs w:val="28"/>
          <w:lang w:val="kk-KZ"/>
        </w:rPr>
        <w:t>дың қала бюджетіне т</w:t>
      </w:r>
      <w:r w:rsidRPr="00D006AE">
        <w:rPr>
          <w:rFonts w:ascii="Times New Roman" w:hAnsi="Times New Roman"/>
          <w:sz w:val="28"/>
          <w:szCs w:val="28"/>
          <w:lang w:val="kk-KZ"/>
        </w:rPr>
        <w:t xml:space="preserve">өлеген айыппұлдар сомасын ескере отырып жүргізілетін болады. Бұл ретте, жеке әріптес қалаға сапалы қызмет көрсетуге және жоба шеңберінде камералардың жұмыс қабілеттілігіне жауапты. </w:t>
      </w:r>
    </w:p>
    <w:p w14:paraId="324841DC" w14:textId="77777777" w:rsidR="008A2144" w:rsidRDefault="008A2144" w:rsidP="00160802">
      <w:pPr>
        <w:pStyle w:val="a7"/>
        <w:widowControl w:val="0"/>
        <w:ind w:firstLine="709"/>
        <w:jc w:val="both"/>
        <w:rPr>
          <w:rFonts w:ascii="Times New Roman" w:hAnsi="Times New Roman"/>
          <w:sz w:val="28"/>
          <w:szCs w:val="28"/>
          <w:lang w:val="kk-KZ"/>
        </w:rPr>
      </w:pPr>
    </w:p>
    <w:p w14:paraId="76D5FBEE" w14:textId="77777777" w:rsidR="00BC5A8C" w:rsidRDefault="00BC5A8C" w:rsidP="00160802">
      <w:pPr>
        <w:pStyle w:val="a7"/>
        <w:widowControl w:val="0"/>
        <w:ind w:firstLine="709"/>
        <w:jc w:val="both"/>
        <w:rPr>
          <w:rFonts w:ascii="Times New Roman" w:hAnsi="Times New Roman"/>
          <w:sz w:val="28"/>
          <w:szCs w:val="28"/>
          <w:lang w:val="kk-KZ"/>
        </w:rPr>
      </w:pPr>
    </w:p>
    <w:p w14:paraId="0A2EE235" w14:textId="77777777" w:rsidR="00BC5A8C" w:rsidRDefault="00BC5A8C" w:rsidP="00160802">
      <w:pPr>
        <w:pStyle w:val="a7"/>
        <w:widowControl w:val="0"/>
        <w:ind w:firstLine="709"/>
        <w:jc w:val="both"/>
        <w:rPr>
          <w:rFonts w:ascii="Times New Roman" w:hAnsi="Times New Roman"/>
          <w:sz w:val="28"/>
          <w:szCs w:val="28"/>
          <w:lang w:val="kk-KZ"/>
        </w:rPr>
      </w:pPr>
    </w:p>
    <w:p w14:paraId="19136BC4" w14:textId="6F4345CE" w:rsidR="009E7A19" w:rsidRPr="00D006AE" w:rsidRDefault="003C7DAC" w:rsidP="00160802">
      <w:pPr>
        <w:pStyle w:val="a7"/>
        <w:widowControl w:val="0"/>
        <w:jc w:val="both"/>
        <w:rPr>
          <w:rFonts w:ascii="Times New Roman" w:hAnsi="Times New Roman"/>
          <w:sz w:val="28"/>
          <w:szCs w:val="28"/>
          <w:lang w:val="kk-KZ"/>
        </w:rPr>
      </w:pPr>
      <w:r w:rsidRPr="00D006AE">
        <w:rPr>
          <w:rFonts w:ascii="Times New Roman" w:hAnsi="Times New Roman"/>
          <w:sz w:val="28"/>
          <w:szCs w:val="28"/>
          <w:lang w:val="kk-KZ"/>
        </w:rPr>
        <w:lastRenderedPageBreak/>
        <w:t xml:space="preserve">Кесте </w:t>
      </w:r>
      <w:r w:rsidR="00B17AD7" w:rsidRPr="00D006AE">
        <w:rPr>
          <w:rFonts w:ascii="Times New Roman" w:hAnsi="Times New Roman"/>
          <w:sz w:val="28"/>
          <w:szCs w:val="28"/>
          <w:lang w:val="kk-KZ"/>
        </w:rPr>
        <w:t>30</w:t>
      </w:r>
      <w:r w:rsidR="000326B6" w:rsidRPr="00D006AE">
        <w:rPr>
          <w:rFonts w:ascii="Times New Roman" w:hAnsi="Times New Roman"/>
          <w:sz w:val="28"/>
          <w:szCs w:val="28"/>
          <w:lang w:val="kk-KZ"/>
        </w:rPr>
        <w:t xml:space="preserve"> -</w:t>
      </w:r>
      <w:r w:rsidR="009E7A19" w:rsidRPr="00D006AE">
        <w:rPr>
          <w:rFonts w:ascii="Times New Roman" w:hAnsi="Times New Roman"/>
          <w:sz w:val="28"/>
          <w:szCs w:val="28"/>
          <w:lang w:val="kk-KZ"/>
        </w:rPr>
        <w:t xml:space="preserve"> </w:t>
      </w:r>
      <w:r w:rsidR="00615346" w:rsidRPr="00D006AE">
        <w:rPr>
          <w:rFonts w:ascii="Times New Roman" w:hAnsi="Times New Roman"/>
          <w:sz w:val="28"/>
          <w:szCs w:val="28"/>
          <w:lang w:val="kk-KZ"/>
        </w:rPr>
        <w:t>«</w:t>
      </w:r>
      <w:r w:rsidR="00137ED8">
        <w:rPr>
          <w:rFonts w:ascii="Times New Roman" w:hAnsi="Times New Roman"/>
          <w:sz w:val="28"/>
          <w:szCs w:val="28"/>
          <w:lang w:val="kk-KZ"/>
        </w:rPr>
        <w:t>Астана қаласында фото-</w:t>
      </w:r>
      <w:r w:rsidR="009E7A19" w:rsidRPr="00D006AE">
        <w:rPr>
          <w:rFonts w:ascii="Times New Roman" w:hAnsi="Times New Roman"/>
          <w:sz w:val="28"/>
          <w:szCs w:val="28"/>
          <w:lang w:val="kk-KZ"/>
        </w:rPr>
        <w:t>бейне</w:t>
      </w:r>
      <w:r w:rsidR="00D91FE3" w:rsidRPr="00D006AE">
        <w:rPr>
          <w:rFonts w:ascii="Times New Roman" w:hAnsi="Times New Roman"/>
          <w:sz w:val="28"/>
          <w:szCs w:val="28"/>
          <w:lang w:val="kk-KZ"/>
        </w:rPr>
        <w:t xml:space="preserve"> </w:t>
      </w:r>
      <w:r w:rsidR="009E7A19" w:rsidRPr="00D006AE">
        <w:rPr>
          <w:rFonts w:ascii="Times New Roman" w:hAnsi="Times New Roman"/>
          <w:sz w:val="28"/>
          <w:szCs w:val="28"/>
          <w:lang w:val="kk-KZ"/>
        </w:rPr>
        <w:t>тіркеу және бейне</w:t>
      </w:r>
      <w:r w:rsidR="00D91FE3" w:rsidRPr="00D006AE">
        <w:rPr>
          <w:rFonts w:ascii="Times New Roman" w:hAnsi="Times New Roman"/>
          <w:sz w:val="28"/>
          <w:szCs w:val="28"/>
          <w:lang w:val="kk-KZ"/>
        </w:rPr>
        <w:t xml:space="preserve"> </w:t>
      </w:r>
      <w:r w:rsidR="009E7A19" w:rsidRPr="00D006AE">
        <w:rPr>
          <w:rFonts w:ascii="Times New Roman" w:hAnsi="Times New Roman"/>
          <w:sz w:val="28"/>
          <w:szCs w:val="28"/>
          <w:lang w:val="kk-KZ"/>
        </w:rPr>
        <w:t>бақылау а</w:t>
      </w:r>
      <w:r w:rsidR="00137ED8">
        <w:rPr>
          <w:rFonts w:ascii="Times New Roman" w:hAnsi="Times New Roman"/>
          <w:sz w:val="28"/>
          <w:szCs w:val="28"/>
          <w:lang w:val="kk-KZ"/>
        </w:rPr>
        <w:t>қ</w:t>
      </w:r>
      <w:r w:rsidR="009E7A19" w:rsidRPr="00D006AE">
        <w:rPr>
          <w:rFonts w:ascii="Times New Roman" w:hAnsi="Times New Roman"/>
          <w:sz w:val="28"/>
          <w:szCs w:val="28"/>
          <w:lang w:val="kk-KZ"/>
        </w:rPr>
        <w:t>параттық-бағдарламалық кешенді құру және пайдалану</w:t>
      </w:r>
      <w:r w:rsidR="00615346" w:rsidRPr="00D006AE">
        <w:rPr>
          <w:rFonts w:ascii="Times New Roman" w:hAnsi="Times New Roman"/>
          <w:sz w:val="28"/>
          <w:szCs w:val="28"/>
          <w:lang w:val="kk-KZ"/>
        </w:rPr>
        <w:t>»</w:t>
      </w:r>
      <w:r w:rsidR="009E7A19" w:rsidRPr="00D006AE">
        <w:rPr>
          <w:rFonts w:ascii="Times New Roman" w:hAnsi="Times New Roman"/>
          <w:sz w:val="28"/>
          <w:szCs w:val="28"/>
          <w:lang w:val="kk-KZ"/>
        </w:rPr>
        <w:t xml:space="preserve"> жобасы</w:t>
      </w:r>
    </w:p>
    <w:p w14:paraId="191A05B0" w14:textId="77777777" w:rsidR="009E7A19" w:rsidRPr="00160802" w:rsidRDefault="009E7A19" w:rsidP="00D006AE">
      <w:pPr>
        <w:pStyle w:val="a7"/>
        <w:widowControl w:val="0"/>
        <w:ind w:firstLine="709"/>
        <w:jc w:val="both"/>
        <w:rPr>
          <w:rFonts w:ascii="Times New Roman" w:hAnsi="Times New Roman"/>
          <w:sz w:val="16"/>
          <w:szCs w:val="16"/>
          <w:lang w:val="kk-KZ"/>
        </w:rPr>
      </w:pPr>
    </w:p>
    <w:tbl>
      <w:tblPr>
        <w:tblStyle w:val="ac"/>
        <w:tblW w:w="4873" w:type="pct"/>
        <w:tblInd w:w="108" w:type="dxa"/>
        <w:tblLook w:val="04A0" w:firstRow="1" w:lastRow="0" w:firstColumn="1" w:lastColumn="0" w:noHBand="0" w:noVBand="1"/>
      </w:tblPr>
      <w:tblGrid>
        <w:gridCol w:w="3669"/>
        <w:gridCol w:w="5935"/>
      </w:tblGrid>
      <w:tr w:rsidR="009E7A19" w:rsidRPr="00D006AE" w14:paraId="63808A23" w14:textId="77777777" w:rsidTr="00160802">
        <w:tc>
          <w:tcPr>
            <w:tcW w:w="1910" w:type="pct"/>
          </w:tcPr>
          <w:p w14:paraId="1658EF5B" w14:textId="77777777" w:rsidR="009E7A19" w:rsidRPr="00D006AE" w:rsidRDefault="009E7A19" w:rsidP="00D006AE">
            <w:pPr>
              <w:pStyle w:val="a7"/>
              <w:widowControl w:val="0"/>
              <w:ind w:firstLine="709"/>
              <w:jc w:val="both"/>
              <w:rPr>
                <w:rFonts w:ascii="Times New Roman" w:hAnsi="Times New Roman"/>
                <w:sz w:val="24"/>
                <w:szCs w:val="24"/>
                <w:lang w:val="kk-KZ"/>
              </w:rPr>
            </w:pPr>
            <w:r w:rsidRPr="00D006AE">
              <w:rPr>
                <w:rFonts w:ascii="Times New Roman" w:hAnsi="Times New Roman"/>
                <w:sz w:val="24"/>
                <w:szCs w:val="24"/>
                <w:lang w:val="kk-KZ"/>
              </w:rPr>
              <w:t>Сала</w:t>
            </w:r>
          </w:p>
        </w:tc>
        <w:tc>
          <w:tcPr>
            <w:tcW w:w="3090" w:type="pct"/>
          </w:tcPr>
          <w:p w14:paraId="6CE3354C" w14:textId="77777777" w:rsidR="009E7A19" w:rsidRPr="00D006AE" w:rsidRDefault="009E7A19"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Көлік және логистика</w:t>
            </w:r>
          </w:p>
        </w:tc>
      </w:tr>
      <w:tr w:rsidR="009E7A19" w:rsidRPr="00D006AE" w14:paraId="3809D55F" w14:textId="77777777" w:rsidTr="00160802">
        <w:tc>
          <w:tcPr>
            <w:tcW w:w="1910" w:type="pct"/>
          </w:tcPr>
          <w:p w14:paraId="55403F59" w14:textId="77777777" w:rsidR="009E7A19" w:rsidRPr="00D006AE" w:rsidRDefault="009E7A19"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Жобаның мәртебесі</w:t>
            </w:r>
          </w:p>
        </w:tc>
        <w:tc>
          <w:tcPr>
            <w:tcW w:w="3090" w:type="pct"/>
          </w:tcPr>
          <w:p w14:paraId="1CCB22FC" w14:textId="77777777" w:rsidR="009E7A19" w:rsidRPr="00D006AE" w:rsidRDefault="009E7A19"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2017 жылғы шарт жасалды</w:t>
            </w:r>
          </w:p>
        </w:tc>
      </w:tr>
      <w:tr w:rsidR="009E7A19" w:rsidRPr="00D006AE" w14:paraId="68E72C8D" w14:textId="77777777" w:rsidTr="00160802">
        <w:tc>
          <w:tcPr>
            <w:tcW w:w="1910" w:type="pct"/>
          </w:tcPr>
          <w:p w14:paraId="6C4B5D59" w14:textId="77777777" w:rsidR="009E7A19" w:rsidRPr="00D006AE" w:rsidRDefault="009E7A19"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Келісімшарт құны</w:t>
            </w:r>
          </w:p>
        </w:tc>
        <w:tc>
          <w:tcPr>
            <w:tcW w:w="3090" w:type="pct"/>
          </w:tcPr>
          <w:p w14:paraId="2249163F" w14:textId="77777777" w:rsidR="009E7A19" w:rsidRPr="00D006AE" w:rsidRDefault="009E7A19"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8,4 млрд.</w:t>
            </w:r>
          </w:p>
        </w:tc>
      </w:tr>
      <w:tr w:rsidR="009E7A19" w:rsidRPr="00D006AE" w14:paraId="64BB2AFE" w14:textId="77777777" w:rsidTr="00160802">
        <w:tc>
          <w:tcPr>
            <w:tcW w:w="1910" w:type="pct"/>
          </w:tcPr>
          <w:p w14:paraId="07A509DF" w14:textId="77777777" w:rsidR="009E7A19" w:rsidRPr="00D006AE" w:rsidRDefault="009E7A19"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Мемлекеттік әріптес</w:t>
            </w:r>
          </w:p>
        </w:tc>
        <w:tc>
          <w:tcPr>
            <w:tcW w:w="3090" w:type="pct"/>
          </w:tcPr>
          <w:p w14:paraId="61787206" w14:textId="77777777" w:rsidR="009E7A19" w:rsidRPr="00D006AE" w:rsidRDefault="009E7A19"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Астана қаласы инвестициялар және даму басқармасы</w:t>
            </w:r>
          </w:p>
        </w:tc>
      </w:tr>
      <w:tr w:rsidR="009E7A19" w:rsidRPr="00AA0C23" w14:paraId="0FA8087D" w14:textId="77777777" w:rsidTr="00160802">
        <w:tc>
          <w:tcPr>
            <w:tcW w:w="1910" w:type="pct"/>
          </w:tcPr>
          <w:p w14:paraId="7B6D31CE" w14:textId="77777777" w:rsidR="009E7A19" w:rsidRPr="00D006AE" w:rsidRDefault="009E7A19"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Жеке әріптес</w:t>
            </w:r>
          </w:p>
        </w:tc>
        <w:tc>
          <w:tcPr>
            <w:tcW w:w="3090" w:type="pct"/>
          </w:tcPr>
          <w:p w14:paraId="271C9C61" w14:textId="77777777" w:rsidR="009E7A19" w:rsidRPr="00D006AE" w:rsidRDefault="00615346"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w:t>
            </w:r>
            <w:r w:rsidR="009E7A19" w:rsidRPr="00D006AE">
              <w:rPr>
                <w:rFonts w:ascii="Times New Roman" w:hAnsi="Times New Roman"/>
                <w:sz w:val="24"/>
                <w:szCs w:val="24"/>
                <w:lang w:val="kk-KZ"/>
              </w:rPr>
              <w:t>Астана Innovations</w:t>
            </w:r>
            <w:r w:rsidRPr="00D006AE">
              <w:rPr>
                <w:rFonts w:ascii="Times New Roman" w:hAnsi="Times New Roman"/>
                <w:sz w:val="24"/>
                <w:szCs w:val="24"/>
                <w:lang w:val="kk-KZ"/>
              </w:rPr>
              <w:t>»</w:t>
            </w:r>
            <w:r w:rsidR="009E7A19" w:rsidRPr="00D006AE">
              <w:rPr>
                <w:rFonts w:ascii="Times New Roman" w:hAnsi="Times New Roman"/>
                <w:sz w:val="24"/>
                <w:szCs w:val="24"/>
                <w:lang w:val="kk-KZ"/>
              </w:rPr>
              <w:t xml:space="preserve"> АҚ және </w:t>
            </w:r>
            <w:r w:rsidRPr="00D006AE">
              <w:rPr>
                <w:rFonts w:ascii="Times New Roman" w:hAnsi="Times New Roman"/>
                <w:sz w:val="24"/>
                <w:szCs w:val="24"/>
                <w:lang w:val="kk-KZ"/>
              </w:rPr>
              <w:t>«</w:t>
            </w:r>
            <w:r w:rsidR="009E7A19" w:rsidRPr="00D006AE">
              <w:rPr>
                <w:rFonts w:ascii="Times New Roman" w:hAnsi="Times New Roman"/>
                <w:sz w:val="24"/>
                <w:szCs w:val="24"/>
                <w:lang w:val="kk-KZ"/>
              </w:rPr>
              <w:t>Көркем Телеком</w:t>
            </w:r>
            <w:r w:rsidRPr="00D006AE">
              <w:rPr>
                <w:rFonts w:ascii="Times New Roman" w:hAnsi="Times New Roman"/>
                <w:sz w:val="24"/>
                <w:szCs w:val="24"/>
                <w:lang w:val="kk-KZ"/>
              </w:rPr>
              <w:t>»</w:t>
            </w:r>
            <w:r w:rsidR="009E7A19" w:rsidRPr="00D006AE">
              <w:rPr>
                <w:rFonts w:ascii="Times New Roman" w:hAnsi="Times New Roman"/>
                <w:sz w:val="24"/>
                <w:szCs w:val="24"/>
                <w:lang w:val="kk-KZ"/>
              </w:rPr>
              <w:t xml:space="preserve"> ЖШС</w:t>
            </w:r>
          </w:p>
        </w:tc>
      </w:tr>
      <w:tr w:rsidR="009E7A19" w:rsidRPr="00D006AE" w14:paraId="2B7D9526" w14:textId="77777777" w:rsidTr="00160802">
        <w:tc>
          <w:tcPr>
            <w:tcW w:w="1910" w:type="pct"/>
          </w:tcPr>
          <w:p w14:paraId="3C5A4F52" w14:textId="77777777" w:rsidR="009E7A19" w:rsidRPr="00D006AE" w:rsidRDefault="009E7A19"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Жобаны іске асыру кезеңі</w:t>
            </w:r>
          </w:p>
        </w:tc>
        <w:tc>
          <w:tcPr>
            <w:tcW w:w="3090" w:type="pct"/>
          </w:tcPr>
          <w:p w14:paraId="6FA1C132" w14:textId="77777777" w:rsidR="009E7A19" w:rsidRPr="00D006AE" w:rsidRDefault="009E7A19"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w:t>
            </w:r>
          </w:p>
        </w:tc>
      </w:tr>
      <w:tr w:rsidR="009E7A19" w:rsidRPr="00AA0C23" w14:paraId="35BEB39B" w14:textId="77777777" w:rsidTr="00160802">
        <w:tc>
          <w:tcPr>
            <w:tcW w:w="1910" w:type="pct"/>
          </w:tcPr>
          <w:p w14:paraId="0BCFA18F" w14:textId="77777777" w:rsidR="009E7A19" w:rsidRPr="00D006AE" w:rsidRDefault="009E7A19"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Жоба мақсаты</w:t>
            </w:r>
          </w:p>
        </w:tc>
        <w:tc>
          <w:tcPr>
            <w:tcW w:w="3090" w:type="pct"/>
          </w:tcPr>
          <w:p w14:paraId="37759AC1" w14:textId="77777777" w:rsidR="009E7A19" w:rsidRPr="00D006AE" w:rsidRDefault="009E7A19"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Жол-көлік ережесін бұзудың алдын алу мен азаматтардын өміріне қауіп төндіретін оқыс оқиғаларды болдырмау</w:t>
            </w:r>
          </w:p>
        </w:tc>
      </w:tr>
      <w:tr w:rsidR="009E7A19" w:rsidRPr="00160802" w14:paraId="151DBD5F" w14:textId="77777777" w:rsidTr="00160802">
        <w:tc>
          <w:tcPr>
            <w:tcW w:w="1910" w:type="pct"/>
          </w:tcPr>
          <w:p w14:paraId="6FFD24D0" w14:textId="77777777" w:rsidR="009E7A19" w:rsidRPr="00D006AE" w:rsidRDefault="009E7A19"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 xml:space="preserve">Жобаның </w:t>
            </w:r>
            <w:r w:rsidR="00615346" w:rsidRPr="00D006AE">
              <w:rPr>
                <w:rFonts w:ascii="Times New Roman" w:hAnsi="Times New Roman"/>
                <w:sz w:val="24"/>
                <w:szCs w:val="24"/>
                <w:lang w:val="kk-KZ"/>
              </w:rPr>
              <w:t>«</w:t>
            </w:r>
            <w:r w:rsidRPr="00D006AE">
              <w:rPr>
                <w:rFonts w:ascii="Times New Roman" w:hAnsi="Times New Roman"/>
                <w:sz w:val="24"/>
                <w:szCs w:val="24"/>
                <w:lang w:val="kk-KZ"/>
              </w:rPr>
              <w:t>Көркем Телеком</w:t>
            </w:r>
            <w:r w:rsidR="00615346" w:rsidRPr="00D006AE">
              <w:rPr>
                <w:rFonts w:ascii="Times New Roman" w:hAnsi="Times New Roman"/>
                <w:sz w:val="24"/>
                <w:szCs w:val="24"/>
                <w:lang w:val="kk-KZ"/>
              </w:rPr>
              <w:t>»</w:t>
            </w:r>
            <w:r w:rsidRPr="00D006AE">
              <w:rPr>
                <w:rFonts w:ascii="Times New Roman" w:hAnsi="Times New Roman"/>
                <w:sz w:val="24"/>
                <w:szCs w:val="24"/>
                <w:lang w:val="kk-KZ"/>
              </w:rPr>
              <w:t xml:space="preserve"> ЖШС көрсеткіші бойыынша</w:t>
            </w:r>
            <w:r w:rsidR="00F25CAD" w:rsidRPr="00D006AE">
              <w:rPr>
                <w:rFonts w:ascii="Times New Roman" w:hAnsi="Times New Roman"/>
                <w:sz w:val="24"/>
                <w:szCs w:val="24"/>
                <w:lang w:val="kk-KZ"/>
              </w:rPr>
              <w:t xml:space="preserve"> </w:t>
            </w:r>
            <w:r w:rsidR="00F01F5F" w:rsidRPr="00D006AE">
              <w:rPr>
                <w:rFonts w:ascii="Times New Roman" w:hAnsi="Times New Roman"/>
                <w:sz w:val="24"/>
                <w:szCs w:val="24"/>
                <w:lang w:val="kk-KZ"/>
              </w:rPr>
              <w:t xml:space="preserve">2020 жылғы </w:t>
            </w:r>
            <w:r w:rsidRPr="00D006AE">
              <w:rPr>
                <w:rFonts w:ascii="Times New Roman" w:hAnsi="Times New Roman"/>
                <w:sz w:val="24"/>
                <w:szCs w:val="24"/>
                <w:lang w:val="kk-KZ"/>
              </w:rPr>
              <w:t xml:space="preserve">таза табыс көлемі </w:t>
            </w:r>
          </w:p>
        </w:tc>
        <w:tc>
          <w:tcPr>
            <w:tcW w:w="3090" w:type="pct"/>
          </w:tcPr>
          <w:p w14:paraId="5D7A21CB" w14:textId="77777777" w:rsidR="009E7A19" w:rsidRPr="00D006AE" w:rsidRDefault="009E7A19" w:rsidP="00D006AE">
            <w:pPr>
              <w:pStyle w:val="a7"/>
              <w:widowControl w:val="0"/>
              <w:jc w:val="both"/>
              <w:rPr>
                <w:rFonts w:ascii="Times New Roman" w:hAnsi="Times New Roman"/>
                <w:sz w:val="24"/>
                <w:szCs w:val="24"/>
                <w:lang w:val="kk-KZ"/>
              </w:rPr>
            </w:pPr>
          </w:p>
          <w:p w14:paraId="316F47AE" w14:textId="77777777" w:rsidR="009E7A19" w:rsidRPr="00D006AE" w:rsidRDefault="009E7A19" w:rsidP="00D006AE">
            <w:pPr>
              <w:pStyle w:val="a7"/>
              <w:widowControl w:val="0"/>
              <w:jc w:val="both"/>
              <w:rPr>
                <w:rFonts w:ascii="Times New Roman" w:hAnsi="Times New Roman"/>
                <w:sz w:val="24"/>
                <w:szCs w:val="24"/>
                <w:lang w:val="kk-KZ"/>
              </w:rPr>
            </w:pPr>
            <w:r w:rsidRPr="00D006AE">
              <w:rPr>
                <w:rFonts w:ascii="Times New Roman" w:hAnsi="Times New Roman"/>
                <w:sz w:val="24"/>
                <w:szCs w:val="24"/>
                <w:lang w:val="kk-KZ"/>
              </w:rPr>
              <w:t>1,1 млрд</w:t>
            </w:r>
            <w:r w:rsidR="00160802">
              <w:rPr>
                <w:rFonts w:ascii="Times New Roman" w:hAnsi="Times New Roman"/>
                <w:sz w:val="24"/>
                <w:szCs w:val="24"/>
                <w:lang w:val="kk-KZ"/>
              </w:rPr>
              <w:t>.</w:t>
            </w:r>
            <w:r w:rsidRPr="00D006AE">
              <w:rPr>
                <w:rFonts w:ascii="Times New Roman" w:hAnsi="Times New Roman"/>
                <w:sz w:val="24"/>
                <w:szCs w:val="24"/>
                <w:lang w:val="kk-KZ"/>
              </w:rPr>
              <w:t xml:space="preserve"> теңге </w:t>
            </w:r>
          </w:p>
        </w:tc>
      </w:tr>
      <w:tr w:rsidR="009E7A19" w:rsidRPr="00160802" w14:paraId="03460652" w14:textId="77777777" w:rsidTr="00160802">
        <w:tc>
          <w:tcPr>
            <w:tcW w:w="5000" w:type="pct"/>
            <w:gridSpan w:val="2"/>
          </w:tcPr>
          <w:p w14:paraId="30F6B337" w14:textId="77777777" w:rsidR="009E7A19" w:rsidRPr="00D006AE" w:rsidRDefault="00C55AA2" w:rsidP="00160802">
            <w:pPr>
              <w:pStyle w:val="a7"/>
              <w:widowControl w:val="0"/>
              <w:ind w:firstLine="589"/>
              <w:jc w:val="both"/>
              <w:rPr>
                <w:rFonts w:ascii="Times New Roman" w:hAnsi="Times New Roman"/>
                <w:sz w:val="24"/>
                <w:szCs w:val="24"/>
                <w:lang w:val="kk-KZ"/>
              </w:rPr>
            </w:pPr>
            <w:r w:rsidRPr="00D006AE">
              <w:rPr>
                <w:rFonts w:ascii="Times New Roman" w:hAnsi="Times New Roman"/>
                <w:sz w:val="24"/>
                <w:szCs w:val="24"/>
                <w:lang w:val="kk-KZ"/>
              </w:rPr>
              <w:t>Ескерту</w:t>
            </w:r>
            <w:r w:rsidR="000326B6" w:rsidRPr="00D006AE">
              <w:rPr>
                <w:rFonts w:ascii="Times New Roman" w:hAnsi="Times New Roman"/>
                <w:sz w:val="24"/>
                <w:szCs w:val="24"/>
                <w:lang w:val="kk-KZ"/>
              </w:rPr>
              <w:t xml:space="preserve"> -</w:t>
            </w:r>
            <w:r w:rsidR="00D91FE3" w:rsidRPr="00D006AE">
              <w:rPr>
                <w:rFonts w:ascii="Times New Roman" w:hAnsi="Times New Roman"/>
                <w:sz w:val="24"/>
                <w:szCs w:val="24"/>
                <w:lang w:val="kk-KZ"/>
              </w:rPr>
              <w:t xml:space="preserve"> </w:t>
            </w:r>
            <w:r w:rsidR="00160802" w:rsidRPr="00421BD3">
              <w:rPr>
                <w:rFonts w:ascii="Times New Roman" w:hAnsi="Times New Roman"/>
                <w:bCs/>
                <w:sz w:val="24"/>
                <w:szCs w:val="24"/>
                <w:lang w:val="kk-KZ"/>
              </w:rPr>
              <w:t>Әдебиет негізінде құралған [</w:t>
            </w:r>
            <w:r w:rsidR="00F01F5F" w:rsidRPr="00160802">
              <w:rPr>
                <w:rFonts w:ascii="Times New Roman" w:hAnsi="Times New Roman"/>
                <w:sz w:val="24"/>
                <w:szCs w:val="24"/>
                <w:lang w:val="kk-KZ"/>
              </w:rPr>
              <w:t>9</w:t>
            </w:r>
            <w:r w:rsidR="007826E4" w:rsidRPr="00160802">
              <w:rPr>
                <w:rFonts w:ascii="Times New Roman" w:hAnsi="Times New Roman"/>
                <w:sz w:val="24"/>
                <w:szCs w:val="24"/>
                <w:lang w:val="kk-KZ"/>
              </w:rPr>
              <w:t>2</w:t>
            </w:r>
            <w:r w:rsidR="009E7A19" w:rsidRPr="00160802">
              <w:rPr>
                <w:rFonts w:ascii="Times New Roman" w:hAnsi="Times New Roman"/>
                <w:sz w:val="24"/>
                <w:szCs w:val="24"/>
                <w:lang w:val="kk-KZ"/>
              </w:rPr>
              <w:t>]</w:t>
            </w:r>
            <w:r w:rsidR="009E7A19" w:rsidRPr="00D006AE">
              <w:rPr>
                <w:rFonts w:ascii="Times New Roman" w:hAnsi="Times New Roman"/>
                <w:sz w:val="24"/>
                <w:szCs w:val="24"/>
                <w:lang w:val="kk-KZ"/>
              </w:rPr>
              <w:t xml:space="preserve"> </w:t>
            </w:r>
          </w:p>
        </w:tc>
      </w:tr>
    </w:tbl>
    <w:p w14:paraId="306D3A40" w14:textId="77777777" w:rsidR="009E7A19" w:rsidRPr="00D006AE" w:rsidRDefault="009E7A19" w:rsidP="00D006AE">
      <w:pPr>
        <w:pStyle w:val="a7"/>
        <w:widowControl w:val="0"/>
        <w:ind w:firstLine="709"/>
        <w:jc w:val="both"/>
        <w:rPr>
          <w:rFonts w:ascii="Times New Roman" w:hAnsi="Times New Roman"/>
          <w:sz w:val="28"/>
          <w:szCs w:val="28"/>
          <w:lang w:val="kk-KZ"/>
        </w:rPr>
      </w:pPr>
    </w:p>
    <w:p w14:paraId="69608783" w14:textId="77777777" w:rsidR="0010211C" w:rsidRPr="00D006AE" w:rsidRDefault="0010211C" w:rsidP="00D006AE">
      <w:pPr>
        <w:pStyle w:val="a5"/>
        <w:widowControl w:val="0"/>
        <w:shd w:val="clear" w:color="auto" w:fill="FFFFFF"/>
        <w:spacing w:before="0" w:beforeAutospacing="0" w:after="0" w:afterAutospacing="0"/>
        <w:ind w:firstLine="709"/>
        <w:jc w:val="both"/>
        <w:rPr>
          <w:noProof/>
          <w:sz w:val="28"/>
          <w:szCs w:val="28"/>
          <w:lang w:val="kk-KZ" w:eastAsia="ru-RU"/>
        </w:rPr>
      </w:pPr>
      <w:r w:rsidRPr="00D006AE">
        <w:rPr>
          <w:noProof/>
          <w:sz w:val="28"/>
          <w:szCs w:val="28"/>
          <w:lang w:val="kk-KZ" w:eastAsia="ru-RU"/>
        </w:rPr>
        <w:t xml:space="preserve">МЖӘ </w:t>
      </w:r>
      <w:r w:rsidR="008A2144" w:rsidRPr="00D006AE">
        <w:rPr>
          <w:noProof/>
          <w:sz w:val="28"/>
          <w:szCs w:val="28"/>
          <w:lang w:val="kk-KZ" w:eastAsia="ru-RU"/>
        </w:rPr>
        <w:t>ш</w:t>
      </w:r>
      <w:r w:rsidRPr="00D006AE">
        <w:rPr>
          <w:noProof/>
          <w:sz w:val="28"/>
          <w:szCs w:val="28"/>
          <w:lang w:val="kk-KZ" w:eastAsia="ru-RU"/>
        </w:rPr>
        <w:t>арты 6 жыл 7 ай мерзімге жасалды. МЖӘ әдісімен жобаны іске асырудың ерекшелігі қаражатты едәуір үнемдеу болып табылады: инвестициялардың жалпы көлемінде бұрын жоспарланған бюджеттік шығыстармен айырмашылық МЖӘ жобасының пайдасына 3,4 есе құрайды.</w:t>
      </w:r>
    </w:p>
    <w:p w14:paraId="373B8A67" w14:textId="77777777" w:rsidR="009E7A19" w:rsidRPr="00D006AE" w:rsidRDefault="00615346" w:rsidP="00D006AE">
      <w:pPr>
        <w:pStyle w:val="a5"/>
        <w:widowControl w:val="0"/>
        <w:shd w:val="clear" w:color="auto" w:fill="FFFFFF"/>
        <w:spacing w:before="0" w:beforeAutospacing="0" w:after="0" w:afterAutospacing="0"/>
        <w:ind w:firstLine="709"/>
        <w:jc w:val="both"/>
        <w:rPr>
          <w:sz w:val="28"/>
          <w:szCs w:val="28"/>
          <w:lang w:val="kk-KZ"/>
        </w:rPr>
      </w:pPr>
      <w:r w:rsidRPr="00D006AE">
        <w:rPr>
          <w:noProof/>
          <w:sz w:val="28"/>
          <w:szCs w:val="28"/>
          <w:lang w:val="kk-KZ" w:eastAsia="ru-RU"/>
        </w:rPr>
        <w:t>«</w:t>
      </w:r>
      <w:r w:rsidR="009E7A19" w:rsidRPr="00D006AE">
        <w:rPr>
          <w:noProof/>
          <w:sz w:val="28"/>
          <w:szCs w:val="28"/>
          <w:lang w:val="kk-KZ" w:eastAsia="ru-RU"/>
        </w:rPr>
        <w:t>Көркем Телеком</w:t>
      </w:r>
      <w:r w:rsidRPr="00D006AE">
        <w:rPr>
          <w:noProof/>
          <w:sz w:val="28"/>
          <w:szCs w:val="28"/>
          <w:lang w:val="kk-KZ" w:eastAsia="ru-RU"/>
        </w:rPr>
        <w:t>»</w:t>
      </w:r>
      <w:r w:rsidR="009E7A19" w:rsidRPr="00D006AE">
        <w:rPr>
          <w:noProof/>
          <w:sz w:val="28"/>
          <w:szCs w:val="28"/>
          <w:lang w:val="kk-KZ" w:eastAsia="ru-RU"/>
        </w:rPr>
        <w:t xml:space="preserve"> ЖШС көрсеткішінің деректері бойынша инновациялық</w:t>
      </w:r>
      <w:r w:rsidR="009E7A19" w:rsidRPr="00D006AE">
        <w:rPr>
          <w:sz w:val="28"/>
          <w:szCs w:val="28"/>
          <w:lang w:val="kk-KZ"/>
        </w:rPr>
        <w:t xml:space="preserve"> жобаға жұмсалған келісімшарт құнының нәтижелілігі мен тиімділігі көрсеткіштері</w:t>
      </w:r>
      <w:r w:rsidR="00950F12" w:rsidRPr="00D006AE">
        <w:rPr>
          <w:sz w:val="28"/>
          <w:szCs w:val="28"/>
          <w:lang w:val="kk-KZ"/>
        </w:rPr>
        <w:t xml:space="preserve">н жоғарыдағы </w:t>
      </w:r>
      <w:r w:rsidR="00160802">
        <w:rPr>
          <w:sz w:val="28"/>
          <w:szCs w:val="28"/>
          <w:lang w:val="kk-KZ"/>
        </w:rPr>
        <w:t>(</w:t>
      </w:r>
      <w:r w:rsidR="00950F12" w:rsidRPr="00D006AE">
        <w:rPr>
          <w:sz w:val="28"/>
          <w:szCs w:val="28"/>
          <w:lang w:val="kk-KZ"/>
        </w:rPr>
        <w:t>3</w:t>
      </w:r>
      <w:r w:rsidR="00160802">
        <w:rPr>
          <w:sz w:val="28"/>
          <w:szCs w:val="28"/>
          <w:lang w:val="kk-KZ"/>
        </w:rPr>
        <w:t xml:space="preserve">) </w:t>
      </w:r>
      <w:r w:rsidR="00950F12" w:rsidRPr="00D006AE">
        <w:rPr>
          <w:sz w:val="28"/>
          <w:szCs w:val="28"/>
          <w:lang w:val="kk-KZ"/>
        </w:rPr>
        <w:t>формуламен</w:t>
      </w:r>
      <w:r w:rsidR="009E7A19" w:rsidRPr="00D006AE">
        <w:rPr>
          <w:sz w:val="28"/>
          <w:szCs w:val="28"/>
          <w:lang w:val="kk-KZ"/>
        </w:rPr>
        <w:t xml:space="preserve"> анықтауға болады. </w:t>
      </w:r>
    </w:p>
    <w:p w14:paraId="023954C8" w14:textId="77777777" w:rsidR="00A34E0F" w:rsidRPr="00D006AE" w:rsidRDefault="00A34E0F" w:rsidP="00D006AE">
      <w:pPr>
        <w:widowControl w:val="0"/>
        <w:spacing w:after="0" w:line="240" w:lineRule="auto"/>
        <w:ind w:firstLine="567"/>
        <w:jc w:val="both"/>
        <w:rPr>
          <w:rFonts w:ascii="Times New Roman" w:hAnsi="Times New Roman"/>
          <w:noProof/>
          <w:sz w:val="28"/>
          <w:szCs w:val="28"/>
          <w:lang w:val="kk-KZ" w:eastAsia="ru-RU"/>
        </w:rPr>
      </w:pPr>
    </w:p>
    <w:p w14:paraId="6C763B72" w14:textId="43A8D1C3" w:rsidR="009E7A19" w:rsidRPr="00D006AE" w:rsidRDefault="009E7A19" w:rsidP="00D006AE">
      <w:pPr>
        <w:widowControl w:val="0"/>
        <w:spacing w:after="0" w:line="240" w:lineRule="auto"/>
        <w:ind w:firstLine="567"/>
        <w:jc w:val="center"/>
        <w:rPr>
          <w:rFonts w:ascii="Times New Roman" w:hAnsi="Times New Roman"/>
          <w:sz w:val="28"/>
          <w:szCs w:val="28"/>
          <w:lang w:val="kk-KZ"/>
        </w:rPr>
      </w:pPr>
      <w:r w:rsidRPr="00D006AE">
        <w:rPr>
          <w:rFonts w:ascii="Times New Roman" w:hAnsi="Times New Roman"/>
          <w:sz w:val="28"/>
          <w:szCs w:val="28"/>
          <w:lang w:val="kk-KZ"/>
        </w:rPr>
        <w:t>PI = 1,1/8,4 х 100 =14%</w:t>
      </w:r>
    </w:p>
    <w:p w14:paraId="0ED36680" w14:textId="77777777" w:rsidR="009E7A19" w:rsidRPr="00D006AE" w:rsidRDefault="009E7A19" w:rsidP="00D006AE">
      <w:pPr>
        <w:widowControl w:val="0"/>
        <w:spacing w:after="0" w:line="240" w:lineRule="auto"/>
        <w:ind w:firstLine="567"/>
        <w:jc w:val="both"/>
        <w:rPr>
          <w:rFonts w:ascii="Times New Roman" w:hAnsi="Times New Roman"/>
          <w:sz w:val="28"/>
          <w:szCs w:val="28"/>
          <w:lang w:val="kk-KZ"/>
        </w:rPr>
      </w:pPr>
    </w:p>
    <w:p w14:paraId="5F0FFE10" w14:textId="77777777" w:rsidR="009E7A19" w:rsidRPr="00D006AE" w:rsidRDefault="009E7A19" w:rsidP="00160802">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Яғни, жобаға салынған қаржы жыл сайын 14% таза табыспен қайтарылады. Нәтижеде, инвестициялық салым 100: 14=7,1 жылда қайтарылады</w:t>
      </w:r>
      <w:r w:rsidRPr="00D006AE">
        <w:rPr>
          <w:rFonts w:ascii="Times New Roman" w:hAnsi="Times New Roman"/>
          <w:i/>
          <w:sz w:val="28"/>
          <w:szCs w:val="28"/>
          <w:lang w:val="kk-KZ"/>
        </w:rPr>
        <w:t xml:space="preserve">. </w:t>
      </w:r>
    </w:p>
    <w:p w14:paraId="0392832F" w14:textId="77777777" w:rsidR="009E7A19" w:rsidRPr="00D006AE" w:rsidRDefault="009E7A19" w:rsidP="00160802">
      <w:pPr>
        <w:widowControl w:val="0"/>
        <w:spacing w:after="0" w:line="240" w:lineRule="auto"/>
        <w:ind w:firstLine="709"/>
        <w:jc w:val="both"/>
        <w:rPr>
          <w:rFonts w:ascii="Times New Roman" w:hAnsi="Times New Roman"/>
          <w:noProof/>
          <w:sz w:val="28"/>
          <w:szCs w:val="28"/>
          <w:lang w:val="kk-KZ" w:eastAsia="ru-RU"/>
        </w:rPr>
      </w:pPr>
      <w:r w:rsidRPr="00D006AE">
        <w:rPr>
          <w:rFonts w:ascii="Times New Roman" w:hAnsi="Times New Roman"/>
          <w:noProof/>
          <w:sz w:val="28"/>
          <w:szCs w:val="28"/>
          <w:lang w:val="kk-KZ" w:eastAsia="ru-RU"/>
        </w:rPr>
        <w:t xml:space="preserve">Жоба ақпараттық технология мен қауіпсіздікті қамтамасыз етуге бағытталған. </w:t>
      </w:r>
      <w:r w:rsidR="00615346" w:rsidRPr="00D006AE">
        <w:rPr>
          <w:rFonts w:ascii="Times New Roman" w:hAnsi="Times New Roman"/>
          <w:noProof/>
          <w:sz w:val="28"/>
          <w:szCs w:val="28"/>
          <w:lang w:val="kk-KZ" w:eastAsia="ru-RU"/>
        </w:rPr>
        <w:t>«</w:t>
      </w:r>
      <w:r w:rsidRPr="00D006AE">
        <w:rPr>
          <w:rFonts w:ascii="Times New Roman" w:hAnsi="Times New Roman"/>
          <w:noProof/>
          <w:sz w:val="28"/>
          <w:szCs w:val="28"/>
          <w:lang w:val="kk-KZ" w:eastAsia="ru-RU"/>
        </w:rPr>
        <w:t>Сергек</w:t>
      </w:r>
      <w:r w:rsidR="00615346" w:rsidRPr="00D006AE">
        <w:rPr>
          <w:rFonts w:ascii="Times New Roman" w:hAnsi="Times New Roman"/>
          <w:noProof/>
          <w:sz w:val="28"/>
          <w:szCs w:val="28"/>
          <w:lang w:val="kk-KZ" w:eastAsia="ru-RU"/>
        </w:rPr>
        <w:t>»</w:t>
      </w:r>
      <w:r w:rsidRPr="00D006AE">
        <w:rPr>
          <w:rFonts w:ascii="Times New Roman" w:hAnsi="Times New Roman"/>
          <w:noProof/>
          <w:sz w:val="28"/>
          <w:szCs w:val="28"/>
          <w:lang w:val="kk-KZ" w:eastAsia="ru-RU"/>
        </w:rPr>
        <w:t xml:space="preserve"> жобасы отандық өнім Назарбаев Университетінің ғалымдарын тарта отырып жасалған. Жүйеде машиналық оқу желілерінің нейронды технологиясы қолданылған. Жол-көлік қозғалыс ағыны мониторинг сапасын арттыру және айыппұлдар есебін жергілікті бюджетті толықтыруды көздейді.</w:t>
      </w:r>
    </w:p>
    <w:p w14:paraId="26BF4D9C" w14:textId="77777777" w:rsidR="009E7A19" w:rsidRPr="00D006AE" w:rsidRDefault="00615346" w:rsidP="00160802">
      <w:pPr>
        <w:widowControl w:val="0"/>
        <w:spacing w:after="0" w:line="240" w:lineRule="auto"/>
        <w:ind w:firstLine="709"/>
        <w:jc w:val="both"/>
        <w:rPr>
          <w:rFonts w:ascii="Times New Roman" w:hAnsi="Times New Roman"/>
          <w:noProof/>
          <w:sz w:val="28"/>
          <w:szCs w:val="28"/>
          <w:lang w:val="kk-KZ" w:eastAsia="ru-RU"/>
        </w:rPr>
      </w:pPr>
      <w:r w:rsidRPr="00D006AE">
        <w:rPr>
          <w:rFonts w:ascii="Times New Roman" w:hAnsi="Times New Roman"/>
          <w:noProof/>
          <w:sz w:val="28"/>
          <w:szCs w:val="28"/>
          <w:lang w:val="kk-KZ" w:eastAsia="ru-RU"/>
        </w:rPr>
        <w:t>«</w:t>
      </w:r>
      <w:r w:rsidR="009E7A19" w:rsidRPr="00D006AE">
        <w:rPr>
          <w:rFonts w:ascii="Times New Roman" w:hAnsi="Times New Roman"/>
          <w:noProof/>
          <w:sz w:val="28"/>
          <w:szCs w:val="28"/>
          <w:lang w:val="kk-KZ" w:eastAsia="ru-RU"/>
        </w:rPr>
        <w:t>Сергек</w:t>
      </w:r>
      <w:r w:rsidRPr="00D006AE">
        <w:rPr>
          <w:rFonts w:ascii="Times New Roman" w:hAnsi="Times New Roman"/>
          <w:noProof/>
          <w:sz w:val="28"/>
          <w:szCs w:val="28"/>
          <w:lang w:val="kk-KZ" w:eastAsia="ru-RU"/>
        </w:rPr>
        <w:t>»</w:t>
      </w:r>
      <w:r w:rsidR="009E7A19" w:rsidRPr="00D006AE">
        <w:rPr>
          <w:rFonts w:ascii="Times New Roman" w:hAnsi="Times New Roman"/>
          <w:noProof/>
          <w:sz w:val="28"/>
          <w:szCs w:val="28"/>
          <w:lang w:val="kk-KZ" w:eastAsia="ru-RU"/>
        </w:rPr>
        <w:t xml:space="preserve"> </w:t>
      </w:r>
      <w:r w:rsidR="008A2144" w:rsidRPr="00D006AE">
        <w:rPr>
          <w:rFonts w:ascii="Times New Roman" w:hAnsi="Times New Roman"/>
          <w:noProof/>
          <w:sz w:val="28"/>
          <w:szCs w:val="28"/>
          <w:lang w:val="kk-KZ" w:eastAsia="ru-RU"/>
        </w:rPr>
        <w:t>ЖКО</w:t>
      </w:r>
      <w:r w:rsidR="009E7A19" w:rsidRPr="00D006AE">
        <w:rPr>
          <w:rFonts w:ascii="Times New Roman" w:hAnsi="Times New Roman"/>
          <w:noProof/>
          <w:sz w:val="28"/>
          <w:szCs w:val="28"/>
          <w:lang w:val="kk-KZ" w:eastAsia="ru-RU"/>
        </w:rPr>
        <w:t xml:space="preserve"> түсіріп алады, олар:</w:t>
      </w:r>
    </w:p>
    <w:p w14:paraId="1411219B" w14:textId="77777777" w:rsidR="009E7A19" w:rsidRPr="00D006AE" w:rsidRDefault="009E7A19" w:rsidP="00160802">
      <w:pPr>
        <w:widowControl w:val="0"/>
        <w:spacing w:after="0" w:line="240" w:lineRule="auto"/>
        <w:ind w:firstLine="709"/>
        <w:jc w:val="both"/>
        <w:rPr>
          <w:rFonts w:ascii="Times New Roman" w:hAnsi="Times New Roman"/>
          <w:noProof/>
          <w:sz w:val="28"/>
          <w:szCs w:val="28"/>
          <w:lang w:val="kk-KZ" w:eastAsia="ru-RU"/>
        </w:rPr>
      </w:pPr>
      <w:r w:rsidRPr="00D006AE">
        <w:rPr>
          <w:rFonts w:ascii="Times New Roman" w:hAnsi="Times New Roman"/>
          <w:noProof/>
          <w:sz w:val="28"/>
          <w:szCs w:val="28"/>
          <w:lang w:val="kk-KZ" w:eastAsia="ru-RU"/>
        </w:rPr>
        <w:t>-</w:t>
      </w:r>
      <w:r w:rsidR="008D35DC" w:rsidRPr="00D006AE">
        <w:rPr>
          <w:rFonts w:ascii="Times New Roman" w:hAnsi="Times New Roman"/>
          <w:noProof/>
          <w:sz w:val="28"/>
          <w:szCs w:val="28"/>
          <w:lang w:val="kk-KZ" w:eastAsia="ru-RU"/>
        </w:rPr>
        <w:t xml:space="preserve"> </w:t>
      </w:r>
      <w:r w:rsidRPr="00D006AE">
        <w:rPr>
          <w:rFonts w:ascii="Times New Roman" w:hAnsi="Times New Roman"/>
          <w:noProof/>
          <w:sz w:val="28"/>
          <w:szCs w:val="28"/>
          <w:lang w:val="kk-KZ" w:eastAsia="ru-RU"/>
        </w:rPr>
        <w:t>жылдамдықты асыру</w:t>
      </w:r>
      <w:r w:rsidR="00160802">
        <w:rPr>
          <w:rFonts w:ascii="Times New Roman" w:hAnsi="Times New Roman"/>
          <w:noProof/>
          <w:sz w:val="28"/>
          <w:szCs w:val="28"/>
          <w:lang w:val="kk-KZ" w:eastAsia="ru-RU"/>
        </w:rPr>
        <w:t>;</w:t>
      </w:r>
    </w:p>
    <w:p w14:paraId="7042F92B" w14:textId="77777777" w:rsidR="009E7A19" w:rsidRPr="00D006AE" w:rsidRDefault="009E7A19" w:rsidP="00160802">
      <w:pPr>
        <w:widowControl w:val="0"/>
        <w:spacing w:after="0" w:line="240" w:lineRule="auto"/>
        <w:ind w:firstLine="709"/>
        <w:jc w:val="both"/>
        <w:rPr>
          <w:rFonts w:ascii="Times New Roman" w:hAnsi="Times New Roman"/>
          <w:noProof/>
          <w:sz w:val="28"/>
          <w:szCs w:val="28"/>
          <w:lang w:val="kk-KZ" w:eastAsia="ru-RU"/>
        </w:rPr>
      </w:pPr>
      <w:r w:rsidRPr="00D006AE">
        <w:rPr>
          <w:rFonts w:ascii="Times New Roman" w:hAnsi="Times New Roman"/>
          <w:noProof/>
          <w:sz w:val="28"/>
          <w:szCs w:val="28"/>
          <w:lang w:val="kk-KZ" w:eastAsia="ru-RU"/>
        </w:rPr>
        <w:t>-</w:t>
      </w:r>
      <w:r w:rsidR="008D35DC" w:rsidRPr="00D006AE">
        <w:rPr>
          <w:rFonts w:ascii="Times New Roman" w:hAnsi="Times New Roman"/>
          <w:noProof/>
          <w:sz w:val="28"/>
          <w:szCs w:val="28"/>
          <w:lang w:val="kk-KZ" w:eastAsia="ru-RU"/>
        </w:rPr>
        <w:t xml:space="preserve"> </w:t>
      </w:r>
      <w:r w:rsidRPr="00D006AE">
        <w:rPr>
          <w:rFonts w:ascii="Times New Roman" w:hAnsi="Times New Roman"/>
          <w:noProof/>
          <w:sz w:val="28"/>
          <w:szCs w:val="28"/>
          <w:lang w:val="kk-KZ" w:eastAsia="ru-RU"/>
        </w:rPr>
        <w:t>бағдаршамның тыйым салған дыбысын елемеу</w:t>
      </w:r>
      <w:r w:rsidR="00160802">
        <w:rPr>
          <w:rFonts w:ascii="Times New Roman" w:hAnsi="Times New Roman"/>
          <w:noProof/>
          <w:sz w:val="28"/>
          <w:szCs w:val="28"/>
          <w:lang w:val="kk-KZ" w:eastAsia="ru-RU"/>
        </w:rPr>
        <w:t>;</w:t>
      </w:r>
    </w:p>
    <w:p w14:paraId="545DD9DC" w14:textId="77777777" w:rsidR="009E7A19" w:rsidRPr="00D006AE" w:rsidRDefault="009E7A19" w:rsidP="00160802">
      <w:pPr>
        <w:widowControl w:val="0"/>
        <w:spacing w:after="0" w:line="240" w:lineRule="auto"/>
        <w:ind w:firstLine="709"/>
        <w:jc w:val="both"/>
        <w:rPr>
          <w:rFonts w:ascii="Times New Roman" w:hAnsi="Times New Roman"/>
          <w:noProof/>
          <w:sz w:val="28"/>
          <w:szCs w:val="28"/>
          <w:lang w:val="kk-KZ" w:eastAsia="ru-RU"/>
        </w:rPr>
      </w:pPr>
      <w:r w:rsidRPr="00D006AE">
        <w:rPr>
          <w:rFonts w:ascii="Times New Roman" w:hAnsi="Times New Roman"/>
          <w:noProof/>
          <w:sz w:val="28"/>
          <w:szCs w:val="28"/>
          <w:lang w:val="kk-KZ" w:eastAsia="ru-RU"/>
        </w:rPr>
        <w:t>-</w:t>
      </w:r>
      <w:r w:rsidR="008D35DC" w:rsidRPr="00D006AE">
        <w:rPr>
          <w:rFonts w:ascii="Times New Roman" w:hAnsi="Times New Roman"/>
          <w:noProof/>
          <w:sz w:val="28"/>
          <w:szCs w:val="28"/>
          <w:lang w:val="kk-KZ" w:eastAsia="ru-RU"/>
        </w:rPr>
        <w:t xml:space="preserve"> </w:t>
      </w:r>
      <w:r w:rsidRPr="00D006AE">
        <w:rPr>
          <w:rFonts w:ascii="Times New Roman" w:hAnsi="Times New Roman"/>
          <w:noProof/>
          <w:sz w:val="28"/>
          <w:szCs w:val="28"/>
          <w:lang w:val="kk-KZ" w:eastAsia="ru-RU"/>
        </w:rPr>
        <w:t>жолақ талабын бұзу, тоқтау желісінен өту</w:t>
      </w:r>
      <w:r w:rsidR="00160802">
        <w:rPr>
          <w:rFonts w:ascii="Times New Roman" w:hAnsi="Times New Roman"/>
          <w:noProof/>
          <w:sz w:val="28"/>
          <w:szCs w:val="28"/>
          <w:lang w:val="kk-KZ" w:eastAsia="ru-RU"/>
        </w:rPr>
        <w:t>;</w:t>
      </w:r>
    </w:p>
    <w:p w14:paraId="2F7BB4D9" w14:textId="77777777" w:rsidR="009E7A19" w:rsidRPr="00D006AE" w:rsidRDefault="009E7A19" w:rsidP="00160802">
      <w:pPr>
        <w:widowControl w:val="0"/>
        <w:spacing w:after="0" w:line="240" w:lineRule="auto"/>
        <w:ind w:firstLine="709"/>
        <w:jc w:val="both"/>
        <w:rPr>
          <w:rFonts w:ascii="Times New Roman" w:hAnsi="Times New Roman"/>
          <w:noProof/>
          <w:sz w:val="28"/>
          <w:szCs w:val="28"/>
          <w:lang w:val="kk-KZ" w:eastAsia="ru-RU"/>
        </w:rPr>
      </w:pPr>
      <w:r w:rsidRPr="00D006AE">
        <w:rPr>
          <w:rFonts w:ascii="Times New Roman" w:hAnsi="Times New Roman"/>
          <w:noProof/>
          <w:sz w:val="28"/>
          <w:szCs w:val="28"/>
          <w:lang w:val="kk-KZ" w:eastAsia="ru-RU"/>
        </w:rPr>
        <w:t>- қоғамдық көлікке бөлінген жолаққа шығып кету.</w:t>
      </w:r>
    </w:p>
    <w:p w14:paraId="37D5C033" w14:textId="77777777" w:rsidR="009E7A19" w:rsidRPr="00D006AE" w:rsidRDefault="00615346" w:rsidP="00160802">
      <w:pPr>
        <w:widowControl w:val="0"/>
        <w:spacing w:after="0" w:line="240" w:lineRule="auto"/>
        <w:ind w:firstLine="709"/>
        <w:jc w:val="both"/>
        <w:rPr>
          <w:rFonts w:ascii="Times New Roman" w:hAnsi="Times New Roman"/>
          <w:sz w:val="28"/>
          <w:szCs w:val="28"/>
          <w:shd w:val="clear" w:color="auto" w:fill="FFFFFF"/>
          <w:lang w:val="kk-KZ"/>
        </w:rPr>
      </w:pPr>
      <w:r w:rsidRPr="00D006AE">
        <w:rPr>
          <w:rFonts w:ascii="Times New Roman" w:hAnsi="Times New Roman"/>
          <w:noProof/>
          <w:sz w:val="28"/>
          <w:szCs w:val="28"/>
          <w:lang w:val="kk-KZ" w:eastAsia="ru-RU"/>
        </w:rPr>
        <w:t>«</w:t>
      </w:r>
      <w:r w:rsidR="009E7A19" w:rsidRPr="00D006AE">
        <w:rPr>
          <w:rFonts w:ascii="Times New Roman" w:hAnsi="Times New Roman"/>
          <w:noProof/>
          <w:sz w:val="28"/>
          <w:szCs w:val="28"/>
          <w:lang w:val="kk-KZ" w:eastAsia="ru-RU"/>
        </w:rPr>
        <w:t>Сергек</w:t>
      </w:r>
      <w:r w:rsidRPr="00D006AE">
        <w:rPr>
          <w:rFonts w:ascii="Times New Roman" w:hAnsi="Times New Roman"/>
          <w:noProof/>
          <w:sz w:val="28"/>
          <w:szCs w:val="28"/>
          <w:lang w:val="kk-KZ" w:eastAsia="ru-RU"/>
        </w:rPr>
        <w:t>»</w:t>
      </w:r>
      <w:r w:rsidR="009E7A19" w:rsidRPr="00D006AE">
        <w:rPr>
          <w:rFonts w:ascii="Times New Roman" w:hAnsi="Times New Roman"/>
          <w:noProof/>
          <w:sz w:val="28"/>
          <w:szCs w:val="28"/>
          <w:lang w:val="kk-KZ" w:eastAsia="ru-RU"/>
        </w:rPr>
        <w:t xml:space="preserve"> фото-бейнетіркеу және бейнебақылау жүйесінің көмегімен мемлекеттік бюджетке жалпы соммасы 1 млрд</w:t>
      </w:r>
      <w:r w:rsidR="00160802">
        <w:rPr>
          <w:rFonts w:ascii="Times New Roman" w:hAnsi="Times New Roman"/>
          <w:noProof/>
          <w:sz w:val="28"/>
          <w:szCs w:val="28"/>
          <w:lang w:val="kk-KZ" w:eastAsia="ru-RU"/>
        </w:rPr>
        <w:t>.</w:t>
      </w:r>
      <w:r w:rsidR="009E7A19" w:rsidRPr="00D006AE">
        <w:rPr>
          <w:rFonts w:ascii="Times New Roman" w:hAnsi="Times New Roman"/>
          <w:noProof/>
          <w:sz w:val="28"/>
          <w:szCs w:val="28"/>
          <w:lang w:val="kk-KZ" w:eastAsia="ru-RU"/>
        </w:rPr>
        <w:t xml:space="preserve"> 270 млн</w:t>
      </w:r>
      <w:r w:rsidR="00160802">
        <w:rPr>
          <w:rFonts w:ascii="Times New Roman" w:hAnsi="Times New Roman"/>
          <w:noProof/>
          <w:sz w:val="28"/>
          <w:szCs w:val="28"/>
          <w:lang w:val="kk-KZ" w:eastAsia="ru-RU"/>
        </w:rPr>
        <w:t>.</w:t>
      </w:r>
      <w:r w:rsidR="009E7A19" w:rsidRPr="00D006AE">
        <w:rPr>
          <w:rFonts w:ascii="Times New Roman" w:hAnsi="Times New Roman"/>
          <w:noProof/>
          <w:sz w:val="28"/>
          <w:szCs w:val="28"/>
          <w:lang w:val="kk-KZ" w:eastAsia="ru-RU"/>
        </w:rPr>
        <w:t xml:space="preserve"> теңге қаржы түскен. Бұл жоба жол-көлік оқиғаларының санын 16%-ға, ЖКО-нан жаралануды 22%, жол-көлік оқиғаларынан болатын өлімді 54%-ға төмендетті. Жоба аясында 13 000 камера қою және интеграциялау көзделген, оның ішінде 6 000 камера </w:t>
      </w:r>
      <w:r w:rsidR="009E7A19" w:rsidRPr="00D006AE">
        <w:rPr>
          <w:rFonts w:ascii="Times New Roman" w:hAnsi="Times New Roman"/>
          <w:noProof/>
          <w:sz w:val="28"/>
          <w:szCs w:val="28"/>
          <w:lang w:val="kk-KZ" w:eastAsia="ru-RU"/>
        </w:rPr>
        <w:lastRenderedPageBreak/>
        <w:t xml:space="preserve">қала көшелеріне (400 қиылыс пен 300 желілік учаске) 4 000 камера адамдар көп жиналатын орындарға сауда, ойын-сауық және бизнес орталықтарында орнатылған. </w:t>
      </w:r>
      <w:r w:rsidR="009E7A19" w:rsidRPr="00D006AE">
        <w:rPr>
          <w:rFonts w:ascii="Times New Roman" w:hAnsi="Times New Roman"/>
          <w:sz w:val="28"/>
          <w:szCs w:val="28"/>
          <w:shd w:val="clear" w:color="auto" w:fill="FFFFFF"/>
          <w:lang w:val="kk-KZ"/>
        </w:rPr>
        <w:t xml:space="preserve">Сергек жобасының жалпы Қазақстан аймақтары бойынша нәтижелілік көрсеткіштері төмендегі </w:t>
      </w:r>
      <w:r w:rsidR="00FA32F8" w:rsidRPr="00D006AE">
        <w:rPr>
          <w:rFonts w:ascii="Times New Roman" w:hAnsi="Times New Roman"/>
          <w:sz w:val="28"/>
          <w:szCs w:val="28"/>
          <w:shd w:val="clear" w:color="auto" w:fill="FFFFFF"/>
          <w:lang w:val="kk-KZ"/>
        </w:rPr>
        <w:t>3</w:t>
      </w:r>
      <w:r w:rsidR="00B17AD7" w:rsidRPr="00D006AE">
        <w:rPr>
          <w:rFonts w:ascii="Times New Roman" w:hAnsi="Times New Roman"/>
          <w:sz w:val="28"/>
          <w:szCs w:val="28"/>
          <w:shd w:val="clear" w:color="auto" w:fill="FFFFFF"/>
          <w:lang w:val="kk-KZ"/>
        </w:rPr>
        <w:t>1-</w:t>
      </w:r>
      <w:r w:rsidR="009E7A19" w:rsidRPr="00D006AE">
        <w:rPr>
          <w:rFonts w:ascii="Times New Roman" w:hAnsi="Times New Roman"/>
          <w:sz w:val="28"/>
          <w:szCs w:val="28"/>
          <w:shd w:val="clear" w:color="auto" w:fill="FFFFFF"/>
          <w:lang w:val="kk-KZ"/>
        </w:rPr>
        <w:t>кестеде келтірілген. Және кестеден көріп отырғанымыздай, тек қаржылық нәтижелер ғана емес, жалпы қауіпсіздікті және тұрғындардың өмір сүру сапасын арттыру деректері айтарлықтай</w:t>
      </w:r>
      <w:r w:rsidR="00D91FE3" w:rsidRPr="00D006AE">
        <w:rPr>
          <w:rFonts w:ascii="Times New Roman" w:hAnsi="Times New Roman"/>
          <w:sz w:val="28"/>
          <w:szCs w:val="28"/>
          <w:shd w:val="clear" w:color="auto" w:fill="FFFFFF"/>
          <w:lang w:val="kk-KZ"/>
        </w:rPr>
        <w:t xml:space="preserve"> </w:t>
      </w:r>
      <w:r w:rsidR="00B17266" w:rsidRPr="00D006AE">
        <w:rPr>
          <w:rFonts w:ascii="Times New Roman" w:hAnsi="Times New Roman"/>
          <w:sz w:val="28"/>
          <w:szCs w:val="28"/>
          <w:shd w:val="clear" w:color="auto" w:fill="FFFFFF"/>
          <w:lang w:val="kk-KZ"/>
        </w:rPr>
        <w:t>[</w:t>
      </w:r>
      <w:r w:rsidR="002D0B17" w:rsidRPr="00D006AE">
        <w:rPr>
          <w:rFonts w:ascii="Times New Roman" w:hAnsi="Times New Roman"/>
          <w:sz w:val="28"/>
          <w:szCs w:val="28"/>
          <w:shd w:val="clear" w:color="auto" w:fill="FFFFFF"/>
          <w:lang w:val="kk-KZ"/>
        </w:rPr>
        <w:t>9</w:t>
      </w:r>
      <w:r w:rsidR="007826E4" w:rsidRPr="00D006AE">
        <w:rPr>
          <w:rFonts w:ascii="Times New Roman" w:hAnsi="Times New Roman"/>
          <w:sz w:val="28"/>
          <w:szCs w:val="28"/>
          <w:shd w:val="clear" w:color="auto" w:fill="FFFFFF"/>
          <w:lang w:val="kk-KZ"/>
        </w:rPr>
        <w:t>3</w:t>
      </w:r>
      <w:r w:rsidR="00B17266" w:rsidRPr="00D006AE">
        <w:rPr>
          <w:rFonts w:ascii="Times New Roman" w:hAnsi="Times New Roman"/>
          <w:sz w:val="28"/>
          <w:szCs w:val="28"/>
          <w:shd w:val="clear" w:color="auto" w:fill="FFFFFF"/>
          <w:lang w:val="kk-KZ"/>
        </w:rPr>
        <w:t>]</w:t>
      </w:r>
      <w:r w:rsidR="009E7A19" w:rsidRPr="00D006AE">
        <w:rPr>
          <w:rFonts w:ascii="Times New Roman" w:hAnsi="Times New Roman"/>
          <w:sz w:val="28"/>
          <w:szCs w:val="28"/>
          <w:shd w:val="clear" w:color="auto" w:fill="FFFFFF"/>
          <w:lang w:val="kk-KZ"/>
        </w:rPr>
        <w:t>.</w:t>
      </w:r>
    </w:p>
    <w:p w14:paraId="1E3B366D" w14:textId="77777777" w:rsidR="00D91FE3" w:rsidRPr="00D006AE" w:rsidRDefault="00D91FE3" w:rsidP="00D006AE">
      <w:pPr>
        <w:widowControl w:val="0"/>
        <w:spacing w:after="0" w:line="240" w:lineRule="auto"/>
        <w:ind w:firstLine="709"/>
        <w:jc w:val="both"/>
        <w:rPr>
          <w:rFonts w:ascii="Times New Roman" w:hAnsi="Times New Roman"/>
          <w:noProof/>
          <w:sz w:val="28"/>
          <w:szCs w:val="28"/>
          <w:lang w:val="kk-KZ" w:eastAsia="ru-RU"/>
        </w:rPr>
      </w:pPr>
    </w:p>
    <w:p w14:paraId="60A3BB87" w14:textId="77777777" w:rsidR="009E7A19" w:rsidRPr="00D006AE" w:rsidRDefault="009E7A19" w:rsidP="00160802">
      <w:pPr>
        <w:widowControl w:val="0"/>
        <w:spacing w:after="0" w:line="240" w:lineRule="auto"/>
        <w:jc w:val="both"/>
        <w:rPr>
          <w:rFonts w:ascii="Times New Roman" w:hAnsi="Times New Roman"/>
          <w:sz w:val="28"/>
          <w:szCs w:val="28"/>
          <w:shd w:val="clear" w:color="auto" w:fill="FFFFFF"/>
          <w:lang w:val="kk-KZ"/>
        </w:rPr>
      </w:pPr>
      <w:r w:rsidRPr="00D006AE">
        <w:rPr>
          <w:rFonts w:ascii="Times New Roman" w:hAnsi="Times New Roman"/>
          <w:sz w:val="28"/>
          <w:szCs w:val="28"/>
          <w:shd w:val="clear" w:color="auto" w:fill="FFFFFF"/>
          <w:lang w:val="kk-KZ"/>
        </w:rPr>
        <w:t>Кесте</w:t>
      </w:r>
      <w:r w:rsidR="00FA32F8" w:rsidRPr="00D006AE">
        <w:rPr>
          <w:rFonts w:ascii="Times New Roman" w:hAnsi="Times New Roman"/>
          <w:sz w:val="28"/>
          <w:szCs w:val="28"/>
          <w:shd w:val="clear" w:color="auto" w:fill="FFFFFF"/>
          <w:lang w:val="kk-KZ"/>
        </w:rPr>
        <w:t xml:space="preserve"> 3</w:t>
      </w:r>
      <w:r w:rsidR="00B17AD7" w:rsidRPr="00D006AE">
        <w:rPr>
          <w:rFonts w:ascii="Times New Roman" w:hAnsi="Times New Roman"/>
          <w:sz w:val="28"/>
          <w:szCs w:val="28"/>
          <w:shd w:val="clear" w:color="auto" w:fill="FFFFFF"/>
          <w:lang w:val="kk-KZ"/>
        </w:rPr>
        <w:t>1</w:t>
      </w:r>
      <w:r w:rsidR="000326B6" w:rsidRPr="00D006AE">
        <w:rPr>
          <w:rFonts w:ascii="Times New Roman" w:hAnsi="Times New Roman"/>
          <w:sz w:val="28"/>
          <w:szCs w:val="28"/>
          <w:shd w:val="clear" w:color="auto" w:fill="FFFFFF"/>
          <w:lang w:val="kk-KZ"/>
        </w:rPr>
        <w:t xml:space="preserve"> -</w:t>
      </w:r>
      <w:r w:rsidR="00D91FE3" w:rsidRPr="00D006AE">
        <w:rPr>
          <w:rFonts w:ascii="Times New Roman" w:hAnsi="Times New Roman"/>
          <w:sz w:val="28"/>
          <w:szCs w:val="28"/>
          <w:shd w:val="clear" w:color="auto" w:fill="FFFFFF"/>
          <w:lang w:val="kk-KZ"/>
        </w:rPr>
        <w:t xml:space="preserve"> </w:t>
      </w:r>
      <w:r w:rsidRPr="00D006AE">
        <w:rPr>
          <w:rFonts w:ascii="Times New Roman" w:hAnsi="Times New Roman"/>
          <w:sz w:val="28"/>
          <w:szCs w:val="28"/>
          <w:shd w:val="clear" w:color="auto" w:fill="FFFFFF"/>
          <w:lang w:val="kk-KZ"/>
        </w:rPr>
        <w:t>Сергек жобасының жалпы Қазақстан аймақтары бойынша көрсеткіштері</w:t>
      </w:r>
    </w:p>
    <w:p w14:paraId="045E1246" w14:textId="77777777" w:rsidR="000326B6" w:rsidRPr="00160802" w:rsidRDefault="000326B6" w:rsidP="00D006AE">
      <w:pPr>
        <w:widowControl w:val="0"/>
        <w:spacing w:after="0" w:line="240" w:lineRule="auto"/>
        <w:ind w:firstLine="709"/>
        <w:jc w:val="both"/>
        <w:rPr>
          <w:rFonts w:ascii="Times New Roman" w:hAnsi="Times New Roman"/>
          <w:sz w:val="16"/>
          <w:szCs w:val="16"/>
          <w:shd w:val="clear" w:color="auto" w:fill="FFFFFF"/>
          <w:lang w:val="kk-KZ"/>
        </w:rPr>
      </w:pPr>
    </w:p>
    <w:tbl>
      <w:tblPr>
        <w:tblStyle w:val="ac"/>
        <w:tblW w:w="4866" w:type="pct"/>
        <w:tblInd w:w="122" w:type="dxa"/>
        <w:tblLook w:val="04A0" w:firstRow="1" w:lastRow="0" w:firstColumn="1" w:lastColumn="0" w:noHBand="0" w:noVBand="1"/>
      </w:tblPr>
      <w:tblGrid>
        <w:gridCol w:w="5866"/>
        <w:gridCol w:w="36"/>
        <w:gridCol w:w="3688"/>
      </w:tblGrid>
      <w:tr w:rsidR="00160802" w:rsidRPr="00160802" w14:paraId="238E05F3" w14:textId="77777777" w:rsidTr="00160802">
        <w:tc>
          <w:tcPr>
            <w:tcW w:w="3077" w:type="pct"/>
            <w:gridSpan w:val="2"/>
          </w:tcPr>
          <w:p w14:paraId="27EFADF2" w14:textId="77777777" w:rsidR="00160802" w:rsidRPr="00160802" w:rsidRDefault="00160802" w:rsidP="00D006AE">
            <w:pPr>
              <w:widowControl w:val="0"/>
              <w:jc w:val="center"/>
              <w:rPr>
                <w:rFonts w:ascii="Times New Roman" w:hAnsi="Times New Roman"/>
                <w:sz w:val="24"/>
                <w:szCs w:val="24"/>
                <w:lang w:val="kk-KZ"/>
              </w:rPr>
            </w:pPr>
            <w:r w:rsidRPr="00160802">
              <w:rPr>
                <w:rFonts w:ascii="Times New Roman" w:hAnsi="Times New Roman"/>
                <w:sz w:val="24"/>
                <w:szCs w:val="24"/>
                <w:lang w:val="kk-KZ"/>
              </w:rPr>
              <w:t>Іс-шара атауы</w:t>
            </w:r>
          </w:p>
        </w:tc>
        <w:tc>
          <w:tcPr>
            <w:tcW w:w="1923" w:type="pct"/>
          </w:tcPr>
          <w:p w14:paraId="30F0DE54" w14:textId="77777777" w:rsidR="00160802" w:rsidRPr="00160802" w:rsidRDefault="00160802" w:rsidP="00D006AE">
            <w:pPr>
              <w:widowControl w:val="0"/>
              <w:jc w:val="center"/>
              <w:rPr>
                <w:rFonts w:ascii="Times New Roman" w:hAnsi="Times New Roman"/>
                <w:sz w:val="24"/>
                <w:szCs w:val="24"/>
                <w:lang w:val="kk-KZ"/>
              </w:rPr>
            </w:pPr>
            <w:r w:rsidRPr="00160802">
              <w:rPr>
                <w:rFonts w:ascii="Times New Roman" w:hAnsi="Times New Roman"/>
                <w:sz w:val="24"/>
                <w:szCs w:val="24"/>
                <w:lang w:val="kk-KZ"/>
              </w:rPr>
              <w:t>Көрсеткіші</w:t>
            </w:r>
          </w:p>
        </w:tc>
      </w:tr>
      <w:tr w:rsidR="00160802" w:rsidRPr="00160802" w14:paraId="458DB345" w14:textId="77777777" w:rsidTr="00160802">
        <w:tc>
          <w:tcPr>
            <w:tcW w:w="5000" w:type="pct"/>
            <w:gridSpan w:val="3"/>
          </w:tcPr>
          <w:p w14:paraId="1A86EF0E" w14:textId="77777777" w:rsidR="00160802" w:rsidRPr="00160802" w:rsidRDefault="00160802" w:rsidP="00D006AE">
            <w:pPr>
              <w:widowControl w:val="0"/>
              <w:jc w:val="center"/>
              <w:rPr>
                <w:rFonts w:ascii="Times New Roman" w:hAnsi="Times New Roman"/>
                <w:sz w:val="24"/>
                <w:szCs w:val="24"/>
                <w:lang w:val="kk-KZ"/>
              </w:rPr>
            </w:pPr>
            <w:r w:rsidRPr="00160802">
              <w:rPr>
                <w:rFonts w:ascii="Times New Roman" w:hAnsi="Times New Roman"/>
                <w:sz w:val="24"/>
                <w:szCs w:val="24"/>
                <w:lang w:val="kk-KZ"/>
              </w:rPr>
              <w:t>Алматы қаласы</w:t>
            </w:r>
          </w:p>
        </w:tc>
      </w:tr>
      <w:tr w:rsidR="00160802" w:rsidRPr="00160802" w14:paraId="7DB03EBD" w14:textId="77777777" w:rsidTr="00160802">
        <w:tc>
          <w:tcPr>
            <w:tcW w:w="3077" w:type="pct"/>
            <w:gridSpan w:val="2"/>
          </w:tcPr>
          <w:p w14:paraId="682326F8" w14:textId="77777777" w:rsidR="00160802" w:rsidRPr="00160802" w:rsidRDefault="00160802" w:rsidP="00D006AE">
            <w:pPr>
              <w:widowControl w:val="0"/>
              <w:rPr>
                <w:rFonts w:ascii="Times New Roman" w:hAnsi="Times New Roman"/>
                <w:sz w:val="24"/>
                <w:szCs w:val="24"/>
                <w:shd w:val="clear" w:color="auto" w:fill="FFFFFF"/>
                <w:lang w:val="kk-KZ"/>
              </w:rPr>
            </w:pPr>
            <w:r w:rsidRPr="00160802">
              <w:rPr>
                <w:rFonts w:ascii="Times New Roman" w:hAnsi="Times New Roman"/>
                <w:sz w:val="24"/>
                <w:szCs w:val="24"/>
                <w:shd w:val="clear" w:color="auto" w:fill="FFFFFF"/>
                <w:lang w:val="kk-KZ"/>
              </w:rPr>
              <w:t xml:space="preserve">Қылмыс деңгейі </w:t>
            </w:r>
          </w:p>
        </w:tc>
        <w:tc>
          <w:tcPr>
            <w:tcW w:w="1923" w:type="pct"/>
          </w:tcPr>
          <w:p w14:paraId="279AEE2F" w14:textId="77777777" w:rsidR="00160802" w:rsidRPr="00160802" w:rsidRDefault="00160802" w:rsidP="00160802">
            <w:pPr>
              <w:widowControl w:val="0"/>
              <w:rPr>
                <w:rFonts w:ascii="Times New Roman" w:hAnsi="Times New Roman"/>
                <w:sz w:val="24"/>
                <w:szCs w:val="24"/>
                <w:lang w:val="kk-KZ"/>
              </w:rPr>
            </w:pPr>
            <w:r w:rsidRPr="00160802">
              <w:rPr>
                <w:rFonts w:ascii="Times New Roman" w:hAnsi="Times New Roman"/>
                <w:sz w:val="24"/>
                <w:szCs w:val="24"/>
                <w:lang w:val="kk-KZ"/>
              </w:rPr>
              <w:t>31% азайды</w:t>
            </w:r>
          </w:p>
        </w:tc>
      </w:tr>
      <w:tr w:rsidR="00160802" w:rsidRPr="00160802" w14:paraId="2073C5C0" w14:textId="77777777" w:rsidTr="00160802">
        <w:tc>
          <w:tcPr>
            <w:tcW w:w="3077" w:type="pct"/>
            <w:gridSpan w:val="2"/>
          </w:tcPr>
          <w:p w14:paraId="6D63C54E"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 xml:space="preserve">Құқық бұзушылық </w:t>
            </w:r>
          </w:p>
        </w:tc>
        <w:tc>
          <w:tcPr>
            <w:tcW w:w="1923" w:type="pct"/>
          </w:tcPr>
          <w:p w14:paraId="279529DD"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1 123 735 тіркелді</w:t>
            </w:r>
          </w:p>
        </w:tc>
      </w:tr>
      <w:tr w:rsidR="00160802" w:rsidRPr="00160802" w14:paraId="398FCDF6" w14:textId="77777777" w:rsidTr="00160802">
        <w:tc>
          <w:tcPr>
            <w:tcW w:w="3077" w:type="pct"/>
            <w:gridSpan w:val="2"/>
          </w:tcPr>
          <w:p w14:paraId="14760EA6"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Айыппұл</w:t>
            </w:r>
          </w:p>
        </w:tc>
        <w:tc>
          <w:tcPr>
            <w:tcW w:w="1923" w:type="pct"/>
          </w:tcPr>
          <w:p w14:paraId="101CBD1D"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9 млрд</w:t>
            </w:r>
            <w:r>
              <w:rPr>
                <w:rFonts w:ascii="Times New Roman" w:hAnsi="Times New Roman"/>
                <w:sz w:val="24"/>
                <w:szCs w:val="24"/>
                <w:lang w:val="kk-KZ"/>
              </w:rPr>
              <w:t>.</w:t>
            </w:r>
            <w:r w:rsidRPr="00160802">
              <w:rPr>
                <w:rFonts w:ascii="Times New Roman" w:hAnsi="Times New Roman"/>
                <w:sz w:val="24"/>
                <w:szCs w:val="24"/>
                <w:lang w:val="kk-KZ"/>
              </w:rPr>
              <w:t xml:space="preserve"> айып салынды</w:t>
            </w:r>
          </w:p>
        </w:tc>
      </w:tr>
      <w:tr w:rsidR="00160802" w:rsidRPr="00160802" w14:paraId="5B23702E" w14:textId="77777777" w:rsidTr="00160802">
        <w:tc>
          <w:tcPr>
            <w:tcW w:w="3077" w:type="pct"/>
            <w:gridSpan w:val="2"/>
          </w:tcPr>
          <w:p w14:paraId="5CDD3AB2"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 xml:space="preserve">Бюджетке </w:t>
            </w:r>
          </w:p>
        </w:tc>
        <w:tc>
          <w:tcPr>
            <w:tcW w:w="1923" w:type="pct"/>
          </w:tcPr>
          <w:p w14:paraId="2E21A0D2"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7 млрд</w:t>
            </w:r>
            <w:r>
              <w:rPr>
                <w:rFonts w:ascii="Times New Roman" w:hAnsi="Times New Roman"/>
                <w:sz w:val="24"/>
                <w:szCs w:val="24"/>
                <w:lang w:val="kk-KZ"/>
              </w:rPr>
              <w:t>.</w:t>
            </w:r>
            <w:r w:rsidRPr="00160802">
              <w:rPr>
                <w:rFonts w:ascii="Times New Roman" w:hAnsi="Times New Roman"/>
                <w:sz w:val="24"/>
                <w:szCs w:val="24"/>
                <w:lang w:val="kk-KZ"/>
              </w:rPr>
              <w:t xml:space="preserve"> тенге</w:t>
            </w:r>
          </w:p>
        </w:tc>
      </w:tr>
      <w:tr w:rsidR="00160802" w:rsidRPr="00160802" w14:paraId="167B190D" w14:textId="77777777" w:rsidTr="00160802">
        <w:tc>
          <w:tcPr>
            <w:tcW w:w="3077" w:type="pct"/>
            <w:gridSpan w:val="2"/>
          </w:tcPr>
          <w:p w14:paraId="79937105"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Жолдағы өлім-жітім деңгейі</w:t>
            </w:r>
          </w:p>
        </w:tc>
        <w:tc>
          <w:tcPr>
            <w:tcW w:w="1923" w:type="pct"/>
          </w:tcPr>
          <w:p w14:paraId="2863C4A1" w14:textId="77777777" w:rsidR="00160802" w:rsidRPr="00160802" w:rsidRDefault="00160802" w:rsidP="00160802">
            <w:pPr>
              <w:widowControl w:val="0"/>
              <w:rPr>
                <w:rFonts w:ascii="Times New Roman" w:hAnsi="Times New Roman"/>
                <w:sz w:val="24"/>
                <w:szCs w:val="24"/>
                <w:lang w:val="kk-KZ"/>
              </w:rPr>
            </w:pPr>
            <w:r w:rsidRPr="00160802">
              <w:rPr>
                <w:rFonts w:ascii="Times New Roman" w:hAnsi="Times New Roman"/>
                <w:sz w:val="24"/>
                <w:szCs w:val="24"/>
                <w:lang w:val="kk-KZ"/>
              </w:rPr>
              <w:t>28% азайды</w:t>
            </w:r>
          </w:p>
        </w:tc>
      </w:tr>
      <w:tr w:rsidR="00160802" w:rsidRPr="00160802" w14:paraId="7959C9A7" w14:textId="77777777" w:rsidTr="00160802">
        <w:tc>
          <w:tcPr>
            <w:tcW w:w="3077" w:type="pct"/>
            <w:gridSpan w:val="2"/>
          </w:tcPr>
          <w:p w14:paraId="0B7CC2EB"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Жол-көлік апаты (ЖКА)</w:t>
            </w:r>
          </w:p>
        </w:tc>
        <w:tc>
          <w:tcPr>
            <w:tcW w:w="1923" w:type="pct"/>
          </w:tcPr>
          <w:p w14:paraId="4C4E77E1" w14:textId="77777777" w:rsidR="00160802" w:rsidRPr="00160802" w:rsidRDefault="00160802" w:rsidP="00160802">
            <w:pPr>
              <w:widowControl w:val="0"/>
              <w:rPr>
                <w:rFonts w:ascii="Times New Roman" w:hAnsi="Times New Roman"/>
                <w:sz w:val="24"/>
                <w:szCs w:val="24"/>
                <w:lang w:val="kk-KZ"/>
              </w:rPr>
            </w:pPr>
            <w:r w:rsidRPr="00160802">
              <w:rPr>
                <w:rFonts w:ascii="Times New Roman" w:hAnsi="Times New Roman"/>
                <w:sz w:val="24"/>
                <w:szCs w:val="24"/>
                <w:lang w:val="kk-KZ"/>
              </w:rPr>
              <w:t>29% азайды</w:t>
            </w:r>
          </w:p>
        </w:tc>
      </w:tr>
      <w:tr w:rsidR="00160802" w:rsidRPr="00160802" w14:paraId="6A208274" w14:textId="77777777" w:rsidTr="00160802">
        <w:tc>
          <w:tcPr>
            <w:tcW w:w="3077" w:type="pct"/>
            <w:gridSpan w:val="2"/>
          </w:tcPr>
          <w:p w14:paraId="049A007C"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Жарақаттанғандар деңгейі</w:t>
            </w:r>
          </w:p>
        </w:tc>
        <w:tc>
          <w:tcPr>
            <w:tcW w:w="1923" w:type="pct"/>
          </w:tcPr>
          <w:p w14:paraId="23114F6B" w14:textId="77777777" w:rsidR="00160802" w:rsidRPr="00160802" w:rsidRDefault="00160802" w:rsidP="00160802">
            <w:pPr>
              <w:widowControl w:val="0"/>
              <w:rPr>
                <w:rFonts w:ascii="Times New Roman" w:hAnsi="Times New Roman"/>
                <w:sz w:val="24"/>
                <w:szCs w:val="24"/>
                <w:lang w:val="kk-KZ"/>
              </w:rPr>
            </w:pPr>
            <w:r w:rsidRPr="00160802">
              <w:rPr>
                <w:rFonts w:ascii="Times New Roman" w:hAnsi="Times New Roman"/>
                <w:sz w:val="24"/>
                <w:szCs w:val="24"/>
                <w:lang w:val="kk-KZ"/>
              </w:rPr>
              <w:t>30% азайды</w:t>
            </w:r>
          </w:p>
        </w:tc>
      </w:tr>
      <w:tr w:rsidR="00160802" w:rsidRPr="00160802" w14:paraId="440B28DF" w14:textId="77777777" w:rsidTr="00160802">
        <w:tc>
          <w:tcPr>
            <w:tcW w:w="5000" w:type="pct"/>
            <w:gridSpan w:val="3"/>
          </w:tcPr>
          <w:p w14:paraId="7C397A06" w14:textId="77777777" w:rsidR="00160802" w:rsidRPr="00160802" w:rsidRDefault="00160802" w:rsidP="00D006AE">
            <w:pPr>
              <w:widowControl w:val="0"/>
              <w:jc w:val="center"/>
              <w:rPr>
                <w:rFonts w:ascii="Times New Roman" w:hAnsi="Times New Roman"/>
                <w:sz w:val="24"/>
                <w:szCs w:val="24"/>
                <w:lang w:val="kk-KZ"/>
              </w:rPr>
            </w:pPr>
            <w:r w:rsidRPr="00160802">
              <w:rPr>
                <w:rFonts w:ascii="Times New Roman" w:hAnsi="Times New Roman"/>
                <w:sz w:val="24"/>
                <w:szCs w:val="24"/>
                <w:lang w:val="kk-KZ"/>
              </w:rPr>
              <w:t>Нұр-Сұлтан қаласы</w:t>
            </w:r>
          </w:p>
        </w:tc>
      </w:tr>
      <w:tr w:rsidR="00160802" w:rsidRPr="00160802" w14:paraId="54830BB1" w14:textId="77777777" w:rsidTr="00160802">
        <w:tc>
          <w:tcPr>
            <w:tcW w:w="3077" w:type="pct"/>
            <w:gridSpan w:val="2"/>
          </w:tcPr>
          <w:p w14:paraId="7B2BD40A" w14:textId="77777777" w:rsidR="00160802" w:rsidRPr="00160802" w:rsidRDefault="00160802" w:rsidP="00D006AE">
            <w:pPr>
              <w:widowControl w:val="0"/>
              <w:rPr>
                <w:rFonts w:ascii="Times New Roman" w:hAnsi="Times New Roman"/>
                <w:sz w:val="24"/>
                <w:szCs w:val="24"/>
                <w:shd w:val="clear" w:color="auto" w:fill="FFFFFF"/>
                <w:lang w:val="kk-KZ"/>
              </w:rPr>
            </w:pPr>
            <w:r w:rsidRPr="00160802">
              <w:rPr>
                <w:rFonts w:ascii="Times New Roman" w:hAnsi="Times New Roman"/>
                <w:sz w:val="24"/>
                <w:szCs w:val="24"/>
                <w:shd w:val="clear" w:color="auto" w:fill="FFFFFF"/>
                <w:lang w:val="kk-KZ"/>
              </w:rPr>
              <w:t xml:space="preserve">Қылмыс деңгейі </w:t>
            </w:r>
          </w:p>
        </w:tc>
        <w:tc>
          <w:tcPr>
            <w:tcW w:w="1923" w:type="pct"/>
          </w:tcPr>
          <w:p w14:paraId="5B728C73"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44 % азайды</w:t>
            </w:r>
          </w:p>
        </w:tc>
      </w:tr>
      <w:tr w:rsidR="00160802" w:rsidRPr="00160802" w14:paraId="52766A3F" w14:textId="77777777" w:rsidTr="00160802">
        <w:tc>
          <w:tcPr>
            <w:tcW w:w="3077" w:type="pct"/>
            <w:gridSpan w:val="2"/>
          </w:tcPr>
          <w:p w14:paraId="42645F11"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 xml:space="preserve">Құқық бұзушылық </w:t>
            </w:r>
          </w:p>
        </w:tc>
        <w:tc>
          <w:tcPr>
            <w:tcW w:w="1923" w:type="pct"/>
          </w:tcPr>
          <w:p w14:paraId="1F9FD9E2"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700 мың тіркелді</w:t>
            </w:r>
          </w:p>
        </w:tc>
      </w:tr>
      <w:tr w:rsidR="00160802" w:rsidRPr="00160802" w14:paraId="1038366E" w14:textId="77777777" w:rsidTr="00160802">
        <w:tc>
          <w:tcPr>
            <w:tcW w:w="3077" w:type="pct"/>
            <w:gridSpan w:val="2"/>
          </w:tcPr>
          <w:p w14:paraId="23D6E71A"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Айыпұл</w:t>
            </w:r>
          </w:p>
        </w:tc>
        <w:tc>
          <w:tcPr>
            <w:tcW w:w="1923" w:type="pct"/>
          </w:tcPr>
          <w:p w14:paraId="066C9FB9"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5 млрд</w:t>
            </w:r>
            <w:r>
              <w:rPr>
                <w:rFonts w:ascii="Times New Roman" w:hAnsi="Times New Roman"/>
                <w:sz w:val="24"/>
                <w:szCs w:val="24"/>
                <w:lang w:val="kk-KZ"/>
              </w:rPr>
              <w:t>.</w:t>
            </w:r>
            <w:r w:rsidRPr="00160802">
              <w:rPr>
                <w:rFonts w:ascii="Times New Roman" w:hAnsi="Times New Roman"/>
                <w:sz w:val="24"/>
                <w:szCs w:val="24"/>
                <w:lang w:val="kk-KZ"/>
              </w:rPr>
              <w:t xml:space="preserve"> айып салынды</w:t>
            </w:r>
          </w:p>
        </w:tc>
      </w:tr>
      <w:tr w:rsidR="00160802" w:rsidRPr="00160802" w14:paraId="36981445" w14:textId="77777777" w:rsidTr="00160802">
        <w:tc>
          <w:tcPr>
            <w:tcW w:w="3077" w:type="pct"/>
            <w:gridSpan w:val="2"/>
          </w:tcPr>
          <w:p w14:paraId="578CD29B"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 xml:space="preserve">Бюджетке </w:t>
            </w:r>
          </w:p>
        </w:tc>
        <w:tc>
          <w:tcPr>
            <w:tcW w:w="1923" w:type="pct"/>
          </w:tcPr>
          <w:p w14:paraId="50786A6F"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3 млрд</w:t>
            </w:r>
            <w:r>
              <w:rPr>
                <w:rFonts w:ascii="Times New Roman" w:hAnsi="Times New Roman"/>
                <w:sz w:val="24"/>
                <w:szCs w:val="24"/>
                <w:lang w:val="kk-KZ"/>
              </w:rPr>
              <w:t>.</w:t>
            </w:r>
            <w:r w:rsidRPr="00160802">
              <w:rPr>
                <w:rFonts w:ascii="Times New Roman" w:hAnsi="Times New Roman"/>
                <w:sz w:val="24"/>
                <w:szCs w:val="24"/>
                <w:lang w:val="kk-KZ"/>
              </w:rPr>
              <w:t xml:space="preserve"> тенге</w:t>
            </w:r>
          </w:p>
        </w:tc>
      </w:tr>
      <w:tr w:rsidR="00160802" w:rsidRPr="00160802" w14:paraId="67446E3D" w14:textId="77777777" w:rsidTr="00160802">
        <w:tc>
          <w:tcPr>
            <w:tcW w:w="3077" w:type="pct"/>
            <w:gridSpan w:val="2"/>
          </w:tcPr>
          <w:p w14:paraId="034E5CC8"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Жолдағы өлім-жітім деңгейі</w:t>
            </w:r>
          </w:p>
        </w:tc>
        <w:tc>
          <w:tcPr>
            <w:tcW w:w="1923" w:type="pct"/>
          </w:tcPr>
          <w:p w14:paraId="704A2398" w14:textId="77777777" w:rsidR="00160802" w:rsidRPr="00160802" w:rsidRDefault="00160802" w:rsidP="00160802">
            <w:pPr>
              <w:widowControl w:val="0"/>
              <w:rPr>
                <w:rFonts w:ascii="Times New Roman" w:hAnsi="Times New Roman"/>
                <w:sz w:val="24"/>
                <w:szCs w:val="24"/>
                <w:lang w:val="kk-KZ"/>
              </w:rPr>
            </w:pPr>
            <w:r w:rsidRPr="00160802">
              <w:rPr>
                <w:rFonts w:ascii="Times New Roman" w:hAnsi="Times New Roman"/>
                <w:sz w:val="24"/>
                <w:szCs w:val="24"/>
                <w:lang w:val="kk-KZ"/>
              </w:rPr>
              <w:t>40% азайды</w:t>
            </w:r>
          </w:p>
        </w:tc>
      </w:tr>
      <w:tr w:rsidR="00160802" w:rsidRPr="00160802" w14:paraId="16596459" w14:textId="77777777" w:rsidTr="00160802">
        <w:tc>
          <w:tcPr>
            <w:tcW w:w="3077" w:type="pct"/>
            <w:gridSpan w:val="2"/>
          </w:tcPr>
          <w:p w14:paraId="4745F9D8" w14:textId="23B7912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Жол-көлік апаты</w:t>
            </w:r>
            <w:r w:rsidR="00137ED8">
              <w:rPr>
                <w:rFonts w:ascii="Times New Roman" w:hAnsi="Times New Roman"/>
                <w:sz w:val="24"/>
                <w:szCs w:val="24"/>
                <w:lang w:val="kk-KZ"/>
              </w:rPr>
              <w:t xml:space="preserve"> </w:t>
            </w:r>
            <w:r w:rsidRPr="00160802">
              <w:rPr>
                <w:rFonts w:ascii="Times New Roman" w:hAnsi="Times New Roman"/>
                <w:sz w:val="24"/>
                <w:szCs w:val="24"/>
                <w:lang w:val="kk-KZ"/>
              </w:rPr>
              <w:t>(ЖКА)</w:t>
            </w:r>
          </w:p>
        </w:tc>
        <w:tc>
          <w:tcPr>
            <w:tcW w:w="1923" w:type="pct"/>
          </w:tcPr>
          <w:p w14:paraId="628EAB95" w14:textId="77777777" w:rsidR="00160802" w:rsidRPr="00160802" w:rsidRDefault="00160802" w:rsidP="00160802">
            <w:pPr>
              <w:widowControl w:val="0"/>
              <w:rPr>
                <w:rFonts w:ascii="Times New Roman" w:hAnsi="Times New Roman"/>
                <w:sz w:val="24"/>
                <w:szCs w:val="24"/>
                <w:lang w:val="kk-KZ"/>
              </w:rPr>
            </w:pPr>
            <w:r w:rsidRPr="00160802">
              <w:rPr>
                <w:rFonts w:ascii="Times New Roman" w:hAnsi="Times New Roman"/>
                <w:sz w:val="24"/>
                <w:szCs w:val="24"/>
                <w:lang w:val="kk-KZ"/>
              </w:rPr>
              <w:t>40% азайды</w:t>
            </w:r>
          </w:p>
        </w:tc>
      </w:tr>
      <w:tr w:rsidR="00160802" w:rsidRPr="00160802" w14:paraId="1F773BC9" w14:textId="77777777" w:rsidTr="00160802">
        <w:trPr>
          <w:trHeight w:val="305"/>
        </w:trPr>
        <w:tc>
          <w:tcPr>
            <w:tcW w:w="3077" w:type="pct"/>
            <w:gridSpan w:val="2"/>
            <w:tcBorders>
              <w:bottom w:val="single" w:sz="4" w:space="0" w:color="auto"/>
            </w:tcBorders>
          </w:tcPr>
          <w:p w14:paraId="7E6B6F6A"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Жарақаттанғандар деңгейі</w:t>
            </w:r>
          </w:p>
        </w:tc>
        <w:tc>
          <w:tcPr>
            <w:tcW w:w="1923" w:type="pct"/>
            <w:tcBorders>
              <w:bottom w:val="single" w:sz="4" w:space="0" w:color="auto"/>
            </w:tcBorders>
          </w:tcPr>
          <w:p w14:paraId="7A9E217A" w14:textId="77777777" w:rsidR="00160802" w:rsidRPr="00160802" w:rsidRDefault="00160802" w:rsidP="00160802">
            <w:pPr>
              <w:widowControl w:val="0"/>
              <w:rPr>
                <w:rFonts w:ascii="Times New Roman" w:hAnsi="Times New Roman"/>
                <w:sz w:val="24"/>
                <w:szCs w:val="24"/>
                <w:lang w:val="kk-KZ"/>
              </w:rPr>
            </w:pPr>
            <w:r w:rsidRPr="00160802">
              <w:rPr>
                <w:rFonts w:ascii="Times New Roman" w:hAnsi="Times New Roman"/>
                <w:sz w:val="24"/>
                <w:szCs w:val="24"/>
                <w:lang w:val="kk-KZ"/>
              </w:rPr>
              <w:t>50% азайды</w:t>
            </w:r>
          </w:p>
        </w:tc>
      </w:tr>
      <w:tr w:rsidR="00160802" w:rsidRPr="00160802" w14:paraId="16092B2C" w14:textId="77777777" w:rsidTr="00160802">
        <w:tc>
          <w:tcPr>
            <w:tcW w:w="5000" w:type="pct"/>
            <w:gridSpan w:val="3"/>
          </w:tcPr>
          <w:p w14:paraId="3C3D483D" w14:textId="77777777" w:rsidR="00160802" w:rsidRPr="00160802" w:rsidRDefault="00160802" w:rsidP="00D006AE">
            <w:pPr>
              <w:widowControl w:val="0"/>
              <w:jc w:val="center"/>
              <w:rPr>
                <w:rFonts w:ascii="Times New Roman" w:hAnsi="Times New Roman"/>
                <w:sz w:val="24"/>
                <w:szCs w:val="24"/>
                <w:lang w:val="kk-KZ"/>
              </w:rPr>
            </w:pPr>
            <w:r w:rsidRPr="00160802">
              <w:rPr>
                <w:rFonts w:ascii="Times New Roman" w:hAnsi="Times New Roman"/>
                <w:sz w:val="24"/>
                <w:szCs w:val="24"/>
                <w:lang w:val="kk-KZ"/>
              </w:rPr>
              <w:t>Шымкент қаласы</w:t>
            </w:r>
          </w:p>
        </w:tc>
      </w:tr>
      <w:tr w:rsidR="00160802" w:rsidRPr="00160802" w14:paraId="1F9C97BE" w14:textId="77777777" w:rsidTr="00160802">
        <w:tc>
          <w:tcPr>
            <w:tcW w:w="3058" w:type="pct"/>
          </w:tcPr>
          <w:p w14:paraId="78C9F6BF" w14:textId="77777777" w:rsidR="00160802" w:rsidRPr="00160802" w:rsidRDefault="00160802" w:rsidP="00D006AE">
            <w:pPr>
              <w:widowControl w:val="0"/>
              <w:rPr>
                <w:rFonts w:ascii="Times New Roman" w:hAnsi="Times New Roman"/>
                <w:sz w:val="24"/>
                <w:szCs w:val="24"/>
                <w:shd w:val="clear" w:color="auto" w:fill="FFFFFF"/>
                <w:lang w:val="kk-KZ"/>
              </w:rPr>
            </w:pPr>
            <w:r w:rsidRPr="00160802">
              <w:rPr>
                <w:rFonts w:ascii="Times New Roman" w:hAnsi="Times New Roman"/>
                <w:sz w:val="24"/>
                <w:szCs w:val="24"/>
                <w:shd w:val="clear" w:color="auto" w:fill="FFFFFF"/>
                <w:lang w:val="kk-KZ"/>
              </w:rPr>
              <w:t xml:space="preserve">Қылмыс деңгейі </w:t>
            </w:r>
          </w:p>
        </w:tc>
        <w:tc>
          <w:tcPr>
            <w:tcW w:w="1942" w:type="pct"/>
            <w:gridSpan w:val="2"/>
          </w:tcPr>
          <w:p w14:paraId="770BED54" w14:textId="77777777" w:rsidR="00160802" w:rsidRPr="00160802" w:rsidRDefault="00160802" w:rsidP="00160802">
            <w:pPr>
              <w:widowControl w:val="0"/>
              <w:rPr>
                <w:rFonts w:ascii="Times New Roman" w:hAnsi="Times New Roman"/>
                <w:sz w:val="24"/>
                <w:szCs w:val="24"/>
                <w:lang w:val="kk-KZ"/>
              </w:rPr>
            </w:pPr>
            <w:r w:rsidRPr="00160802">
              <w:rPr>
                <w:rFonts w:ascii="Times New Roman" w:hAnsi="Times New Roman"/>
                <w:sz w:val="24"/>
                <w:szCs w:val="24"/>
                <w:lang w:val="kk-KZ"/>
              </w:rPr>
              <w:t>25% азайды</w:t>
            </w:r>
          </w:p>
        </w:tc>
      </w:tr>
      <w:tr w:rsidR="00160802" w:rsidRPr="00160802" w14:paraId="210E9334" w14:textId="77777777" w:rsidTr="00160802">
        <w:tc>
          <w:tcPr>
            <w:tcW w:w="3058" w:type="pct"/>
          </w:tcPr>
          <w:p w14:paraId="557620F9"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 xml:space="preserve">Құқық бұзушылық </w:t>
            </w:r>
          </w:p>
        </w:tc>
        <w:tc>
          <w:tcPr>
            <w:tcW w:w="1942" w:type="pct"/>
            <w:gridSpan w:val="2"/>
          </w:tcPr>
          <w:p w14:paraId="2FDBDF34"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824 мың тіркелді</w:t>
            </w:r>
          </w:p>
        </w:tc>
      </w:tr>
      <w:tr w:rsidR="00160802" w:rsidRPr="00160802" w14:paraId="69F3C2B1" w14:textId="77777777" w:rsidTr="00160802">
        <w:tc>
          <w:tcPr>
            <w:tcW w:w="3058" w:type="pct"/>
          </w:tcPr>
          <w:p w14:paraId="4731E60A"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Айыпұл</w:t>
            </w:r>
          </w:p>
        </w:tc>
        <w:tc>
          <w:tcPr>
            <w:tcW w:w="1942" w:type="pct"/>
            <w:gridSpan w:val="2"/>
          </w:tcPr>
          <w:p w14:paraId="6052F7A8"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6 млрд</w:t>
            </w:r>
            <w:r>
              <w:rPr>
                <w:rFonts w:ascii="Times New Roman" w:hAnsi="Times New Roman"/>
                <w:sz w:val="24"/>
                <w:szCs w:val="24"/>
                <w:lang w:val="kk-KZ"/>
              </w:rPr>
              <w:t>.</w:t>
            </w:r>
            <w:r w:rsidRPr="00160802">
              <w:rPr>
                <w:rFonts w:ascii="Times New Roman" w:hAnsi="Times New Roman"/>
                <w:sz w:val="24"/>
                <w:szCs w:val="24"/>
                <w:lang w:val="kk-KZ"/>
              </w:rPr>
              <w:t xml:space="preserve"> айып салынды</w:t>
            </w:r>
          </w:p>
        </w:tc>
      </w:tr>
      <w:tr w:rsidR="00160802" w:rsidRPr="00160802" w14:paraId="3A7AAF30" w14:textId="77777777" w:rsidTr="00160802">
        <w:tc>
          <w:tcPr>
            <w:tcW w:w="3058" w:type="pct"/>
          </w:tcPr>
          <w:p w14:paraId="4780F843"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 xml:space="preserve">Бюджетке </w:t>
            </w:r>
          </w:p>
        </w:tc>
        <w:tc>
          <w:tcPr>
            <w:tcW w:w="1942" w:type="pct"/>
            <w:gridSpan w:val="2"/>
          </w:tcPr>
          <w:p w14:paraId="39C0F4C3"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4,5 млрд</w:t>
            </w:r>
            <w:r>
              <w:rPr>
                <w:rFonts w:ascii="Times New Roman" w:hAnsi="Times New Roman"/>
                <w:sz w:val="24"/>
                <w:szCs w:val="24"/>
                <w:lang w:val="kk-KZ"/>
              </w:rPr>
              <w:t>.</w:t>
            </w:r>
            <w:r w:rsidRPr="00160802">
              <w:rPr>
                <w:rFonts w:ascii="Times New Roman" w:hAnsi="Times New Roman"/>
                <w:sz w:val="24"/>
                <w:szCs w:val="24"/>
                <w:lang w:val="kk-KZ"/>
              </w:rPr>
              <w:t xml:space="preserve"> тенге</w:t>
            </w:r>
          </w:p>
        </w:tc>
      </w:tr>
      <w:tr w:rsidR="00160802" w:rsidRPr="00160802" w14:paraId="48E568B9" w14:textId="77777777" w:rsidTr="00160802">
        <w:tc>
          <w:tcPr>
            <w:tcW w:w="3058" w:type="pct"/>
          </w:tcPr>
          <w:p w14:paraId="0F9F8FD2"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Жолдағы өлім-жітім деңгейі</w:t>
            </w:r>
          </w:p>
        </w:tc>
        <w:tc>
          <w:tcPr>
            <w:tcW w:w="1942" w:type="pct"/>
            <w:gridSpan w:val="2"/>
          </w:tcPr>
          <w:p w14:paraId="775D146C" w14:textId="77777777" w:rsidR="00160802" w:rsidRPr="00160802" w:rsidRDefault="00160802" w:rsidP="00160802">
            <w:pPr>
              <w:widowControl w:val="0"/>
              <w:rPr>
                <w:rFonts w:ascii="Times New Roman" w:hAnsi="Times New Roman"/>
                <w:sz w:val="24"/>
                <w:szCs w:val="24"/>
                <w:lang w:val="kk-KZ"/>
              </w:rPr>
            </w:pPr>
            <w:r w:rsidRPr="00160802">
              <w:rPr>
                <w:rFonts w:ascii="Times New Roman" w:hAnsi="Times New Roman"/>
                <w:sz w:val="24"/>
                <w:szCs w:val="24"/>
                <w:lang w:val="kk-KZ"/>
              </w:rPr>
              <w:t>27% азайды</w:t>
            </w:r>
          </w:p>
        </w:tc>
      </w:tr>
      <w:tr w:rsidR="00160802" w:rsidRPr="00160802" w14:paraId="12872FCC" w14:textId="77777777" w:rsidTr="00160802">
        <w:tc>
          <w:tcPr>
            <w:tcW w:w="3058" w:type="pct"/>
          </w:tcPr>
          <w:p w14:paraId="23EF53DB" w14:textId="7A4E2A3E"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Жол-көлік апаты</w:t>
            </w:r>
            <w:r w:rsidR="00137ED8">
              <w:rPr>
                <w:rFonts w:ascii="Times New Roman" w:hAnsi="Times New Roman"/>
                <w:sz w:val="24"/>
                <w:szCs w:val="24"/>
                <w:lang w:val="kk-KZ"/>
              </w:rPr>
              <w:t xml:space="preserve"> </w:t>
            </w:r>
            <w:r w:rsidRPr="00160802">
              <w:rPr>
                <w:rFonts w:ascii="Times New Roman" w:hAnsi="Times New Roman"/>
                <w:sz w:val="24"/>
                <w:szCs w:val="24"/>
                <w:lang w:val="kk-KZ"/>
              </w:rPr>
              <w:t>(ЖКА)</w:t>
            </w:r>
          </w:p>
        </w:tc>
        <w:tc>
          <w:tcPr>
            <w:tcW w:w="1942" w:type="pct"/>
            <w:gridSpan w:val="2"/>
          </w:tcPr>
          <w:p w14:paraId="2F70B973" w14:textId="77777777" w:rsidR="00160802" w:rsidRPr="00160802" w:rsidRDefault="00160802" w:rsidP="00160802">
            <w:pPr>
              <w:widowControl w:val="0"/>
              <w:rPr>
                <w:rFonts w:ascii="Times New Roman" w:hAnsi="Times New Roman"/>
                <w:sz w:val="24"/>
                <w:szCs w:val="24"/>
                <w:lang w:val="kk-KZ"/>
              </w:rPr>
            </w:pPr>
            <w:r w:rsidRPr="00160802">
              <w:rPr>
                <w:rFonts w:ascii="Times New Roman" w:hAnsi="Times New Roman"/>
                <w:sz w:val="24"/>
                <w:szCs w:val="24"/>
                <w:lang w:val="kk-KZ"/>
              </w:rPr>
              <w:t>25% азайды</w:t>
            </w:r>
          </w:p>
        </w:tc>
      </w:tr>
      <w:tr w:rsidR="00160802" w:rsidRPr="00160802" w14:paraId="309EF819" w14:textId="77777777" w:rsidTr="00160802">
        <w:tc>
          <w:tcPr>
            <w:tcW w:w="3058" w:type="pct"/>
          </w:tcPr>
          <w:p w14:paraId="67414F5E"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Жарақаттанғандар деңгейі</w:t>
            </w:r>
          </w:p>
        </w:tc>
        <w:tc>
          <w:tcPr>
            <w:tcW w:w="1942" w:type="pct"/>
            <w:gridSpan w:val="2"/>
          </w:tcPr>
          <w:p w14:paraId="4F8EB412" w14:textId="77777777" w:rsidR="00160802" w:rsidRPr="00160802" w:rsidRDefault="00160802" w:rsidP="00160802">
            <w:pPr>
              <w:widowControl w:val="0"/>
              <w:rPr>
                <w:rFonts w:ascii="Times New Roman" w:hAnsi="Times New Roman"/>
                <w:sz w:val="24"/>
                <w:szCs w:val="24"/>
                <w:lang w:val="kk-KZ"/>
              </w:rPr>
            </w:pPr>
            <w:r w:rsidRPr="00160802">
              <w:rPr>
                <w:rFonts w:ascii="Times New Roman" w:hAnsi="Times New Roman"/>
                <w:sz w:val="24"/>
                <w:szCs w:val="24"/>
                <w:lang w:val="kk-KZ"/>
              </w:rPr>
              <w:t>32% азайды</w:t>
            </w:r>
          </w:p>
        </w:tc>
      </w:tr>
      <w:tr w:rsidR="00160802" w:rsidRPr="00160802" w14:paraId="75CA80C5" w14:textId="77777777" w:rsidTr="00160802">
        <w:tc>
          <w:tcPr>
            <w:tcW w:w="5000" w:type="pct"/>
            <w:gridSpan w:val="3"/>
          </w:tcPr>
          <w:p w14:paraId="5DA09D97" w14:textId="77777777" w:rsidR="00160802" w:rsidRPr="00160802" w:rsidRDefault="00160802" w:rsidP="00D006AE">
            <w:pPr>
              <w:widowControl w:val="0"/>
              <w:jc w:val="center"/>
              <w:rPr>
                <w:rFonts w:ascii="Times New Roman" w:hAnsi="Times New Roman"/>
                <w:sz w:val="24"/>
                <w:szCs w:val="24"/>
                <w:lang w:val="kk-KZ"/>
              </w:rPr>
            </w:pPr>
            <w:r w:rsidRPr="00160802">
              <w:rPr>
                <w:rFonts w:ascii="Times New Roman" w:hAnsi="Times New Roman"/>
                <w:sz w:val="24"/>
                <w:szCs w:val="24"/>
                <w:lang w:val="kk-KZ"/>
              </w:rPr>
              <w:t>Атырау қаласы</w:t>
            </w:r>
          </w:p>
        </w:tc>
      </w:tr>
      <w:tr w:rsidR="00160802" w:rsidRPr="00160802" w14:paraId="3D1D861D" w14:textId="77777777" w:rsidTr="00160802">
        <w:tc>
          <w:tcPr>
            <w:tcW w:w="3058" w:type="pct"/>
          </w:tcPr>
          <w:p w14:paraId="74BAFA60" w14:textId="77777777" w:rsidR="00160802" w:rsidRPr="00160802" w:rsidRDefault="00160802" w:rsidP="00D006AE">
            <w:pPr>
              <w:widowControl w:val="0"/>
              <w:rPr>
                <w:rFonts w:ascii="Times New Roman" w:hAnsi="Times New Roman"/>
                <w:sz w:val="24"/>
                <w:szCs w:val="24"/>
                <w:shd w:val="clear" w:color="auto" w:fill="FFFFFF"/>
                <w:lang w:val="kk-KZ"/>
              </w:rPr>
            </w:pPr>
            <w:r w:rsidRPr="00160802">
              <w:rPr>
                <w:rFonts w:ascii="Times New Roman" w:hAnsi="Times New Roman"/>
                <w:sz w:val="24"/>
                <w:szCs w:val="24"/>
                <w:shd w:val="clear" w:color="auto" w:fill="FFFFFF"/>
                <w:lang w:val="kk-KZ"/>
              </w:rPr>
              <w:t xml:space="preserve">Қылмыс деңгейі </w:t>
            </w:r>
          </w:p>
        </w:tc>
        <w:tc>
          <w:tcPr>
            <w:tcW w:w="1942" w:type="pct"/>
            <w:gridSpan w:val="2"/>
          </w:tcPr>
          <w:p w14:paraId="44243BF9" w14:textId="77777777" w:rsidR="00160802" w:rsidRPr="00160802" w:rsidRDefault="00160802" w:rsidP="00160802">
            <w:pPr>
              <w:widowControl w:val="0"/>
              <w:rPr>
                <w:rFonts w:ascii="Times New Roman" w:hAnsi="Times New Roman"/>
                <w:sz w:val="24"/>
                <w:szCs w:val="24"/>
                <w:lang w:val="kk-KZ"/>
              </w:rPr>
            </w:pPr>
            <w:r w:rsidRPr="00160802">
              <w:rPr>
                <w:rFonts w:ascii="Times New Roman" w:hAnsi="Times New Roman"/>
                <w:sz w:val="24"/>
                <w:szCs w:val="24"/>
                <w:lang w:val="kk-KZ"/>
              </w:rPr>
              <w:t>25% азайды</w:t>
            </w:r>
          </w:p>
        </w:tc>
      </w:tr>
      <w:tr w:rsidR="00160802" w:rsidRPr="00160802" w14:paraId="44D8662D" w14:textId="77777777" w:rsidTr="00160802">
        <w:tc>
          <w:tcPr>
            <w:tcW w:w="3058" w:type="pct"/>
          </w:tcPr>
          <w:p w14:paraId="30AEEB64"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 xml:space="preserve">Құқық бұзушылық </w:t>
            </w:r>
          </w:p>
        </w:tc>
        <w:tc>
          <w:tcPr>
            <w:tcW w:w="1942" w:type="pct"/>
            <w:gridSpan w:val="2"/>
          </w:tcPr>
          <w:p w14:paraId="41892189"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138 мың тіркелді</w:t>
            </w:r>
          </w:p>
        </w:tc>
      </w:tr>
      <w:tr w:rsidR="00160802" w:rsidRPr="00DA1C36" w14:paraId="50009920" w14:textId="77777777" w:rsidTr="00160802">
        <w:tc>
          <w:tcPr>
            <w:tcW w:w="3058" w:type="pct"/>
          </w:tcPr>
          <w:p w14:paraId="3CD4AB48"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Айыпұл</w:t>
            </w:r>
          </w:p>
        </w:tc>
        <w:tc>
          <w:tcPr>
            <w:tcW w:w="1942" w:type="pct"/>
            <w:gridSpan w:val="2"/>
          </w:tcPr>
          <w:p w14:paraId="45BBC851"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1,5 млрд</w:t>
            </w:r>
            <w:r w:rsidR="00DA1C36">
              <w:rPr>
                <w:rFonts w:ascii="Times New Roman" w:hAnsi="Times New Roman"/>
                <w:sz w:val="24"/>
                <w:szCs w:val="24"/>
                <w:lang w:val="kk-KZ"/>
              </w:rPr>
              <w:t>.</w:t>
            </w:r>
            <w:r w:rsidRPr="00160802">
              <w:rPr>
                <w:rFonts w:ascii="Times New Roman" w:hAnsi="Times New Roman"/>
                <w:sz w:val="24"/>
                <w:szCs w:val="24"/>
                <w:lang w:val="kk-KZ"/>
              </w:rPr>
              <w:t xml:space="preserve"> айып салынды</w:t>
            </w:r>
          </w:p>
        </w:tc>
      </w:tr>
      <w:tr w:rsidR="00160802" w:rsidRPr="00DA1C36" w14:paraId="380ED515" w14:textId="77777777" w:rsidTr="00160802">
        <w:tc>
          <w:tcPr>
            <w:tcW w:w="3058" w:type="pct"/>
          </w:tcPr>
          <w:p w14:paraId="41FF4853"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 xml:space="preserve">Бюджетке </w:t>
            </w:r>
          </w:p>
        </w:tc>
        <w:tc>
          <w:tcPr>
            <w:tcW w:w="1942" w:type="pct"/>
            <w:gridSpan w:val="2"/>
          </w:tcPr>
          <w:p w14:paraId="798680F9"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1 млрд</w:t>
            </w:r>
            <w:r w:rsidR="00DA1C36">
              <w:rPr>
                <w:rFonts w:ascii="Times New Roman" w:hAnsi="Times New Roman"/>
                <w:sz w:val="24"/>
                <w:szCs w:val="24"/>
                <w:lang w:val="kk-KZ"/>
              </w:rPr>
              <w:t>.</w:t>
            </w:r>
            <w:r w:rsidRPr="00160802">
              <w:rPr>
                <w:rFonts w:ascii="Times New Roman" w:hAnsi="Times New Roman"/>
                <w:sz w:val="24"/>
                <w:szCs w:val="24"/>
                <w:lang w:val="kk-KZ"/>
              </w:rPr>
              <w:t xml:space="preserve"> тенге</w:t>
            </w:r>
          </w:p>
        </w:tc>
      </w:tr>
      <w:tr w:rsidR="00160802" w:rsidRPr="00DA1C36" w14:paraId="07E9A6A6" w14:textId="77777777" w:rsidTr="00160802">
        <w:tc>
          <w:tcPr>
            <w:tcW w:w="3058" w:type="pct"/>
          </w:tcPr>
          <w:p w14:paraId="2C114D96"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Жолдағы өлім-жітім деңгейі</w:t>
            </w:r>
          </w:p>
        </w:tc>
        <w:tc>
          <w:tcPr>
            <w:tcW w:w="1942" w:type="pct"/>
            <w:gridSpan w:val="2"/>
          </w:tcPr>
          <w:p w14:paraId="2EDA4DDB" w14:textId="77777777" w:rsidR="00160802" w:rsidRPr="00160802" w:rsidRDefault="00160802" w:rsidP="00160802">
            <w:pPr>
              <w:widowControl w:val="0"/>
              <w:rPr>
                <w:rFonts w:ascii="Times New Roman" w:hAnsi="Times New Roman"/>
                <w:sz w:val="24"/>
                <w:szCs w:val="24"/>
                <w:lang w:val="kk-KZ"/>
              </w:rPr>
            </w:pPr>
            <w:r w:rsidRPr="00160802">
              <w:rPr>
                <w:rFonts w:ascii="Times New Roman" w:hAnsi="Times New Roman"/>
                <w:sz w:val="24"/>
                <w:szCs w:val="24"/>
                <w:lang w:val="kk-KZ"/>
              </w:rPr>
              <w:t>30% азайды</w:t>
            </w:r>
          </w:p>
        </w:tc>
      </w:tr>
      <w:tr w:rsidR="00160802" w:rsidRPr="00DA1C36" w14:paraId="313087AD" w14:textId="77777777" w:rsidTr="00160802">
        <w:tc>
          <w:tcPr>
            <w:tcW w:w="3058" w:type="pct"/>
          </w:tcPr>
          <w:p w14:paraId="29AAEAD9" w14:textId="02D9D85D"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Жол-көлік апаты</w:t>
            </w:r>
            <w:r w:rsidR="00137ED8">
              <w:rPr>
                <w:rFonts w:ascii="Times New Roman" w:hAnsi="Times New Roman"/>
                <w:sz w:val="24"/>
                <w:szCs w:val="24"/>
                <w:lang w:val="kk-KZ"/>
              </w:rPr>
              <w:t xml:space="preserve"> </w:t>
            </w:r>
            <w:r w:rsidRPr="00160802">
              <w:rPr>
                <w:rFonts w:ascii="Times New Roman" w:hAnsi="Times New Roman"/>
                <w:sz w:val="24"/>
                <w:szCs w:val="24"/>
                <w:lang w:val="kk-KZ"/>
              </w:rPr>
              <w:t>(ЖКА)</w:t>
            </w:r>
          </w:p>
        </w:tc>
        <w:tc>
          <w:tcPr>
            <w:tcW w:w="1942" w:type="pct"/>
            <w:gridSpan w:val="2"/>
          </w:tcPr>
          <w:p w14:paraId="1D0057AF" w14:textId="77777777" w:rsidR="00160802" w:rsidRPr="00DA1C36" w:rsidRDefault="00160802" w:rsidP="00160802">
            <w:pPr>
              <w:widowControl w:val="0"/>
              <w:rPr>
                <w:rFonts w:ascii="Times New Roman" w:hAnsi="Times New Roman"/>
                <w:sz w:val="24"/>
                <w:szCs w:val="24"/>
                <w:lang w:val="kk-KZ"/>
              </w:rPr>
            </w:pPr>
            <w:r w:rsidRPr="00160802">
              <w:rPr>
                <w:rFonts w:ascii="Times New Roman" w:hAnsi="Times New Roman"/>
                <w:sz w:val="24"/>
                <w:szCs w:val="24"/>
                <w:lang w:val="kk-KZ"/>
              </w:rPr>
              <w:t>27</w:t>
            </w:r>
            <w:r w:rsidRPr="00DA1C36">
              <w:rPr>
                <w:rFonts w:ascii="Times New Roman" w:hAnsi="Times New Roman"/>
                <w:sz w:val="24"/>
                <w:szCs w:val="24"/>
                <w:lang w:val="kk-KZ"/>
              </w:rPr>
              <w:t>% азайды</w:t>
            </w:r>
          </w:p>
        </w:tc>
      </w:tr>
      <w:tr w:rsidR="00160802" w:rsidRPr="00DA1C36" w14:paraId="64A37AD7" w14:textId="77777777" w:rsidTr="00160802">
        <w:tc>
          <w:tcPr>
            <w:tcW w:w="3058" w:type="pct"/>
          </w:tcPr>
          <w:p w14:paraId="2DD1CD0B" w14:textId="77777777" w:rsidR="00160802" w:rsidRPr="00160802" w:rsidRDefault="00160802" w:rsidP="00D006AE">
            <w:pPr>
              <w:widowControl w:val="0"/>
              <w:rPr>
                <w:rFonts w:ascii="Times New Roman" w:hAnsi="Times New Roman"/>
                <w:sz w:val="24"/>
                <w:szCs w:val="24"/>
                <w:lang w:val="kk-KZ"/>
              </w:rPr>
            </w:pPr>
            <w:r w:rsidRPr="00160802">
              <w:rPr>
                <w:rFonts w:ascii="Times New Roman" w:hAnsi="Times New Roman"/>
                <w:sz w:val="24"/>
                <w:szCs w:val="24"/>
                <w:lang w:val="kk-KZ"/>
              </w:rPr>
              <w:t>Жарақаттанғандар деңгейі</w:t>
            </w:r>
          </w:p>
        </w:tc>
        <w:tc>
          <w:tcPr>
            <w:tcW w:w="1942" w:type="pct"/>
            <w:gridSpan w:val="2"/>
          </w:tcPr>
          <w:p w14:paraId="64B3E6A0" w14:textId="77777777" w:rsidR="00160802" w:rsidRPr="00160802" w:rsidRDefault="00160802" w:rsidP="00160802">
            <w:pPr>
              <w:widowControl w:val="0"/>
              <w:rPr>
                <w:rFonts w:ascii="Times New Roman" w:hAnsi="Times New Roman"/>
                <w:sz w:val="24"/>
                <w:szCs w:val="24"/>
                <w:lang w:val="kk-KZ"/>
              </w:rPr>
            </w:pPr>
            <w:r w:rsidRPr="00160802">
              <w:rPr>
                <w:rFonts w:ascii="Times New Roman" w:hAnsi="Times New Roman"/>
                <w:sz w:val="24"/>
                <w:szCs w:val="24"/>
                <w:lang w:val="kk-KZ"/>
              </w:rPr>
              <w:t>28% азайды</w:t>
            </w:r>
          </w:p>
        </w:tc>
      </w:tr>
      <w:tr w:rsidR="00160802" w:rsidRPr="00160802" w14:paraId="670A2681" w14:textId="77777777" w:rsidTr="00160802">
        <w:tc>
          <w:tcPr>
            <w:tcW w:w="5000" w:type="pct"/>
            <w:gridSpan w:val="3"/>
          </w:tcPr>
          <w:p w14:paraId="6EAC6777" w14:textId="77777777" w:rsidR="00160802" w:rsidRPr="00160802" w:rsidRDefault="00160802" w:rsidP="00BC5A8C">
            <w:pPr>
              <w:widowControl w:val="0"/>
              <w:ind w:left="56" w:firstLine="531"/>
              <w:rPr>
                <w:rFonts w:ascii="Times New Roman" w:hAnsi="Times New Roman"/>
                <w:sz w:val="24"/>
                <w:szCs w:val="24"/>
                <w:lang w:val="kk-KZ"/>
              </w:rPr>
            </w:pPr>
            <w:r w:rsidRPr="00160802">
              <w:rPr>
                <w:rFonts w:ascii="Times New Roman" w:hAnsi="Times New Roman"/>
                <w:sz w:val="24"/>
                <w:szCs w:val="24"/>
                <w:lang w:val="kk-KZ"/>
              </w:rPr>
              <w:t xml:space="preserve">Ескерту - </w:t>
            </w:r>
            <w:r w:rsidRPr="00421BD3">
              <w:rPr>
                <w:rFonts w:ascii="Times New Roman" w:hAnsi="Times New Roman"/>
                <w:bCs/>
                <w:sz w:val="24"/>
                <w:szCs w:val="24"/>
                <w:lang w:val="kk-KZ"/>
              </w:rPr>
              <w:t>Әдебиет негізінде құралған [</w:t>
            </w:r>
            <w:r w:rsidRPr="00160802">
              <w:rPr>
                <w:rFonts w:ascii="Times New Roman" w:hAnsi="Times New Roman"/>
                <w:sz w:val="24"/>
                <w:szCs w:val="24"/>
              </w:rPr>
              <w:t>93</w:t>
            </w:r>
            <w:r w:rsidR="00DA1C36">
              <w:rPr>
                <w:rFonts w:ascii="Times New Roman" w:hAnsi="Times New Roman"/>
                <w:sz w:val="24"/>
                <w:szCs w:val="24"/>
                <w:lang w:val="kk-KZ"/>
              </w:rPr>
              <w:t>; 94</w:t>
            </w:r>
            <w:r>
              <w:rPr>
                <w:rFonts w:ascii="Times New Roman" w:hAnsi="Times New Roman"/>
                <w:sz w:val="24"/>
                <w:szCs w:val="24"/>
                <w:lang w:val="kk-KZ"/>
              </w:rPr>
              <w:t>-96</w:t>
            </w:r>
            <w:r w:rsidRPr="00160802">
              <w:rPr>
                <w:rFonts w:ascii="Times New Roman" w:hAnsi="Times New Roman"/>
                <w:sz w:val="24"/>
                <w:szCs w:val="24"/>
              </w:rPr>
              <w:t>]</w:t>
            </w:r>
          </w:p>
        </w:tc>
      </w:tr>
    </w:tbl>
    <w:p w14:paraId="0B7420D2" w14:textId="77777777" w:rsidR="009E7A19" w:rsidRPr="00D006AE" w:rsidRDefault="009E7A19" w:rsidP="00D006AE">
      <w:pPr>
        <w:widowControl w:val="0"/>
        <w:spacing w:after="0" w:line="240" w:lineRule="auto"/>
        <w:ind w:firstLine="709"/>
        <w:jc w:val="both"/>
        <w:rPr>
          <w:rFonts w:ascii="Times New Roman" w:hAnsi="Times New Roman"/>
          <w:noProof/>
          <w:sz w:val="28"/>
          <w:szCs w:val="28"/>
          <w:lang w:val="kk-KZ" w:eastAsia="ru-RU"/>
        </w:rPr>
      </w:pPr>
    </w:p>
    <w:p w14:paraId="011BD8BB" w14:textId="77777777" w:rsidR="009E7A19" w:rsidRPr="00D006AE" w:rsidRDefault="009E7A19" w:rsidP="00D006AE">
      <w:pPr>
        <w:widowControl w:val="0"/>
        <w:spacing w:after="0" w:line="240" w:lineRule="auto"/>
        <w:ind w:firstLine="709"/>
        <w:jc w:val="both"/>
        <w:rPr>
          <w:rFonts w:ascii="Times New Roman" w:hAnsi="Times New Roman"/>
          <w:noProof/>
          <w:sz w:val="28"/>
          <w:szCs w:val="28"/>
          <w:lang w:val="kk-KZ" w:eastAsia="ru-RU"/>
        </w:rPr>
      </w:pPr>
      <w:r w:rsidRPr="00D006AE">
        <w:rPr>
          <w:rFonts w:ascii="Times New Roman" w:hAnsi="Times New Roman"/>
          <w:noProof/>
          <w:sz w:val="28"/>
          <w:szCs w:val="28"/>
          <w:lang w:val="kk-KZ" w:eastAsia="ru-RU"/>
        </w:rPr>
        <w:t>МЖӘ механизмін қолдану аясы дамып келеді. Осы салада жаңа технологияларға көшу және басқару, ұйымдастыру құрылымы жағынан инновациялық алға басу бар.</w:t>
      </w:r>
    </w:p>
    <w:p w14:paraId="24563981" w14:textId="77777777" w:rsidR="009E7A19" w:rsidRPr="00D006AE" w:rsidRDefault="009E7A19" w:rsidP="00D006AE">
      <w:pPr>
        <w:widowControl w:val="0"/>
        <w:spacing w:after="0" w:line="240" w:lineRule="auto"/>
        <w:ind w:firstLine="709"/>
        <w:jc w:val="both"/>
        <w:rPr>
          <w:rFonts w:ascii="Times New Roman" w:hAnsi="Times New Roman"/>
          <w:noProof/>
          <w:sz w:val="28"/>
          <w:szCs w:val="28"/>
          <w:lang w:val="kk-KZ" w:eastAsia="ru-RU"/>
        </w:rPr>
      </w:pPr>
      <w:r w:rsidRPr="00D006AE">
        <w:rPr>
          <w:rFonts w:ascii="Times New Roman" w:hAnsi="Times New Roman"/>
          <w:noProof/>
          <w:sz w:val="28"/>
          <w:szCs w:val="28"/>
          <w:lang w:val="kk-KZ" w:eastAsia="ru-RU"/>
        </w:rPr>
        <w:lastRenderedPageBreak/>
        <w:t>Сонымен, инновациялық саладағы МЖӘ-бұл инновациялық жобалар мен бағдарламаларды іске асыру инновациялық инфрақұрылым субъектілерін, (венчурлік қорлар, технологиялар трансферті орталықтары, бизнес-инкубаторлар, стартап-мектептер, арнайы экономикалық аймақтар, технопарктер, кластерлер, гранттар беру және т.б</w:t>
      </w:r>
      <w:r w:rsidR="00160802">
        <w:rPr>
          <w:rFonts w:ascii="Times New Roman" w:hAnsi="Times New Roman"/>
          <w:noProof/>
          <w:sz w:val="28"/>
          <w:szCs w:val="28"/>
          <w:lang w:val="kk-KZ" w:eastAsia="ru-RU"/>
        </w:rPr>
        <w:t>.</w:t>
      </w:r>
      <w:r w:rsidRPr="00D006AE">
        <w:rPr>
          <w:rFonts w:ascii="Times New Roman" w:hAnsi="Times New Roman"/>
          <w:noProof/>
          <w:sz w:val="28"/>
          <w:szCs w:val="28"/>
          <w:lang w:val="kk-KZ" w:eastAsia="ru-RU"/>
        </w:rPr>
        <w:t>) құру және жетілдіру арқылы мемлекет пен кәсіпкерлік сектордың ұйымдастырушылық, басқару және құқықтық қатынастары мен іс-қимылдарының жиынтығы.</w:t>
      </w:r>
    </w:p>
    <w:p w14:paraId="1AE8CCDA" w14:textId="77777777" w:rsidR="009E7A19" w:rsidRPr="00D006AE" w:rsidRDefault="009E7A19" w:rsidP="00D006AE">
      <w:pPr>
        <w:widowControl w:val="0"/>
        <w:spacing w:after="0" w:line="240" w:lineRule="auto"/>
        <w:ind w:firstLine="709"/>
        <w:jc w:val="both"/>
        <w:rPr>
          <w:rFonts w:ascii="Times New Roman" w:hAnsi="Times New Roman"/>
          <w:noProof/>
          <w:sz w:val="28"/>
          <w:szCs w:val="28"/>
          <w:lang w:val="kk-KZ" w:eastAsia="ru-RU"/>
        </w:rPr>
      </w:pPr>
      <w:r w:rsidRPr="00D006AE">
        <w:rPr>
          <w:rFonts w:ascii="Times New Roman" w:hAnsi="Times New Roman"/>
          <w:noProof/>
          <w:sz w:val="28"/>
          <w:szCs w:val="28"/>
          <w:lang w:val="kk-KZ" w:eastAsia="ru-RU"/>
        </w:rPr>
        <w:t>Қарастырылған МЖӘ жобалары әртарапты болғандықтан олардың нәтиже</w:t>
      </w:r>
      <w:r w:rsidR="00A00FE1" w:rsidRPr="00D006AE">
        <w:rPr>
          <w:rFonts w:ascii="Times New Roman" w:hAnsi="Times New Roman"/>
          <w:noProof/>
          <w:sz w:val="28"/>
          <w:szCs w:val="28"/>
          <w:lang w:val="kk-KZ" w:eastAsia="ru-RU"/>
        </w:rPr>
        <w:t xml:space="preserve">лігі мен тиімділігі де әр қилы </w:t>
      </w:r>
      <w:r w:rsidRPr="00D006AE">
        <w:rPr>
          <w:rFonts w:ascii="Times New Roman" w:hAnsi="Times New Roman"/>
          <w:noProof/>
          <w:sz w:val="28"/>
          <w:szCs w:val="28"/>
          <w:lang w:val="kk-KZ" w:eastAsia="ru-RU"/>
        </w:rPr>
        <w:t>және оларды бір шамада бағалау мүмкін емес. МЖӘ механизмін пайдалана отырып, нақты жобаны іске асыру үшін жобаның демеушісі</w:t>
      </w:r>
      <w:r w:rsidR="00A00FE1" w:rsidRPr="00D006AE">
        <w:rPr>
          <w:rFonts w:ascii="Times New Roman" w:hAnsi="Times New Roman"/>
          <w:noProof/>
          <w:sz w:val="28"/>
          <w:szCs w:val="28"/>
          <w:lang w:val="kk-KZ" w:eastAsia="ru-RU"/>
        </w:rPr>
        <w:t>н</w:t>
      </w:r>
      <w:r w:rsidRPr="00D006AE">
        <w:rPr>
          <w:rFonts w:ascii="Times New Roman" w:hAnsi="Times New Roman"/>
          <w:noProof/>
          <w:sz w:val="28"/>
          <w:szCs w:val="28"/>
          <w:lang w:val="kk-KZ" w:eastAsia="ru-RU"/>
        </w:rPr>
        <w:t xml:space="preserve"> құра</w:t>
      </w:r>
      <w:r w:rsidR="00A00FE1" w:rsidRPr="00D006AE">
        <w:rPr>
          <w:rFonts w:ascii="Times New Roman" w:hAnsi="Times New Roman"/>
          <w:noProof/>
          <w:sz w:val="28"/>
          <w:szCs w:val="28"/>
          <w:lang w:val="kk-KZ" w:eastAsia="ru-RU"/>
        </w:rPr>
        <w:t>й</w:t>
      </w:r>
      <w:r w:rsidRPr="00D006AE">
        <w:rPr>
          <w:rFonts w:ascii="Times New Roman" w:hAnsi="Times New Roman"/>
          <w:noProof/>
          <w:sz w:val="28"/>
          <w:szCs w:val="28"/>
          <w:lang w:val="kk-KZ" w:eastAsia="ru-RU"/>
        </w:rPr>
        <w:t xml:space="preserve">тын арнайы қаржы компаниясы концессионер ретінде </w:t>
      </w:r>
      <w:r w:rsidR="00F93693" w:rsidRPr="00D006AE">
        <w:rPr>
          <w:rFonts w:ascii="Times New Roman" w:hAnsi="Times New Roman"/>
          <w:noProof/>
          <w:sz w:val="28"/>
          <w:szCs w:val="28"/>
          <w:lang w:val="kk-KZ" w:eastAsia="ru-RU"/>
        </w:rPr>
        <w:t>қызмет</w:t>
      </w:r>
      <w:r w:rsidRPr="00D006AE">
        <w:rPr>
          <w:rFonts w:ascii="Times New Roman" w:hAnsi="Times New Roman"/>
          <w:noProof/>
          <w:sz w:val="28"/>
          <w:szCs w:val="28"/>
          <w:lang w:val="kk-KZ" w:eastAsia="ru-RU"/>
        </w:rPr>
        <w:t xml:space="preserve"> етуі мүмкін жобалық қаржыландыру құралын пайдаланудың халықаралық оң тәжірибесі осы мәселенің шешімі </w:t>
      </w:r>
      <w:r w:rsidR="00A00FE1" w:rsidRPr="00D006AE">
        <w:rPr>
          <w:rFonts w:ascii="Times New Roman" w:hAnsi="Times New Roman"/>
          <w:noProof/>
          <w:sz w:val="28"/>
          <w:szCs w:val="28"/>
          <w:lang w:val="kk-KZ" w:eastAsia="ru-RU"/>
        </w:rPr>
        <w:t>болады</w:t>
      </w:r>
      <w:r w:rsidRPr="00D006AE">
        <w:rPr>
          <w:rFonts w:ascii="Times New Roman" w:hAnsi="Times New Roman"/>
          <w:noProof/>
          <w:sz w:val="28"/>
          <w:szCs w:val="28"/>
          <w:lang w:val="kk-KZ" w:eastAsia="ru-RU"/>
        </w:rPr>
        <w:t xml:space="preserve">. Өзінің икемділік тұрғысынан </w:t>
      </w:r>
      <w:r w:rsidR="00592E11" w:rsidRPr="00D006AE">
        <w:rPr>
          <w:rFonts w:ascii="Times New Roman" w:hAnsi="Times New Roman"/>
          <w:noProof/>
          <w:sz w:val="28"/>
          <w:szCs w:val="28"/>
          <w:lang w:val="kk-KZ" w:eastAsia="ru-RU"/>
        </w:rPr>
        <w:t>бұл</w:t>
      </w:r>
      <w:r w:rsidRPr="00D006AE">
        <w:rPr>
          <w:rFonts w:ascii="Times New Roman" w:hAnsi="Times New Roman"/>
          <w:noProof/>
          <w:sz w:val="28"/>
          <w:szCs w:val="28"/>
          <w:lang w:val="kk-KZ" w:eastAsia="ru-RU"/>
        </w:rPr>
        <w:t xml:space="preserve"> экономиканың тұрақсыздық жағдайында қаржы тартудың тиімді </w:t>
      </w:r>
      <w:r w:rsidR="00462A83" w:rsidRPr="00D006AE">
        <w:rPr>
          <w:rFonts w:ascii="Times New Roman" w:hAnsi="Times New Roman"/>
          <w:noProof/>
          <w:sz w:val="28"/>
          <w:szCs w:val="28"/>
          <w:lang w:val="kk-KZ" w:eastAsia="ru-RU"/>
        </w:rPr>
        <w:t xml:space="preserve">құралы </w:t>
      </w:r>
      <w:r w:rsidRPr="00D006AE">
        <w:rPr>
          <w:rFonts w:ascii="Times New Roman" w:hAnsi="Times New Roman"/>
          <w:noProof/>
          <w:sz w:val="28"/>
          <w:szCs w:val="28"/>
          <w:lang w:val="kk-KZ" w:eastAsia="ru-RU"/>
        </w:rPr>
        <w:t>болып табылады.</w:t>
      </w:r>
    </w:p>
    <w:p w14:paraId="70079501" w14:textId="77777777"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Әртүрлі тұрғыдан: экономикалық, коммерциялық, экологиялық және т.б. концессиялық жоба қанша тиімді болғанымен берілген әлеуетті тиімділікті жүзеге асыру бірінші кезекте концессионермен іске асырылады.</w:t>
      </w:r>
    </w:p>
    <w:p w14:paraId="6DEC4CB2" w14:textId="77777777"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МЖӘ жобаларының жалпылама түрдегі тиімділігін тұрақты даму тұжырымдамасы негізінде қарастыруға болады, бұл оның нәтижелерінде ұзақ мерзімді перспективада саяси, әлеуметтік, экологиялық, экономикалық салдарын ескере отыра соңғы тұтынушы тұрғысынан нәтижелерге жетуге бағаттауға болады, ол көрнекі түрде келесі кестеде берілген.</w:t>
      </w:r>
    </w:p>
    <w:p w14:paraId="1D473E87" w14:textId="3277D06A" w:rsidR="009E7A19" w:rsidRPr="00D006AE" w:rsidRDefault="00455CC3"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Конуспаев Р.Қ., Конуспаева А.Т.</w:t>
      </w:r>
      <w:r w:rsidR="001E2866" w:rsidRPr="00D006AE">
        <w:rPr>
          <w:rFonts w:ascii="Times New Roman" w:hAnsi="Times New Roman"/>
          <w:sz w:val="28"/>
          <w:szCs w:val="28"/>
          <w:lang w:val="kk-KZ"/>
        </w:rPr>
        <w:t xml:space="preserve"> </w:t>
      </w:r>
      <w:r w:rsidR="004600E9">
        <w:rPr>
          <w:rFonts w:ascii="Times New Roman" w:hAnsi="Times New Roman"/>
          <w:sz w:val="28"/>
          <w:szCs w:val="28"/>
          <w:lang w:val="kk-KZ"/>
        </w:rPr>
        <w:t>«</w:t>
      </w:r>
      <w:r w:rsidRPr="00D006AE">
        <w:rPr>
          <w:rFonts w:ascii="Times New Roman" w:hAnsi="Times New Roman"/>
          <w:sz w:val="28"/>
          <w:szCs w:val="28"/>
          <w:lang w:val="kk-KZ"/>
        </w:rPr>
        <w:t>Мемлекеттік-жекеменшік әріптестік: мәселелері және жетілдіру жолдары</w:t>
      </w:r>
      <w:r w:rsidR="004600E9">
        <w:rPr>
          <w:rFonts w:ascii="Times New Roman" w:hAnsi="Times New Roman"/>
          <w:sz w:val="28"/>
          <w:szCs w:val="28"/>
          <w:lang w:val="kk-KZ"/>
        </w:rPr>
        <w:t>»</w:t>
      </w:r>
      <w:r w:rsidR="001E2866" w:rsidRPr="00D006AE">
        <w:rPr>
          <w:rFonts w:ascii="Times New Roman" w:hAnsi="Times New Roman"/>
          <w:sz w:val="28"/>
          <w:szCs w:val="28"/>
          <w:lang w:val="kk-KZ"/>
        </w:rPr>
        <w:t xml:space="preserve"> </w:t>
      </w:r>
      <w:r w:rsidRPr="00D006AE">
        <w:rPr>
          <w:rFonts w:ascii="Times New Roman" w:hAnsi="Times New Roman"/>
          <w:sz w:val="28"/>
          <w:szCs w:val="28"/>
          <w:lang w:val="kk-KZ"/>
        </w:rPr>
        <w:t xml:space="preserve">атты еңбегінде МЖӘ жобаларының </w:t>
      </w:r>
      <w:r w:rsidR="009E7A19" w:rsidRPr="00D006AE">
        <w:rPr>
          <w:rFonts w:ascii="Times New Roman" w:hAnsi="Times New Roman"/>
          <w:sz w:val="28"/>
          <w:szCs w:val="28"/>
          <w:lang w:val="kk-KZ"/>
        </w:rPr>
        <w:t>тиімділі</w:t>
      </w:r>
      <w:r w:rsidRPr="00D006AE">
        <w:rPr>
          <w:rFonts w:ascii="Times New Roman" w:hAnsi="Times New Roman"/>
          <w:sz w:val="28"/>
          <w:szCs w:val="28"/>
          <w:lang w:val="kk-KZ"/>
        </w:rPr>
        <w:t xml:space="preserve">гін және </w:t>
      </w:r>
      <w:r w:rsidR="009E7A19" w:rsidRPr="00D006AE">
        <w:rPr>
          <w:rFonts w:ascii="Times New Roman" w:hAnsi="Times New Roman"/>
          <w:sz w:val="28"/>
          <w:szCs w:val="28"/>
          <w:lang w:val="kk-KZ"/>
        </w:rPr>
        <w:t>олардың нәтижелер</w:t>
      </w:r>
      <w:r w:rsidRPr="00D006AE">
        <w:rPr>
          <w:rFonts w:ascii="Times New Roman" w:hAnsi="Times New Roman"/>
          <w:sz w:val="28"/>
          <w:szCs w:val="28"/>
          <w:lang w:val="kk-KZ"/>
        </w:rPr>
        <w:t>ін</w:t>
      </w:r>
      <w:r w:rsidR="009E7A19" w:rsidRPr="00D006AE">
        <w:rPr>
          <w:rFonts w:ascii="Times New Roman" w:hAnsi="Times New Roman"/>
          <w:sz w:val="28"/>
          <w:szCs w:val="28"/>
          <w:lang w:val="kk-KZ"/>
        </w:rPr>
        <w:t xml:space="preserve"> шығындарға қатынасы ретінде анықтал</w:t>
      </w:r>
      <w:r w:rsidR="004600E9">
        <w:rPr>
          <w:rFonts w:ascii="Times New Roman" w:hAnsi="Times New Roman"/>
          <w:sz w:val="28"/>
          <w:szCs w:val="28"/>
          <w:lang w:val="kk-KZ"/>
        </w:rPr>
        <w:t>а</w:t>
      </w:r>
      <w:r w:rsidR="009E7A19" w:rsidRPr="00D006AE">
        <w:rPr>
          <w:rFonts w:ascii="Times New Roman" w:hAnsi="Times New Roman"/>
          <w:sz w:val="28"/>
          <w:szCs w:val="28"/>
          <w:lang w:val="kk-KZ"/>
        </w:rPr>
        <w:t>ды</w:t>
      </w:r>
      <w:r w:rsidRPr="00D006AE">
        <w:rPr>
          <w:rFonts w:ascii="Times New Roman" w:hAnsi="Times New Roman"/>
          <w:sz w:val="28"/>
          <w:szCs w:val="28"/>
          <w:lang w:val="kk-KZ"/>
        </w:rPr>
        <w:t xml:space="preserve"> деп атап көрсеткен</w:t>
      </w:r>
      <w:r w:rsidR="009E7A19" w:rsidRPr="00D006AE">
        <w:rPr>
          <w:rFonts w:ascii="Times New Roman" w:hAnsi="Times New Roman"/>
          <w:sz w:val="28"/>
          <w:szCs w:val="28"/>
          <w:lang w:val="kk-KZ"/>
        </w:rPr>
        <w:t>. Алайда қазіргі қоғамда тиімділіктің екі қыры бар – экон</w:t>
      </w:r>
      <w:r w:rsidRPr="00D006AE">
        <w:rPr>
          <w:rFonts w:ascii="Times New Roman" w:hAnsi="Times New Roman"/>
          <w:sz w:val="28"/>
          <w:szCs w:val="28"/>
          <w:lang w:val="kk-KZ"/>
        </w:rPr>
        <w:t>омикалық және әлеуметтік [</w:t>
      </w:r>
      <w:r w:rsidR="009E7A19" w:rsidRPr="00D006AE">
        <w:rPr>
          <w:rFonts w:ascii="Times New Roman" w:hAnsi="Times New Roman"/>
          <w:sz w:val="28"/>
          <w:szCs w:val="28"/>
          <w:lang w:val="kk-KZ"/>
        </w:rPr>
        <w:t>9</w:t>
      </w:r>
      <w:r w:rsidR="007826E4" w:rsidRPr="00D006AE">
        <w:rPr>
          <w:rFonts w:ascii="Times New Roman" w:hAnsi="Times New Roman"/>
          <w:sz w:val="28"/>
          <w:szCs w:val="28"/>
          <w:lang w:val="kk-KZ"/>
        </w:rPr>
        <w:t>7</w:t>
      </w:r>
      <w:r w:rsidR="009E7A19" w:rsidRPr="00D006AE">
        <w:rPr>
          <w:rFonts w:ascii="Times New Roman" w:hAnsi="Times New Roman"/>
          <w:sz w:val="28"/>
          <w:szCs w:val="28"/>
          <w:lang w:val="kk-KZ"/>
        </w:rPr>
        <w:t>].</w:t>
      </w:r>
    </w:p>
    <w:p w14:paraId="5136903E" w14:textId="39832EAD"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Жалпы экономикалық тиімділік нәтиженің бұл нәтижеге жеткізген капиталдық салымдарға қатынасы ретінде анықтал</w:t>
      </w:r>
      <w:r w:rsidR="004600E9">
        <w:rPr>
          <w:rFonts w:ascii="Times New Roman" w:hAnsi="Times New Roman"/>
          <w:sz w:val="28"/>
          <w:szCs w:val="28"/>
          <w:lang w:val="kk-KZ"/>
        </w:rPr>
        <w:t>а</w:t>
      </w:r>
      <w:r w:rsidRPr="00D006AE">
        <w:rPr>
          <w:rFonts w:ascii="Times New Roman" w:hAnsi="Times New Roman"/>
          <w:sz w:val="28"/>
          <w:szCs w:val="28"/>
          <w:lang w:val="kk-KZ"/>
        </w:rPr>
        <w:t>ды, яғни қабылдаушы ел үшін концессиялық жобаның орындалу тиімділігінің көрсеткіштері жобаның жүзеге асу нәтижелерінің сәйкес бюджеттің (республикалық, жергілікті) кірістері мен шығыстарына әсерін бейнелейді.</w:t>
      </w:r>
    </w:p>
    <w:p w14:paraId="35487423" w14:textId="78A27737" w:rsidR="009E7A19" w:rsidRPr="00D006AE" w:rsidRDefault="009E7A19" w:rsidP="00D006AE">
      <w:pPr>
        <w:pStyle w:val="a7"/>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Жоғарыда аталған механизмдердің ішінде тек қана инновациялық гранттардың нәтижелілігі мен тиімділілігін анықтаудан ақпараттық мәліметтері берілген</w:t>
      </w:r>
      <w:r w:rsidR="009302BF" w:rsidRPr="00D006AE">
        <w:rPr>
          <w:rFonts w:ascii="Times New Roman" w:hAnsi="Times New Roman"/>
          <w:sz w:val="28"/>
          <w:szCs w:val="28"/>
          <w:lang w:val="kk-KZ"/>
        </w:rPr>
        <w:t xml:space="preserve"> (14, 15</w:t>
      </w:r>
      <w:r w:rsidR="00160802">
        <w:rPr>
          <w:rFonts w:ascii="Times New Roman" w:hAnsi="Times New Roman"/>
          <w:sz w:val="28"/>
          <w:szCs w:val="28"/>
          <w:lang w:val="kk-KZ"/>
        </w:rPr>
        <w:t>-</w:t>
      </w:r>
      <w:r w:rsidR="009302BF" w:rsidRPr="00D006AE">
        <w:rPr>
          <w:rFonts w:ascii="Times New Roman" w:hAnsi="Times New Roman"/>
          <w:sz w:val="28"/>
          <w:szCs w:val="28"/>
          <w:lang w:val="kk-KZ"/>
        </w:rPr>
        <w:t>сурет</w:t>
      </w:r>
      <w:r w:rsidR="00160802">
        <w:rPr>
          <w:rFonts w:ascii="Times New Roman" w:hAnsi="Times New Roman"/>
          <w:sz w:val="28"/>
          <w:szCs w:val="28"/>
          <w:lang w:val="kk-KZ"/>
        </w:rPr>
        <w:t>тер</w:t>
      </w:r>
      <w:r w:rsidR="009302BF" w:rsidRPr="00D006AE">
        <w:rPr>
          <w:rFonts w:ascii="Times New Roman" w:hAnsi="Times New Roman"/>
          <w:sz w:val="28"/>
          <w:szCs w:val="28"/>
          <w:lang w:val="kk-KZ"/>
        </w:rPr>
        <w:t>)</w:t>
      </w:r>
      <w:r w:rsidRPr="00D006AE">
        <w:rPr>
          <w:rFonts w:ascii="Times New Roman" w:hAnsi="Times New Roman"/>
          <w:sz w:val="28"/>
          <w:szCs w:val="28"/>
          <w:lang w:val="kk-KZ"/>
        </w:rPr>
        <w:t>. Басқа бағыттар бойынша жұмсалған шығындар мен қол жеткізілген нәтижелер қаржылай өлшемі болмағандықтан, яғни ұйымның күнделікті қызметінде институционалды немесе консультациялық қолдау шараларына негіздел</w:t>
      </w:r>
      <w:r w:rsidR="004600E9">
        <w:rPr>
          <w:rFonts w:ascii="Times New Roman" w:hAnsi="Times New Roman"/>
          <w:sz w:val="28"/>
          <w:szCs w:val="28"/>
          <w:lang w:val="kk-KZ"/>
        </w:rPr>
        <w:t>ме</w:t>
      </w:r>
      <w:r w:rsidRPr="00D006AE">
        <w:rPr>
          <w:rFonts w:ascii="Times New Roman" w:hAnsi="Times New Roman"/>
          <w:sz w:val="28"/>
          <w:szCs w:val="28"/>
          <w:lang w:val="kk-KZ"/>
        </w:rPr>
        <w:t>гендіктен олардың нәтижелері де қоғамдық немесе әлеуметтік жақсартулармен ғана сипатталуға нақты тиімділікті анықтауға мүмкіндік бермейді.</w:t>
      </w:r>
    </w:p>
    <w:p w14:paraId="379C45D9" w14:textId="77777777" w:rsidR="009E7A19" w:rsidRPr="00D006AE" w:rsidRDefault="009E7A19" w:rsidP="00D006AE">
      <w:pPr>
        <w:pStyle w:val="a7"/>
        <w:widowControl w:val="0"/>
        <w:ind w:firstLine="709"/>
        <w:jc w:val="both"/>
        <w:rPr>
          <w:rFonts w:ascii="Times New Roman" w:hAnsi="Times New Roman"/>
          <w:sz w:val="28"/>
          <w:szCs w:val="28"/>
          <w:lang w:val="kk-KZ"/>
        </w:rPr>
      </w:pPr>
    </w:p>
    <w:p w14:paraId="0130553A" w14:textId="77777777" w:rsidR="009E7A19" w:rsidRPr="00D006AE" w:rsidRDefault="009E7A19" w:rsidP="00D006AE">
      <w:pPr>
        <w:widowControl w:val="0"/>
        <w:spacing w:after="0" w:line="240" w:lineRule="auto"/>
        <w:ind w:left="-426" w:firstLine="425"/>
        <w:jc w:val="both"/>
        <w:rPr>
          <w:rFonts w:ascii="Times New Roman" w:hAnsi="Times New Roman"/>
          <w:sz w:val="28"/>
          <w:szCs w:val="28"/>
          <w:lang w:val="kk-KZ"/>
        </w:rPr>
      </w:pPr>
      <w:r w:rsidRPr="00D006AE">
        <w:rPr>
          <w:noProof/>
          <w:lang w:eastAsia="ru-RU"/>
        </w:rPr>
        <w:lastRenderedPageBreak/>
        <w:drawing>
          <wp:inline distT="0" distB="0" distL="0" distR="0" wp14:anchorId="7F952748" wp14:editId="18110087">
            <wp:extent cx="6194066" cy="2862469"/>
            <wp:effectExtent l="0" t="0" r="0" b="0"/>
            <wp:docPr id="23" name="Диаграмма 23">
              <a:extLst xmlns:a="http://schemas.openxmlformats.org/drawingml/2006/main">
                <a:ext uri="{FF2B5EF4-FFF2-40B4-BE49-F238E27FC236}">
                  <a16:creationId xmlns:a16="http://schemas.microsoft.com/office/drawing/2014/main" id="{B0FCAAEE-D990-43BA-9867-E5502F3C7B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64238CF" w14:textId="77777777" w:rsidR="009E7A19" w:rsidRPr="00160802" w:rsidRDefault="009E7A19" w:rsidP="00D006AE">
      <w:pPr>
        <w:widowControl w:val="0"/>
        <w:spacing w:after="0" w:line="240" w:lineRule="auto"/>
        <w:ind w:firstLine="709"/>
        <w:jc w:val="both"/>
        <w:rPr>
          <w:rFonts w:ascii="Times New Roman" w:hAnsi="Times New Roman"/>
          <w:sz w:val="16"/>
          <w:szCs w:val="16"/>
          <w:lang w:val="kk-KZ"/>
        </w:rPr>
      </w:pPr>
    </w:p>
    <w:p w14:paraId="258A3385" w14:textId="77777777" w:rsidR="00160802" w:rsidRDefault="009302BF" w:rsidP="00160802">
      <w:pPr>
        <w:widowControl w:val="0"/>
        <w:spacing w:after="0" w:line="240" w:lineRule="auto"/>
        <w:jc w:val="center"/>
        <w:rPr>
          <w:rFonts w:ascii="Times New Roman" w:hAnsi="Times New Roman"/>
          <w:sz w:val="28"/>
          <w:szCs w:val="28"/>
          <w:lang w:val="kk-KZ"/>
        </w:rPr>
      </w:pPr>
      <w:r w:rsidRPr="00D006AE">
        <w:rPr>
          <w:rFonts w:ascii="Times New Roman" w:hAnsi="Times New Roman"/>
          <w:sz w:val="28"/>
          <w:szCs w:val="28"/>
          <w:lang w:val="kk-KZ"/>
        </w:rPr>
        <w:t>Сурет 14</w:t>
      </w:r>
      <w:r w:rsidR="009E7A19" w:rsidRPr="00D006AE">
        <w:rPr>
          <w:rFonts w:ascii="Times New Roman" w:hAnsi="Times New Roman"/>
          <w:sz w:val="28"/>
          <w:szCs w:val="28"/>
          <w:lang w:val="kk-KZ"/>
        </w:rPr>
        <w:t xml:space="preserve"> </w:t>
      </w:r>
      <w:r w:rsidR="00160802">
        <w:rPr>
          <w:rFonts w:ascii="Times New Roman" w:hAnsi="Times New Roman"/>
          <w:sz w:val="28"/>
          <w:szCs w:val="28"/>
          <w:lang w:val="kk-KZ"/>
        </w:rPr>
        <w:t xml:space="preserve">– </w:t>
      </w:r>
      <w:r w:rsidR="009E7A19" w:rsidRPr="00D006AE">
        <w:rPr>
          <w:rFonts w:ascii="Times New Roman" w:hAnsi="Times New Roman"/>
          <w:sz w:val="28"/>
          <w:szCs w:val="28"/>
          <w:lang w:val="kk-KZ"/>
        </w:rPr>
        <w:t xml:space="preserve">Қазақстанда жұмсалған инновациялық гранттардың нәтижелілігі </w:t>
      </w:r>
    </w:p>
    <w:p w14:paraId="41E73DD9" w14:textId="77777777" w:rsidR="008F0D24" w:rsidRPr="00D006AE" w:rsidRDefault="009E7A19" w:rsidP="00160802">
      <w:pPr>
        <w:widowControl w:val="0"/>
        <w:spacing w:after="0" w:line="240" w:lineRule="auto"/>
        <w:jc w:val="center"/>
        <w:rPr>
          <w:rFonts w:ascii="Times New Roman" w:hAnsi="Times New Roman"/>
          <w:sz w:val="28"/>
          <w:szCs w:val="28"/>
          <w:lang w:val="kk-KZ"/>
        </w:rPr>
      </w:pPr>
      <w:r w:rsidRPr="00D006AE">
        <w:rPr>
          <w:rFonts w:ascii="Times New Roman" w:hAnsi="Times New Roman"/>
          <w:sz w:val="28"/>
          <w:szCs w:val="28"/>
          <w:lang w:val="kk-KZ"/>
        </w:rPr>
        <w:t>мен тиімділігі көрсеткіштері</w:t>
      </w:r>
    </w:p>
    <w:p w14:paraId="5F3C8113" w14:textId="77777777" w:rsidR="00160802" w:rsidRPr="00160802" w:rsidRDefault="00160802" w:rsidP="00D006AE">
      <w:pPr>
        <w:widowControl w:val="0"/>
        <w:spacing w:after="0" w:line="240" w:lineRule="auto"/>
        <w:ind w:firstLine="709"/>
        <w:rPr>
          <w:rFonts w:ascii="Times New Roman" w:hAnsi="Times New Roman"/>
          <w:sz w:val="16"/>
          <w:szCs w:val="16"/>
          <w:lang w:val="kk-KZ"/>
        </w:rPr>
      </w:pPr>
    </w:p>
    <w:p w14:paraId="2F30AE8A" w14:textId="77777777" w:rsidR="009E7A19" w:rsidRPr="00D006AE" w:rsidRDefault="00C55AA2" w:rsidP="00D006AE">
      <w:pPr>
        <w:widowControl w:val="0"/>
        <w:spacing w:after="0" w:line="240" w:lineRule="auto"/>
        <w:ind w:firstLine="709"/>
        <w:rPr>
          <w:rFonts w:ascii="Times New Roman" w:hAnsi="Times New Roman"/>
          <w:sz w:val="24"/>
          <w:szCs w:val="24"/>
          <w:lang w:val="kk-KZ"/>
        </w:rPr>
      </w:pPr>
      <w:r w:rsidRPr="00D006AE">
        <w:rPr>
          <w:rFonts w:ascii="Times New Roman" w:hAnsi="Times New Roman"/>
          <w:sz w:val="24"/>
          <w:szCs w:val="24"/>
          <w:lang w:val="kk-KZ"/>
        </w:rPr>
        <w:t>Ескерту</w:t>
      </w:r>
      <w:r w:rsidR="00593709" w:rsidRPr="00D006AE">
        <w:rPr>
          <w:rFonts w:ascii="Times New Roman" w:hAnsi="Times New Roman"/>
          <w:sz w:val="24"/>
          <w:szCs w:val="24"/>
          <w:lang w:val="kk-KZ"/>
        </w:rPr>
        <w:t xml:space="preserve"> - А</w:t>
      </w:r>
      <w:r w:rsidR="009E7A19" w:rsidRPr="00D006AE">
        <w:rPr>
          <w:rFonts w:ascii="Times New Roman" w:hAnsi="Times New Roman"/>
          <w:sz w:val="24"/>
          <w:szCs w:val="24"/>
          <w:lang w:val="kk-KZ"/>
        </w:rPr>
        <w:t>втормен құрастырыл</w:t>
      </w:r>
      <w:r w:rsidR="00593709" w:rsidRPr="00D006AE">
        <w:rPr>
          <w:rFonts w:ascii="Times New Roman" w:hAnsi="Times New Roman"/>
          <w:sz w:val="24"/>
          <w:szCs w:val="24"/>
          <w:lang w:val="kk-KZ"/>
        </w:rPr>
        <w:t>ған</w:t>
      </w:r>
    </w:p>
    <w:p w14:paraId="79A4A88A" w14:textId="77777777" w:rsidR="009E7A19" w:rsidRPr="00D006AE" w:rsidRDefault="009E7A19" w:rsidP="00D006AE">
      <w:pPr>
        <w:pStyle w:val="a7"/>
        <w:widowControl w:val="0"/>
        <w:ind w:firstLine="709"/>
        <w:jc w:val="both"/>
        <w:rPr>
          <w:rFonts w:ascii="Times New Roman" w:hAnsi="Times New Roman"/>
          <w:sz w:val="28"/>
          <w:szCs w:val="28"/>
          <w:lang w:val="kk-KZ"/>
        </w:rPr>
      </w:pPr>
    </w:p>
    <w:p w14:paraId="3CE2B01E" w14:textId="77777777" w:rsidR="009E7A19" w:rsidRPr="00D006AE" w:rsidRDefault="009E7A19" w:rsidP="00D006AE">
      <w:pPr>
        <w:widowControl w:val="0"/>
        <w:spacing w:after="0" w:line="240" w:lineRule="auto"/>
        <w:jc w:val="both"/>
        <w:rPr>
          <w:rFonts w:ascii="Times New Roman" w:hAnsi="Times New Roman"/>
          <w:sz w:val="28"/>
          <w:szCs w:val="28"/>
          <w:lang w:val="kk-KZ"/>
        </w:rPr>
      </w:pPr>
      <w:r w:rsidRPr="00D006AE">
        <w:rPr>
          <w:noProof/>
          <w:lang w:eastAsia="ru-RU"/>
        </w:rPr>
        <w:drawing>
          <wp:inline distT="0" distB="0" distL="0" distR="0" wp14:anchorId="5F4DE8D3" wp14:editId="4AE9BFD1">
            <wp:extent cx="6202183" cy="2733675"/>
            <wp:effectExtent l="0" t="0" r="8255" b="0"/>
            <wp:docPr id="496" name="Диаграмма 496">
              <a:extLst xmlns:a="http://schemas.openxmlformats.org/drawingml/2006/main">
                <a:ext uri="{FF2B5EF4-FFF2-40B4-BE49-F238E27FC236}">
                  <a16:creationId xmlns:a16="http://schemas.microsoft.com/office/drawing/2014/main" id="{B0FCAAEE-D990-43BA-9867-E5502F3C7B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F8B3DA5" w14:textId="77777777" w:rsidR="009E7A19" w:rsidRPr="00160802" w:rsidRDefault="009E7A19" w:rsidP="00D006AE">
      <w:pPr>
        <w:widowControl w:val="0"/>
        <w:spacing w:after="0" w:line="240" w:lineRule="auto"/>
        <w:ind w:firstLine="709"/>
        <w:jc w:val="both"/>
        <w:rPr>
          <w:rFonts w:ascii="Times New Roman" w:hAnsi="Times New Roman"/>
          <w:sz w:val="16"/>
          <w:szCs w:val="16"/>
          <w:lang w:val="kk-KZ"/>
        </w:rPr>
      </w:pPr>
    </w:p>
    <w:p w14:paraId="7BC8DF78" w14:textId="77777777" w:rsidR="008F0D24" w:rsidRPr="00D006AE" w:rsidRDefault="00593709" w:rsidP="00160802">
      <w:pPr>
        <w:widowControl w:val="0"/>
        <w:spacing w:after="0" w:line="240" w:lineRule="auto"/>
        <w:jc w:val="center"/>
        <w:rPr>
          <w:rFonts w:ascii="Times New Roman" w:hAnsi="Times New Roman"/>
          <w:sz w:val="28"/>
          <w:szCs w:val="28"/>
          <w:lang w:val="kk-KZ"/>
        </w:rPr>
      </w:pPr>
      <w:r w:rsidRPr="00D006AE">
        <w:rPr>
          <w:rFonts w:ascii="Times New Roman" w:hAnsi="Times New Roman"/>
          <w:sz w:val="28"/>
          <w:szCs w:val="28"/>
          <w:lang w:val="kk-KZ"/>
        </w:rPr>
        <w:t>Сурет 15</w:t>
      </w:r>
      <w:r w:rsidR="009E7A19" w:rsidRPr="00D006AE">
        <w:rPr>
          <w:rFonts w:ascii="Times New Roman" w:hAnsi="Times New Roman"/>
          <w:sz w:val="28"/>
          <w:szCs w:val="28"/>
          <w:lang w:val="kk-KZ"/>
        </w:rPr>
        <w:t xml:space="preserve"> </w:t>
      </w:r>
      <w:r w:rsidR="00160802">
        <w:rPr>
          <w:rFonts w:ascii="Times New Roman" w:hAnsi="Times New Roman"/>
          <w:sz w:val="28"/>
          <w:szCs w:val="28"/>
          <w:lang w:val="kk-KZ"/>
        </w:rPr>
        <w:t xml:space="preserve">– </w:t>
      </w:r>
      <w:r w:rsidR="009E7A19" w:rsidRPr="00D006AE">
        <w:rPr>
          <w:rFonts w:ascii="Times New Roman" w:hAnsi="Times New Roman"/>
          <w:sz w:val="28"/>
          <w:szCs w:val="28"/>
          <w:lang w:val="kk-KZ"/>
        </w:rPr>
        <w:t>Қазақстанда жұмсалған инновациялық гранттардың нәтижелілігі мен тиімділігі көрсеткіштері</w:t>
      </w:r>
    </w:p>
    <w:p w14:paraId="6431FA73" w14:textId="77777777" w:rsidR="00160802" w:rsidRPr="00160802" w:rsidRDefault="00160802" w:rsidP="00D006AE">
      <w:pPr>
        <w:widowControl w:val="0"/>
        <w:spacing w:after="0" w:line="240" w:lineRule="auto"/>
        <w:ind w:firstLine="709"/>
        <w:rPr>
          <w:rFonts w:ascii="Times New Roman" w:hAnsi="Times New Roman"/>
          <w:sz w:val="16"/>
          <w:szCs w:val="16"/>
          <w:lang w:val="kk-KZ"/>
        </w:rPr>
      </w:pPr>
    </w:p>
    <w:p w14:paraId="6C61F15B" w14:textId="77777777" w:rsidR="009E7A19" w:rsidRPr="00D006AE" w:rsidRDefault="00C55AA2" w:rsidP="00D006AE">
      <w:pPr>
        <w:widowControl w:val="0"/>
        <w:spacing w:after="0" w:line="240" w:lineRule="auto"/>
        <w:ind w:firstLine="709"/>
        <w:rPr>
          <w:rFonts w:ascii="Times New Roman" w:hAnsi="Times New Roman"/>
          <w:sz w:val="24"/>
          <w:szCs w:val="24"/>
          <w:lang w:val="kk-KZ"/>
        </w:rPr>
      </w:pPr>
      <w:r w:rsidRPr="00D006AE">
        <w:rPr>
          <w:rFonts w:ascii="Times New Roman" w:hAnsi="Times New Roman"/>
          <w:sz w:val="24"/>
          <w:szCs w:val="24"/>
          <w:lang w:val="kk-KZ"/>
        </w:rPr>
        <w:t>Ескерту</w:t>
      </w:r>
      <w:r w:rsidR="00593709" w:rsidRPr="00D006AE">
        <w:rPr>
          <w:rFonts w:ascii="Times New Roman" w:hAnsi="Times New Roman"/>
          <w:sz w:val="24"/>
          <w:szCs w:val="24"/>
          <w:lang w:val="kk-KZ"/>
        </w:rPr>
        <w:t xml:space="preserve"> - А</w:t>
      </w:r>
      <w:r w:rsidR="009E7A19" w:rsidRPr="00D006AE">
        <w:rPr>
          <w:rFonts w:ascii="Times New Roman" w:hAnsi="Times New Roman"/>
          <w:sz w:val="24"/>
          <w:szCs w:val="24"/>
          <w:lang w:val="kk-KZ"/>
        </w:rPr>
        <w:t>втормен құрастырыл</w:t>
      </w:r>
      <w:r w:rsidR="00593709" w:rsidRPr="00D006AE">
        <w:rPr>
          <w:rFonts w:ascii="Times New Roman" w:hAnsi="Times New Roman"/>
          <w:sz w:val="24"/>
          <w:szCs w:val="24"/>
          <w:lang w:val="kk-KZ"/>
        </w:rPr>
        <w:t>ған</w:t>
      </w:r>
    </w:p>
    <w:p w14:paraId="04751943" w14:textId="77777777" w:rsidR="009E7A19" w:rsidRPr="00D006AE" w:rsidRDefault="009E7A19" w:rsidP="00D006AE">
      <w:pPr>
        <w:widowControl w:val="0"/>
        <w:spacing w:after="0" w:line="240" w:lineRule="auto"/>
        <w:ind w:firstLine="709"/>
        <w:jc w:val="center"/>
        <w:rPr>
          <w:rFonts w:ascii="Times New Roman" w:hAnsi="Times New Roman"/>
          <w:sz w:val="28"/>
          <w:szCs w:val="28"/>
          <w:lang w:val="kk-KZ"/>
        </w:rPr>
      </w:pPr>
    </w:p>
    <w:p w14:paraId="1B56D3B8" w14:textId="77777777" w:rsidR="009E7A19" w:rsidRPr="00D006AE" w:rsidRDefault="009E7A19" w:rsidP="00D006AE">
      <w:pPr>
        <w:widowControl w:val="0"/>
        <w:spacing w:after="0" w:line="240" w:lineRule="auto"/>
        <w:ind w:firstLine="709"/>
        <w:jc w:val="both"/>
        <w:rPr>
          <w:rFonts w:ascii="Times New Roman" w:hAnsi="Times New Roman"/>
          <w:noProof/>
          <w:sz w:val="28"/>
          <w:szCs w:val="28"/>
          <w:lang w:val="kk-KZ" w:eastAsia="ru-RU"/>
        </w:rPr>
      </w:pPr>
      <w:r w:rsidRPr="00D006AE">
        <w:rPr>
          <w:rFonts w:ascii="Times New Roman" w:hAnsi="Times New Roman"/>
          <w:noProof/>
          <w:sz w:val="28"/>
          <w:szCs w:val="28"/>
          <w:lang w:val="kk-KZ" w:eastAsia="ru-RU"/>
        </w:rPr>
        <w:t>Берілген иновациялық гранттар, тәжірибе көрсетіп отырғандай, ел экономикасына оң мультипликативті әсер етеді. Мысалы грант алушылар 198,5</w:t>
      </w:r>
      <w:r w:rsidR="00160802">
        <w:rPr>
          <w:rFonts w:ascii="Times New Roman" w:hAnsi="Times New Roman"/>
          <w:noProof/>
          <w:sz w:val="28"/>
          <w:szCs w:val="28"/>
          <w:lang w:val="kk-KZ" w:eastAsia="ru-RU"/>
        </w:rPr>
        <w:t> </w:t>
      </w:r>
      <w:r w:rsidRPr="00D006AE">
        <w:rPr>
          <w:rFonts w:ascii="Times New Roman" w:hAnsi="Times New Roman"/>
          <w:noProof/>
          <w:sz w:val="28"/>
          <w:szCs w:val="28"/>
          <w:lang w:val="kk-KZ" w:eastAsia="ru-RU"/>
        </w:rPr>
        <w:t>млрд. теңгеге өнім шығарды, оның ішінде 179,7 млрд. теңге өнім сатылды, оның ішінде сыртқы нарыққа</w:t>
      </w:r>
      <w:r w:rsidR="001E2866" w:rsidRPr="00D006AE">
        <w:rPr>
          <w:rFonts w:ascii="Times New Roman" w:hAnsi="Times New Roman"/>
          <w:noProof/>
          <w:sz w:val="28"/>
          <w:szCs w:val="28"/>
          <w:lang w:val="kk-KZ" w:eastAsia="ru-RU"/>
        </w:rPr>
        <w:t xml:space="preserve"> </w:t>
      </w:r>
      <w:r w:rsidRPr="00D006AE">
        <w:rPr>
          <w:rFonts w:ascii="Times New Roman" w:hAnsi="Times New Roman"/>
          <w:noProof/>
          <w:sz w:val="28"/>
          <w:szCs w:val="28"/>
          <w:lang w:val="kk-KZ" w:eastAsia="ru-RU"/>
        </w:rPr>
        <w:t>-</w:t>
      </w:r>
      <w:r w:rsidR="001E2866" w:rsidRPr="00D006AE">
        <w:rPr>
          <w:rFonts w:ascii="Times New Roman" w:hAnsi="Times New Roman"/>
          <w:noProof/>
          <w:sz w:val="28"/>
          <w:szCs w:val="28"/>
          <w:lang w:val="kk-KZ" w:eastAsia="ru-RU"/>
        </w:rPr>
        <w:t xml:space="preserve"> </w:t>
      </w:r>
      <w:r w:rsidRPr="00D006AE">
        <w:rPr>
          <w:rFonts w:ascii="Times New Roman" w:hAnsi="Times New Roman"/>
          <w:noProof/>
          <w:sz w:val="28"/>
          <w:szCs w:val="28"/>
          <w:lang w:val="kk-KZ" w:eastAsia="ru-RU"/>
        </w:rPr>
        <w:t>60,2 млрд. теңге. Осылайша әрбір 1</w:t>
      </w:r>
      <w:r w:rsidR="00160802">
        <w:rPr>
          <w:rFonts w:ascii="Times New Roman" w:hAnsi="Times New Roman"/>
          <w:noProof/>
          <w:sz w:val="28"/>
          <w:szCs w:val="28"/>
          <w:lang w:val="kk-KZ" w:eastAsia="ru-RU"/>
        </w:rPr>
        <w:t> </w:t>
      </w:r>
      <w:r w:rsidRPr="00D006AE">
        <w:rPr>
          <w:rFonts w:ascii="Times New Roman" w:hAnsi="Times New Roman"/>
          <w:noProof/>
          <w:sz w:val="28"/>
          <w:szCs w:val="28"/>
          <w:lang w:val="kk-KZ" w:eastAsia="ru-RU"/>
        </w:rPr>
        <w:t>теңге грантқа</w:t>
      </w:r>
      <w:r w:rsidR="00160802">
        <w:rPr>
          <w:rFonts w:ascii="Times New Roman" w:hAnsi="Times New Roman"/>
          <w:noProof/>
          <w:sz w:val="28"/>
          <w:szCs w:val="28"/>
          <w:lang w:val="kk-KZ" w:eastAsia="ru-RU"/>
        </w:rPr>
        <w:t xml:space="preserve"> </w:t>
      </w:r>
      <w:r w:rsidRPr="00D006AE">
        <w:rPr>
          <w:rFonts w:ascii="Times New Roman" w:hAnsi="Times New Roman"/>
          <w:noProof/>
          <w:sz w:val="28"/>
          <w:szCs w:val="28"/>
          <w:lang w:val="kk-KZ" w:eastAsia="ru-RU"/>
        </w:rPr>
        <w:t>-10,55 теңге өнім өндірілді.</w:t>
      </w:r>
    </w:p>
    <w:p w14:paraId="6D04EC0B" w14:textId="77777777" w:rsidR="009E7A19" w:rsidRPr="00D006AE" w:rsidRDefault="009E7A19" w:rsidP="00D006AE">
      <w:pPr>
        <w:widowControl w:val="0"/>
        <w:spacing w:after="0" w:line="240" w:lineRule="auto"/>
        <w:ind w:firstLine="709"/>
        <w:jc w:val="both"/>
        <w:rPr>
          <w:rFonts w:ascii="Times New Roman" w:hAnsi="Times New Roman"/>
          <w:noProof/>
          <w:sz w:val="28"/>
          <w:szCs w:val="28"/>
          <w:lang w:val="kk-KZ" w:eastAsia="ru-RU"/>
        </w:rPr>
      </w:pPr>
      <w:r w:rsidRPr="00D006AE">
        <w:rPr>
          <w:rFonts w:ascii="Times New Roman" w:hAnsi="Times New Roman"/>
          <w:noProof/>
          <w:sz w:val="28"/>
          <w:szCs w:val="28"/>
          <w:lang w:val="kk-KZ" w:eastAsia="ru-RU"/>
        </w:rPr>
        <w:t xml:space="preserve">Сонымен қатар, инноваторлармен ел бюджетіне 12,6 млрд. теңге салық төленді, олар 3 778 жұмыс орнын құрды, оның ішінде 1 972 тұрақты жұмыс </w:t>
      </w:r>
      <w:r w:rsidRPr="00D006AE">
        <w:rPr>
          <w:rFonts w:ascii="Times New Roman" w:hAnsi="Times New Roman"/>
          <w:noProof/>
          <w:sz w:val="28"/>
          <w:szCs w:val="28"/>
          <w:lang w:val="kk-KZ" w:eastAsia="ru-RU"/>
        </w:rPr>
        <w:lastRenderedPageBreak/>
        <w:t xml:space="preserve">орындары. </w:t>
      </w:r>
    </w:p>
    <w:p w14:paraId="70E056A8" w14:textId="77777777" w:rsidR="009E7A19" w:rsidRPr="00D006AE" w:rsidRDefault="009E7A19" w:rsidP="00D006AE">
      <w:pPr>
        <w:widowControl w:val="0"/>
        <w:spacing w:after="0" w:line="240" w:lineRule="auto"/>
        <w:ind w:firstLine="709"/>
        <w:jc w:val="both"/>
        <w:rPr>
          <w:rFonts w:ascii="Times New Roman" w:hAnsi="Times New Roman"/>
          <w:noProof/>
          <w:sz w:val="28"/>
          <w:szCs w:val="28"/>
          <w:lang w:val="kk-KZ" w:eastAsia="ru-RU"/>
        </w:rPr>
      </w:pPr>
      <w:r w:rsidRPr="00D006AE">
        <w:rPr>
          <w:rFonts w:ascii="Times New Roman" w:hAnsi="Times New Roman"/>
          <w:noProof/>
          <w:sz w:val="28"/>
          <w:szCs w:val="28"/>
          <w:lang w:val="kk-KZ" w:eastAsia="ru-RU"/>
        </w:rPr>
        <w:t>Сонымен қатар, екінші бөлім бойынша төмендегідей қорытындылар шығаруға болады</w:t>
      </w:r>
      <w:r w:rsidR="00160802">
        <w:rPr>
          <w:rFonts w:ascii="Times New Roman" w:hAnsi="Times New Roman"/>
          <w:noProof/>
          <w:sz w:val="28"/>
          <w:szCs w:val="28"/>
          <w:lang w:val="kk-KZ" w:eastAsia="ru-RU"/>
        </w:rPr>
        <w:t>:</w:t>
      </w:r>
    </w:p>
    <w:p w14:paraId="69696430" w14:textId="68846CED" w:rsidR="009E7A19" w:rsidRPr="00D006AE" w:rsidRDefault="009E7A19" w:rsidP="00D006AE">
      <w:pPr>
        <w:widowControl w:val="0"/>
        <w:spacing w:after="0" w:line="240" w:lineRule="auto"/>
        <w:ind w:firstLine="709"/>
        <w:jc w:val="both"/>
        <w:rPr>
          <w:rFonts w:ascii="Times New Roman" w:hAnsi="Times New Roman"/>
          <w:noProof/>
          <w:sz w:val="28"/>
          <w:szCs w:val="28"/>
          <w:lang w:val="kk-KZ" w:eastAsia="ru-RU"/>
        </w:rPr>
      </w:pPr>
      <w:r w:rsidRPr="00D006AE">
        <w:rPr>
          <w:rFonts w:ascii="Times New Roman" w:hAnsi="Times New Roman"/>
          <w:noProof/>
          <w:sz w:val="28"/>
          <w:szCs w:val="28"/>
          <w:lang w:val="kk-KZ" w:eastAsia="ru-RU"/>
        </w:rPr>
        <w:t>1.</w:t>
      </w:r>
      <w:r w:rsidR="00160802">
        <w:rPr>
          <w:rFonts w:ascii="Times New Roman" w:hAnsi="Times New Roman"/>
          <w:noProof/>
          <w:sz w:val="28"/>
          <w:szCs w:val="28"/>
          <w:lang w:val="kk-KZ" w:eastAsia="ru-RU"/>
        </w:rPr>
        <w:t xml:space="preserve"> </w:t>
      </w:r>
      <w:r w:rsidRPr="00D006AE">
        <w:rPr>
          <w:rFonts w:ascii="Times New Roman" w:hAnsi="Times New Roman"/>
          <w:noProof/>
          <w:sz w:val="28"/>
          <w:szCs w:val="28"/>
          <w:lang w:val="kk-KZ" w:eastAsia="ru-RU"/>
        </w:rPr>
        <w:t>Қазақстанда МЖӘ негізінде кәсіпкерлікті инновациялық дамыту үрдістерін талдау негізгі үш бағыт бойынша жүзеге асырылды, атап айтсақ, елдің экономикасындағы инновациялық бенсенділік пен кәсіпкерліктің негізгі сандық және сапалық параметрлерін бағалау, сонымен бірге елімізде және оның аймақтарында МЖӘ механизмдерін қолданумен қатар, олардың кәсіпкерлікті инновациялық дамыту механизмдерін анықтап, жеке жобалардың нәтижелігі мен тиімділігіне баға берілді. Елдегі ұлттық инновациялық жүйенің даму үрдістері мен көрсеткіштерін кешенді талдау нәтижесінде, Қазақстан инновациялық даму көрсеткіштері бойынша шетелдік елдердің көбінен едәуір артта екені анықталса да, инновациялық белсенділік және иновациялық өнім өндіру көрсеткіштері бойынша соңғы жылдары елеулі жетістіктерге жеткені де көрініп отыр. Сондықтан қазіргі инновациялық процестерді даму қарқындарын төмендетпеу үшін МЖӘ инновациялық-инвестициялық әлеуметін пайдаланған жөн деп атаймыз.</w:t>
      </w:r>
    </w:p>
    <w:p w14:paraId="0B357AB4" w14:textId="77777777" w:rsidR="009E7A19" w:rsidRPr="00D006AE" w:rsidRDefault="009E7A19" w:rsidP="00D006AE">
      <w:pPr>
        <w:widowControl w:val="0"/>
        <w:spacing w:after="0" w:line="240" w:lineRule="auto"/>
        <w:ind w:firstLine="709"/>
        <w:jc w:val="both"/>
        <w:rPr>
          <w:rFonts w:ascii="Times New Roman" w:hAnsi="Times New Roman"/>
          <w:noProof/>
          <w:sz w:val="28"/>
          <w:szCs w:val="28"/>
          <w:lang w:val="kk-KZ" w:eastAsia="ru-RU"/>
        </w:rPr>
      </w:pPr>
      <w:r w:rsidRPr="00D006AE">
        <w:rPr>
          <w:rFonts w:ascii="Times New Roman" w:hAnsi="Times New Roman"/>
          <w:noProof/>
          <w:sz w:val="28"/>
          <w:szCs w:val="28"/>
          <w:lang w:val="kk-KZ" w:eastAsia="ru-RU"/>
        </w:rPr>
        <w:t>2. Қазақстанда МЖӘ аймақтарда және экономика салаларындағы инвестициялық процесстерді дамыту үшін қолдана бастағанына он жылдай ғана болса да тиісті заңнамалық база мен институционалды жүйе қалыптасты. Оның нәтижесі ретінде Қазақстан Республикасының аймақтары мен әлеуметтік саладағы МЖӘ жоспарларының оң динамикасын атап өтуге болады. Сонымен бірге, МЖӘ негізінде жобалардың және тартылған инвестициялардың санының өсуі олардың инновациялық әлеуметінің жандануына алып келген жоқ, соның салдарынан инновациялық бағытталған жобалардың санаулы ғана болуы әлі де біраз уақыт Қазақстанда инновациялық кәсіпкерлікті де, МЖӘ дамытудың басты мәселесі болып қала береді.</w:t>
      </w:r>
    </w:p>
    <w:p w14:paraId="1DB10922" w14:textId="77777777" w:rsidR="009E7A19" w:rsidRPr="00D006AE" w:rsidRDefault="009E7A19" w:rsidP="00D006AE">
      <w:pPr>
        <w:widowControl w:val="0"/>
        <w:spacing w:after="0" w:line="240" w:lineRule="auto"/>
        <w:ind w:firstLine="709"/>
        <w:jc w:val="both"/>
        <w:rPr>
          <w:rFonts w:ascii="Times New Roman" w:hAnsi="Times New Roman"/>
          <w:noProof/>
          <w:sz w:val="28"/>
          <w:szCs w:val="28"/>
          <w:lang w:val="kk-KZ" w:eastAsia="ru-RU"/>
        </w:rPr>
      </w:pPr>
      <w:r w:rsidRPr="00D006AE">
        <w:rPr>
          <w:rFonts w:ascii="Times New Roman" w:hAnsi="Times New Roman"/>
          <w:noProof/>
          <w:sz w:val="28"/>
          <w:szCs w:val="28"/>
          <w:lang w:val="kk-KZ" w:eastAsia="ru-RU"/>
        </w:rPr>
        <w:t>3.</w:t>
      </w:r>
      <w:r w:rsidR="00160802">
        <w:rPr>
          <w:rFonts w:ascii="Times New Roman" w:hAnsi="Times New Roman"/>
          <w:noProof/>
          <w:sz w:val="28"/>
          <w:szCs w:val="28"/>
          <w:lang w:val="kk-KZ" w:eastAsia="ru-RU"/>
        </w:rPr>
        <w:t xml:space="preserve"> </w:t>
      </w:r>
      <w:r w:rsidRPr="00D006AE">
        <w:rPr>
          <w:rFonts w:ascii="Times New Roman" w:hAnsi="Times New Roman"/>
          <w:noProof/>
          <w:sz w:val="28"/>
          <w:szCs w:val="28"/>
          <w:lang w:val="kk-KZ" w:eastAsia="ru-RU"/>
        </w:rPr>
        <w:t>Қазақстанда МЖӘ негізінде кәсіпкерлікті инновациялық дамыту механизмдері мен олардың тиімділікті бағалау нәтижесінде негізгі тиімді механизм ретінде мамандырылған квазимемлекеттік институттар арқылы инновациялық грантарды атап өтуге болады. Себебі, МЖӘ негізінде жұмсалған инновациялық грантарды теңгесі 10 теңгеден артық өнім өндіруге, 3 778 жаңа жұмыс орны, оның ішінде 1972 тұрақты жұмыс орындарын ашуға мүмкіндік беріп қана қоймай өндірілген өнімнің 30%-ын экспортқа шығару нәтижесіне  жеткілікті МЖӘ негізіндегі жекелеген инновациялық бағытталған жобаларды талдау, олардың басым бөлігі цифрландыру бағытында жасалып жатқанын, жене олардың негізгі нәтижесі ретінде басқару процесстерін оңтайландыру арқылы уақыт пен бюджет қаражатын үнемдеп қана қоймай, тиісті ақпараттық бақылау жүйелері арқылы қоғамдық қауіпсіздікті нығайтып, автоматтандырылған айыппұлдар жүйесі арқылы бюджетке түсетін түсімдердіңде елеулі өсуіне алып келгенін анықтадық. Осының нәтижесінде Қазақстанда мемлекеттік-жекешелік әріптестік негізінде кәсіпкерлікті инновациялық дамытудың басымды бағыты ретінде цифрландыру мен мамандандырылған квазимемлекеттік институттар арқылы инновациялық гранттарды арттыру</w:t>
      </w:r>
      <w:r w:rsidR="00F25CAD" w:rsidRPr="00D006AE">
        <w:rPr>
          <w:rFonts w:ascii="Times New Roman" w:hAnsi="Times New Roman"/>
          <w:noProof/>
          <w:sz w:val="28"/>
          <w:szCs w:val="28"/>
          <w:lang w:val="kk-KZ" w:eastAsia="ru-RU"/>
        </w:rPr>
        <w:t xml:space="preserve"> </w:t>
      </w:r>
      <w:r w:rsidRPr="00D006AE">
        <w:rPr>
          <w:rFonts w:ascii="Times New Roman" w:hAnsi="Times New Roman"/>
          <w:noProof/>
          <w:sz w:val="28"/>
          <w:szCs w:val="28"/>
          <w:lang w:val="kk-KZ" w:eastAsia="ru-RU"/>
        </w:rPr>
        <w:t>мүмкіндігі тағайындалады.</w:t>
      </w:r>
    </w:p>
    <w:p w14:paraId="2BB82A9B" w14:textId="77777777" w:rsidR="007D249D" w:rsidRPr="00D006AE" w:rsidRDefault="007D249D" w:rsidP="00D006AE">
      <w:pPr>
        <w:widowControl w:val="0"/>
        <w:spacing w:after="0" w:line="240" w:lineRule="auto"/>
        <w:ind w:firstLine="709"/>
        <w:jc w:val="both"/>
        <w:rPr>
          <w:rFonts w:ascii="Times New Roman" w:hAnsi="Times New Roman"/>
          <w:b/>
          <w:sz w:val="28"/>
          <w:szCs w:val="20"/>
          <w:lang w:val="kk-KZ"/>
        </w:rPr>
      </w:pPr>
      <w:r w:rsidRPr="00AA2A45">
        <w:rPr>
          <w:rFonts w:ascii="Times New Roman" w:hAnsi="Times New Roman"/>
          <w:b/>
          <w:color w:val="000000" w:themeColor="text1"/>
          <w:sz w:val="28"/>
          <w:szCs w:val="28"/>
          <w:lang w:val="kk-KZ"/>
        </w:rPr>
        <w:lastRenderedPageBreak/>
        <w:t>3</w:t>
      </w:r>
      <w:r w:rsidRPr="00D006AE">
        <w:rPr>
          <w:rFonts w:ascii="Times New Roman" w:hAnsi="Times New Roman"/>
          <w:b/>
          <w:sz w:val="28"/>
          <w:szCs w:val="28"/>
          <w:lang w:val="kk-KZ"/>
        </w:rPr>
        <w:t xml:space="preserve"> </w:t>
      </w:r>
      <w:r w:rsidR="00AA2A45">
        <w:rPr>
          <w:rFonts w:ascii="Times New Roman" w:hAnsi="Times New Roman"/>
          <w:b/>
          <w:sz w:val="28"/>
          <w:szCs w:val="28"/>
          <w:lang w:val="kk-KZ"/>
        </w:rPr>
        <w:t xml:space="preserve">ҚАЗАҚСТАН РЕСПУБЛИКАСЫНДА </w:t>
      </w:r>
      <w:r w:rsidRPr="00D006AE">
        <w:rPr>
          <w:rFonts w:ascii="Times New Roman" w:hAnsi="Times New Roman"/>
          <w:b/>
          <w:sz w:val="28"/>
          <w:szCs w:val="28"/>
          <w:lang w:val="kk-KZ"/>
        </w:rPr>
        <w:t>КӘСІПКЕРЛІКТІ ИННОВАЦИЯЛЫҚ ДАМЫТУ</w:t>
      </w:r>
      <w:r w:rsidRPr="00804933">
        <w:rPr>
          <w:rFonts w:ascii="Times New Roman" w:hAnsi="Times New Roman"/>
          <w:b/>
          <w:color w:val="FF0000"/>
          <w:sz w:val="28"/>
          <w:szCs w:val="28"/>
          <w:lang w:val="kk-KZ"/>
        </w:rPr>
        <w:t xml:space="preserve"> </w:t>
      </w:r>
      <w:r w:rsidRPr="00D006AE">
        <w:rPr>
          <w:rFonts w:ascii="Times New Roman" w:hAnsi="Times New Roman"/>
          <w:b/>
          <w:sz w:val="28"/>
          <w:szCs w:val="28"/>
          <w:lang w:val="kk-KZ"/>
        </w:rPr>
        <w:t>МЕХАНИЗМДЕРІН ЖЕТІЛДІРУ</w:t>
      </w:r>
    </w:p>
    <w:p w14:paraId="53473A33" w14:textId="77777777" w:rsidR="001C24B8" w:rsidRPr="00D006AE" w:rsidRDefault="001C24B8" w:rsidP="00D006AE">
      <w:pPr>
        <w:widowControl w:val="0"/>
        <w:tabs>
          <w:tab w:val="left" w:pos="756"/>
          <w:tab w:val="left" w:pos="993"/>
          <w:tab w:val="left" w:pos="1406"/>
          <w:tab w:val="left" w:pos="1859"/>
          <w:tab w:val="left" w:pos="2229"/>
          <w:tab w:val="left" w:pos="2929"/>
          <w:tab w:val="left" w:pos="3222"/>
          <w:tab w:val="left" w:pos="3522"/>
        </w:tabs>
        <w:spacing w:after="0" w:line="240" w:lineRule="auto"/>
        <w:ind w:firstLine="709"/>
        <w:jc w:val="both"/>
        <w:rPr>
          <w:rFonts w:ascii="Times New Roman" w:hAnsi="Times New Roman"/>
          <w:b/>
          <w:sz w:val="28"/>
          <w:szCs w:val="28"/>
          <w:lang w:val="kk-KZ"/>
        </w:rPr>
      </w:pPr>
    </w:p>
    <w:p w14:paraId="6E9091B6" w14:textId="77777777" w:rsidR="007D249D" w:rsidRPr="00AA2A45" w:rsidRDefault="000B4E86" w:rsidP="00D006AE">
      <w:pPr>
        <w:widowControl w:val="0"/>
        <w:tabs>
          <w:tab w:val="left" w:pos="756"/>
          <w:tab w:val="left" w:pos="993"/>
          <w:tab w:val="left" w:pos="1406"/>
          <w:tab w:val="left" w:pos="1859"/>
          <w:tab w:val="left" w:pos="2229"/>
          <w:tab w:val="left" w:pos="2929"/>
          <w:tab w:val="left" w:pos="3222"/>
          <w:tab w:val="left" w:pos="3522"/>
        </w:tabs>
        <w:spacing w:after="0" w:line="240" w:lineRule="auto"/>
        <w:ind w:firstLine="709"/>
        <w:jc w:val="both"/>
        <w:rPr>
          <w:rFonts w:ascii="Times New Roman" w:hAnsi="Times New Roman"/>
          <w:b/>
          <w:color w:val="000000" w:themeColor="text1"/>
          <w:sz w:val="28"/>
          <w:szCs w:val="28"/>
          <w:lang w:val="kk-KZ"/>
        </w:rPr>
      </w:pPr>
      <w:r w:rsidRPr="00AA2A45">
        <w:rPr>
          <w:rFonts w:ascii="Times New Roman" w:hAnsi="Times New Roman"/>
          <w:b/>
          <w:color w:val="000000" w:themeColor="text1"/>
          <w:sz w:val="28"/>
          <w:szCs w:val="28"/>
          <w:lang w:val="kk-KZ"/>
        </w:rPr>
        <w:t xml:space="preserve">3.1 </w:t>
      </w:r>
      <w:r w:rsidR="00AA2A45" w:rsidRPr="00AA2A45">
        <w:rPr>
          <w:rFonts w:ascii="Times New Roman" w:hAnsi="Times New Roman"/>
          <w:b/>
          <w:color w:val="000000" w:themeColor="text1"/>
          <w:sz w:val="28"/>
          <w:szCs w:val="28"/>
          <w:lang w:val="kk-KZ"/>
        </w:rPr>
        <w:t>М</w:t>
      </w:r>
      <w:r w:rsidR="00206275" w:rsidRPr="00AA2A45">
        <w:rPr>
          <w:rFonts w:ascii="Times New Roman" w:hAnsi="Times New Roman"/>
          <w:b/>
          <w:color w:val="000000" w:themeColor="text1"/>
          <w:sz w:val="28"/>
          <w:szCs w:val="28"/>
          <w:lang w:val="kk-KZ"/>
        </w:rPr>
        <w:t>емлекеттік-жекешелік әріптестік негізінде кәсіпкерлікті инновациялық дамытудың басқару</w:t>
      </w:r>
      <w:r w:rsidR="00AA2A45" w:rsidRPr="00AA2A45">
        <w:rPr>
          <w:rFonts w:ascii="Times New Roman" w:hAnsi="Times New Roman"/>
          <w:b/>
          <w:color w:val="000000" w:themeColor="text1"/>
          <w:sz w:val="28"/>
          <w:szCs w:val="28"/>
          <w:lang w:val="kk-KZ"/>
        </w:rPr>
        <w:t>шылық-ұйымдастырушылық механизмі</w:t>
      </w:r>
    </w:p>
    <w:p w14:paraId="3B32F57E" w14:textId="77777777" w:rsidR="007D249D" w:rsidRPr="00D006AE" w:rsidRDefault="007D249D" w:rsidP="00D006AE">
      <w:pPr>
        <w:widowControl w:val="0"/>
        <w:autoSpaceDE w:val="0"/>
        <w:autoSpaceDN w:val="0"/>
        <w:adjustRightInd w:val="0"/>
        <w:spacing w:after="0" w:line="240" w:lineRule="auto"/>
        <w:ind w:firstLine="709"/>
        <w:jc w:val="both"/>
        <w:rPr>
          <w:rFonts w:ascii="Times New Roman" w:hAnsi="Times New Roman"/>
          <w:bCs/>
          <w:color w:val="000000" w:themeColor="text1"/>
          <w:sz w:val="24"/>
          <w:szCs w:val="24"/>
          <w:lang w:val="kk-KZ" w:eastAsia="ru-RU"/>
        </w:rPr>
      </w:pPr>
      <w:r w:rsidRPr="00D006AE">
        <w:rPr>
          <w:rFonts w:ascii="Times New Roman" w:eastAsia="Times New Roman" w:hAnsi="Times New Roman"/>
          <w:bCs/>
          <w:color w:val="000000" w:themeColor="text1"/>
          <w:sz w:val="28"/>
          <w:szCs w:val="28"/>
          <w:lang w:val="kk-KZ"/>
        </w:rPr>
        <w:t>Қазақстан экономикасының</w:t>
      </w:r>
      <w:r w:rsidR="00100049" w:rsidRPr="00D006AE">
        <w:rPr>
          <w:rFonts w:ascii="Times New Roman" w:eastAsia="Times New Roman" w:hAnsi="Times New Roman"/>
          <w:bCs/>
          <w:color w:val="000000" w:themeColor="text1"/>
          <w:sz w:val="28"/>
          <w:szCs w:val="28"/>
          <w:lang w:val="kk-KZ"/>
        </w:rPr>
        <w:t xml:space="preserve"> ағымдағы әлеуметтік-экономикалық</w:t>
      </w:r>
      <w:r w:rsidRPr="00D006AE">
        <w:rPr>
          <w:rFonts w:ascii="Times New Roman" w:eastAsia="Times New Roman" w:hAnsi="Times New Roman"/>
          <w:bCs/>
          <w:color w:val="000000" w:themeColor="text1"/>
          <w:sz w:val="28"/>
          <w:szCs w:val="28"/>
          <w:lang w:val="kk-KZ"/>
        </w:rPr>
        <w:t xml:space="preserve"> даму жағдайы мен ондағы </w:t>
      </w:r>
      <w:r w:rsidR="000B4E86" w:rsidRPr="00D006AE">
        <w:rPr>
          <w:rFonts w:ascii="Times New Roman" w:eastAsia="Times New Roman" w:hAnsi="Times New Roman"/>
          <w:bCs/>
          <w:color w:val="000000" w:themeColor="text1"/>
          <w:sz w:val="28"/>
          <w:szCs w:val="28"/>
          <w:lang w:val="kk-KZ"/>
        </w:rPr>
        <w:t>МЖӘ</w:t>
      </w:r>
      <w:r w:rsidRPr="00D006AE">
        <w:rPr>
          <w:rFonts w:ascii="Times New Roman" w:eastAsia="Times New Roman" w:hAnsi="Times New Roman"/>
          <w:bCs/>
          <w:color w:val="000000" w:themeColor="text1"/>
          <w:sz w:val="28"/>
          <w:szCs w:val="28"/>
          <w:lang w:val="kk-KZ"/>
        </w:rPr>
        <w:t xml:space="preserve"> үрдістерінің инновация бағытында даму мүмкіндіктерін бейімдеу арқылы осы бөлімде басым бағыттарды анықтау арқылы ұсыныстар жасалған. </w:t>
      </w:r>
    </w:p>
    <w:p w14:paraId="2D00BEB6" w14:textId="77777777" w:rsidR="007D249D" w:rsidRPr="00D006AE" w:rsidRDefault="007D249D" w:rsidP="00D006AE">
      <w:pPr>
        <w:widowControl w:val="0"/>
        <w:tabs>
          <w:tab w:val="left" w:pos="756"/>
          <w:tab w:val="left" w:pos="993"/>
          <w:tab w:val="left" w:pos="1406"/>
          <w:tab w:val="left" w:pos="1859"/>
          <w:tab w:val="left" w:pos="2229"/>
          <w:tab w:val="left" w:pos="2929"/>
          <w:tab w:val="left" w:pos="3222"/>
          <w:tab w:val="left" w:pos="3522"/>
        </w:tabs>
        <w:spacing w:after="0" w:line="240" w:lineRule="auto"/>
        <w:ind w:firstLine="709"/>
        <w:jc w:val="both"/>
        <w:outlineLvl w:val="0"/>
        <w:rPr>
          <w:rFonts w:ascii="Times New Roman" w:hAnsi="Times New Roman"/>
          <w:color w:val="000000" w:themeColor="text1"/>
          <w:sz w:val="28"/>
          <w:szCs w:val="28"/>
          <w:lang w:val="kk-KZ"/>
        </w:rPr>
      </w:pPr>
      <w:r w:rsidRPr="00D006AE">
        <w:rPr>
          <w:rFonts w:ascii="Times New Roman" w:hAnsi="Times New Roman"/>
          <w:color w:val="000000" w:themeColor="text1"/>
          <w:sz w:val="28"/>
          <w:szCs w:val="28"/>
          <w:lang w:val="kk-KZ"/>
        </w:rPr>
        <w:t xml:space="preserve">Осыған орай, </w:t>
      </w:r>
      <w:r w:rsidR="00D64AD1" w:rsidRPr="00D006AE">
        <w:rPr>
          <w:rFonts w:ascii="Times New Roman" w:hAnsi="Times New Roman"/>
          <w:color w:val="000000" w:themeColor="text1"/>
          <w:sz w:val="28"/>
          <w:szCs w:val="28"/>
          <w:lang w:val="kk-KZ"/>
        </w:rPr>
        <w:t>МЖӘ</w:t>
      </w:r>
      <w:r w:rsidRPr="00D006AE">
        <w:rPr>
          <w:rFonts w:ascii="Times New Roman" w:hAnsi="Times New Roman"/>
          <w:color w:val="000000" w:themeColor="text1"/>
          <w:sz w:val="28"/>
          <w:szCs w:val="28"/>
          <w:lang w:val="kk-KZ"/>
        </w:rPr>
        <w:t xml:space="preserve"> механизмдері негізінде отандық экономикада кәсіпкерліктің инновациялық дамуын іске асырудың негізгі құралдары ретінде мынадай </w:t>
      </w:r>
      <w:r w:rsidR="00822D66" w:rsidRPr="00D006AE">
        <w:rPr>
          <w:rFonts w:ascii="Times New Roman" w:hAnsi="Times New Roman"/>
          <w:color w:val="000000" w:themeColor="text1"/>
          <w:sz w:val="28"/>
          <w:szCs w:val="28"/>
          <w:lang w:val="kk-KZ"/>
        </w:rPr>
        <w:t>іс-шараларды ұсынуға болады [9</w:t>
      </w:r>
      <w:r w:rsidR="00E96891" w:rsidRPr="00D006AE">
        <w:rPr>
          <w:rFonts w:ascii="Times New Roman" w:hAnsi="Times New Roman"/>
          <w:color w:val="000000" w:themeColor="text1"/>
          <w:sz w:val="28"/>
          <w:szCs w:val="28"/>
          <w:lang w:val="kk-KZ"/>
        </w:rPr>
        <w:t>8</w:t>
      </w:r>
      <w:r w:rsidRPr="00D006AE">
        <w:rPr>
          <w:rFonts w:ascii="Times New Roman" w:hAnsi="Times New Roman"/>
          <w:color w:val="000000" w:themeColor="text1"/>
          <w:sz w:val="28"/>
          <w:szCs w:val="28"/>
          <w:lang w:val="kk-KZ"/>
        </w:rPr>
        <w:t>]:</w:t>
      </w:r>
    </w:p>
    <w:p w14:paraId="10A12117" w14:textId="77777777" w:rsidR="007D249D" w:rsidRPr="00D006AE" w:rsidRDefault="007D249D" w:rsidP="00160802">
      <w:pPr>
        <w:widowControl w:val="0"/>
        <w:numPr>
          <w:ilvl w:val="0"/>
          <w:numId w:val="11"/>
        </w:numPr>
        <w:tabs>
          <w:tab w:val="left" w:pos="0"/>
          <w:tab w:val="left" w:pos="284"/>
          <w:tab w:val="left" w:pos="1008"/>
          <w:tab w:val="left" w:pos="1859"/>
          <w:tab w:val="left" w:pos="2229"/>
          <w:tab w:val="left" w:pos="2929"/>
          <w:tab w:val="left" w:pos="3222"/>
          <w:tab w:val="left" w:pos="3522"/>
        </w:tabs>
        <w:autoSpaceDE w:val="0"/>
        <w:autoSpaceDN w:val="0"/>
        <w:spacing w:after="0" w:line="240" w:lineRule="auto"/>
        <w:ind w:left="0" w:firstLine="709"/>
        <w:jc w:val="both"/>
        <w:outlineLvl w:val="0"/>
        <w:rPr>
          <w:rFonts w:ascii="Times New Roman" w:hAnsi="Times New Roman"/>
          <w:sz w:val="28"/>
          <w:szCs w:val="28"/>
          <w:lang w:val="kk-KZ"/>
        </w:rPr>
      </w:pPr>
      <w:r w:rsidRPr="00D006AE">
        <w:rPr>
          <w:rFonts w:ascii="Times New Roman" w:hAnsi="Times New Roman"/>
          <w:color w:val="000000" w:themeColor="text1"/>
          <w:sz w:val="28"/>
          <w:szCs w:val="28"/>
          <w:lang w:val="kk-KZ"/>
        </w:rPr>
        <w:t xml:space="preserve">жергілікті жерлерде экономиканың жоғары технологиялық </w:t>
      </w:r>
      <w:r w:rsidRPr="00D006AE">
        <w:rPr>
          <w:rFonts w:ascii="Times New Roman" w:hAnsi="Times New Roman"/>
          <w:sz w:val="28"/>
          <w:szCs w:val="28"/>
          <w:lang w:val="kk-KZ"/>
        </w:rPr>
        <w:t>салаларына шетелдік инвестицияларды тарту және инновациялық өнім шығаруға қосымша механизмдер қалыптастыру;</w:t>
      </w:r>
    </w:p>
    <w:p w14:paraId="107F2216" w14:textId="77777777" w:rsidR="007D249D" w:rsidRPr="00D006AE" w:rsidRDefault="007D249D" w:rsidP="00160802">
      <w:pPr>
        <w:widowControl w:val="0"/>
        <w:numPr>
          <w:ilvl w:val="0"/>
          <w:numId w:val="11"/>
        </w:numPr>
        <w:tabs>
          <w:tab w:val="left" w:pos="0"/>
          <w:tab w:val="left" w:pos="284"/>
          <w:tab w:val="left" w:pos="1008"/>
          <w:tab w:val="left" w:pos="1859"/>
          <w:tab w:val="left" w:pos="2229"/>
          <w:tab w:val="left" w:pos="2929"/>
          <w:tab w:val="left" w:pos="3222"/>
          <w:tab w:val="left" w:pos="3522"/>
        </w:tabs>
        <w:autoSpaceDE w:val="0"/>
        <w:autoSpaceDN w:val="0"/>
        <w:spacing w:after="0" w:line="240" w:lineRule="auto"/>
        <w:ind w:left="0" w:firstLine="709"/>
        <w:jc w:val="both"/>
        <w:outlineLvl w:val="0"/>
        <w:rPr>
          <w:rFonts w:ascii="Times New Roman" w:hAnsi="Times New Roman"/>
          <w:sz w:val="28"/>
          <w:szCs w:val="28"/>
          <w:lang w:val="kk-KZ"/>
        </w:rPr>
      </w:pPr>
      <w:r w:rsidRPr="00D006AE">
        <w:rPr>
          <w:rFonts w:ascii="Times New Roman" w:hAnsi="Times New Roman"/>
          <w:sz w:val="28"/>
          <w:szCs w:val="28"/>
          <w:lang w:val="kk-KZ"/>
        </w:rPr>
        <w:t>кәсіпкерл</w:t>
      </w:r>
      <w:r w:rsidR="00E617D8" w:rsidRPr="00D006AE">
        <w:rPr>
          <w:rFonts w:ascii="Times New Roman" w:hAnsi="Times New Roman"/>
          <w:sz w:val="28"/>
          <w:szCs w:val="28"/>
          <w:lang w:val="kk-KZ"/>
        </w:rPr>
        <w:t>іктің</w:t>
      </w:r>
      <w:r w:rsidRPr="00D006AE">
        <w:rPr>
          <w:rFonts w:ascii="Times New Roman" w:hAnsi="Times New Roman"/>
          <w:sz w:val="28"/>
          <w:szCs w:val="28"/>
          <w:lang w:val="kk-KZ"/>
        </w:rPr>
        <w:t xml:space="preserve"> әртүрлі салалард</w:t>
      </w:r>
      <w:r w:rsidR="00E617D8" w:rsidRPr="00D006AE">
        <w:rPr>
          <w:rFonts w:ascii="Times New Roman" w:hAnsi="Times New Roman"/>
          <w:sz w:val="28"/>
          <w:szCs w:val="28"/>
          <w:lang w:val="kk-KZ"/>
        </w:rPr>
        <w:t>а</w:t>
      </w:r>
      <w:r w:rsidRPr="00D006AE">
        <w:rPr>
          <w:rFonts w:ascii="Times New Roman" w:hAnsi="Times New Roman"/>
          <w:sz w:val="28"/>
          <w:szCs w:val="28"/>
          <w:lang w:val="kk-KZ"/>
        </w:rPr>
        <w:t xml:space="preserve"> инновациялық</w:t>
      </w:r>
      <w:r w:rsidR="00E617D8" w:rsidRPr="00D006AE">
        <w:rPr>
          <w:rFonts w:ascii="Times New Roman" w:hAnsi="Times New Roman"/>
          <w:sz w:val="28"/>
          <w:szCs w:val="28"/>
          <w:lang w:val="kk-KZ"/>
        </w:rPr>
        <w:t xml:space="preserve"> даму</w:t>
      </w:r>
      <w:r w:rsidRPr="00D006AE">
        <w:rPr>
          <w:rFonts w:ascii="Times New Roman" w:hAnsi="Times New Roman"/>
          <w:sz w:val="28"/>
          <w:szCs w:val="28"/>
          <w:lang w:val="kk-KZ"/>
        </w:rPr>
        <w:t xml:space="preserve"> белсенділігін ынталандыру;</w:t>
      </w:r>
    </w:p>
    <w:p w14:paraId="784B5857" w14:textId="77777777" w:rsidR="007D249D" w:rsidRPr="00D006AE" w:rsidRDefault="007D249D" w:rsidP="00160802">
      <w:pPr>
        <w:widowControl w:val="0"/>
        <w:numPr>
          <w:ilvl w:val="0"/>
          <w:numId w:val="11"/>
        </w:numPr>
        <w:tabs>
          <w:tab w:val="left" w:pos="0"/>
          <w:tab w:val="left" w:pos="284"/>
          <w:tab w:val="left" w:pos="1008"/>
          <w:tab w:val="left" w:pos="1859"/>
          <w:tab w:val="left" w:pos="2229"/>
          <w:tab w:val="left" w:pos="2929"/>
          <w:tab w:val="left" w:pos="3222"/>
          <w:tab w:val="left" w:pos="3522"/>
        </w:tabs>
        <w:autoSpaceDE w:val="0"/>
        <w:autoSpaceDN w:val="0"/>
        <w:spacing w:after="0" w:line="240" w:lineRule="auto"/>
        <w:ind w:left="0" w:firstLine="709"/>
        <w:jc w:val="both"/>
        <w:outlineLvl w:val="0"/>
        <w:rPr>
          <w:rFonts w:ascii="Times New Roman" w:hAnsi="Times New Roman"/>
          <w:sz w:val="28"/>
          <w:szCs w:val="28"/>
          <w:lang w:val="kk-KZ"/>
        </w:rPr>
      </w:pPr>
      <w:r w:rsidRPr="00D006AE">
        <w:rPr>
          <w:rFonts w:ascii="Times New Roman" w:hAnsi="Times New Roman"/>
          <w:sz w:val="28"/>
          <w:szCs w:val="28"/>
          <w:lang w:val="kk-KZ"/>
        </w:rPr>
        <w:t>инновациялық циклдің барлық сатыларында инновациялық белсенділікті қолдауды қамтамасыз ететін біртұтас және жұмысқа қабілетті ұлттық инновациялық жүйені қалыптастыру;</w:t>
      </w:r>
    </w:p>
    <w:p w14:paraId="7D890434" w14:textId="77777777" w:rsidR="007D249D" w:rsidRPr="00D006AE" w:rsidRDefault="007D249D" w:rsidP="00160802">
      <w:pPr>
        <w:widowControl w:val="0"/>
        <w:numPr>
          <w:ilvl w:val="0"/>
          <w:numId w:val="11"/>
        </w:numPr>
        <w:tabs>
          <w:tab w:val="left" w:pos="0"/>
          <w:tab w:val="left" w:pos="284"/>
          <w:tab w:val="left" w:pos="1008"/>
          <w:tab w:val="left" w:pos="1859"/>
          <w:tab w:val="left" w:pos="2229"/>
          <w:tab w:val="left" w:pos="2929"/>
          <w:tab w:val="left" w:pos="3222"/>
          <w:tab w:val="left" w:pos="3522"/>
        </w:tabs>
        <w:autoSpaceDE w:val="0"/>
        <w:autoSpaceDN w:val="0"/>
        <w:spacing w:after="0" w:line="240" w:lineRule="auto"/>
        <w:ind w:left="0" w:firstLine="709"/>
        <w:jc w:val="both"/>
        <w:outlineLvl w:val="0"/>
        <w:rPr>
          <w:rFonts w:ascii="Times New Roman" w:hAnsi="Times New Roman"/>
          <w:sz w:val="28"/>
          <w:szCs w:val="28"/>
          <w:lang w:val="kk-KZ"/>
        </w:rPr>
      </w:pPr>
      <w:r w:rsidRPr="00D006AE">
        <w:rPr>
          <w:rFonts w:ascii="Times New Roman" w:hAnsi="Times New Roman"/>
          <w:sz w:val="28"/>
          <w:szCs w:val="28"/>
          <w:lang w:val="kk-KZ"/>
        </w:rPr>
        <w:t>ұлттық компанияларда, университеттерде инновациялық даму мәселелеріне жауап беретін құзыретті басшылар корпусын қалыптастыруды қамтамасыз ету;</w:t>
      </w:r>
    </w:p>
    <w:p w14:paraId="0C732FD0" w14:textId="7DF7798E" w:rsidR="007D249D" w:rsidRPr="00D006AE" w:rsidRDefault="00462A83" w:rsidP="00160802">
      <w:pPr>
        <w:widowControl w:val="0"/>
        <w:numPr>
          <w:ilvl w:val="0"/>
          <w:numId w:val="11"/>
        </w:numPr>
        <w:tabs>
          <w:tab w:val="left" w:pos="0"/>
          <w:tab w:val="left" w:pos="284"/>
          <w:tab w:val="left" w:pos="1008"/>
          <w:tab w:val="left" w:pos="1859"/>
          <w:tab w:val="left" w:pos="2229"/>
          <w:tab w:val="left" w:pos="2929"/>
          <w:tab w:val="left" w:pos="3222"/>
          <w:tab w:val="left" w:pos="3522"/>
        </w:tabs>
        <w:autoSpaceDE w:val="0"/>
        <w:autoSpaceDN w:val="0"/>
        <w:spacing w:after="0" w:line="240" w:lineRule="auto"/>
        <w:ind w:left="0" w:firstLine="709"/>
        <w:jc w:val="both"/>
        <w:outlineLvl w:val="0"/>
        <w:rPr>
          <w:rFonts w:ascii="Times New Roman" w:hAnsi="Times New Roman"/>
          <w:sz w:val="28"/>
          <w:szCs w:val="28"/>
          <w:lang w:val="kk-KZ"/>
        </w:rPr>
      </w:pPr>
      <w:r w:rsidRPr="00D006AE">
        <w:rPr>
          <w:rFonts w:ascii="Times New Roman" w:hAnsi="Times New Roman"/>
          <w:sz w:val="28"/>
          <w:szCs w:val="28"/>
          <w:lang w:val="kk-KZ"/>
        </w:rPr>
        <w:t>несие</w:t>
      </w:r>
      <w:r w:rsidR="00444E2B">
        <w:rPr>
          <w:rFonts w:ascii="Times New Roman" w:hAnsi="Times New Roman"/>
          <w:sz w:val="28"/>
          <w:szCs w:val="28"/>
          <w:lang w:val="kk-KZ"/>
        </w:rPr>
        <w:t>,</w:t>
      </w:r>
      <w:r w:rsidR="007D249D" w:rsidRPr="00D006AE">
        <w:rPr>
          <w:rFonts w:ascii="Times New Roman" w:hAnsi="Times New Roman"/>
          <w:sz w:val="28"/>
          <w:szCs w:val="28"/>
          <w:lang w:val="kk-KZ"/>
        </w:rPr>
        <w:t xml:space="preserve"> </w:t>
      </w:r>
      <w:r w:rsidRPr="00D006AE">
        <w:rPr>
          <w:rFonts w:ascii="Times New Roman" w:hAnsi="Times New Roman"/>
          <w:sz w:val="28"/>
          <w:szCs w:val="28"/>
          <w:lang w:val="kk-KZ"/>
        </w:rPr>
        <w:t xml:space="preserve">кепіл беру түрінде қолдау көрсету, сондай-ақ кәсіпкерлік </w:t>
      </w:r>
      <w:r w:rsidR="00444E2B">
        <w:rPr>
          <w:rFonts w:ascii="Times New Roman" w:hAnsi="Times New Roman"/>
          <w:sz w:val="28"/>
          <w:szCs w:val="28"/>
          <w:lang w:val="kk-KZ"/>
        </w:rPr>
        <w:t>секторды</w:t>
      </w:r>
      <w:r w:rsidR="007D249D" w:rsidRPr="00D006AE">
        <w:rPr>
          <w:rFonts w:ascii="Times New Roman" w:hAnsi="Times New Roman"/>
          <w:sz w:val="28"/>
          <w:szCs w:val="28"/>
          <w:lang w:val="kk-KZ"/>
        </w:rPr>
        <w:t xml:space="preserve"> қаржыландыру </w:t>
      </w:r>
      <w:r w:rsidRPr="00D006AE">
        <w:rPr>
          <w:rFonts w:ascii="Times New Roman" w:hAnsi="Times New Roman"/>
          <w:sz w:val="28"/>
          <w:szCs w:val="28"/>
          <w:lang w:val="kk-KZ"/>
        </w:rPr>
        <w:t>мөлшерін</w:t>
      </w:r>
      <w:r w:rsidR="007D249D" w:rsidRPr="00D006AE">
        <w:rPr>
          <w:rFonts w:ascii="Times New Roman" w:hAnsi="Times New Roman"/>
          <w:sz w:val="28"/>
          <w:szCs w:val="28"/>
          <w:lang w:val="kk-KZ"/>
        </w:rPr>
        <w:t xml:space="preserve"> </w:t>
      </w:r>
      <w:r w:rsidR="00444E2B">
        <w:rPr>
          <w:rFonts w:ascii="Times New Roman" w:hAnsi="Times New Roman"/>
          <w:sz w:val="28"/>
          <w:szCs w:val="28"/>
          <w:lang w:val="kk-KZ"/>
        </w:rPr>
        <w:t>көтейт</w:t>
      </w:r>
      <w:r w:rsidR="007D249D" w:rsidRPr="00D006AE">
        <w:rPr>
          <w:rFonts w:ascii="Times New Roman" w:hAnsi="Times New Roman"/>
          <w:sz w:val="28"/>
          <w:szCs w:val="28"/>
          <w:lang w:val="kk-KZ"/>
        </w:rPr>
        <w:t xml:space="preserve">у, </w:t>
      </w:r>
      <w:r w:rsidRPr="00D006AE">
        <w:rPr>
          <w:rFonts w:ascii="Times New Roman" w:hAnsi="Times New Roman"/>
          <w:sz w:val="28"/>
          <w:szCs w:val="28"/>
          <w:lang w:val="kk-KZ"/>
        </w:rPr>
        <w:t>қ</w:t>
      </w:r>
      <w:r w:rsidR="007D249D" w:rsidRPr="00D006AE">
        <w:rPr>
          <w:rFonts w:ascii="Times New Roman" w:hAnsi="Times New Roman"/>
          <w:sz w:val="28"/>
          <w:szCs w:val="28"/>
          <w:lang w:val="kk-KZ"/>
        </w:rPr>
        <w:t>азақстандық инновациялық өнім</w:t>
      </w:r>
      <w:r w:rsidR="00444E2B">
        <w:rPr>
          <w:rFonts w:ascii="Times New Roman" w:hAnsi="Times New Roman"/>
          <w:sz w:val="28"/>
          <w:szCs w:val="28"/>
          <w:lang w:val="kk-KZ"/>
        </w:rPr>
        <w:t>дер</w:t>
      </w:r>
      <w:r w:rsidR="007D249D" w:rsidRPr="00D006AE">
        <w:rPr>
          <w:rFonts w:ascii="Times New Roman" w:hAnsi="Times New Roman"/>
          <w:sz w:val="28"/>
          <w:szCs w:val="28"/>
          <w:lang w:val="kk-KZ"/>
        </w:rPr>
        <w:t xml:space="preserve"> (қызметтер) мен технология</w:t>
      </w:r>
      <w:r w:rsidR="00444E2B">
        <w:rPr>
          <w:rFonts w:ascii="Times New Roman" w:hAnsi="Times New Roman"/>
          <w:sz w:val="28"/>
          <w:szCs w:val="28"/>
          <w:lang w:val="kk-KZ"/>
        </w:rPr>
        <w:t>ны</w:t>
      </w:r>
      <w:r w:rsidR="007D249D" w:rsidRPr="00D006AE">
        <w:rPr>
          <w:rFonts w:ascii="Times New Roman" w:hAnsi="Times New Roman"/>
          <w:sz w:val="28"/>
          <w:szCs w:val="28"/>
          <w:lang w:val="kk-KZ"/>
        </w:rPr>
        <w:t xml:space="preserve"> </w:t>
      </w:r>
      <w:r w:rsidR="00DD55FE" w:rsidRPr="00D006AE">
        <w:rPr>
          <w:rFonts w:ascii="Times New Roman" w:hAnsi="Times New Roman"/>
          <w:sz w:val="28"/>
          <w:szCs w:val="28"/>
          <w:lang w:val="kk-KZ"/>
        </w:rPr>
        <w:t>шетелдік</w:t>
      </w:r>
      <w:r w:rsidR="007D249D" w:rsidRPr="00D006AE">
        <w:rPr>
          <w:rFonts w:ascii="Times New Roman" w:hAnsi="Times New Roman"/>
          <w:sz w:val="28"/>
          <w:szCs w:val="28"/>
          <w:lang w:val="kk-KZ"/>
        </w:rPr>
        <w:t xml:space="preserve"> нарықтарға жылжытуды қолдауды ұлғайту;</w:t>
      </w:r>
    </w:p>
    <w:p w14:paraId="39FDE7D9" w14:textId="77777777" w:rsidR="007D249D" w:rsidRPr="00D006AE" w:rsidRDefault="00AB1F87" w:rsidP="00160802">
      <w:pPr>
        <w:widowControl w:val="0"/>
        <w:numPr>
          <w:ilvl w:val="0"/>
          <w:numId w:val="11"/>
        </w:numPr>
        <w:tabs>
          <w:tab w:val="left" w:pos="0"/>
          <w:tab w:val="left" w:pos="284"/>
          <w:tab w:val="left" w:pos="1008"/>
          <w:tab w:val="left" w:pos="1859"/>
          <w:tab w:val="left" w:pos="2229"/>
          <w:tab w:val="left" w:pos="2929"/>
          <w:tab w:val="left" w:pos="3222"/>
          <w:tab w:val="left" w:pos="3522"/>
        </w:tabs>
        <w:autoSpaceDE w:val="0"/>
        <w:autoSpaceDN w:val="0"/>
        <w:spacing w:after="0" w:line="240" w:lineRule="auto"/>
        <w:ind w:left="0" w:firstLine="709"/>
        <w:jc w:val="both"/>
        <w:outlineLvl w:val="0"/>
        <w:rPr>
          <w:rFonts w:ascii="Times New Roman" w:hAnsi="Times New Roman"/>
          <w:sz w:val="28"/>
          <w:szCs w:val="28"/>
          <w:lang w:val="kk-KZ"/>
        </w:rPr>
      </w:pPr>
      <w:r w:rsidRPr="00D006AE">
        <w:rPr>
          <w:rFonts w:ascii="Times New Roman" w:hAnsi="Times New Roman"/>
          <w:sz w:val="28"/>
          <w:szCs w:val="28"/>
          <w:lang w:val="kk-KZ"/>
        </w:rPr>
        <w:t>а</w:t>
      </w:r>
      <w:r w:rsidR="007D249D" w:rsidRPr="00D006AE">
        <w:rPr>
          <w:rFonts w:ascii="Times New Roman" w:hAnsi="Times New Roman"/>
          <w:sz w:val="28"/>
          <w:szCs w:val="28"/>
          <w:lang w:val="kk-KZ"/>
        </w:rPr>
        <w:t>ймақтық экономиканың инновациялық дамуын, инновациялық орталықтарды мемлекеттік қолдау.</w:t>
      </w:r>
    </w:p>
    <w:p w14:paraId="5CB44CE4" w14:textId="4F08CCB7" w:rsidR="0089657B" w:rsidRPr="00D006AE" w:rsidRDefault="0089657B" w:rsidP="00D006AE">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Кәсіпкерліктің экономикалық дамуы экономикалық қызметтің ерекше түрі ретінде инновациялық процестің қозғаушы күші болып табылады. Кәсіпкерліктің инновациялық дамуын инновациялық қызметті жүзеге асыратын кәсіпорындар мен ұйымдар жататынын</w:t>
      </w:r>
      <w:r w:rsidR="00FC233A" w:rsidRPr="00D006AE">
        <w:rPr>
          <w:rFonts w:ascii="Times New Roman" w:hAnsi="Times New Roman"/>
          <w:sz w:val="28"/>
          <w:szCs w:val="28"/>
          <w:lang w:val="kk-KZ"/>
        </w:rPr>
        <w:t>, олардың инновациялық дамуды қай мағынада қарастыру, қандай үдерестер мен механизмдер қолданатынын теориялық бөлімде</w:t>
      </w:r>
      <w:r w:rsidRPr="00D006AE">
        <w:rPr>
          <w:rFonts w:ascii="Times New Roman" w:hAnsi="Times New Roman"/>
          <w:sz w:val="28"/>
          <w:szCs w:val="28"/>
          <w:lang w:val="kk-KZ"/>
        </w:rPr>
        <w:t xml:space="preserve"> атап өттік.</w:t>
      </w:r>
      <w:r w:rsidR="00FC233A" w:rsidRPr="00D006AE">
        <w:rPr>
          <w:rFonts w:ascii="Times New Roman" w:hAnsi="Times New Roman"/>
          <w:sz w:val="28"/>
          <w:szCs w:val="28"/>
          <w:lang w:val="kk-KZ"/>
        </w:rPr>
        <w:t xml:space="preserve"> Енді осы бастапқы теориялық тұжырымдарды </w:t>
      </w:r>
      <w:r w:rsidR="00B70C2E" w:rsidRPr="00D006AE">
        <w:rPr>
          <w:rFonts w:ascii="Times New Roman" w:hAnsi="Times New Roman"/>
          <w:sz w:val="28"/>
          <w:szCs w:val="28"/>
          <w:lang w:val="kk-KZ"/>
        </w:rPr>
        <w:t>негізгі ала отырып, механизмдерді қолданудың бас</w:t>
      </w:r>
      <w:r w:rsidR="00A00AF8">
        <w:rPr>
          <w:rFonts w:ascii="Times New Roman" w:hAnsi="Times New Roman"/>
          <w:sz w:val="28"/>
          <w:szCs w:val="28"/>
          <w:lang w:val="kk-KZ"/>
        </w:rPr>
        <w:t>ымды бағыттарын анықтау схемасы</w:t>
      </w:r>
      <w:r w:rsidR="00B70C2E" w:rsidRPr="00D006AE">
        <w:rPr>
          <w:rFonts w:ascii="Times New Roman" w:hAnsi="Times New Roman"/>
          <w:sz w:val="28"/>
          <w:szCs w:val="28"/>
          <w:lang w:val="kk-KZ"/>
        </w:rPr>
        <w:t xml:space="preserve"> жаса</w:t>
      </w:r>
      <w:r w:rsidR="00A00AF8">
        <w:rPr>
          <w:rFonts w:ascii="Times New Roman" w:hAnsi="Times New Roman"/>
          <w:sz w:val="28"/>
          <w:szCs w:val="28"/>
          <w:lang w:val="kk-KZ"/>
        </w:rPr>
        <w:t>л</w:t>
      </w:r>
      <w:r w:rsidR="00B70C2E" w:rsidRPr="00D006AE">
        <w:rPr>
          <w:rFonts w:ascii="Times New Roman" w:hAnsi="Times New Roman"/>
          <w:sz w:val="28"/>
          <w:szCs w:val="28"/>
          <w:lang w:val="kk-KZ"/>
        </w:rPr>
        <w:t>ды (16</w:t>
      </w:r>
      <w:r w:rsidR="00F55521" w:rsidRPr="00D006AE">
        <w:rPr>
          <w:rFonts w:ascii="Times New Roman" w:hAnsi="Times New Roman"/>
          <w:sz w:val="28"/>
          <w:szCs w:val="28"/>
          <w:lang w:val="kk-KZ"/>
        </w:rPr>
        <w:t>-сурет</w:t>
      </w:r>
      <w:r w:rsidR="00B70C2E" w:rsidRPr="00D006AE">
        <w:rPr>
          <w:rFonts w:ascii="Times New Roman" w:hAnsi="Times New Roman"/>
          <w:sz w:val="28"/>
          <w:szCs w:val="28"/>
          <w:lang w:val="kk-KZ"/>
        </w:rPr>
        <w:t>).</w:t>
      </w:r>
    </w:p>
    <w:p w14:paraId="0BF6B799" w14:textId="77777777" w:rsidR="00F91BA9" w:rsidRPr="00D006AE" w:rsidRDefault="00F91BA9" w:rsidP="00D006AE">
      <w:pPr>
        <w:widowControl w:val="0"/>
        <w:spacing w:after="0" w:line="240" w:lineRule="auto"/>
        <w:ind w:firstLine="709"/>
        <w:jc w:val="both"/>
        <w:rPr>
          <w:rFonts w:ascii="Times New Roman" w:hAnsi="Times New Roman"/>
          <w:sz w:val="28"/>
          <w:szCs w:val="28"/>
          <w:lang w:val="kk-KZ"/>
        </w:rPr>
      </w:pPr>
    </w:p>
    <w:p w14:paraId="12EE2A39" w14:textId="77777777" w:rsidR="00F91BA9" w:rsidRDefault="00F91BA9" w:rsidP="00D006AE">
      <w:pPr>
        <w:widowControl w:val="0"/>
        <w:spacing w:after="0" w:line="240" w:lineRule="auto"/>
        <w:ind w:firstLine="709"/>
        <w:jc w:val="both"/>
        <w:rPr>
          <w:rFonts w:ascii="Times New Roman" w:hAnsi="Times New Roman"/>
          <w:sz w:val="28"/>
          <w:szCs w:val="28"/>
          <w:lang w:val="kk-KZ"/>
        </w:rPr>
      </w:pPr>
    </w:p>
    <w:p w14:paraId="55D684AD" w14:textId="77777777" w:rsidR="00AA2A45" w:rsidRPr="00D006AE" w:rsidRDefault="00AA2A45" w:rsidP="00D006AE">
      <w:pPr>
        <w:widowControl w:val="0"/>
        <w:spacing w:after="0" w:line="240" w:lineRule="auto"/>
        <w:ind w:firstLine="709"/>
        <w:jc w:val="both"/>
        <w:rPr>
          <w:rFonts w:ascii="Times New Roman" w:hAnsi="Times New Roman"/>
          <w:sz w:val="28"/>
          <w:szCs w:val="28"/>
          <w:lang w:val="kk-KZ"/>
        </w:rPr>
      </w:pPr>
    </w:p>
    <w:p w14:paraId="21ACD4FD" w14:textId="77777777" w:rsidR="00F91BA9" w:rsidRPr="00D006AE" w:rsidRDefault="00F91BA9" w:rsidP="00D006AE">
      <w:pPr>
        <w:widowControl w:val="0"/>
        <w:spacing w:after="0" w:line="240" w:lineRule="auto"/>
        <w:ind w:firstLine="709"/>
        <w:jc w:val="both"/>
        <w:rPr>
          <w:rFonts w:ascii="Times New Roman" w:hAnsi="Times New Roman"/>
          <w:sz w:val="28"/>
          <w:szCs w:val="28"/>
          <w:lang w:val="kk-KZ"/>
        </w:rPr>
      </w:pPr>
    </w:p>
    <w:p w14:paraId="7E73B636" w14:textId="77777777" w:rsidR="00F91BA9" w:rsidRPr="00D006AE" w:rsidRDefault="00F91BA9" w:rsidP="00D006AE">
      <w:pPr>
        <w:widowControl w:val="0"/>
        <w:spacing w:after="0" w:line="240" w:lineRule="auto"/>
        <w:ind w:firstLine="709"/>
        <w:jc w:val="both"/>
        <w:rPr>
          <w:rFonts w:ascii="Times New Roman" w:hAnsi="Times New Roman"/>
          <w:sz w:val="28"/>
          <w:szCs w:val="28"/>
          <w:lang w:val="kk-KZ"/>
        </w:rPr>
      </w:pPr>
    </w:p>
    <w:p w14:paraId="382240AF" w14:textId="77777777" w:rsidR="00F91BA9" w:rsidRPr="00D006AE" w:rsidRDefault="00F91BA9" w:rsidP="00D006AE">
      <w:pPr>
        <w:widowControl w:val="0"/>
        <w:spacing w:after="0" w:line="240" w:lineRule="auto"/>
        <w:ind w:firstLine="709"/>
        <w:jc w:val="both"/>
        <w:rPr>
          <w:rFonts w:ascii="Times New Roman" w:hAnsi="Times New Roman"/>
          <w:sz w:val="28"/>
          <w:szCs w:val="28"/>
          <w:lang w:val="kk-KZ"/>
        </w:rPr>
      </w:pPr>
    </w:p>
    <w:p w14:paraId="15185836" w14:textId="77777777" w:rsidR="00F91BA9" w:rsidRPr="00D006AE" w:rsidRDefault="00F91BA9" w:rsidP="00D006AE">
      <w:pPr>
        <w:widowControl w:val="0"/>
        <w:spacing w:after="0" w:line="240" w:lineRule="auto"/>
        <w:ind w:firstLine="709"/>
        <w:jc w:val="both"/>
        <w:rPr>
          <w:rFonts w:ascii="Times New Roman" w:hAnsi="Times New Roman"/>
          <w:sz w:val="28"/>
          <w:szCs w:val="28"/>
          <w:lang w:val="kk-KZ"/>
        </w:rPr>
      </w:pPr>
    </w:p>
    <w:p w14:paraId="61FCD2E7" w14:textId="3DF6F300" w:rsidR="00F91BA9" w:rsidRPr="00D006AE" w:rsidRDefault="00BC5A8C" w:rsidP="00D006AE">
      <w:pPr>
        <w:widowControl w:val="0"/>
        <w:spacing w:after="0" w:line="240" w:lineRule="auto"/>
        <w:rPr>
          <w:lang w:val="kk-KZ"/>
        </w:rPr>
      </w:pPr>
      <w:r w:rsidRPr="00D006AE">
        <w:rPr>
          <w:noProof/>
          <w:lang w:eastAsia="ru-RU"/>
        </w:rPr>
        <w:lastRenderedPageBreak/>
        <mc:AlternateContent>
          <mc:Choice Requires="wps">
            <w:drawing>
              <wp:anchor distT="0" distB="0" distL="114300" distR="114300" simplePos="0" relativeHeight="251721728" behindDoc="0" locked="0" layoutInCell="1" allowOverlap="1" wp14:anchorId="6F68771D" wp14:editId="65C73535">
                <wp:simplePos x="0" y="0"/>
                <wp:positionH relativeFrom="margin">
                  <wp:align>center</wp:align>
                </wp:positionH>
                <wp:positionV relativeFrom="paragraph">
                  <wp:posOffset>-3810</wp:posOffset>
                </wp:positionV>
                <wp:extent cx="3962400" cy="381000"/>
                <wp:effectExtent l="0" t="0" r="19050" b="19050"/>
                <wp:wrapNone/>
                <wp:docPr id="2184" name="Прямоугольник 2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0" cy="381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FB8013" w14:textId="77777777" w:rsidR="00CB081B" w:rsidRPr="00160802" w:rsidRDefault="00CB081B" w:rsidP="00160802">
                            <w:pPr>
                              <w:spacing w:after="0" w:line="240" w:lineRule="auto"/>
                              <w:jc w:val="center"/>
                              <w:rPr>
                                <w:rFonts w:ascii="Times New Roman" w:hAnsi="Times New Roman"/>
                                <w:i/>
                                <w:color w:val="000000" w:themeColor="text1"/>
                                <w:sz w:val="24"/>
                                <w:lang w:val="kk-KZ"/>
                              </w:rPr>
                            </w:pPr>
                            <w:r w:rsidRPr="00160802">
                              <w:rPr>
                                <w:rFonts w:ascii="Times New Roman" w:hAnsi="Times New Roman"/>
                                <w:i/>
                                <w:color w:val="000000" w:themeColor="text1"/>
                                <w:sz w:val="24"/>
                                <w:lang w:val="kk-KZ"/>
                              </w:rPr>
                              <w:t>Кәсіпкерліктің инновациялық даму сипаттамасы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8771D" id="Прямоугольник 2184" o:spid="_x0000_s1213" style="position:absolute;margin-left:0;margin-top:-.3pt;width:312pt;height:30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" filled="f" strokecolor="black [3213]" strokeweight=".5pt">
                <v:path arrowok="t"/>
                <v:textbox>
                  <w:txbxContent>
                    <w:p w14:paraId="69FB8013" w14:textId="77777777" w:rsidR="00CB081B" w:rsidRPr="00160802" w:rsidRDefault="00CB081B" w:rsidP="00160802">
                      <w:pPr>
                        <w:spacing w:after="0" w:line="240" w:lineRule="auto"/>
                        <w:jc w:val="center"/>
                        <w:rPr>
                          <w:rFonts w:ascii="Times New Roman" w:hAnsi="Times New Roman"/>
                          <w:i/>
                          <w:color w:val="000000" w:themeColor="text1"/>
                          <w:sz w:val="24"/>
                          <w:lang w:val="kk-KZ"/>
                        </w:rPr>
                      </w:pPr>
                      <w:r w:rsidRPr="00160802">
                        <w:rPr>
                          <w:rFonts w:ascii="Times New Roman" w:hAnsi="Times New Roman"/>
                          <w:i/>
                          <w:color w:val="000000" w:themeColor="text1"/>
                          <w:sz w:val="24"/>
                          <w:lang w:val="kk-KZ"/>
                        </w:rPr>
                        <w:t>Кәсіпкерліктің инновациялық даму сипаттамасы</w:t>
                      </w:r>
                    </w:p>
                  </w:txbxContent>
                </v:textbox>
                <w10:wrap anchorx="margin"/>
              </v:rect>
            </w:pict>
          </mc:Fallback>
        </mc:AlternateContent>
      </w:r>
    </w:p>
    <w:p w14:paraId="3B33C61A" w14:textId="77777777" w:rsidR="00F91BA9" w:rsidRPr="00D006AE" w:rsidRDefault="00F91BA9" w:rsidP="00D006AE">
      <w:pPr>
        <w:widowControl w:val="0"/>
        <w:spacing w:after="0" w:line="240" w:lineRule="auto"/>
        <w:ind w:firstLine="709"/>
        <w:jc w:val="both"/>
        <w:rPr>
          <w:rFonts w:ascii="Times New Roman" w:hAnsi="Times New Roman"/>
          <w:sz w:val="28"/>
          <w:szCs w:val="28"/>
          <w:lang w:val="kk-KZ"/>
        </w:rPr>
      </w:pPr>
    </w:p>
    <w:p w14:paraId="4C43B9A6" w14:textId="02CD0A2B" w:rsidR="00F91BA9" w:rsidRPr="00D006AE" w:rsidRDefault="00BC5A8C" w:rsidP="00D006AE">
      <w:pPr>
        <w:widowControl w:val="0"/>
        <w:spacing w:after="0" w:line="240" w:lineRule="auto"/>
        <w:ind w:firstLine="709"/>
        <w:jc w:val="both"/>
        <w:rPr>
          <w:rFonts w:ascii="Times New Roman" w:hAnsi="Times New Roman"/>
          <w:sz w:val="28"/>
          <w:szCs w:val="28"/>
          <w:lang w:val="kk-KZ"/>
        </w:rPr>
      </w:pPr>
      <w:r w:rsidRPr="00D006AE">
        <w:rPr>
          <w:noProof/>
          <w:lang w:eastAsia="ru-RU"/>
        </w:rPr>
        <mc:AlternateContent>
          <mc:Choice Requires="wps">
            <w:drawing>
              <wp:anchor distT="0" distB="0" distL="114300" distR="114300" simplePos="0" relativeHeight="251723776" behindDoc="0" locked="0" layoutInCell="1" allowOverlap="1" wp14:anchorId="6EA7FB45" wp14:editId="243950ED">
                <wp:simplePos x="0" y="0"/>
                <wp:positionH relativeFrom="margin">
                  <wp:posOffset>843915</wp:posOffset>
                </wp:positionH>
                <wp:positionV relativeFrom="paragraph">
                  <wp:posOffset>180976</wp:posOffset>
                </wp:positionV>
                <wp:extent cx="4356100" cy="476250"/>
                <wp:effectExtent l="0" t="0" r="25400" b="19050"/>
                <wp:wrapNone/>
                <wp:docPr id="24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0" cy="476250"/>
                        </a:xfrm>
                        <a:prstGeom prst="rect">
                          <a:avLst/>
                        </a:prstGeom>
                        <a:solidFill>
                          <a:srgbClr val="FFFFFF"/>
                        </a:solidFill>
                        <a:ln w="9525">
                          <a:solidFill>
                            <a:srgbClr val="000000"/>
                          </a:solidFill>
                          <a:miter lim="800000"/>
                          <a:headEnd/>
                          <a:tailEnd/>
                        </a:ln>
                      </wps:spPr>
                      <wps:txbx>
                        <w:txbxContent>
                          <w:p w14:paraId="560FEBC4" w14:textId="77777777" w:rsidR="00CB081B" w:rsidRPr="00997D68" w:rsidRDefault="00CB081B" w:rsidP="00F25CAD">
                            <w:pPr>
                              <w:spacing w:line="240" w:lineRule="auto"/>
                              <w:jc w:val="center"/>
                              <w:rPr>
                                <w:rFonts w:ascii="Times New Roman" w:hAnsi="Times New Roman"/>
                                <w:sz w:val="24"/>
                                <w:lang w:val="kk-KZ"/>
                              </w:rPr>
                            </w:pPr>
                            <w:r w:rsidRPr="00997D68">
                              <w:rPr>
                                <w:rFonts w:ascii="Times New Roman" w:hAnsi="Times New Roman"/>
                                <w:sz w:val="24"/>
                                <w:lang w:val="kk-KZ"/>
                              </w:rPr>
                              <w:t>Нақты мағынада толық немесе толық емес циклді инновацияға негізделген кәсіпкерлікті дамыту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EA7FB45" id="Rectangle 126" o:spid="_x0000_s1214" style="position:absolute;left:0;text-align:left;margin-left:66.45pt;margin-top:14.25pt;width:343pt;height:3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">
                <v:textbox>
                  <w:txbxContent>
                    <w:p w14:paraId="560FEBC4" w14:textId="77777777" w:rsidR="00CB081B" w:rsidRPr="00997D68" w:rsidRDefault="00CB081B" w:rsidP="00F25CAD">
                      <w:pPr>
                        <w:spacing w:line="240" w:lineRule="auto"/>
                        <w:jc w:val="center"/>
                        <w:rPr>
                          <w:rFonts w:ascii="Times New Roman" w:hAnsi="Times New Roman"/>
                          <w:sz w:val="24"/>
                          <w:lang w:val="kk-KZ"/>
                        </w:rPr>
                      </w:pPr>
                      <w:r w:rsidRPr="00997D68">
                        <w:rPr>
                          <w:rFonts w:ascii="Times New Roman" w:hAnsi="Times New Roman"/>
                          <w:sz w:val="24"/>
                          <w:lang w:val="kk-KZ"/>
                        </w:rPr>
                        <w:t>Нақты мағынада толық немесе толық емес циклді инновацияға негізделген кәсіпкерлікті дамыту</w:t>
                      </w:r>
                    </w:p>
                  </w:txbxContent>
                </v:textbox>
                <w10:wrap anchorx="margin"/>
              </v:rect>
            </w:pict>
          </mc:Fallback>
        </mc:AlternateContent>
      </w:r>
      <w:r w:rsidRPr="00D006AE">
        <w:rPr>
          <w:noProof/>
          <w:lang w:eastAsia="ru-RU"/>
        </w:rPr>
        <mc:AlternateContent>
          <mc:Choice Requires="wps">
            <w:drawing>
              <wp:anchor distT="0" distB="0" distL="114300" distR="114300" simplePos="0" relativeHeight="251809792" behindDoc="0" locked="0" layoutInCell="1" allowOverlap="1" wp14:anchorId="1F1A769C" wp14:editId="0D7B6C01">
                <wp:simplePos x="0" y="0"/>
                <wp:positionH relativeFrom="margin">
                  <wp:posOffset>2955290</wp:posOffset>
                </wp:positionH>
                <wp:positionV relativeFrom="paragraph">
                  <wp:posOffset>3175</wp:posOffset>
                </wp:positionV>
                <wp:extent cx="99060" cy="180000"/>
                <wp:effectExtent l="0" t="0" r="15240" b="10795"/>
                <wp:wrapNone/>
                <wp:docPr id="112"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9060" cy="180000"/>
                        </a:xfrm>
                        <a:custGeom>
                          <a:avLst/>
                          <a:gdLst>
                            <a:gd name="T0" fmla="*/ 238 w 543"/>
                            <a:gd name="T1" fmla="*/ 0 h 1339"/>
                            <a:gd name="T2" fmla="*/ 238 w 543"/>
                            <a:gd name="T3" fmla="*/ 1273 h 1339"/>
                            <a:gd name="T4" fmla="*/ 304 w 543"/>
                            <a:gd name="T5" fmla="*/ 1273 h 1339"/>
                            <a:gd name="T6" fmla="*/ 305 w 543"/>
                            <a:gd name="T7" fmla="*/ 0 h 1339"/>
                            <a:gd name="T8" fmla="*/ 238 w 543"/>
                            <a:gd name="T9" fmla="*/ 0 h 1339"/>
                            <a:gd name="T10" fmla="*/ 9 w 543"/>
                            <a:gd name="T11" fmla="*/ 890 h 1339"/>
                            <a:gd name="T12" fmla="*/ 271 w 543"/>
                            <a:gd name="T13" fmla="*/ 1339 h 1339"/>
                            <a:gd name="T14" fmla="*/ 533 w 543"/>
                            <a:gd name="T15" fmla="*/ 890 h 1339"/>
                            <a:gd name="T16" fmla="*/ 521 w 543"/>
                            <a:gd name="T17" fmla="*/ 844 h 1339"/>
                            <a:gd name="T18" fmla="*/ 476 w 543"/>
                            <a:gd name="T19" fmla="*/ 856 h 1339"/>
                            <a:gd name="T20" fmla="*/ 476 w 543"/>
                            <a:gd name="T21" fmla="*/ 856 h 1339"/>
                            <a:gd name="T22" fmla="*/ 242 w 543"/>
                            <a:gd name="T23" fmla="*/ 1256 h 1339"/>
                            <a:gd name="T24" fmla="*/ 300 w 543"/>
                            <a:gd name="T25" fmla="*/ 1256 h 1339"/>
                            <a:gd name="T26" fmla="*/ 67 w 543"/>
                            <a:gd name="T27" fmla="*/ 856 h 1339"/>
                            <a:gd name="T28" fmla="*/ 67 w 543"/>
                            <a:gd name="T29" fmla="*/ 856 h 1339"/>
                            <a:gd name="T30" fmla="*/ 21 w 543"/>
                            <a:gd name="T31" fmla="*/ 844 h 1339"/>
                            <a:gd name="T32" fmla="*/ 9 w 543"/>
                            <a:gd name="T33" fmla="*/ 890 h 1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3" h="1339">
                              <a:moveTo>
                                <a:pt x="238" y="0"/>
                              </a:moveTo>
                              <a:lnTo>
                                <a:pt x="238" y="1273"/>
                              </a:lnTo>
                              <a:lnTo>
                                <a:pt x="304" y="1273"/>
                              </a:lnTo>
                              <a:lnTo>
                                <a:pt x="305" y="0"/>
                              </a:lnTo>
                              <a:lnTo>
                                <a:pt x="238" y="0"/>
                              </a:lnTo>
                              <a:close/>
                              <a:moveTo>
                                <a:pt x="9" y="890"/>
                              </a:moveTo>
                              <a:lnTo>
                                <a:pt x="271" y="1339"/>
                              </a:lnTo>
                              <a:lnTo>
                                <a:pt x="533" y="890"/>
                              </a:lnTo>
                              <a:cubicBezTo>
                                <a:pt x="543" y="874"/>
                                <a:pt x="537" y="853"/>
                                <a:pt x="521" y="844"/>
                              </a:cubicBezTo>
                              <a:cubicBezTo>
                                <a:pt x="506" y="835"/>
                                <a:pt x="485" y="840"/>
                                <a:pt x="476" y="856"/>
                              </a:cubicBezTo>
                              <a:lnTo>
                                <a:pt x="476" y="856"/>
                              </a:lnTo>
                              <a:lnTo>
                                <a:pt x="242" y="1256"/>
                              </a:lnTo>
                              <a:lnTo>
                                <a:pt x="300" y="1256"/>
                              </a:lnTo>
                              <a:lnTo>
                                <a:pt x="67" y="856"/>
                              </a:lnTo>
                              <a:lnTo>
                                <a:pt x="67" y="856"/>
                              </a:lnTo>
                              <a:cubicBezTo>
                                <a:pt x="57" y="840"/>
                                <a:pt x="37" y="835"/>
                                <a:pt x="21" y="844"/>
                              </a:cubicBezTo>
                              <a:cubicBezTo>
                                <a:pt x="5" y="853"/>
                                <a:pt x="0" y="874"/>
                                <a:pt x="9" y="890"/>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F46AC" id="Freeform 98" o:spid="_x0000_s1026" style="position:absolute;margin-left:232.7pt;margin-top:.25pt;width:7.8pt;height:14.1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543,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" path="m238,r,1273l304,1273,305,,238,xm9,890r262,449l533,890v10,-16,4,-37,-12,-46c506,835,485,840,476,856r,l242,1256r58,l67,856r,c57,840,37,835,21,844,5,853,,874,9,890xe" fillcolor="black" strokeweight="0">
                <v:path arrowok="t" o:connecttype="custom" o:connectlocs="43419,0;43419,171128;55459,171128;55641,0;43419,0;1642,119642;49439,180000;97236,119642;95047,113458;86837,115071;86837,115071;44148,168842;54729,168842;12223,115071;12223,115071;3831,113458;1642,119642" o:connectangles="0,0,0,0,0,0,0,0,0,0,0,0,0,0,0,0,0"/>
                <o:lock v:ext="edit" verticies="t"/>
                <w10:wrap anchorx="margin"/>
              </v:shape>
            </w:pict>
          </mc:Fallback>
        </mc:AlternateContent>
      </w:r>
    </w:p>
    <w:p w14:paraId="5D35E5DA" w14:textId="326FB705" w:rsidR="00F91BA9" w:rsidRPr="00D006AE" w:rsidRDefault="00F91BA9" w:rsidP="00D006AE">
      <w:pPr>
        <w:widowControl w:val="0"/>
        <w:spacing w:after="0" w:line="240" w:lineRule="auto"/>
        <w:ind w:firstLine="709"/>
        <w:jc w:val="both"/>
        <w:rPr>
          <w:rFonts w:ascii="Times New Roman" w:hAnsi="Times New Roman"/>
          <w:sz w:val="28"/>
          <w:szCs w:val="28"/>
          <w:lang w:val="kk-KZ"/>
        </w:rPr>
      </w:pPr>
    </w:p>
    <w:p w14:paraId="77BFC026" w14:textId="77777777" w:rsidR="00F91BA9" w:rsidRPr="00D006AE" w:rsidRDefault="00F91BA9" w:rsidP="00D006AE">
      <w:pPr>
        <w:widowControl w:val="0"/>
        <w:spacing w:after="0" w:line="240" w:lineRule="auto"/>
        <w:ind w:firstLine="709"/>
        <w:jc w:val="both"/>
        <w:rPr>
          <w:rFonts w:ascii="Times New Roman" w:hAnsi="Times New Roman"/>
          <w:sz w:val="28"/>
          <w:szCs w:val="28"/>
          <w:lang w:val="kk-KZ"/>
        </w:rPr>
      </w:pPr>
    </w:p>
    <w:p w14:paraId="123B577C" w14:textId="390E95EA" w:rsidR="00F91BA9" w:rsidRPr="00D006AE" w:rsidRDefault="00BC5A8C" w:rsidP="00D006AE">
      <w:pPr>
        <w:widowControl w:val="0"/>
        <w:spacing w:after="0" w:line="240" w:lineRule="auto"/>
        <w:ind w:firstLine="709"/>
        <w:jc w:val="both"/>
        <w:rPr>
          <w:rFonts w:ascii="Times New Roman" w:hAnsi="Times New Roman"/>
          <w:sz w:val="28"/>
          <w:szCs w:val="28"/>
          <w:lang w:val="kk-KZ"/>
        </w:rPr>
      </w:pPr>
      <w:r w:rsidRPr="00D006AE">
        <w:rPr>
          <w:noProof/>
          <w:lang w:eastAsia="ru-RU"/>
        </w:rPr>
        <mc:AlternateContent>
          <mc:Choice Requires="wps">
            <w:drawing>
              <wp:anchor distT="0" distB="0" distL="114300" distR="114300" simplePos="0" relativeHeight="251724800" behindDoc="0" locked="0" layoutInCell="1" allowOverlap="1" wp14:anchorId="713C5F4D" wp14:editId="79957035">
                <wp:simplePos x="0" y="0"/>
                <wp:positionH relativeFrom="margin">
                  <wp:posOffset>2961005</wp:posOffset>
                </wp:positionH>
                <wp:positionV relativeFrom="paragraph">
                  <wp:posOffset>47625</wp:posOffset>
                </wp:positionV>
                <wp:extent cx="99060" cy="180000"/>
                <wp:effectExtent l="0" t="0" r="15240" b="10795"/>
                <wp:wrapNone/>
                <wp:docPr id="2183"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9060" cy="180000"/>
                        </a:xfrm>
                        <a:custGeom>
                          <a:avLst/>
                          <a:gdLst>
                            <a:gd name="T0" fmla="*/ 238 w 543"/>
                            <a:gd name="T1" fmla="*/ 0 h 1339"/>
                            <a:gd name="T2" fmla="*/ 238 w 543"/>
                            <a:gd name="T3" fmla="*/ 1273 h 1339"/>
                            <a:gd name="T4" fmla="*/ 304 w 543"/>
                            <a:gd name="T5" fmla="*/ 1273 h 1339"/>
                            <a:gd name="T6" fmla="*/ 305 w 543"/>
                            <a:gd name="T7" fmla="*/ 0 h 1339"/>
                            <a:gd name="T8" fmla="*/ 238 w 543"/>
                            <a:gd name="T9" fmla="*/ 0 h 1339"/>
                            <a:gd name="T10" fmla="*/ 9 w 543"/>
                            <a:gd name="T11" fmla="*/ 890 h 1339"/>
                            <a:gd name="T12" fmla="*/ 271 w 543"/>
                            <a:gd name="T13" fmla="*/ 1339 h 1339"/>
                            <a:gd name="T14" fmla="*/ 533 w 543"/>
                            <a:gd name="T15" fmla="*/ 890 h 1339"/>
                            <a:gd name="T16" fmla="*/ 521 w 543"/>
                            <a:gd name="T17" fmla="*/ 844 h 1339"/>
                            <a:gd name="T18" fmla="*/ 476 w 543"/>
                            <a:gd name="T19" fmla="*/ 856 h 1339"/>
                            <a:gd name="T20" fmla="*/ 476 w 543"/>
                            <a:gd name="T21" fmla="*/ 856 h 1339"/>
                            <a:gd name="T22" fmla="*/ 242 w 543"/>
                            <a:gd name="T23" fmla="*/ 1256 h 1339"/>
                            <a:gd name="T24" fmla="*/ 300 w 543"/>
                            <a:gd name="T25" fmla="*/ 1256 h 1339"/>
                            <a:gd name="T26" fmla="*/ 67 w 543"/>
                            <a:gd name="T27" fmla="*/ 856 h 1339"/>
                            <a:gd name="T28" fmla="*/ 67 w 543"/>
                            <a:gd name="T29" fmla="*/ 856 h 1339"/>
                            <a:gd name="T30" fmla="*/ 21 w 543"/>
                            <a:gd name="T31" fmla="*/ 844 h 1339"/>
                            <a:gd name="T32" fmla="*/ 9 w 543"/>
                            <a:gd name="T33" fmla="*/ 890 h 1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3" h="1339">
                              <a:moveTo>
                                <a:pt x="238" y="0"/>
                              </a:moveTo>
                              <a:lnTo>
                                <a:pt x="238" y="1273"/>
                              </a:lnTo>
                              <a:lnTo>
                                <a:pt x="304" y="1273"/>
                              </a:lnTo>
                              <a:lnTo>
                                <a:pt x="305" y="0"/>
                              </a:lnTo>
                              <a:lnTo>
                                <a:pt x="238" y="0"/>
                              </a:lnTo>
                              <a:close/>
                              <a:moveTo>
                                <a:pt x="9" y="890"/>
                              </a:moveTo>
                              <a:lnTo>
                                <a:pt x="271" y="1339"/>
                              </a:lnTo>
                              <a:lnTo>
                                <a:pt x="533" y="890"/>
                              </a:lnTo>
                              <a:cubicBezTo>
                                <a:pt x="543" y="874"/>
                                <a:pt x="537" y="853"/>
                                <a:pt x="521" y="844"/>
                              </a:cubicBezTo>
                              <a:cubicBezTo>
                                <a:pt x="506" y="835"/>
                                <a:pt x="485" y="840"/>
                                <a:pt x="476" y="856"/>
                              </a:cubicBezTo>
                              <a:lnTo>
                                <a:pt x="476" y="856"/>
                              </a:lnTo>
                              <a:lnTo>
                                <a:pt x="242" y="1256"/>
                              </a:lnTo>
                              <a:lnTo>
                                <a:pt x="300" y="1256"/>
                              </a:lnTo>
                              <a:lnTo>
                                <a:pt x="67" y="856"/>
                              </a:lnTo>
                              <a:lnTo>
                                <a:pt x="67" y="856"/>
                              </a:lnTo>
                              <a:cubicBezTo>
                                <a:pt x="57" y="840"/>
                                <a:pt x="37" y="835"/>
                                <a:pt x="21" y="844"/>
                              </a:cubicBezTo>
                              <a:cubicBezTo>
                                <a:pt x="5" y="853"/>
                                <a:pt x="0" y="874"/>
                                <a:pt x="9" y="890"/>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5180D" id="Freeform 98" o:spid="_x0000_s1026" style="position:absolute;margin-left:233.15pt;margin-top:3.75pt;width:7.8pt;height:14.1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543,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" path="m238,r,1273l304,1273,305,,238,xm9,890r262,449l533,890v10,-16,4,-37,-12,-46c506,835,485,840,476,856r,l242,1256r58,l67,856r,c57,840,37,835,21,844,5,853,,874,9,890xe" fillcolor="black" strokeweight="0">
                <v:path arrowok="t" o:connecttype="custom" o:connectlocs="43419,0;43419,171128;55459,171128;55641,0;43419,0;1642,119642;49439,180000;97236,119642;95047,113458;86837,115071;86837,115071;44148,168842;54729,168842;12223,115071;12223,115071;3831,113458;1642,119642" o:connectangles="0,0,0,0,0,0,0,0,0,0,0,0,0,0,0,0,0"/>
                <o:lock v:ext="edit" verticies="t"/>
                <w10:wrap anchorx="margin"/>
              </v:shape>
            </w:pict>
          </mc:Fallback>
        </mc:AlternateContent>
      </w:r>
    </w:p>
    <w:p w14:paraId="0997F642" w14:textId="57E708EE" w:rsidR="00F91BA9" w:rsidRPr="00D006AE" w:rsidRDefault="00BC5A8C" w:rsidP="00D006AE">
      <w:pPr>
        <w:widowControl w:val="0"/>
        <w:spacing w:after="0" w:line="240" w:lineRule="auto"/>
        <w:ind w:firstLine="709"/>
        <w:jc w:val="both"/>
        <w:rPr>
          <w:rFonts w:ascii="Times New Roman" w:hAnsi="Times New Roman"/>
          <w:sz w:val="28"/>
          <w:szCs w:val="28"/>
          <w:lang w:val="kk-KZ"/>
        </w:rPr>
      </w:pPr>
      <w:r w:rsidRPr="00D006AE">
        <w:rPr>
          <w:noProof/>
          <w:lang w:eastAsia="ru-RU"/>
        </w:rPr>
        <mc:AlternateContent>
          <mc:Choice Requires="wps">
            <w:drawing>
              <wp:anchor distT="0" distB="0" distL="114300" distR="114300" simplePos="0" relativeHeight="251726848" behindDoc="0" locked="0" layoutInCell="1" allowOverlap="1" wp14:anchorId="6F27F94B" wp14:editId="40498D5B">
                <wp:simplePos x="0" y="0"/>
                <wp:positionH relativeFrom="column">
                  <wp:posOffset>1640840</wp:posOffset>
                </wp:positionH>
                <wp:positionV relativeFrom="paragraph">
                  <wp:posOffset>25400</wp:posOffset>
                </wp:positionV>
                <wp:extent cx="98425" cy="179705"/>
                <wp:effectExtent l="0" t="0" r="15875" b="10795"/>
                <wp:wrapNone/>
                <wp:docPr id="247"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8425" cy="179705"/>
                        </a:xfrm>
                        <a:custGeom>
                          <a:avLst/>
                          <a:gdLst>
                            <a:gd name="T0" fmla="*/ 609 w 1085"/>
                            <a:gd name="T1" fmla="*/ 0 h 2791"/>
                            <a:gd name="T2" fmla="*/ 609 w 1085"/>
                            <a:gd name="T3" fmla="*/ 2658 h 2791"/>
                            <a:gd name="T4" fmla="*/ 476 w 1085"/>
                            <a:gd name="T5" fmla="*/ 2658 h 2791"/>
                            <a:gd name="T6" fmla="*/ 475 w 1085"/>
                            <a:gd name="T7" fmla="*/ 0 h 2791"/>
                            <a:gd name="T8" fmla="*/ 609 w 1085"/>
                            <a:gd name="T9" fmla="*/ 0 h 2791"/>
                            <a:gd name="T10" fmla="*/ 1067 w 1085"/>
                            <a:gd name="T11" fmla="*/ 1892 h 2791"/>
                            <a:gd name="T12" fmla="*/ 543 w 1085"/>
                            <a:gd name="T13" fmla="*/ 2791 h 2791"/>
                            <a:gd name="T14" fmla="*/ 18 w 1085"/>
                            <a:gd name="T15" fmla="*/ 1892 h 2791"/>
                            <a:gd name="T16" fmla="*/ 42 w 1085"/>
                            <a:gd name="T17" fmla="*/ 1801 h 2791"/>
                            <a:gd name="T18" fmla="*/ 133 w 1085"/>
                            <a:gd name="T19" fmla="*/ 1825 h 2791"/>
                            <a:gd name="T20" fmla="*/ 133 w 1085"/>
                            <a:gd name="T21" fmla="*/ 1825 h 2791"/>
                            <a:gd name="T22" fmla="*/ 600 w 1085"/>
                            <a:gd name="T23" fmla="*/ 2625 h 2791"/>
                            <a:gd name="T24" fmla="*/ 485 w 1085"/>
                            <a:gd name="T25" fmla="*/ 2625 h 2791"/>
                            <a:gd name="T26" fmla="*/ 952 w 1085"/>
                            <a:gd name="T27" fmla="*/ 1825 h 2791"/>
                            <a:gd name="T28" fmla="*/ 1043 w 1085"/>
                            <a:gd name="T29" fmla="*/ 1801 h 2791"/>
                            <a:gd name="T30" fmla="*/ 1067 w 1085"/>
                            <a:gd name="T31" fmla="*/ 1892 h 27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85" h="2791">
                              <a:moveTo>
                                <a:pt x="609" y="0"/>
                              </a:moveTo>
                              <a:lnTo>
                                <a:pt x="609" y="2658"/>
                              </a:lnTo>
                              <a:lnTo>
                                <a:pt x="476" y="2658"/>
                              </a:lnTo>
                              <a:lnTo>
                                <a:pt x="475" y="0"/>
                              </a:lnTo>
                              <a:lnTo>
                                <a:pt x="609" y="0"/>
                              </a:lnTo>
                              <a:close/>
                              <a:moveTo>
                                <a:pt x="1067" y="1892"/>
                              </a:moveTo>
                              <a:lnTo>
                                <a:pt x="543" y="2791"/>
                              </a:lnTo>
                              <a:lnTo>
                                <a:pt x="18" y="1892"/>
                              </a:lnTo>
                              <a:cubicBezTo>
                                <a:pt x="0" y="1860"/>
                                <a:pt x="10" y="1819"/>
                                <a:pt x="42" y="1801"/>
                              </a:cubicBezTo>
                              <a:cubicBezTo>
                                <a:pt x="74" y="1782"/>
                                <a:pt x="115" y="1793"/>
                                <a:pt x="133" y="1825"/>
                              </a:cubicBezTo>
                              <a:lnTo>
                                <a:pt x="133" y="1825"/>
                              </a:lnTo>
                              <a:lnTo>
                                <a:pt x="600" y="2625"/>
                              </a:lnTo>
                              <a:lnTo>
                                <a:pt x="485" y="2625"/>
                              </a:lnTo>
                              <a:lnTo>
                                <a:pt x="952" y="1825"/>
                              </a:lnTo>
                              <a:cubicBezTo>
                                <a:pt x="970" y="1793"/>
                                <a:pt x="1011" y="1782"/>
                                <a:pt x="1043" y="1801"/>
                              </a:cubicBezTo>
                              <a:cubicBezTo>
                                <a:pt x="1074" y="1819"/>
                                <a:pt x="1085" y="1860"/>
                                <a:pt x="1067" y="1892"/>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3308B" id="Freeform 124" o:spid="_x0000_s1026" style="position:absolute;margin-left:129.2pt;margin-top:2pt;width:7.75pt;height:14.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5,2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" path="m609,r,2658l476,2658,475,,609,xm1067,1892l543,2791,18,1892c,1860,10,1819,42,1801v32,-19,73,-8,91,24l133,1825r467,800l485,2625,952,1825v18,-32,59,-43,91,-24c1074,1819,1085,1860,1067,1892xe" fillcolor="black" strokeweight="0">
                <v:path arrowok="t" o:connecttype="custom" o:connectlocs="55245,0;55245,171141;43180,171141;43089,0;55245,0;96792,121821;49258,179705;1633,121821;3810,115962;12065,117507;12065,117507;54429,169017;43996,169017;86360,117507;94615,115962;96792,121821" o:connectangles="0,0,0,0,0,0,0,0,0,0,0,0,0,0,0,0"/>
                <o:lock v:ext="edit" verticies="t"/>
              </v:shape>
            </w:pict>
          </mc:Fallback>
        </mc:AlternateContent>
      </w:r>
      <w:r w:rsidRPr="00D006AE">
        <w:rPr>
          <w:noProof/>
          <w:lang w:eastAsia="ru-RU"/>
        </w:rPr>
        <mc:AlternateContent>
          <mc:Choice Requires="wps">
            <w:drawing>
              <wp:anchor distT="0" distB="0" distL="114300" distR="114300" simplePos="0" relativeHeight="251727872" behindDoc="0" locked="0" layoutInCell="1" allowOverlap="1" wp14:anchorId="63CB7DD3" wp14:editId="6084EF86">
                <wp:simplePos x="0" y="0"/>
                <wp:positionH relativeFrom="column">
                  <wp:posOffset>4224020</wp:posOffset>
                </wp:positionH>
                <wp:positionV relativeFrom="paragraph">
                  <wp:posOffset>22860</wp:posOffset>
                </wp:positionV>
                <wp:extent cx="98425" cy="179705"/>
                <wp:effectExtent l="0" t="0" r="15875" b="10795"/>
                <wp:wrapNone/>
                <wp:docPr id="2182"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8425" cy="179705"/>
                        </a:xfrm>
                        <a:custGeom>
                          <a:avLst/>
                          <a:gdLst>
                            <a:gd name="T0" fmla="*/ 609 w 1085"/>
                            <a:gd name="T1" fmla="*/ 0 h 2791"/>
                            <a:gd name="T2" fmla="*/ 609 w 1085"/>
                            <a:gd name="T3" fmla="*/ 2658 h 2791"/>
                            <a:gd name="T4" fmla="*/ 476 w 1085"/>
                            <a:gd name="T5" fmla="*/ 2658 h 2791"/>
                            <a:gd name="T6" fmla="*/ 475 w 1085"/>
                            <a:gd name="T7" fmla="*/ 0 h 2791"/>
                            <a:gd name="T8" fmla="*/ 609 w 1085"/>
                            <a:gd name="T9" fmla="*/ 0 h 2791"/>
                            <a:gd name="T10" fmla="*/ 1067 w 1085"/>
                            <a:gd name="T11" fmla="*/ 1892 h 2791"/>
                            <a:gd name="T12" fmla="*/ 543 w 1085"/>
                            <a:gd name="T13" fmla="*/ 2791 h 2791"/>
                            <a:gd name="T14" fmla="*/ 18 w 1085"/>
                            <a:gd name="T15" fmla="*/ 1892 h 2791"/>
                            <a:gd name="T16" fmla="*/ 42 w 1085"/>
                            <a:gd name="T17" fmla="*/ 1801 h 2791"/>
                            <a:gd name="T18" fmla="*/ 133 w 1085"/>
                            <a:gd name="T19" fmla="*/ 1825 h 2791"/>
                            <a:gd name="T20" fmla="*/ 133 w 1085"/>
                            <a:gd name="T21" fmla="*/ 1825 h 2791"/>
                            <a:gd name="T22" fmla="*/ 600 w 1085"/>
                            <a:gd name="T23" fmla="*/ 2625 h 2791"/>
                            <a:gd name="T24" fmla="*/ 485 w 1085"/>
                            <a:gd name="T25" fmla="*/ 2625 h 2791"/>
                            <a:gd name="T26" fmla="*/ 952 w 1085"/>
                            <a:gd name="T27" fmla="*/ 1825 h 2791"/>
                            <a:gd name="T28" fmla="*/ 1043 w 1085"/>
                            <a:gd name="T29" fmla="*/ 1801 h 2791"/>
                            <a:gd name="T30" fmla="*/ 1067 w 1085"/>
                            <a:gd name="T31" fmla="*/ 1892 h 27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85" h="2791">
                              <a:moveTo>
                                <a:pt x="609" y="0"/>
                              </a:moveTo>
                              <a:lnTo>
                                <a:pt x="609" y="2658"/>
                              </a:lnTo>
                              <a:lnTo>
                                <a:pt x="476" y="2658"/>
                              </a:lnTo>
                              <a:lnTo>
                                <a:pt x="475" y="0"/>
                              </a:lnTo>
                              <a:lnTo>
                                <a:pt x="609" y="0"/>
                              </a:lnTo>
                              <a:close/>
                              <a:moveTo>
                                <a:pt x="1067" y="1892"/>
                              </a:moveTo>
                              <a:lnTo>
                                <a:pt x="543" y="2791"/>
                              </a:lnTo>
                              <a:lnTo>
                                <a:pt x="18" y="1892"/>
                              </a:lnTo>
                              <a:cubicBezTo>
                                <a:pt x="0" y="1860"/>
                                <a:pt x="10" y="1819"/>
                                <a:pt x="42" y="1801"/>
                              </a:cubicBezTo>
                              <a:cubicBezTo>
                                <a:pt x="74" y="1782"/>
                                <a:pt x="115" y="1793"/>
                                <a:pt x="133" y="1825"/>
                              </a:cubicBezTo>
                              <a:lnTo>
                                <a:pt x="133" y="1825"/>
                              </a:lnTo>
                              <a:lnTo>
                                <a:pt x="600" y="2625"/>
                              </a:lnTo>
                              <a:lnTo>
                                <a:pt x="485" y="2625"/>
                              </a:lnTo>
                              <a:lnTo>
                                <a:pt x="952" y="1825"/>
                              </a:lnTo>
                              <a:cubicBezTo>
                                <a:pt x="970" y="1793"/>
                                <a:pt x="1011" y="1782"/>
                                <a:pt x="1043" y="1801"/>
                              </a:cubicBezTo>
                              <a:cubicBezTo>
                                <a:pt x="1074" y="1819"/>
                                <a:pt x="1085" y="1860"/>
                                <a:pt x="1067" y="1892"/>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2C12D" id="Freeform 124" o:spid="_x0000_s1026" style="position:absolute;margin-left:332.6pt;margin-top:1.8pt;width:7.75pt;height:14.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5,2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" path="m609,r,2658l476,2658,475,,609,xm1067,1892l543,2791,18,1892c,1860,10,1819,42,1801v32,-19,73,-8,91,24l133,1825r467,800l485,2625,952,1825v18,-32,59,-43,91,-24c1074,1819,1085,1860,1067,1892xe" fillcolor="black" strokeweight="0">
                <v:path arrowok="t" o:connecttype="custom" o:connectlocs="55245,0;55245,171141;43180,171141;43089,0;55245,0;96792,121821;49258,179705;1633,121821;3810,115962;12065,117507;12065,117507;54429,169017;43996,169017;86360,117507;94615,115962;96792,121821" o:connectangles="0,0,0,0,0,0,0,0,0,0,0,0,0,0,0,0"/>
                <o:lock v:ext="edit" verticies="t"/>
              </v:shape>
            </w:pict>
          </mc:Fallback>
        </mc:AlternateContent>
      </w:r>
      <w:r w:rsidRPr="00D006AE">
        <w:rPr>
          <w:noProof/>
          <w:lang w:eastAsia="ru-RU"/>
        </w:rPr>
        <mc:AlternateContent>
          <mc:Choice Requires="wps">
            <w:drawing>
              <wp:anchor distT="4294967295" distB="4294967295" distL="114300" distR="114300" simplePos="0" relativeHeight="251725824" behindDoc="0" locked="0" layoutInCell="1" allowOverlap="1" wp14:anchorId="1AD0275C" wp14:editId="554E84CD">
                <wp:simplePos x="0" y="0"/>
                <wp:positionH relativeFrom="margin">
                  <wp:posOffset>1684020</wp:posOffset>
                </wp:positionH>
                <wp:positionV relativeFrom="paragraph">
                  <wp:posOffset>17145</wp:posOffset>
                </wp:positionV>
                <wp:extent cx="2598420" cy="0"/>
                <wp:effectExtent l="0" t="0" r="11430" b="19050"/>
                <wp:wrapNone/>
                <wp:docPr id="246"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8420" cy="0"/>
                        </a:xfrm>
                        <a:prstGeom prst="line">
                          <a:avLst/>
                        </a:prstGeom>
                        <a:noFill/>
                        <a:ln w="8890" cap="flat">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F4FE8" id="Line 123" o:spid="_x0000_s1026" style="position:absolute;z-index:2517258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32.6pt,1.35pt" to="337.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" strokeweight=".7pt">
                <w10:wrap anchorx="margin"/>
              </v:line>
            </w:pict>
          </mc:Fallback>
        </mc:AlternateContent>
      </w:r>
    </w:p>
    <w:p w14:paraId="25CEFD06" w14:textId="085AB0D3" w:rsidR="00F91BA9" w:rsidRPr="00D006AE" w:rsidRDefault="00BC5A8C" w:rsidP="00D006AE">
      <w:pPr>
        <w:widowControl w:val="0"/>
        <w:spacing w:after="0" w:line="240" w:lineRule="auto"/>
        <w:ind w:firstLine="709"/>
        <w:jc w:val="both"/>
        <w:rPr>
          <w:rFonts w:ascii="Times New Roman" w:hAnsi="Times New Roman"/>
          <w:sz w:val="28"/>
          <w:szCs w:val="28"/>
          <w:lang w:val="kk-KZ"/>
        </w:rPr>
      </w:pPr>
      <w:r w:rsidRPr="00D006AE">
        <w:rPr>
          <w:noProof/>
          <w:lang w:eastAsia="ru-RU"/>
        </w:rPr>
        <mc:AlternateContent>
          <mc:Choice Requires="wps">
            <w:drawing>
              <wp:anchor distT="0" distB="0" distL="114300" distR="114300" simplePos="0" relativeHeight="251729920" behindDoc="0" locked="0" layoutInCell="1" allowOverlap="1" wp14:anchorId="369AE6C7" wp14:editId="677E88B3">
                <wp:simplePos x="0" y="0"/>
                <wp:positionH relativeFrom="column">
                  <wp:posOffset>3082290</wp:posOffset>
                </wp:positionH>
                <wp:positionV relativeFrom="paragraph">
                  <wp:posOffset>-2540</wp:posOffset>
                </wp:positionV>
                <wp:extent cx="2621915" cy="468000"/>
                <wp:effectExtent l="0" t="0" r="26035" b="27305"/>
                <wp:wrapNone/>
                <wp:docPr id="2181"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1915" cy="468000"/>
                        </a:xfrm>
                        <a:prstGeom prst="rect">
                          <a:avLst/>
                        </a:prstGeom>
                        <a:solidFill>
                          <a:srgbClr val="FFFFFF"/>
                        </a:solidFill>
                        <a:ln w="9525">
                          <a:solidFill>
                            <a:srgbClr val="000000"/>
                          </a:solidFill>
                          <a:miter lim="800000"/>
                          <a:headEnd/>
                          <a:tailEnd/>
                        </a:ln>
                      </wps:spPr>
                      <wps:txbx>
                        <w:txbxContent>
                          <w:p w14:paraId="2AE1166F" w14:textId="77777777" w:rsidR="00CB081B" w:rsidRPr="00997D68" w:rsidRDefault="00CB081B" w:rsidP="00F25CAD">
                            <w:pPr>
                              <w:spacing w:line="240" w:lineRule="auto"/>
                              <w:jc w:val="center"/>
                              <w:rPr>
                                <w:rFonts w:ascii="Times New Roman" w:hAnsi="Times New Roman"/>
                                <w:sz w:val="24"/>
                                <w:lang w:val="kk-KZ"/>
                              </w:rPr>
                            </w:pPr>
                            <w:r w:rsidRPr="00997D68">
                              <w:rPr>
                                <w:rFonts w:ascii="Times New Roman" w:hAnsi="Times New Roman"/>
                                <w:sz w:val="24"/>
                                <w:lang w:val="kk-KZ"/>
                              </w:rPr>
                              <w:t xml:space="preserve">Толық </w:t>
                            </w:r>
                            <w:r>
                              <w:rPr>
                                <w:rFonts w:ascii="Times New Roman" w:hAnsi="Times New Roman"/>
                                <w:sz w:val="24"/>
                                <w:lang w:val="kk-KZ"/>
                              </w:rPr>
                              <w:t xml:space="preserve">емес </w:t>
                            </w:r>
                            <w:r w:rsidRPr="00997D68">
                              <w:rPr>
                                <w:rFonts w:ascii="Times New Roman" w:hAnsi="Times New Roman"/>
                                <w:sz w:val="24"/>
                                <w:lang w:val="kk-KZ"/>
                              </w:rPr>
                              <w:t>циклдағы инновациясы бар кәсіпкерлік ұйым</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69AE6C7" id="Rectangle 108" o:spid="_x0000_s1215" style="position:absolute;left:0;text-align:left;margin-left:242.7pt;margin-top:-.2pt;width:206.45pt;height:36.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">
                <v:textbox>
                  <w:txbxContent>
                    <w:p w14:paraId="2AE1166F" w14:textId="77777777" w:rsidR="00CB081B" w:rsidRPr="00997D68" w:rsidRDefault="00CB081B" w:rsidP="00F25CAD">
                      <w:pPr>
                        <w:spacing w:line="240" w:lineRule="auto"/>
                        <w:jc w:val="center"/>
                        <w:rPr>
                          <w:rFonts w:ascii="Times New Roman" w:hAnsi="Times New Roman"/>
                          <w:sz w:val="24"/>
                          <w:lang w:val="kk-KZ"/>
                        </w:rPr>
                      </w:pPr>
                      <w:r w:rsidRPr="00997D68">
                        <w:rPr>
                          <w:rFonts w:ascii="Times New Roman" w:hAnsi="Times New Roman"/>
                          <w:sz w:val="24"/>
                          <w:lang w:val="kk-KZ"/>
                        </w:rPr>
                        <w:t xml:space="preserve">Толық </w:t>
                      </w:r>
                      <w:r>
                        <w:rPr>
                          <w:rFonts w:ascii="Times New Roman" w:hAnsi="Times New Roman"/>
                          <w:sz w:val="24"/>
                          <w:lang w:val="kk-KZ"/>
                        </w:rPr>
                        <w:t xml:space="preserve">емес </w:t>
                      </w:r>
                      <w:r w:rsidRPr="00997D68">
                        <w:rPr>
                          <w:rFonts w:ascii="Times New Roman" w:hAnsi="Times New Roman"/>
                          <w:sz w:val="24"/>
                          <w:lang w:val="kk-KZ"/>
                        </w:rPr>
                        <w:t>циклдағы инновациясы бар кәсіпкерлік ұйым</w:t>
                      </w:r>
                    </w:p>
                  </w:txbxContent>
                </v:textbox>
              </v:rect>
            </w:pict>
          </mc:Fallback>
        </mc:AlternateContent>
      </w:r>
      <w:r w:rsidRPr="00D006AE">
        <w:rPr>
          <w:noProof/>
          <w:lang w:eastAsia="ru-RU"/>
        </w:rPr>
        <mc:AlternateContent>
          <mc:Choice Requires="wps">
            <w:drawing>
              <wp:anchor distT="0" distB="0" distL="114300" distR="114300" simplePos="0" relativeHeight="251728896" behindDoc="0" locked="0" layoutInCell="1" allowOverlap="1" wp14:anchorId="2378C82F" wp14:editId="18C3C543">
                <wp:simplePos x="0" y="0"/>
                <wp:positionH relativeFrom="column">
                  <wp:posOffset>453390</wp:posOffset>
                </wp:positionH>
                <wp:positionV relativeFrom="paragraph">
                  <wp:posOffset>-4445</wp:posOffset>
                </wp:positionV>
                <wp:extent cx="2392045" cy="468000"/>
                <wp:effectExtent l="0" t="0" r="27305" b="27305"/>
                <wp:wrapNone/>
                <wp:docPr id="231"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045" cy="468000"/>
                        </a:xfrm>
                        <a:prstGeom prst="rect">
                          <a:avLst/>
                        </a:prstGeom>
                        <a:solidFill>
                          <a:srgbClr val="FFFFFF"/>
                        </a:solidFill>
                        <a:ln w="9525">
                          <a:solidFill>
                            <a:srgbClr val="000000"/>
                          </a:solidFill>
                          <a:miter lim="800000"/>
                          <a:headEnd/>
                          <a:tailEnd/>
                        </a:ln>
                      </wps:spPr>
                      <wps:txbx>
                        <w:txbxContent>
                          <w:p w14:paraId="164EF8C3" w14:textId="77777777" w:rsidR="00CB081B" w:rsidRPr="00997D68" w:rsidRDefault="00CB081B" w:rsidP="00F25CAD">
                            <w:pPr>
                              <w:spacing w:line="240" w:lineRule="auto"/>
                              <w:jc w:val="center"/>
                              <w:rPr>
                                <w:rFonts w:ascii="Times New Roman" w:hAnsi="Times New Roman"/>
                                <w:sz w:val="24"/>
                                <w:lang w:val="kk-KZ"/>
                              </w:rPr>
                            </w:pPr>
                            <w:r w:rsidRPr="00997D68">
                              <w:rPr>
                                <w:rFonts w:ascii="Times New Roman" w:hAnsi="Times New Roman"/>
                                <w:sz w:val="24"/>
                                <w:lang w:val="kk-KZ"/>
                              </w:rPr>
                              <w:t>Толық циклдағы инновациясы бар кәсіпкерлік ұйым</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378C82F" id="_x0000_s1216" style="position:absolute;left:0;text-align:left;margin-left:35.7pt;margin-top:-.35pt;width:188.35pt;height:36.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">
                <v:textbox>
                  <w:txbxContent>
                    <w:p w14:paraId="164EF8C3" w14:textId="77777777" w:rsidR="00CB081B" w:rsidRPr="00997D68" w:rsidRDefault="00CB081B" w:rsidP="00F25CAD">
                      <w:pPr>
                        <w:spacing w:line="240" w:lineRule="auto"/>
                        <w:jc w:val="center"/>
                        <w:rPr>
                          <w:rFonts w:ascii="Times New Roman" w:hAnsi="Times New Roman"/>
                          <w:sz w:val="24"/>
                          <w:lang w:val="kk-KZ"/>
                        </w:rPr>
                      </w:pPr>
                      <w:r w:rsidRPr="00997D68">
                        <w:rPr>
                          <w:rFonts w:ascii="Times New Roman" w:hAnsi="Times New Roman"/>
                          <w:sz w:val="24"/>
                          <w:lang w:val="kk-KZ"/>
                        </w:rPr>
                        <w:t>Толық циклдағы инновациясы бар кәсіпкерлік ұйым</w:t>
                      </w:r>
                    </w:p>
                  </w:txbxContent>
                </v:textbox>
              </v:rect>
            </w:pict>
          </mc:Fallback>
        </mc:AlternateContent>
      </w:r>
    </w:p>
    <w:p w14:paraId="10CD87C1" w14:textId="3D6FE2C0" w:rsidR="00F91BA9" w:rsidRPr="00D006AE" w:rsidRDefault="00F91BA9" w:rsidP="00D006AE">
      <w:pPr>
        <w:widowControl w:val="0"/>
        <w:spacing w:after="0" w:line="240" w:lineRule="auto"/>
        <w:ind w:firstLine="709"/>
        <w:jc w:val="both"/>
        <w:rPr>
          <w:rFonts w:ascii="Times New Roman" w:hAnsi="Times New Roman"/>
          <w:sz w:val="28"/>
          <w:szCs w:val="28"/>
          <w:lang w:val="kk-KZ"/>
        </w:rPr>
      </w:pPr>
    </w:p>
    <w:p w14:paraId="37DDAFE9" w14:textId="3B6B9486" w:rsidR="00F91BA9" w:rsidRPr="00D006AE" w:rsidRDefault="00BC5A8C" w:rsidP="00D006AE">
      <w:pPr>
        <w:widowControl w:val="0"/>
        <w:spacing w:after="0" w:line="240" w:lineRule="auto"/>
        <w:ind w:firstLine="709"/>
        <w:jc w:val="both"/>
        <w:rPr>
          <w:rFonts w:ascii="Times New Roman" w:hAnsi="Times New Roman"/>
          <w:sz w:val="28"/>
          <w:szCs w:val="28"/>
          <w:lang w:val="kk-KZ"/>
        </w:rPr>
      </w:pPr>
      <w:r w:rsidRPr="00D006AE">
        <w:rPr>
          <w:noProof/>
          <w:lang w:eastAsia="ru-RU"/>
        </w:rPr>
        <mc:AlternateContent>
          <mc:Choice Requires="wps">
            <w:drawing>
              <wp:anchor distT="0" distB="0" distL="114300" distR="114300" simplePos="0" relativeHeight="251731968" behindDoc="0" locked="0" layoutInCell="1" allowOverlap="1" wp14:anchorId="58A01D60" wp14:editId="024686D6">
                <wp:simplePos x="0" y="0"/>
                <wp:positionH relativeFrom="column">
                  <wp:posOffset>4319905</wp:posOffset>
                </wp:positionH>
                <wp:positionV relativeFrom="paragraph">
                  <wp:posOffset>52070</wp:posOffset>
                </wp:positionV>
                <wp:extent cx="98425" cy="180000"/>
                <wp:effectExtent l="0" t="0" r="15875" b="10795"/>
                <wp:wrapNone/>
                <wp:docPr id="2180"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8425" cy="180000"/>
                        </a:xfrm>
                        <a:custGeom>
                          <a:avLst/>
                          <a:gdLst>
                            <a:gd name="T0" fmla="*/ 609 w 1085"/>
                            <a:gd name="T1" fmla="*/ 0 h 2791"/>
                            <a:gd name="T2" fmla="*/ 609 w 1085"/>
                            <a:gd name="T3" fmla="*/ 2658 h 2791"/>
                            <a:gd name="T4" fmla="*/ 476 w 1085"/>
                            <a:gd name="T5" fmla="*/ 2658 h 2791"/>
                            <a:gd name="T6" fmla="*/ 475 w 1085"/>
                            <a:gd name="T7" fmla="*/ 0 h 2791"/>
                            <a:gd name="T8" fmla="*/ 609 w 1085"/>
                            <a:gd name="T9" fmla="*/ 0 h 2791"/>
                            <a:gd name="T10" fmla="*/ 1067 w 1085"/>
                            <a:gd name="T11" fmla="*/ 1892 h 2791"/>
                            <a:gd name="T12" fmla="*/ 543 w 1085"/>
                            <a:gd name="T13" fmla="*/ 2791 h 2791"/>
                            <a:gd name="T14" fmla="*/ 18 w 1085"/>
                            <a:gd name="T15" fmla="*/ 1892 h 2791"/>
                            <a:gd name="T16" fmla="*/ 42 w 1085"/>
                            <a:gd name="T17" fmla="*/ 1801 h 2791"/>
                            <a:gd name="T18" fmla="*/ 133 w 1085"/>
                            <a:gd name="T19" fmla="*/ 1825 h 2791"/>
                            <a:gd name="T20" fmla="*/ 133 w 1085"/>
                            <a:gd name="T21" fmla="*/ 1825 h 2791"/>
                            <a:gd name="T22" fmla="*/ 600 w 1085"/>
                            <a:gd name="T23" fmla="*/ 2625 h 2791"/>
                            <a:gd name="T24" fmla="*/ 485 w 1085"/>
                            <a:gd name="T25" fmla="*/ 2625 h 2791"/>
                            <a:gd name="T26" fmla="*/ 952 w 1085"/>
                            <a:gd name="T27" fmla="*/ 1825 h 2791"/>
                            <a:gd name="T28" fmla="*/ 1043 w 1085"/>
                            <a:gd name="T29" fmla="*/ 1801 h 2791"/>
                            <a:gd name="T30" fmla="*/ 1067 w 1085"/>
                            <a:gd name="T31" fmla="*/ 1892 h 27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85" h="2791">
                              <a:moveTo>
                                <a:pt x="609" y="0"/>
                              </a:moveTo>
                              <a:lnTo>
                                <a:pt x="609" y="2658"/>
                              </a:lnTo>
                              <a:lnTo>
                                <a:pt x="476" y="2658"/>
                              </a:lnTo>
                              <a:lnTo>
                                <a:pt x="475" y="0"/>
                              </a:lnTo>
                              <a:lnTo>
                                <a:pt x="609" y="0"/>
                              </a:lnTo>
                              <a:close/>
                              <a:moveTo>
                                <a:pt x="1067" y="1892"/>
                              </a:moveTo>
                              <a:lnTo>
                                <a:pt x="543" y="2791"/>
                              </a:lnTo>
                              <a:lnTo>
                                <a:pt x="18" y="1892"/>
                              </a:lnTo>
                              <a:cubicBezTo>
                                <a:pt x="0" y="1860"/>
                                <a:pt x="10" y="1819"/>
                                <a:pt x="42" y="1801"/>
                              </a:cubicBezTo>
                              <a:cubicBezTo>
                                <a:pt x="74" y="1782"/>
                                <a:pt x="115" y="1793"/>
                                <a:pt x="133" y="1825"/>
                              </a:cubicBezTo>
                              <a:lnTo>
                                <a:pt x="133" y="1825"/>
                              </a:lnTo>
                              <a:lnTo>
                                <a:pt x="600" y="2625"/>
                              </a:lnTo>
                              <a:lnTo>
                                <a:pt x="485" y="2625"/>
                              </a:lnTo>
                              <a:lnTo>
                                <a:pt x="952" y="1825"/>
                              </a:lnTo>
                              <a:cubicBezTo>
                                <a:pt x="970" y="1793"/>
                                <a:pt x="1011" y="1782"/>
                                <a:pt x="1043" y="1801"/>
                              </a:cubicBezTo>
                              <a:cubicBezTo>
                                <a:pt x="1074" y="1819"/>
                                <a:pt x="1085" y="1860"/>
                                <a:pt x="1067" y="1892"/>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6C136" id="Freeform 134" o:spid="_x0000_s1026" style="position:absolute;margin-left:340.15pt;margin-top:4.1pt;width:7.75pt;height:14.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5,2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" path="m609,r,2658l476,2658,475,,609,xm1067,1892l543,2791,18,1892c,1860,10,1819,42,1801v32,-19,73,-8,91,24l133,1825r467,800l485,2625,952,1825v18,-32,59,-43,91,-24c1074,1819,1085,1860,1067,1892xe" fillcolor="black" strokeweight="0">
                <v:path arrowok="t" o:connecttype="custom" o:connectlocs="55245,0;55245,171422;43180,171422;43089,0;55245,0;96792,122021;49258,180000;1633,122021;3810,116152;12065,117700;12065,117700;54429,169294;43996,169294;86360,117700;94615,116152;96792,122021" o:connectangles="0,0,0,0,0,0,0,0,0,0,0,0,0,0,0,0"/>
                <o:lock v:ext="edit" verticies="t"/>
              </v:shape>
            </w:pict>
          </mc:Fallback>
        </mc:AlternateContent>
      </w:r>
      <w:r w:rsidRPr="00D006AE">
        <w:rPr>
          <w:noProof/>
          <w:lang w:eastAsia="ru-RU"/>
        </w:rPr>
        <mc:AlternateContent>
          <mc:Choice Requires="wps">
            <w:drawing>
              <wp:anchor distT="0" distB="0" distL="114300" distR="114300" simplePos="0" relativeHeight="251730944" behindDoc="0" locked="0" layoutInCell="1" allowOverlap="1" wp14:anchorId="1D7D7B35" wp14:editId="385A22E1">
                <wp:simplePos x="0" y="0"/>
                <wp:positionH relativeFrom="column">
                  <wp:posOffset>1558290</wp:posOffset>
                </wp:positionH>
                <wp:positionV relativeFrom="paragraph">
                  <wp:posOffset>60960</wp:posOffset>
                </wp:positionV>
                <wp:extent cx="98425" cy="180000"/>
                <wp:effectExtent l="0" t="0" r="15875" b="10795"/>
                <wp:wrapNone/>
                <wp:docPr id="261"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8425" cy="180000"/>
                        </a:xfrm>
                        <a:custGeom>
                          <a:avLst/>
                          <a:gdLst>
                            <a:gd name="T0" fmla="*/ 609 w 1085"/>
                            <a:gd name="T1" fmla="*/ 0 h 2791"/>
                            <a:gd name="T2" fmla="*/ 609 w 1085"/>
                            <a:gd name="T3" fmla="*/ 2658 h 2791"/>
                            <a:gd name="T4" fmla="*/ 476 w 1085"/>
                            <a:gd name="T5" fmla="*/ 2658 h 2791"/>
                            <a:gd name="T6" fmla="*/ 475 w 1085"/>
                            <a:gd name="T7" fmla="*/ 0 h 2791"/>
                            <a:gd name="T8" fmla="*/ 609 w 1085"/>
                            <a:gd name="T9" fmla="*/ 0 h 2791"/>
                            <a:gd name="T10" fmla="*/ 1067 w 1085"/>
                            <a:gd name="T11" fmla="*/ 1892 h 2791"/>
                            <a:gd name="T12" fmla="*/ 543 w 1085"/>
                            <a:gd name="T13" fmla="*/ 2791 h 2791"/>
                            <a:gd name="T14" fmla="*/ 18 w 1085"/>
                            <a:gd name="T15" fmla="*/ 1892 h 2791"/>
                            <a:gd name="T16" fmla="*/ 42 w 1085"/>
                            <a:gd name="T17" fmla="*/ 1801 h 2791"/>
                            <a:gd name="T18" fmla="*/ 133 w 1085"/>
                            <a:gd name="T19" fmla="*/ 1825 h 2791"/>
                            <a:gd name="T20" fmla="*/ 133 w 1085"/>
                            <a:gd name="T21" fmla="*/ 1825 h 2791"/>
                            <a:gd name="T22" fmla="*/ 600 w 1085"/>
                            <a:gd name="T23" fmla="*/ 2625 h 2791"/>
                            <a:gd name="T24" fmla="*/ 485 w 1085"/>
                            <a:gd name="T25" fmla="*/ 2625 h 2791"/>
                            <a:gd name="T26" fmla="*/ 952 w 1085"/>
                            <a:gd name="T27" fmla="*/ 1825 h 2791"/>
                            <a:gd name="T28" fmla="*/ 1043 w 1085"/>
                            <a:gd name="T29" fmla="*/ 1801 h 2791"/>
                            <a:gd name="T30" fmla="*/ 1067 w 1085"/>
                            <a:gd name="T31" fmla="*/ 1892 h 27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85" h="2791">
                              <a:moveTo>
                                <a:pt x="609" y="0"/>
                              </a:moveTo>
                              <a:lnTo>
                                <a:pt x="609" y="2658"/>
                              </a:lnTo>
                              <a:lnTo>
                                <a:pt x="476" y="2658"/>
                              </a:lnTo>
                              <a:lnTo>
                                <a:pt x="475" y="0"/>
                              </a:lnTo>
                              <a:lnTo>
                                <a:pt x="609" y="0"/>
                              </a:lnTo>
                              <a:close/>
                              <a:moveTo>
                                <a:pt x="1067" y="1892"/>
                              </a:moveTo>
                              <a:lnTo>
                                <a:pt x="543" y="2791"/>
                              </a:lnTo>
                              <a:lnTo>
                                <a:pt x="18" y="1892"/>
                              </a:lnTo>
                              <a:cubicBezTo>
                                <a:pt x="0" y="1860"/>
                                <a:pt x="10" y="1819"/>
                                <a:pt x="42" y="1801"/>
                              </a:cubicBezTo>
                              <a:cubicBezTo>
                                <a:pt x="74" y="1782"/>
                                <a:pt x="115" y="1793"/>
                                <a:pt x="133" y="1825"/>
                              </a:cubicBezTo>
                              <a:lnTo>
                                <a:pt x="133" y="1825"/>
                              </a:lnTo>
                              <a:lnTo>
                                <a:pt x="600" y="2625"/>
                              </a:lnTo>
                              <a:lnTo>
                                <a:pt x="485" y="2625"/>
                              </a:lnTo>
                              <a:lnTo>
                                <a:pt x="952" y="1825"/>
                              </a:lnTo>
                              <a:cubicBezTo>
                                <a:pt x="970" y="1793"/>
                                <a:pt x="1011" y="1782"/>
                                <a:pt x="1043" y="1801"/>
                              </a:cubicBezTo>
                              <a:cubicBezTo>
                                <a:pt x="1074" y="1819"/>
                                <a:pt x="1085" y="1860"/>
                                <a:pt x="1067" y="1892"/>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5B40B88" id="Freeform 134" o:spid="_x0000_s1026" style="position:absolute;margin-left:122.7pt;margin-top:4.8pt;width:7.75pt;height:14.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coordsize="1085,2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" path="m609,r,2658l476,2658,475,,609,xm1067,1892l543,2791,18,1892c,1860,10,1819,42,1801v32,-19,73,-8,91,24l133,1825r467,800l485,2625,952,1825v18,-32,59,-43,91,-24c1074,1819,1085,1860,1067,1892xe" fillcolor="black" strokeweight="0">
                <v:path arrowok="t" o:connecttype="custom" o:connectlocs="55245,0;55245,171422;43180,171422;43089,0;55245,0;96792,122021;49258,180000;1633,122021;3810,116152;12065,117700;12065,117700;54429,169294;43996,169294;86360,117700;94615,116152;96792,122021" o:connectangles="0,0,0,0,0,0,0,0,0,0,0,0,0,0,0,0"/>
                <o:lock v:ext="edit" verticies="t"/>
              </v:shape>
            </w:pict>
          </mc:Fallback>
        </mc:AlternateContent>
      </w:r>
    </w:p>
    <w:p w14:paraId="4EB24B58" w14:textId="09B5225C" w:rsidR="00F91BA9" w:rsidRPr="00D006AE" w:rsidRDefault="00BC5A8C" w:rsidP="00D006AE">
      <w:pPr>
        <w:widowControl w:val="0"/>
        <w:spacing w:after="0" w:line="240" w:lineRule="auto"/>
        <w:ind w:firstLine="709"/>
        <w:jc w:val="both"/>
        <w:rPr>
          <w:rFonts w:ascii="Times New Roman" w:hAnsi="Times New Roman"/>
          <w:sz w:val="28"/>
          <w:szCs w:val="28"/>
          <w:lang w:val="kk-KZ"/>
        </w:rPr>
      </w:pPr>
      <w:r w:rsidRPr="00D006AE">
        <w:rPr>
          <w:noProof/>
          <w:lang w:eastAsia="ru-RU"/>
        </w:rPr>
        <mc:AlternateContent>
          <mc:Choice Requires="wps">
            <w:drawing>
              <wp:anchor distT="0" distB="0" distL="114300" distR="114300" simplePos="0" relativeHeight="251732992" behindDoc="0" locked="0" layoutInCell="1" allowOverlap="1" wp14:anchorId="7108E994" wp14:editId="66346460">
                <wp:simplePos x="0" y="0"/>
                <wp:positionH relativeFrom="margin">
                  <wp:posOffset>767715</wp:posOffset>
                </wp:positionH>
                <wp:positionV relativeFrom="paragraph">
                  <wp:posOffset>31750</wp:posOffset>
                </wp:positionV>
                <wp:extent cx="4428490" cy="285750"/>
                <wp:effectExtent l="0" t="0" r="10160" b="19050"/>
                <wp:wrapNone/>
                <wp:docPr id="20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8490" cy="285750"/>
                        </a:xfrm>
                        <a:prstGeom prst="rect">
                          <a:avLst/>
                        </a:pr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594CEF65" w14:textId="77777777" w:rsidR="00CB081B" w:rsidRPr="00160802" w:rsidRDefault="00CB081B" w:rsidP="00F91BA9">
                            <w:pPr>
                              <w:jc w:val="center"/>
                              <w:rPr>
                                <w:rFonts w:ascii="Times New Roman" w:hAnsi="Times New Roman"/>
                                <w:i/>
                                <w:sz w:val="24"/>
                                <w:lang w:val="kk-KZ"/>
                              </w:rPr>
                            </w:pPr>
                            <w:r w:rsidRPr="00160802">
                              <w:rPr>
                                <w:rFonts w:ascii="Times New Roman" w:hAnsi="Times New Roman"/>
                                <w:i/>
                                <w:sz w:val="24"/>
                                <w:lang w:val="kk-KZ"/>
                              </w:rPr>
                              <w:t>Кәсіпкерліктің инновациялық даму үдерістерін қолдану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8E994" id="Rectangle 78" o:spid="_x0000_s1217" style="position:absolute;left:0;text-align:left;margin-left:60.45pt;margin-top:2.5pt;width:348.7pt;height:22.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" filled="f" strokeweight=".5pt">
                <v:stroke joinstyle="round"/>
                <v:textbox>
                  <w:txbxContent>
                    <w:p w14:paraId="594CEF65" w14:textId="77777777" w:rsidR="00CB081B" w:rsidRPr="00160802" w:rsidRDefault="00CB081B" w:rsidP="00F91BA9">
                      <w:pPr>
                        <w:jc w:val="center"/>
                        <w:rPr>
                          <w:rFonts w:ascii="Times New Roman" w:hAnsi="Times New Roman"/>
                          <w:i/>
                          <w:sz w:val="24"/>
                          <w:lang w:val="kk-KZ"/>
                        </w:rPr>
                      </w:pPr>
                      <w:r w:rsidRPr="00160802">
                        <w:rPr>
                          <w:rFonts w:ascii="Times New Roman" w:hAnsi="Times New Roman"/>
                          <w:i/>
                          <w:sz w:val="24"/>
                          <w:lang w:val="kk-KZ"/>
                        </w:rPr>
                        <w:t>Кәсіпкерліктің инновациялық даму үдерістерін қолдану</w:t>
                      </w:r>
                    </w:p>
                  </w:txbxContent>
                </v:textbox>
                <w10:wrap anchorx="margin"/>
              </v:rect>
            </w:pict>
          </mc:Fallback>
        </mc:AlternateContent>
      </w:r>
    </w:p>
    <w:p w14:paraId="290156AC" w14:textId="56012651" w:rsidR="00F91BA9" w:rsidRPr="00D006AE" w:rsidRDefault="00BC5A8C" w:rsidP="00D006AE">
      <w:pPr>
        <w:widowControl w:val="0"/>
        <w:spacing w:after="0" w:line="240" w:lineRule="auto"/>
        <w:ind w:firstLine="709"/>
        <w:jc w:val="both"/>
        <w:rPr>
          <w:rFonts w:ascii="Times New Roman" w:hAnsi="Times New Roman"/>
          <w:sz w:val="28"/>
          <w:szCs w:val="28"/>
          <w:lang w:val="kk-KZ"/>
        </w:rPr>
      </w:pPr>
      <w:r w:rsidRPr="00D006AE">
        <w:rPr>
          <w:noProof/>
          <w:lang w:eastAsia="ru-RU"/>
        </w:rPr>
        <mc:AlternateContent>
          <mc:Choice Requires="wps">
            <w:drawing>
              <wp:anchor distT="0" distB="0" distL="114300" distR="114300" simplePos="0" relativeHeight="251734016" behindDoc="0" locked="0" layoutInCell="1" allowOverlap="1" wp14:anchorId="2C18C215" wp14:editId="0CE7E25C">
                <wp:simplePos x="0" y="0"/>
                <wp:positionH relativeFrom="margin">
                  <wp:posOffset>2951480</wp:posOffset>
                </wp:positionH>
                <wp:positionV relativeFrom="paragraph">
                  <wp:posOffset>113030</wp:posOffset>
                </wp:positionV>
                <wp:extent cx="99060" cy="180000"/>
                <wp:effectExtent l="0" t="0" r="15240" b="10795"/>
                <wp:wrapNone/>
                <wp:docPr id="2179"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9060" cy="180000"/>
                        </a:xfrm>
                        <a:custGeom>
                          <a:avLst/>
                          <a:gdLst>
                            <a:gd name="T0" fmla="*/ 238 w 543"/>
                            <a:gd name="T1" fmla="*/ 0 h 1339"/>
                            <a:gd name="T2" fmla="*/ 238 w 543"/>
                            <a:gd name="T3" fmla="*/ 1273 h 1339"/>
                            <a:gd name="T4" fmla="*/ 304 w 543"/>
                            <a:gd name="T5" fmla="*/ 1273 h 1339"/>
                            <a:gd name="T6" fmla="*/ 305 w 543"/>
                            <a:gd name="T7" fmla="*/ 0 h 1339"/>
                            <a:gd name="T8" fmla="*/ 238 w 543"/>
                            <a:gd name="T9" fmla="*/ 0 h 1339"/>
                            <a:gd name="T10" fmla="*/ 9 w 543"/>
                            <a:gd name="T11" fmla="*/ 890 h 1339"/>
                            <a:gd name="T12" fmla="*/ 271 w 543"/>
                            <a:gd name="T13" fmla="*/ 1339 h 1339"/>
                            <a:gd name="T14" fmla="*/ 533 w 543"/>
                            <a:gd name="T15" fmla="*/ 890 h 1339"/>
                            <a:gd name="T16" fmla="*/ 521 w 543"/>
                            <a:gd name="T17" fmla="*/ 844 h 1339"/>
                            <a:gd name="T18" fmla="*/ 476 w 543"/>
                            <a:gd name="T19" fmla="*/ 856 h 1339"/>
                            <a:gd name="T20" fmla="*/ 476 w 543"/>
                            <a:gd name="T21" fmla="*/ 856 h 1339"/>
                            <a:gd name="T22" fmla="*/ 242 w 543"/>
                            <a:gd name="T23" fmla="*/ 1256 h 1339"/>
                            <a:gd name="T24" fmla="*/ 300 w 543"/>
                            <a:gd name="T25" fmla="*/ 1256 h 1339"/>
                            <a:gd name="T26" fmla="*/ 67 w 543"/>
                            <a:gd name="T27" fmla="*/ 856 h 1339"/>
                            <a:gd name="T28" fmla="*/ 67 w 543"/>
                            <a:gd name="T29" fmla="*/ 856 h 1339"/>
                            <a:gd name="T30" fmla="*/ 21 w 543"/>
                            <a:gd name="T31" fmla="*/ 844 h 1339"/>
                            <a:gd name="T32" fmla="*/ 9 w 543"/>
                            <a:gd name="T33" fmla="*/ 890 h 1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3" h="1339">
                              <a:moveTo>
                                <a:pt x="238" y="0"/>
                              </a:moveTo>
                              <a:lnTo>
                                <a:pt x="238" y="1273"/>
                              </a:lnTo>
                              <a:lnTo>
                                <a:pt x="304" y="1273"/>
                              </a:lnTo>
                              <a:lnTo>
                                <a:pt x="305" y="0"/>
                              </a:lnTo>
                              <a:lnTo>
                                <a:pt x="238" y="0"/>
                              </a:lnTo>
                              <a:close/>
                              <a:moveTo>
                                <a:pt x="9" y="890"/>
                              </a:moveTo>
                              <a:lnTo>
                                <a:pt x="271" y="1339"/>
                              </a:lnTo>
                              <a:lnTo>
                                <a:pt x="533" y="890"/>
                              </a:lnTo>
                              <a:cubicBezTo>
                                <a:pt x="543" y="874"/>
                                <a:pt x="537" y="853"/>
                                <a:pt x="521" y="844"/>
                              </a:cubicBezTo>
                              <a:cubicBezTo>
                                <a:pt x="506" y="835"/>
                                <a:pt x="485" y="840"/>
                                <a:pt x="476" y="856"/>
                              </a:cubicBezTo>
                              <a:lnTo>
                                <a:pt x="476" y="856"/>
                              </a:lnTo>
                              <a:lnTo>
                                <a:pt x="242" y="1256"/>
                              </a:lnTo>
                              <a:lnTo>
                                <a:pt x="300" y="1256"/>
                              </a:lnTo>
                              <a:lnTo>
                                <a:pt x="67" y="856"/>
                              </a:lnTo>
                              <a:lnTo>
                                <a:pt x="67" y="856"/>
                              </a:lnTo>
                              <a:cubicBezTo>
                                <a:pt x="57" y="840"/>
                                <a:pt x="37" y="835"/>
                                <a:pt x="21" y="844"/>
                              </a:cubicBezTo>
                              <a:cubicBezTo>
                                <a:pt x="5" y="853"/>
                                <a:pt x="0" y="874"/>
                                <a:pt x="9" y="890"/>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E11FF" id="Freeform 98" o:spid="_x0000_s1026" style="position:absolute;margin-left:232.4pt;margin-top:8.9pt;width:7.8pt;height:14.1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543,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" path="m238,r,1273l304,1273,305,,238,xm9,890r262,449l533,890v10,-16,4,-37,-12,-46c506,835,485,840,476,856r,l242,1256r58,l67,856r,c57,840,37,835,21,844,5,853,,874,9,890xe" fillcolor="black" strokeweight="0">
                <v:path arrowok="t" o:connecttype="custom" o:connectlocs="43419,0;43419,171128;55459,171128;55641,0;43419,0;1642,119642;49439,180000;97236,119642;95047,113458;86837,115071;86837,115071;44148,168842;54729,168842;12223,115071;12223,115071;3831,113458;1642,119642" o:connectangles="0,0,0,0,0,0,0,0,0,0,0,0,0,0,0,0,0"/>
                <o:lock v:ext="edit" verticies="t"/>
                <w10:wrap anchorx="margin"/>
              </v:shape>
            </w:pict>
          </mc:Fallback>
        </mc:AlternateContent>
      </w:r>
    </w:p>
    <w:p w14:paraId="3366C6F2" w14:textId="2F426BC5" w:rsidR="00F91BA9" w:rsidRPr="00D006AE" w:rsidRDefault="00601759" w:rsidP="00D006AE">
      <w:pPr>
        <w:widowControl w:val="0"/>
        <w:spacing w:after="0" w:line="240" w:lineRule="auto"/>
        <w:ind w:firstLine="709"/>
        <w:jc w:val="both"/>
        <w:rPr>
          <w:rFonts w:ascii="Times New Roman" w:hAnsi="Times New Roman"/>
          <w:sz w:val="28"/>
          <w:szCs w:val="28"/>
          <w:lang w:val="kk-KZ"/>
        </w:rPr>
      </w:pPr>
      <w:r w:rsidRPr="00D006AE">
        <w:rPr>
          <w:noProof/>
          <w:lang w:eastAsia="ru-RU"/>
        </w:rPr>
        <mc:AlternateContent>
          <mc:Choice Requires="wps">
            <w:drawing>
              <wp:anchor distT="0" distB="0" distL="114300" distR="114300" simplePos="0" relativeHeight="251749376" behindDoc="0" locked="0" layoutInCell="1" allowOverlap="1" wp14:anchorId="292E375E" wp14:editId="11FF5D5A">
                <wp:simplePos x="0" y="0"/>
                <wp:positionH relativeFrom="column">
                  <wp:posOffset>4538980</wp:posOffset>
                </wp:positionH>
                <wp:positionV relativeFrom="paragraph">
                  <wp:posOffset>85725</wp:posOffset>
                </wp:positionV>
                <wp:extent cx="10800" cy="1181100"/>
                <wp:effectExtent l="0" t="0" r="27305" b="19050"/>
                <wp:wrapNone/>
                <wp:docPr id="379"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800" cy="1181100"/>
                        </a:xfrm>
                        <a:custGeom>
                          <a:avLst/>
                          <a:gdLst>
                            <a:gd name="T0" fmla="*/ 14 w 14"/>
                            <a:gd name="T1" fmla="*/ 58 h 2276"/>
                            <a:gd name="T2" fmla="*/ 0 w 14"/>
                            <a:gd name="T3" fmla="*/ 0 h 2276"/>
                            <a:gd name="T4" fmla="*/ 14 w 14"/>
                            <a:gd name="T5" fmla="*/ 101 h 2276"/>
                            <a:gd name="T6" fmla="*/ 0 w 14"/>
                            <a:gd name="T7" fmla="*/ 158 h 2276"/>
                            <a:gd name="T8" fmla="*/ 14 w 14"/>
                            <a:gd name="T9" fmla="*/ 101 h 2276"/>
                            <a:gd name="T10" fmla="*/ 14 w 14"/>
                            <a:gd name="T11" fmla="*/ 259 h 2276"/>
                            <a:gd name="T12" fmla="*/ 0 w 14"/>
                            <a:gd name="T13" fmla="*/ 202 h 2276"/>
                            <a:gd name="T14" fmla="*/ 14 w 14"/>
                            <a:gd name="T15" fmla="*/ 303 h 2276"/>
                            <a:gd name="T16" fmla="*/ 0 w 14"/>
                            <a:gd name="T17" fmla="*/ 360 h 2276"/>
                            <a:gd name="T18" fmla="*/ 14 w 14"/>
                            <a:gd name="T19" fmla="*/ 303 h 2276"/>
                            <a:gd name="T20" fmla="*/ 14 w 14"/>
                            <a:gd name="T21" fmla="*/ 461 h 2276"/>
                            <a:gd name="T22" fmla="*/ 0 w 14"/>
                            <a:gd name="T23" fmla="*/ 403 h 2276"/>
                            <a:gd name="T24" fmla="*/ 14 w 14"/>
                            <a:gd name="T25" fmla="*/ 504 h 2276"/>
                            <a:gd name="T26" fmla="*/ 0 w 14"/>
                            <a:gd name="T27" fmla="*/ 562 h 2276"/>
                            <a:gd name="T28" fmla="*/ 14 w 14"/>
                            <a:gd name="T29" fmla="*/ 504 h 2276"/>
                            <a:gd name="T30" fmla="*/ 14 w 14"/>
                            <a:gd name="T31" fmla="*/ 663 h 2276"/>
                            <a:gd name="T32" fmla="*/ 0 w 14"/>
                            <a:gd name="T33" fmla="*/ 605 h 2276"/>
                            <a:gd name="T34" fmla="*/ 14 w 14"/>
                            <a:gd name="T35" fmla="*/ 706 h 2276"/>
                            <a:gd name="T36" fmla="*/ 0 w 14"/>
                            <a:gd name="T37" fmla="*/ 764 h 2276"/>
                            <a:gd name="T38" fmla="*/ 14 w 14"/>
                            <a:gd name="T39" fmla="*/ 706 h 2276"/>
                            <a:gd name="T40" fmla="*/ 14 w 14"/>
                            <a:gd name="T41" fmla="*/ 864 h 2276"/>
                            <a:gd name="T42" fmla="*/ 0 w 14"/>
                            <a:gd name="T43" fmla="*/ 807 h 2276"/>
                            <a:gd name="T44" fmla="*/ 14 w 14"/>
                            <a:gd name="T45" fmla="*/ 908 h 2276"/>
                            <a:gd name="T46" fmla="*/ 0 w 14"/>
                            <a:gd name="T47" fmla="*/ 965 h 2276"/>
                            <a:gd name="T48" fmla="*/ 14 w 14"/>
                            <a:gd name="T49" fmla="*/ 908 h 2276"/>
                            <a:gd name="T50" fmla="*/ 14 w 14"/>
                            <a:gd name="T51" fmla="*/ 1066 h 2276"/>
                            <a:gd name="T52" fmla="*/ 0 w 14"/>
                            <a:gd name="T53" fmla="*/ 1009 h 2276"/>
                            <a:gd name="T54" fmla="*/ 14 w 14"/>
                            <a:gd name="T55" fmla="*/ 1109 h 2276"/>
                            <a:gd name="T56" fmla="*/ 0 w 14"/>
                            <a:gd name="T57" fmla="*/ 1167 h 2276"/>
                            <a:gd name="T58" fmla="*/ 14 w 14"/>
                            <a:gd name="T59" fmla="*/ 1109 h 2276"/>
                            <a:gd name="T60" fmla="*/ 14 w 14"/>
                            <a:gd name="T61" fmla="*/ 1268 h 2276"/>
                            <a:gd name="T62" fmla="*/ 0 w 14"/>
                            <a:gd name="T63" fmla="*/ 1210 h 2276"/>
                            <a:gd name="T64" fmla="*/ 14 w 14"/>
                            <a:gd name="T65" fmla="*/ 1311 h 2276"/>
                            <a:gd name="T66" fmla="*/ 0 w 14"/>
                            <a:gd name="T67" fmla="*/ 1369 h 2276"/>
                            <a:gd name="T68" fmla="*/ 14 w 14"/>
                            <a:gd name="T69" fmla="*/ 1311 h 2276"/>
                            <a:gd name="T70" fmla="*/ 14 w 14"/>
                            <a:gd name="T71" fmla="*/ 1470 h 2276"/>
                            <a:gd name="T72" fmla="*/ 0 w 14"/>
                            <a:gd name="T73" fmla="*/ 1412 h 2276"/>
                            <a:gd name="T74" fmla="*/ 14 w 14"/>
                            <a:gd name="T75" fmla="*/ 1513 h 2276"/>
                            <a:gd name="T76" fmla="*/ 0 w 14"/>
                            <a:gd name="T77" fmla="*/ 1570 h 2276"/>
                            <a:gd name="T78" fmla="*/ 14 w 14"/>
                            <a:gd name="T79" fmla="*/ 1513 h 2276"/>
                            <a:gd name="T80" fmla="*/ 14 w 14"/>
                            <a:gd name="T81" fmla="*/ 1671 h 2276"/>
                            <a:gd name="T82" fmla="*/ 0 w 14"/>
                            <a:gd name="T83" fmla="*/ 1614 h 2276"/>
                            <a:gd name="T84" fmla="*/ 14 w 14"/>
                            <a:gd name="T85" fmla="*/ 1715 h 2276"/>
                            <a:gd name="T86" fmla="*/ 0 w 14"/>
                            <a:gd name="T87" fmla="*/ 1772 h 2276"/>
                            <a:gd name="T88" fmla="*/ 14 w 14"/>
                            <a:gd name="T89" fmla="*/ 1715 h 2276"/>
                            <a:gd name="T90" fmla="*/ 14 w 14"/>
                            <a:gd name="T91" fmla="*/ 1873 h 2276"/>
                            <a:gd name="T92" fmla="*/ 0 w 14"/>
                            <a:gd name="T93" fmla="*/ 1815 h 2276"/>
                            <a:gd name="T94" fmla="*/ 14 w 14"/>
                            <a:gd name="T95" fmla="*/ 1916 h 2276"/>
                            <a:gd name="T96" fmla="*/ 0 w 14"/>
                            <a:gd name="T97" fmla="*/ 1974 h 2276"/>
                            <a:gd name="T98" fmla="*/ 14 w 14"/>
                            <a:gd name="T99" fmla="*/ 1916 h 2276"/>
                            <a:gd name="T100" fmla="*/ 14 w 14"/>
                            <a:gd name="T101" fmla="*/ 2075 h 2276"/>
                            <a:gd name="T102" fmla="*/ 0 w 14"/>
                            <a:gd name="T103" fmla="*/ 2017 h 2276"/>
                            <a:gd name="T104" fmla="*/ 14 w 14"/>
                            <a:gd name="T105" fmla="*/ 2118 h 2276"/>
                            <a:gd name="T106" fmla="*/ 0 w 14"/>
                            <a:gd name="T107" fmla="*/ 2176 h 2276"/>
                            <a:gd name="T108" fmla="*/ 14 w 14"/>
                            <a:gd name="T109" fmla="*/ 2118 h 2276"/>
                            <a:gd name="T110" fmla="*/ 14 w 14"/>
                            <a:gd name="T111" fmla="*/ 2276 h 2276"/>
                            <a:gd name="T112" fmla="*/ 0 w 14"/>
                            <a:gd name="T113" fmla="*/ 2219 h 2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 h="2276">
                              <a:moveTo>
                                <a:pt x="14" y="0"/>
                              </a:moveTo>
                              <a:lnTo>
                                <a:pt x="14" y="58"/>
                              </a:lnTo>
                              <a:lnTo>
                                <a:pt x="0" y="58"/>
                              </a:lnTo>
                              <a:lnTo>
                                <a:pt x="0" y="0"/>
                              </a:lnTo>
                              <a:lnTo>
                                <a:pt x="14" y="0"/>
                              </a:lnTo>
                              <a:close/>
                              <a:moveTo>
                                <a:pt x="14" y="101"/>
                              </a:moveTo>
                              <a:lnTo>
                                <a:pt x="14" y="158"/>
                              </a:lnTo>
                              <a:lnTo>
                                <a:pt x="0" y="158"/>
                              </a:lnTo>
                              <a:lnTo>
                                <a:pt x="0" y="101"/>
                              </a:lnTo>
                              <a:lnTo>
                                <a:pt x="14" y="101"/>
                              </a:lnTo>
                              <a:close/>
                              <a:moveTo>
                                <a:pt x="14" y="202"/>
                              </a:moveTo>
                              <a:lnTo>
                                <a:pt x="14" y="259"/>
                              </a:lnTo>
                              <a:lnTo>
                                <a:pt x="0" y="259"/>
                              </a:lnTo>
                              <a:lnTo>
                                <a:pt x="0" y="202"/>
                              </a:lnTo>
                              <a:lnTo>
                                <a:pt x="14" y="202"/>
                              </a:lnTo>
                              <a:close/>
                              <a:moveTo>
                                <a:pt x="14" y="303"/>
                              </a:moveTo>
                              <a:lnTo>
                                <a:pt x="14" y="360"/>
                              </a:lnTo>
                              <a:lnTo>
                                <a:pt x="0" y="360"/>
                              </a:lnTo>
                              <a:lnTo>
                                <a:pt x="0" y="303"/>
                              </a:lnTo>
                              <a:lnTo>
                                <a:pt x="14" y="303"/>
                              </a:lnTo>
                              <a:close/>
                              <a:moveTo>
                                <a:pt x="14" y="403"/>
                              </a:moveTo>
                              <a:lnTo>
                                <a:pt x="14" y="461"/>
                              </a:lnTo>
                              <a:lnTo>
                                <a:pt x="0" y="461"/>
                              </a:lnTo>
                              <a:lnTo>
                                <a:pt x="0" y="403"/>
                              </a:lnTo>
                              <a:lnTo>
                                <a:pt x="14" y="403"/>
                              </a:lnTo>
                              <a:close/>
                              <a:moveTo>
                                <a:pt x="14" y="504"/>
                              </a:moveTo>
                              <a:lnTo>
                                <a:pt x="14" y="562"/>
                              </a:lnTo>
                              <a:lnTo>
                                <a:pt x="0" y="562"/>
                              </a:lnTo>
                              <a:lnTo>
                                <a:pt x="0" y="504"/>
                              </a:lnTo>
                              <a:lnTo>
                                <a:pt x="14" y="504"/>
                              </a:lnTo>
                              <a:close/>
                              <a:moveTo>
                                <a:pt x="14" y="605"/>
                              </a:moveTo>
                              <a:lnTo>
                                <a:pt x="14" y="663"/>
                              </a:lnTo>
                              <a:lnTo>
                                <a:pt x="0" y="663"/>
                              </a:lnTo>
                              <a:lnTo>
                                <a:pt x="0" y="605"/>
                              </a:lnTo>
                              <a:lnTo>
                                <a:pt x="14" y="605"/>
                              </a:lnTo>
                              <a:close/>
                              <a:moveTo>
                                <a:pt x="14" y="706"/>
                              </a:moveTo>
                              <a:lnTo>
                                <a:pt x="14" y="764"/>
                              </a:lnTo>
                              <a:lnTo>
                                <a:pt x="0" y="764"/>
                              </a:lnTo>
                              <a:lnTo>
                                <a:pt x="0" y="706"/>
                              </a:lnTo>
                              <a:lnTo>
                                <a:pt x="14" y="706"/>
                              </a:lnTo>
                              <a:close/>
                              <a:moveTo>
                                <a:pt x="14" y="807"/>
                              </a:moveTo>
                              <a:lnTo>
                                <a:pt x="14" y="864"/>
                              </a:lnTo>
                              <a:lnTo>
                                <a:pt x="0" y="864"/>
                              </a:lnTo>
                              <a:lnTo>
                                <a:pt x="0" y="807"/>
                              </a:lnTo>
                              <a:lnTo>
                                <a:pt x="14" y="807"/>
                              </a:lnTo>
                              <a:close/>
                              <a:moveTo>
                                <a:pt x="14" y="908"/>
                              </a:moveTo>
                              <a:lnTo>
                                <a:pt x="14" y="965"/>
                              </a:lnTo>
                              <a:lnTo>
                                <a:pt x="0" y="965"/>
                              </a:lnTo>
                              <a:lnTo>
                                <a:pt x="0" y="908"/>
                              </a:lnTo>
                              <a:lnTo>
                                <a:pt x="14" y="908"/>
                              </a:lnTo>
                              <a:close/>
                              <a:moveTo>
                                <a:pt x="14" y="1009"/>
                              </a:moveTo>
                              <a:lnTo>
                                <a:pt x="14" y="1066"/>
                              </a:lnTo>
                              <a:lnTo>
                                <a:pt x="0" y="1066"/>
                              </a:lnTo>
                              <a:lnTo>
                                <a:pt x="0" y="1009"/>
                              </a:lnTo>
                              <a:lnTo>
                                <a:pt x="14" y="1009"/>
                              </a:lnTo>
                              <a:close/>
                              <a:moveTo>
                                <a:pt x="14" y="1109"/>
                              </a:moveTo>
                              <a:lnTo>
                                <a:pt x="14" y="1167"/>
                              </a:lnTo>
                              <a:lnTo>
                                <a:pt x="0" y="1167"/>
                              </a:lnTo>
                              <a:lnTo>
                                <a:pt x="0" y="1109"/>
                              </a:lnTo>
                              <a:lnTo>
                                <a:pt x="14" y="1109"/>
                              </a:lnTo>
                              <a:close/>
                              <a:moveTo>
                                <a:pt x="14" y="1210"/>
                              </a:moveTo>
                              <a:lnTo>
                                <a:pt x="14" y="1268"/>
                              </a:lnTo>
                              <a:lnTo>
                                <a:pt x="0" y="1268"/>
                              </a:lnTo>
                              <a:lnTo>
                                <a:pt x="0" y="1210"/>
                              </a:lnTo>
                              <a:lnTo>
                                <a:pt x="14" y="1210"/>
                              </a:lnTo>
                              <a:close/>
                              <a:moveTo>
                                <a:pt x="14" y="1311"/>
                              </a:moveTo>
                              <a:lnTo>
                                <a:pt x="14" y="1369"/>
                              </a:lnTo>
                              <a:lnTo>
                                <a:pt x="0" y="1369"/>
                              </a:lnTo>
                              <a:lnTo>
                                <a:pt x="0" y="1311"/>
                              </a:lnTo>
                              <a:lnTo>
                                <a:pt x="14" y="1311"/>
                              </a:lnTo>
                              <a:close/>
                              <a:moveTo>
                                <a:pt x="14" y="1412"/>
                              </a:moveTo>
                              <a:lnTo>
                                <a:pt x="14" y="1470"/>
                              </a:lnTo>
                              <a:lnTo>
                                <a:pt x="0" y="1470"/>
                              </a:lnTo>
                              <a:lnTo>
                                <a:pt x="0" y="1412"/>
                              </a:lnTo>
                              <a:lnTo>
                                <a:pt x="14" y="1412"/>
                              </a:lnTo>
                              <a:close/>
                              <a:moveTo>
                                <a:pt x="14" y="1513"/>
                              </a:moveTo>
                              <a:lnTo>
                                <a:pt x="14" y="1570"/>
                              </a:lnTo>
                              <a:lnTo>
                                <a:pt x="0" y="1570"/>
                              </a:lnTo>
                              <a:lnTo>
                                <a:pt x="0" y="1513"/>
                              </a:lnTo>
                              <a:lnTo>
                                <a:pt x="14" y="1513"/>
                              </a:lnTo>
                              <a:close/>
                              <a:moveTo>
                                <a:pt x="14" y="1614"/>
                              </a:moveTo>
                              <a:lnTo>
                                <a:pt x="14" y="1671"/>
                              </a:lnTo>
                              <a:lnTo>
                                <a:pt x="0" y="1671"/>
                              </a:lnTo>
                              <a:lnTo>
                                <a:pt x="0" y="1614"/>
                              </a:lnTo>
                              <a:lnTo>
                                <a:pt x="14" y="1614"/>
                              </a:lnTo>
                              <a:close/>
                              <a:moveTo>
                                <a:pt x="14" y="1715"/>
                              </a:moveTo>
                              <a:lnTo>
                                <a:pt x="14" y="1772"/>
                              </a:lnTo>
                              <a:lnTo>
                                <a:pt x="0" y="1772"/>
                              </a:lnTo>
                              <a:lnTo>
                                <a:pt x="0" y="1715"/>
                              </a:lnTo>
                              <a:lnTo>
                                <a:pt x="14" y="1715"/>
                              </a:lnTo>
                              <a:close/>
                              <a:moveTo>
                                <a:pt x="14" y="1815"/>
                              </a:moveTo>
                              <a:lnTo>
                                <a:pt x="14" y="1873"/>
                              </a:lnTo>
                              <a:lnTo>
                                <a:pt x="0" y="1873"/>
                              </a:lnTo>
                              <a:lnTo>
                                <a:pt x="0" y="1815"/>
                              </a:lnTo>
                              <a:lnTo>
                                <a:pt x="14" y="1815"/>
                              </a:lnTo>
                              <a:close/>
                              <a:moveTo>
                                <a:pt x="14" y="1916"/>
                              </a:moveTo>
                              <a:lnTo>
                                <a:pt x="14" y="1974"/>
                              </a:lnTo>
                              <a:lnTo>
                                <a:pt x="0" y="1974"/>
                              </a:lnTo>
                              <a:lnTo>
                                <a:pt x="0" y="1916"/>
                              </a:lnTo>
                              <a:lnTo>
                                <a:pt x="14" y="1916"/>
                              </a:lnTo>
                              <a:close/>
                              <a:moveTo>
                                <a:pt x="14" y="2017"/>
                              </a:moveTo>
                              <a:lnTo>
                                <a:pt x="14" y="2075"/>
                              </a:lnTo>
                              <a:lnTo>
                                <a:pt x="0" y="2075"/>
                              </a:lnTo>
                              <a:lnTo>
                                <a:pt x="0" y="2017"/>
                              </a:lnTo>
                              <a:lnTo>
                                <a:pt x="14" y="2017"/>
                              </a:lnTo>
                              <a:close/>
                              <a:moveTo>
                                <a:pt x="14" y="2118"/>
                              </a:moveTo>
                              <a:lnTo>
                                <a:pt x="14" y="2176"/>
                              </a:lnTo>
                              <a:lnTo>
                                <a:pt x="0" y="2176"/>
                              </a:lnTo>
                              <a:lnTo>
                                <a:pt x="0" y="2118"/>
                              </a:lnTo>
                              <a:lnTo>
                                <a:pt x="14" y="2118"/>
                              </a:lnTo>
                              <a:close/>
                              <a:moveTo>
                                <a:pt x="14" y="2219"/>
                              </a:moveTo>
                              <a:lnTo>
                                <a:pt x="14" y="2276"/>
                              </a:lnTo>
                              <a:lnTo>
                                <a:pt x="0" y="2276"/>
                              </a:lnTo>
                              <a:lnTo>
                                <a:pt x="0" y="2219"/>
                              </a:lnTo>
                              <a:lnTo>
                                <a:pt x="14" y="2219"/>
                              </a:lnTo>
                              <a:close/>
                            </a:path>
                          </a:pathLst>
                        </a:custGeom>
                        <a:solidFill>
                          <a:srgbClr val="000000"/>
                        </a:solidFill>
                        <a:ln w="15875" cap="flat">
                          <a:solidFill>
                            <a:srgbClr val="000000"/>
                          </a:solidFill>
                          <a:prstDash val="solid"/>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E15EE4" id="Freeform 104" o:spid="_x0000_s1026" style="position:absolute;margin-left:357.4pt;margin-top:6.75pt;width:.85pt;height:9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" path="m14,r,58l,58,,,14,xm14,101r,57l,158,,101r14,xm14,202r,57l,259,,202r14,xm14,303r,57l,360,,303r14,xm14,403r,58l,461,,403r14,xm14,504r,58l,562,,504r14,xm14,605r,58l,663,,605r14,xm14,706r,58l,764,,706r14,xm14,807r,57l,864,,807r14,xm14,908r,57l,965,,908r14,xm14,1009r,57l,1066r,-57l14,1009xm14,1109r,58l,1167r,-58l14,1109xm14,1210r,58l,1268r,-58l14,1210xm14,1311r,58l,1369r,-58l14,1311xm14,1412r,58l,1470r,-58l14,1412xm14,1513r,57l,1570r,-57l14,1513xm14,1614r,57l,1671r,-57l14,1614xm14,1715r,57l,1772r,-57l14,1715xm14,1815r,58l,1873r,-58l14,1815xm14,1916r,58l,1974r,-58l14,1916xm14,2017r,58l,2075r,-58l14,2017xm14,2118r,58l,2176r,-58l14,2118xm14,2219r,57l,2276r,-57l14,2219xe" fillcolor="black" strokeweight="1.25pt">
                <v:path arrowok="t" o:connecttype="custom" o:connectlocs="10800,30098;0,0;10800,52413;0,81992;10800,52413;10800,134405;0,104825;10800,157238;0,186817;10800,157238;10800,239230;0,209132;10800,261544;0,291642;10800,261544;10800,344055;0,313957;10800,366369;0,396468;10800,366369;10800,448361;0,418782;10800,471195;0,500774;10800,471195;10800,553187;0,523607;10800,575501;0,605599;10800,575501;10800,658012;0,627913;10800,680326;0,710424;10800,680326;10800,762837;0,732739;10800,785151;0,814731;10800,785151;10800,867143;0,837564;10800,889976;0,919556;10800,889976;10800,971968;0,941870;10800,994283;0,1024381;10800,994283;10800,1076794;0,1046695;10800,1099108;0,1129206;10800,1099108;10800,1181100;0,1151521" o:connectangles="0,0,0,0,0,0,0,0,0,0,0,0,0,0,0,0,0,0,0,0,0,0,0,0,0,0,0,0,0,0,0,0,0,0,0,0,0,0,0,0,0,0,0,0,0,0,0,0,0,0,0,0,0,0,0,0,0"/>
                <o:lock v:ext="edit" verticies="t"/>
              </v:shape>
            </w:pict>
          </mc:Fallback>
        </mc:AlternateContent>
      </w:r>
      <w:r w:rsidRPr="00D006AE">
        <w:rPr>
          <w:noProof/>
          <w:lang w:eastAsia="ru-RU"/>
        </w:rPr>
        <mc:AlternateContent>
          <mc:Choice Requires="wps">
            <w:drawing>
              <wp:anchor distT="0" distB="0" distL="114300" distR="114300" simplePos="0" relativeHeight="251748352" behindDoc="0" locked="0" layoutInCell="1" allowOverlap="1" wp14:anchorId="6E4315A2" wp14:editId="1F773602">
                <wp:simplePos x="0" y="0"/>
                <wp:positionH relativeFrom="column">
                  <wp:posOffset>3203575</wp:posOffset>
                </wp:positionH>
                <wp:positionV relativeFrom="paragraph">
                  <wp:posOffset>85090</wp:posOffset>
                </wp:positionV>
                <wp:extent cx="8890" cy="1445260"/>
                <wp:effectExtent l="0" t="0" r="10160" b="21590"/>
                <wp:wrapNone/>
                <wp:docPr id="380"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890" cy="1445260"/>
                        </a:xfrm>
                        <a:custGeom>
                          <a:avLst/>
                          <a:gdLst>
                            <a:gd name="T0" fmla="*/ 14 w 14"/>
                            <a:gd name="T1" fmla="*/ 58 h 2276"/>
                            <a:gd name="T2" fmla="*/ 0 w 14"/>
                            <a:gd name="T3" fmla="*/ 0 h 2276"/>
                            <a:gd name="T4" fmla="*/ 14 w 14"/>
                            <a:gd name="T5" fmla="*/ 101 h 2276"/>
                            <a:gd name="T6" fmla="*/ 0 w 14"/>
                            <a:gd name="T7" fmla="*/ 158 h 2276"/>
                            <a:gd name="T8" fmla="*/ 14 w 14"/>
                            <a:gd name="T9" fmla="*/ 101 h 2276"/>
                            <a:gd name="T10" fmla="*/ 14 w 14"/>
                            <a:gd name="T11" fmla="*/ 259 h 2276"/>
                            <a:gd name="T12" fmla="*/ 0 w 14"/>
                            <a:gd name="T13" fmla="*/ 202 h 2276"/>
                            <a:gd name="T14" fmla="*/ 14 w 14"/>
                            <a:gd name="T15" fmla="*/ 303 h 2276"/>
                            <a:gd name="T16" fmla="*/ 0 w 14"/>
                            <a:gd name="T17" fmla="*/ 360 h 2276"/>
                            <a:gd name="T18" fmla="*/ 14 w 14"/>
                            <a:gd name="T19" fmla="*/ 303 h 2276"/>
                            <a:gd name="T20" fmla="*/ 14 w 14"/>
                            <a:gd name="T21" fmla="*/ 461 h 2276"/>
                            <a:gd name="T22" fmla="*/ 0 w 14"/>
                            <a:gd name="T23" fmla="*/ 403 h 2276"/>
                            <a:gd name="T24" fmla="*/ 14 w 14"/>
                            <a:gd name="T25" fmla="*/ 504 h 2276"/>
                            <a:gd name="T26" fmla="*/ 0 w 14"/>
                            <a:gd name="T27" fmla="*/ 562 h 2276"/>
                            <a:gd name="T28" fmla="*/ 14 w 14"/>
                            <a:gd name="T29" fmla="*/ 504 h 2276"/>
                            <a:gd name="T30" fmla="*/ 14 w 14"/>
                            <a:gd name="T31" fmla="*/ 663 h 2276"/>
                            <a:gd name="T32" fmla="*/ 0 w 14"/>
                            <a:gd name="T33" fmla="*/ 605 h 2276"/>
                            <a:gd name="T34" fmla="*/ 14 w 14"/>
                            <a:gd name="T35" fmla="*/ 706 h 2276"/>
                            <a:gd name="T36" fmla="*/ 0 w 14"/>
                            <a:gd name="T37" fmla="*/ 764 h 2276"/>
                            <a:gd name="T38" fmla="*/ 14 w 14"/>
                            <a:gd name="T39" fmla="*/ 706 h 2276"/>
                            <a:gd name="T40" fmla="*/ 14 w 14"/>
                            <a:gd name="T41" fmla="*/ 864 h 2276"/>
                            <a:gd name="T42" fmla="*/ 0 w 14"/>
                            <a:gd name="T43" fmla="*/ 807 h 2276"/>
                            <a:gd name="T44" fmla="*/ 14 w 14"/>
                            <a:gd name="T45" fmla="*/ 908 h 2276"/>
                            <a:gd name="T46" fmla="*/ 0 w 14"/>
                            <a:gd name="T47" fmla="*/ 965 h 2276"/>
                            <a:gd name="T48" fmla="*/ 14 w 14"/>
                            <a:gd name="T49" fmla="*/ 908 h 2276"/>
                            <a:gd name="T50" fmla="*/ 14 w 14"/>
                            <a:gd name="T51" fmla="*/ 1066 h 2276"/>
                            <a:gd name="T52" fmla="*/ 0 w 14"/>
                            <a:gd name="T53" fmla="*/ 1009 h 2276"/>
                            <a:gd name="T54" fmla="*/ 14 w 14"/>
                            <a:gd name="T55" fmla="*/ 1109 h 2276"/>
                            <a:gd name="T56" fmla="*/ 0 w 14"/>
                            <a:gd name="T57" fmla="*/ 1167 h 2276"/>
                            <a:gd name="T58" fmla="*/ 14 w 14"/>
                            <a:gd name="T59" fmla="*/ 1109 h 2276"/>
                            <a:gd name="T60" fmla="*/ 14 w 14"/>
                            <a:gd name="T61" fmla="*/ 1268 h 2276"/>
                            <a:gd name="T62" fmla="*/ 0 w 14"/>
                            <a:gd name="T63" fmla="*/ 1210 h 2276"/>
                            <a:gd name="T64" fmla="*/ 14 w 14"/>
                            <a:gd name="T65" fmla="*/ 1311 h 2276"/>
                            <a:gd name="T66" fmla="*/ 0 w 14"/>
                            <a:gd name="T67" fmla="*/ 1369 h 2276"/>
                            <a:gd name="T68" fmla="*/ 14 w 14"/>
                            <a:gd name="T69" fmla="*/ 1311 h 2276"/>
                            <a:gd name="T70" fmla="*/ 14 w 14"/>
                            <a:gd name="T71" fmla="*/ 1470 h 2276"/>
                            <a:gd name="T72" fmla="*/ 0 w 14"/>
                            <a:gd name="T73" fmla="*/ 1412 h 2276"/>
                            <a:gd name="T74" fmla="*/ 14 w 14"/>
                            <a:gd name="T75" fmla="*/ 1513 h 2276"/>
                            <a:gd name="T76" fmla="*/ 0 w 14"/>
                            <a:gd name="T77" fmla="*/ 1570 h 2276"/>
                            <a:gd name="T78" fmla="*/ 14 w 14"/>
                            <a:gd name="T79" fmla="*/ 1513 h 2276"/>
                            <a:gd name="T80" fmla="*/ 14 w 14"/>
                            <a:gd name="T81" fmla="*/ 1671 h 2276"/>
                            <a:gd name="T82" fmla="*/ 0 w 14"/>
                            <a:gd name="T83" fmla="*/ 1614 h 2276"/>
                            <a:gd name="T84" fmla="*/ 14 w 14"/>
                            <a:gd name="T85" fmla="*/ 1715 h 2276"/>
                            <a:gd name="T86" fmla="*/ 0 w 14"/>
                            <a:gd name="T87" fmla="*/ 1772 h 2276"/>
                            <a:gd name="T88" fmla="*/ 14 w 14"/>
                            <a:gd name="T89" fmla="*/ 1715 h 2276"/>
                            <a:gd name="T90" fmla="*/ 14 w 14"/>
                            <a:gd name="T91" fmla="*/ 1873 h 2276"/>
                            <a:gd name="T92" fmla="*/ 0 w 14"/>
                            <a:gd name="T93" fmla="*/ 1815 h 2276"/>
                            <a:gd name="T94" fmla="*/ 14 w 14"/>
                            <a:gd name="T95" fmla="*/ 1916 h 2276"/>
                            <a:gd name="T96" fmla="*/ 0 w 14"/>
                            <a:gd name="T97" fmla="*/ 1974 h 2276"/>
                            <a:gd name="T98" fmla="*/ 14 w 14"/>
                            <a:gd name="T99" fmla="*/ 1916 h 2276"/>
                            <a:gd name="T100" fmla="*/ 14 w 14"/>
                            <a:gd name="T101" fmla="*/ 2075 h 2276"/>
                            <a:gd name="T102" fmla="*/ 0 w 14"/>
                            <a:gd name="T103" fmla="*/ 2017 h 2276"/>
                            <a:gd name="T104" fmla="*/ 14 w 14"/>
                            <a:gd name="T105" fmla="*/ 2118 h 2276"/>
                            <a:gd name="T106" fmla="*/ 0 w 14"/>
                            <a:gd name="T107" fmla="*/ 2176 h 2276"/>
                            <a:gd name="T108" fmla="*/ 14 w 14"/>
                            <a:gd name="T109" fmla="*/ 2118 h 2276"/>
                            <a:gd name="T110" fmla="*/ 14 w 14"/>
                            <a:gd name="T111" fmla="*/ 2276 h 2276"/>
                            <a:gd name="T112" fmla="*/ 0 w 14"/>
                            <a:gd name="T113" fmla="*/ 2219 h 2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 h="2276">
                              <a:moveTo>
                                <a:pt x="14" y="0"/>
                              </a:moveTo>
                              <a:lnTo>
                                <a:pt x="14" y="58"/>
                              </a:lnTo>
                              <a:lnTo>
                                <a:pt x="0" y="58"/>
                              </a:lnTo>
                              <a:lnTo>
                                <a:pt x="0" y="0"/>
                              </a:lnTo>
                              <a:lnTo>
                                <a:pt x="14" y="0"/>
                              </a:lnTo>
                              <a:close/>
                              <a:moveTo>
                                <a:pt x="14" y="101"/>
                              </a:moveTo>
                              <a:lnTo>
                                <a:pt x="14" y="158"/>
                              </a:lnTo>
                              <a:lnTo>
                                <a:pt x="0" y="158"/>
                              </a:lnTo>
                              <a:lnTo>
                                <a:pt x="0" y="101"/>
                              </a:lnTo>
                              <a:lnTo>
                                <a:pt x="14" y="101"/>
                              </a:lnTo>
                              <a:close/>
                              <a:moveTo>
                                <a:pt x="14" y="202"/>
                              </a:moveTo>
                              <a:lnTo>
                                <a:pt x="14" y="259"/>
                              </a:lnTo>
                              <a:lnTo>
                                <a:pt x="0" y="259"/>
                              </a:lnTo>
                              <a:lnTo>
                                <a:pt x="0" y="202"/>
                              </a:lnTo>
                              <a:lnTo>
                                <a:pt x="14" y="202"/>
                              </a:lnTo>
                              <a:close/>
                              <a:moveTo>
                                <a:pt x="14" y="303"/>
                              </a:moveTo>
                              <a:lnTo>
                                <a:pt x="14" y="360"/>
                              </a:lnTo>
                              <a:lnTo>
                                <a:pt x="0" y="360"/>
                              </a:lnTo>
                              <a:lnTo>
                                <a:pt x="0" y="303"/>
                              </a:lnTo>
                              <a:lnTo>
                                <a:pt x="14" y="303"/>
                              </a:lnTo>
                              <a:close/>
                              <a:moveTo>
                                <a:pt x="14" y="403"/>
                              </a:moveTo>
                              <a:lnTo>
                                <a:pt x="14" y="461"/>
                              </a:lnTo>
                              <a:lnTo>
                                <a:pt x="0" y="461"/>
                              </a:lnTo>
                              <a:lnTo>
                                <a:pt x="0" y="403"/>
                              </a:lnTo>
                              <a:lnTo>
                                <a:pt x="14" y="403"/>
                              </a:lnTo>
                              <a:close/>
                              <a:moveTo>
                                <a:pt x="14" y="504"/>
                              </a:moveTo>
                              <a:lnTo>
                                <a:pt x="14" y="562"/>
                              </a:lnTo>
                              <a:lnTo>
                                <a:pt x="0" y="562"/>
                              </a:lnTo>
                              <a:lnTo>
                                <a:pt x="0" y="504"/>
                              </a:lnTo>
                              <a:lnTo>
                                <a:pt x="14" y="504"/>
                              </a:lnTo>
                              <a:close/>
                              <a:moveTo>
                                <a:pt x="14" y="605"/>
                              </a:moveTo>
                              <a:lnTo>
                                <a:pt x="14" y="663"/>
                              </a:lnTo>
                              <a:lnTo>
                                <a:pt x="0" y="663"/>
                              </a:lnTo>
                              <a:lnTo>
                                <a:pt x="0" y="605"/>
                              </a:lnTo>
                              <a:lnTo>
                                <a:pt x="14" y="605"/>
                              </a:lnTo>
                              <a:close/>
                              <a:moveTo>
                                <a:pt x="14" y="706"/>
                              </a:moveTo>
                              <a:lnTo>
                                <a:pt x="14" y="764"/>
                              </a:lnTo>
                              <a:lnTo>
                                <a:pt x="0" y="764"/>
                              </a:lnTo>
                              <a:lnTo>
                                <a:pt x="0" y="706"/>
                              </a:lnTo>
                              <a:lnTo>
                                <a:pt x="14" y="706"/>
                              </a:lnTo>
                              <a:close/>
                              <a:moveTo>
                                <a:pt x="14" y="807"/>
                              </a:moveTo>
                              <a:lnTo>
                                <a:pt x="14" y="864"/>
                              </a:lnTo>
                              <a:lnTo>
                                <a:pt x="0" y="864"/>
                              </a:lnTo>
                              <a:lnTo>
                                <a:pt x="0" y="807"/>
                              </a:lnTo>
                              <a:lnTo>
                                <a:pt x="14" y="807"/>
                              </a:lnTo>
                              <a:close/>
                              <a:moveTo>
                                <a:pt x="14" y="908"/>
                              </a:moveTo>
                              <a:lnTo>
                                <a:pt x="14" y="965"/>
                              </a:lnTo>
                              <a:lnTo>
                                <a:pt x="0" y="965"/>
                              </a:lnTo>
                              <a:lnTo>
                                <a:pt x="0" y="908"/>
                              </a:lnTo>
                              <a:lnTo>
                                <a:pt x="14" y="908"/>
                              </a:lnTo>
                              <a:close/>
                              <a:moveTo>
                                <a:pt x="14" y="1009"/>
                              </a:moveTo>
                              <a:lnTo>
                                <a:pt x="14" y="1066"/>
                              </a:lnTo>
                              <a:lnTo>
                                <a:pt x="0" y="1066"/>
                              </a:lnTo>
                              <a:lnTo>
                                <a:pt x="0" y="1009"/>
                              </a:lnTo>
                              <a:lnTo>
                                <a:pt x="14" y="1009"/>
                              </a:lnTo>
                              <a:close/>
                              <a:moveTo>
                                <a:pt x="14" y="1109"/>
                              </a:moveTo>
                              <a:lnTo>
                                <a:pt x="14" y="1167"/>
                              </a:lnTo>
                              <a:lnTo>
                                <a:pt x="0" y="1167"/>
                              </a:lnTo>
                              <a:lnTo>
                                <a:pt x="0" y="1109"/>
                              </a:lnTo>
                              <a:lnTo>
                                <a:pt x="14" y="1109"/>
                              </a:lnTo>
                              <a:close/>
                              <a:moveTo>
                                <a:pt x="14" y="1210"/>
                              </a:moveTo>
                              <a:lnTo>
                                <a:pt x="14" y="1268"/>
                              </a:lnTo>
                              <a:lnTo>
                                <a:pt x="0" y="1268"/>
                              </a:lnTo>
                              <a:lnTo>
                                <a:pt x="0" y="1210"/>
                              </a:lnTo>
                              <a:lnTo>
                                <a:pt x="14" y="1210"/>
                              </a:lnTo>
                              <a:close/>
                              <a:moveTo>
                                <a:pt x="14" y="1311"/>
                              </a:moveTo>
                              <a:lnTo>
                                <a:pt x="14" y="1369"/>
                              </a:lnTo>
                              <a:lnTo>
                                <a:pt x="0" y="1369"/>
                              </a:lnTo>
                              <a:lnTo>
                                <a:pt x="0" y="1311"/>
                              </a:lnTo>
                              <a:lnTo>
                                <a:pt x="14" y="1311"/>
                              </a:lnTo>
                              <a:close/>
                              <a:moveTo>
                                <a:pt x="14" y="1412"/>
                              </a:moveTo>
                              <a:lnTo>
                                <a:pt x="14" y="1470"/>
                              </a:lnTo>
                              <a:lnTo>
                                <a:pt x="0" y="1470"/>
                              </a:lnTo>
                              <a:lnTo>
                                <a:pt x="0" y="1412"/>
                              </a:lnTo>
                              <a:lnTo>
                                <a:pt x="14" y="1412"/>
                              </a:lnTo>
                              <a:close/>
                              <a:moveTo>
                                <a:pt x="14" y="1513"/>
                              </a:moveTo>
                              <a:lnTo>
                                <a:pt x="14" y="1570"/>
                              </a:lnTo>
                              <a:lnTo>
                                <a:pt x="0" y="1570"/>
                              </a:lnTo>
                              <a:lnTo>
                                <a:pt x="0" y="1513"/>
                              </a:lnTo>
                              <a:lnTo>
                                <a:pt x="14" y="1513"/>
                              </a:lnTo>
                              <a:close/>
                              <a:moveTo>
                                <a:pt x="14" y="1614"/>
                              </a:moveTo>
                              <a:lnTo>
                                <a:pt x="14" y="1671"/>
                              </a:lnTo>
                              <a:lnTo>
                                <a:pt x="0" y="1671"/>
                              </a:lnTo>
                              <a:lnTo>
                                <a:pt x="0" y="1614"/>
                              </a:lnTo>
                              <a:lnTo>
                                <a:pt x="14" y="1614"/>
                              </a:lnTo>
                              <a:close/>
                              <a:moveTo>
                                <a:pt x="14" y="1715"/>
                              </a:moveTo>
                              <a:lnTo>
                                <a:pt x="14" y="1772"/>
                              </a:lnTo>
                              <a:lnTo>
                                <a:pt x="0" y="1772"/>
                              </a:lnTo>
                              <a:lnTo>
                                <a:pt x="0" y="1715"/>
                              </a:lnTo>
                              <a:lnTo>
                                <a:pt x="14" y="1715"/>
                              </a:lnTo>
                              <a:close/>
                              <a:moveTo>
                                <a:pt x="14" y="1815"/>
                              </a:moveTo>
                              <a:lnTo>
                                <a:pt x="14" y="1873"/>
                              </a:lnTo>
                              <a:lnTo>
                                <a:pt x="0" y="1873"/>
                              </a:lnTo>
                              <a:lnTo>
                                <a:pt x="0" y="1815"/>
                              </a:lnTo>
                              <a:lnTo>
                                <a:pt x="14" y="1815"/>
                              </a:lnTo>
                              <a:close/>
                              <a:moveTo>
                                <a:pt x="14" y="1916"/>
                              </a:moveTo>
                              <a:lnTo>
                                <a:pt x="14" y="1974"/>
                              </a:lnTo>
                              <a:lnTo>
                                <a:pt x="0" y="1974"/>
                              </a:lnTo>
                              <a:lnTo>
                                <a:pt x="0" y="1916"/>
                              </a:lnTo>
                              <a:lnTo>
                                <a:pt x="14" y="1916"/>
                              </a:lnTo>
                              <a:close/>
                              <a:moveTo>
                                <a:pt x="14" y="2017"/>
                              </a:moveTo>
                              <a:lnTo>
                                <a:pt x="14" y="2075"/>
                              </a:lnTo>
                              <a:lnTo>
                                <a:pt x="0" y="2075"/>
                              </a:lnTo>
                              <a:lnTo>
                                <a:pt x="0" y="2017"/>
                              </a:lnTo>
                              <a:lnTo>
                                <a:pt x="14" y="2017"/>
                              </a:lnTo>
                              <a:close/>
                              <a:moveTo>
                                <a:pt x="14" y="2118"/>
                              </a:moveTo>
                              <a:lnTo>
                                <a:pt x="14" y="2176"/>
                              </a:lnTo>
                              <a:lnTo>
                                <a:pt x="0" y="2176"/>
                              </a:lnTo>
                              <a:lnTo>
                                <a:pt x="0" y="2118"/>
                              </a:lnTo>
                              <a:lnTo>
                                <a:pt x="14" y="2118"/>
                              </a:lnTo>
                              <a:close/>
                              <a:moveTo>
                                <a:pt x="14" y="2219"/>
                              </a:moveTo>
                              <a:lnTo>
                                <a:pt x="14" y="2276"/>
                              </a:lnTo>
                              <a:lnTo>
                                <a:pt x="0" y="2276"/>
                              </a:lnTo>
                              <a:lnTo>
                                <a:pt x="0" y="2219"/>
                              </a:lnTo>
                              <a:lnTo>
                                <a:pt x="14" y="2219"/>
                              </a:lnTo>
                              <a:close/>
                            </a:path>
                          </a:pathLst>
                        </a:custGeom>
                        <a:solidFill>
                          <a:srgbClr val="000000"/>
                        </a:solidFill>
                        <a:ln w="15875" cap="flat">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761C1" id="Freeform 104" o:spid="_x0000_s1026" style="position:absolute;margin-left:252.25pt;margin-top:6.7pt;width:.7pt;height:113.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" path="m14,r,58l,58,,,14,xm14,101r,57l,158,,101r14,xm14,202r,57l,259,,202r14,xm14,303r,57l,360,,303r14,xm14,403r,58l,461,,403r14,xm14,504r,58l,562,,504r14,xm14,605r,58l,663,,605r14,xm14,706r,58l,764,,706r14,xm14,807r,57l,864,,807r14,xm14,908r,57l,965,,908r14,xm14,1009r,57l,1066r,-57l14,1009xm14,1109r,58l,1167r,-58l14,1109xm14,1210r,58l,1268r,-58l14,1210xm14,1311r,58l,1369r,-58l14,1311xm14,1412r,58l,1470r,-58l14,1412xm14,1513r,57l,1570r,-57l14,1513xm14,1614r,57l,1671r,-57l14,1614xm14,1715r,57l,1772r,-57l14,1715xm14,1815r,58l,1873r,-58l14,1815xm14,1916r,58l,1974r,-58l14,1916xm14,2017r,58l,2075r,-58l14,2017xm14,2118r,58l,2176r,-58l14,2118xm14,2219r,57l,2276r,-57l14,2219xe" fillcolor="black" strokeweight="1.25pt">
                <v:path arrowok="t" o:connecttype="custom" o:connectlocs="8890,36830;0,0;8890,64135;0,100330;8890,64135;8890,164465;0,128270;8890,192405;0,228600;8890,192405;8890,292735;0,255905;8890,320040;0,356870;8890,320040;8890,421005;0,384175;8890,448310;0,485140;8890,448310;8890,548640;0,512445;8890,576580;0,612775;8890,576580;8890,676910;0,640715;8890,704215;0,741045;8890,704215;8890,805180;0,768350;8890,832485;0,869315;8890,832485;8890,933450;0,896620;8890,960755;0,996950;8890,960755;8890,1061085;0,1024890;8890,1089025;0,1125220;8890,1089025;8890,1189355;0,1152525;8890,1216660;0,1253490;8890,1216660;8890,1317625;0,1280795;8890,1344930;0,1381760;8890,1344930;8890,1445260;0,1409065" o:connectangles="0,0,0,0,0,0,0,0,0,0,0,0,0,0,0,0,0,0,0,0,0,0,0,0,0,0,0,0,0,0,0,0,0,0,0,0,0,0,0,0,0,0,0,0,0,0,0,0,0,0,0,0,0,0,0,0,0"/>
                <o:lock v:ext="edit" verticies="t"/>
              </v:shape>
            </w:pict>
          </mc:Fallback>
        </mc:AlternateContent>
      </w:r>
      <w:r w:rsidRPr="00D006AE">
        <w:rPr>
          <w:noProof/>
          <w:lang w:eastAsia="ru-RU"/>
        </w:rPr>
        <mc:AlternateContent>
          <mc:Choice Requires="wps">
            <w:drawing>
              <wp:anchor distT="0" distB="0" distL="114300" distR="114300" simplePos="0" relativeHeight="251747328" behindDoc="0" locked="0" layoutInCell="1" allowOverlap="1" wp14:anchorId="442234E7" wp14:editId="5AC797AE">
                <wp:simplePos x="0" y="0"/>
                <wp:positionH relativeFrom="column">
                  <wp:posOffset>1645920</wp:posOffset>
                </wp:positionH>
                <wp:positionV relativeFrom="paragraph">
                  <wp:posOffset>88265</wp:posOffset>
                </wp:positionV>
                <wp:extent cx="10800" cy="1619885"/>
                <wp:effectExtent l="0" t="0" r="27305" b="18415"/>
                <wp:wrapNone/>
                <wp:docPr id="227"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800" cy="1619885"/>
                        </a:xfrm>
                        <a:custGeom>
                          <a:avLst/>
                          <a:gdLst>
                            <a:gd name="T0" fmla="*/ 14 w 14"/>
                            <a:gd name="T1" fmla="*/ 58 h 2276"/>
                            <a:gd name="T2" fmla="*/ 0 w 14"/>
                            <a:gd name="T3" fmla="*/ 0 h 2276"/>
                            <a:gd name="T4" fmla="*/ 14 w 14"/>
                            <a:gd name="T5" fmla="*/ 101 h 2276"/>
                            <a:gd name="T6" fmla="*/ 0 w 14"/>
                            <a:gd name="T7" fmla="*/ 158 h 2276"/>
                            <a:gd name="T8" fmla="*/ 14 w 14"/>
                            <a:gd name="T9" fmla="*/ 101 h 2276"/>
                            <a:gd name="T10" fmla="*/ 14 w 14"/>
                            <a:gd name="T11" fmla="*/ 259 h 2276"/>
                            <a:gd name="T12" fmla="*/ 0 w 14"/>
                            <a:gd name="T13" fmla="*/ 202 h 2276"/>
                            <a:gd name="T14" fmla="*/ 14 w 14"/>
                            <a:gd name="T15" fmla="*/ 303 h 2276"/>
                            <a:gd name="T16" fmla="*/ 0 w 14"/>
                            <a:gd name="T17" fmla="*/ 360 h 2276"/>
                            <a:gd name="T18" fmla="*/ 14 w 14"/>
                            <a:gd name="T19" fmla="*/ 303 h 2276"/>
                            <a:gd name="T20" fmla="*/ 14 w 14"/>
                            <a:gd name="T21" fmla="*/ 461 h 2276"/>
                            <a:gd name="T22" fmla="*/ 0 w 14"/>
                            <a:gd name="T23" fmla="*/ 403 h 2276"/>
                            <a:gd name="T24" fmla="*/ 14 w 14"/>
                            <a:gd name="T25" fmla="*/ 504 h 2276"/>
                            <a:gd name="T26" fmla="*/ 0 w 14"/>
                            <a:gd name="T27" fmla="*/ 562 h 2276"/>
                            <a:gd name="T28" fmla="*/ 14 w 14"/>
                            <a:gd name="T29" fmla="*/ 504 h 2276"/>
                            <a:gd name="T30" fmla="*/ 14 w 14"/>
                            <a:gd name="T31" fmla="*/ 663 h 2276"/>
                            <a:gd name="T32" fmla="*/ 0 w 14"/>
                            <a:gd name="T33" fmla="*/ 605 h 2276"/>
                            <a:gd name="T34" fmla="*/ 14 w 14"/>
                            <a:gd name="T35" fmla="*/ 706 h 2276"/>
                            <a:gd name="T36" fmla="*/ 0 w 14"/>
                            <a:gd name="T37" fmla="*/ 764 h 2276"/>
                            <a:gd name="T38" fmla="*/ 14 w 14"/>
                            <a:gd name="T39" fmla="*/ 706 h 2276"/>
                            <a:gd name="T40" fmla="*/ 14 w 14"/>
                            <a:gd name="T41" fmla="*/ 864 h 2276"/>
                            <a:gd name="T42" fmla="*/ 0 w 14"/>
                            <a:gd name="T43" fmla="*/ 807 h 2276"/>
                            <a:gd name="T44" fmla="*/ 14 w 14"/>
                            <a:gd name="T45" fmla="*/ 908 h 2276"/>
                            <a:gd name="T46" fmla="*/ 0 w 14"/>
                            <a:gd name="T47" fmla="*/ 965 h 2276"/>
                            <a:gd name="T48" fmla="*/ 14 w 14"/>
                            <a:gd name="T49" fmla="*/ 908 h 2276"/>
                            <a:gd name="T50" fmla="*/ 14 w 14"/>
                            <a:gd name="T51" fmla="*/ 1066 h 2276"/>
                            <a:gd name="T52" fmla="*/ 0 w 14"/>
                            <a:gd name="T53" fmla="*/ 1009 h 2276"/>
                            <a:gd name="T54" fmla="*/ 14 w 14"/>
                            <a:gd name="T55" fmla="*/ 1109 h 2276"/>
                            <a:gd name="T56" fmla="*/ 0 w 14"/>
                            <a:gd name="T57" fmla="*/ 1167 h 2276"/>
                            <a:gd name="T58" fmla="*/ 14 w 14"/>
                            <a:gd name="T59" fmla="*/ 1109 h 2276"/>
                            <a:gd name="T60" fmla="*/ 14 w 14"/>
                            <a:gd name="T61" fmla="*/ 1268 h 2276"/>
                            <a:gd name="T62" fmla="*/ 0 w 14"/>
                            <a:gd name="T63" fmla="*/ 1210 h 2276"/>
                            <a:gd name="T64" fmla="*/ 14 w 14"/>
                            <a:gd name="T65" fmla="*/ 1311 h 2276"/>
                            <a:gd name="T66" fmla="*/ 0 w 14"/>
                            <a:gd name="T67" fmla="*/ 1369 h 2276"/>
                            <a:gd name="T68" fmla="*/ 14 w 14"/>
                            <a:gd name="T69" fmla="*/ 1311 h 2276"/>
                            <a:gd name="T70" fmla="*/ 14 w 14"/>
                            <a:gd name="T71" fmla="*/ 1470 h 2276"/>
                            <a:gd name="T72" fmla="*/ 0 w 14"/>
                            <a:gd name="T73" fmla="*/ 1412 h 2276"/>
                            <a:gd name="T74" fmla="*/ 14 w 14"/>
                            <a:gd name="T75" fmla="*/ 1513 h 2276"/>
                            <a:gd name="T76" fmla="*/ 0 w 14"/>
                            <a:gd name="T77" fmla="*/ 1570 h 2276"/>
                            <a:gd name="T78" fmla="*/ 14 w 14"/>
                            <a:gd name="T79" fmla="*/ 1513 h 2276"/>
                            <a:gd name="T80" fmla="*/ 14 w 14"/>
                            <a:gd name="T81" fmla="*/ 1671 h 2276"/>
                            <a:gd name="T82" fmla="*/ 0 w 14"/>
                            <a:gd name="T83" fmla="*/ 1614 h 2276"/>
                            <a:gd name="T84" fmla="*/ 14 w 14"/>
                            <a:gd name="T85" fmla="*/ 1715 h 2276"/>
                            <a:gd name="T86" fmla="*/ 0 w 14"/>
                            <a:gd name="T87" fmla="*/ 1772 h 2276"/>
                            <a:gd name="T88" fmla="*/ 14 w 14"/>
                            <a:gd name="T89" fmla="*/ 1715 h 2276"/>
                            <a:gd name="T90" fmla="*/ 14 w 14"/>
                            <a:gd name="T91" fmla="*/ 1873 h 2276"/>
                            <a:gd name="T92" fmla="*/ 0 w 14"/>
                            <a:gd name="T93" fmla="*/ 1815 h 2276"/>
                            <a:gd name="T94" fmla="*/ 14 w 14"/>
                            <a:gd name="T95" fmla="*/ 1916 h 2276"/>
                            <a:gd name="T96" fmla="*/ 0 w 14"/>
                            <a:gd name="T97" fmla="*/ 1974 h 2276"/>
                            <a:gd name="T98" fmla="*/ 14 w 14"/>
                            <a:gd name="T99" fmla="*/ 1916 h 2276"/>
                            <a:gd name="T100" fmla="*/ 14 w 14"/>
                            <a:gd name="T101" fmla="*/ 2075 h 2276"/>
                            <a:gd name="T102" fmla="*/ 0 w 14"/>
                            <a:gd name="T103" fmla="*/ 2017 h 2276"/>
                            <a:gd name="T104" fmla="*/ 14 w 14"/>
                            <a:gd name="T105" fmla="*/ 2118 h 2276"/>
                            <a:gd name="T106" fmla="*/ 0 w 14"/>
                            <a:gd name="T107" fmla="*/ 2176 h 2276"/>
                            <a:gd name="T108" fmla="*/ 14 w 14"/>
                            <a:gd name="T109" fmla="*/ 2118 h 2276"/>
                            <a:gd name="T110" fmla="*/ 14 w 14"/>
                            <a:gd name="T111" fmla="*/ 2276 h 2276"/>
                            <a:gd name="T112" fmla="*/ 0 w 14"/>
                            <a:gd name="T113" fmla="*/ 2219 h 2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 h="2276">
                              <a:moveTo>
                                <a:pt x="14" y="0"/>
                              </a:moveTo>
                              <a:lnTo>
                                <a:pt x="14" y="58"/>
                              </a:lnTo>
                              <a:lnTo>
                                <a:pt x="0" y="58"/>
                              </a:lnTo>
                              <a:lnTo>
                                <a:pt x="0" y="0"/>
                              </a:lnTo>
                              <a:lnTo>
                                <a:pt x="14" y="0"/>
                              </a:lnTo>
                              <a:close/>
                              <a:moveTo>
                                <a:pt x="14" y="101"/>
                              </a:moveTo>
                              <a:lnTo>
                                <a:pt x="14" y="158"/>
                              </a:lnTo>
                              <a:lnTo>
                                <a:pt x="0" y="158"/>
                              </a:lnTo>
                              <a:lnTo>
                                <a:pt x="0" y="101"/>
                              </a:lnTo>
                              <a:lnTo>
                                <a:pt x="14" y="101"/>
                              </a:lnTo>
                              <a:close/>
                              <a:moveTo>
                                <a:pt x="14" y="202"/>
                              </a:moveTo>
                              <a:lnTo>
                                <a:pt x="14" y="259"/>
                              </a:lnTo>
                              <a:lnTo>
                                <a:pt x="0" y="259"/>
                              </a:lnTo>
                              <a:lnTo>
                                <a:pt x="0" y="202"/>
                              </a:lnTo>
                              <a:lnTo>
                                <a:pt x="14" y="202"/>
                              </a:lnTo>
                              <a:close/>
                              <a:moveTo>
                                <a:pt x="14" y="303"/>
                              </a:moveTo>
                              <a:lnTo>
                                <a:pt x="14" y="360"/>
                              </a:lnTo>
                              <a:lnTo>
                                <a:pt x="0" y="360"/>
                              </a:lnTo>
                              <a:lnTo>
                                <a:pt x="0" y="303"/>
                              </a:lnTo>
                              <a:lnTo>
                                <a:pt x="14" y="303"/>
                              </a:lnTo>
                              <a:close/>
                              <a:moveTo>
                                <a:pt x="14" y="403"/>
                              </a:moveTo>
                              <a:lnTo>
                                <a:pt x="14" y="461"/>
                              </a:lnTo>
                              <a:lnTo>
                                <a:pt x="0" y="461"/>
                              </a:lnTo>
                              <a:lnTo>
                                <a:pt x="0" y="403"/>
                              </a:lnTo>
                              <a:lnTo>
                                <a:pt x="14" y="403"/>
                              </a:lnTo>
                              <a:close/>
                              <a:moveTo>
                                <a:pt x="14" y="504"/>
                              </a:moveTo>
                              <a:lnTo>
                                <a:pt x="14" y="562"/>
                              </a:lnTo>
                              <a:lnTo>
                                <a:pt x="0" y="562"/>
                              </a:lnTo>
                              <a:lnTo>
                                <a:pt x="0" y="504"/>
                              </a:lnTo>
                              <a:lnTo>
                                <a:pt x="14" y="504"/>
                              </a:lnTo>
                              <a:close/>
                              <a:moveTo>
                                <a:pt x="14" y="605"/>
                              </a:moveTo>
                              <a:lnTo>
                                <a:pt x="14" y="663"/>
                              </a:lnTo>
                              <a:lnTo>
                                <a:pt x="0" y="663"/>
                              </a:lnTo>
                              <a:lnTo>
                                <a:pt x="0" y="605"/>
                              </a:lnTo>
                              <a:lnTo>
                                <a:pt x="14" y="605"/>
                              </a:lnTo>
                              <a:close/>
                              <a:moveTo>
                                <a:pt x="14" y="706"/>
                              </a:moveTo>
                              <a:lnTo>
                                <a:pt x="14" y="764"/>
                              </a:lnTo>
                              <a:lnTo>
                                <a:pt x="0" y="764"/>
                              </a:lnTo>
                              <a:lnTo>
                                <a:pt x="0" y="706"/>
                              </a:lnTo>
                              <a:lnTo>
                                <a:pt x="14" y="706"/>
                              </a:lnTo>
                              <a:close/>
                              <a:moveTo>
                                <a:pt x="14" y="807"/>
                              </a:moveTo>
                              <a:lnTo>
                                <a:pt x="14" y="864"/>
                              </a:lnTo>
                              <a:lnTo>
                                <a:pt x="0" y="864"/>
                              </a:lnTo>
                              <a:lnTo>
                                <a:pt x="0" y="807"/>
                              </a:lnTo>
                              <a:lnTo>
                                <a:pt x="14" y="807"/>
                              </a:lnTo>
                              <a:close/>
                              <a:moveTo>
                                <a:pt x="14" y="908"/>
                              </a:moveTo>
                              <a:lnTo>
                                <a:pt x="14" y="965"/>
                              </a:lnTo>
                              <a:lnTo>
                                <a:pt x="0" y="965"/>
                              </a:lnTo>
                              <a:lnTo>
                                <a:pt x="0" y="908"/>
                              </a:lnTo>
                              <a:lnTo>
                                <a:pt x="14" y="908"/>
                              </a:lnTo>
                              <a:close/>
                              <a:moveTo>
                                <a:pt x="14" y="1009"/>
                              </a:moveTo>
                              <a:lnTo>
                                <a:pt x="14" y="1066"/>
                              </a:lnTo>
                              <a:lnTo>
                                <a:pt x="0" y="1066"/>
                              </a:lnTo>
                              <a:lnTo>
                                <a:pt x="0" y="1009"/>
                              </a:lnTo>
                              <a:lnTo>
                                <a:pt x="14" y="1009"/>
                              </a:lnTo>
                              <a:close/>
                              <a:moveTo>
                                <a:pt x="14" y="1109"/>
                              </a:moveTo>
                              <a:lnTo>
                                <a:pt x="14" y="1167"/>
                              </a:lnTo>
                              <a:lnTo>
                                <a:pt x="0" y="1167"/>
                              </a:lnTo>
                              <a:lnTo>
                                <a:pt x="0" y="1109"/>
                              </a:lnTo>
                              <a:lnTo>
                                <a:pt x="14" y="1109"/>
                              </a:lnTo>
                              <a:close/>
                              <a:moveTo>
                                <a:pt x="14" y="1210"/>
                              </a:moveTo>
                              <a:lnTo>
                                <a:pt x="14" y="1268"/>
                              </a:lnTo>
                              <a:lnTo>
                                <a:pt x="0" y="1268"/>
                              </a:lnTo>
                              <a:lnTo>
                                <a:pt x="0" y="1210"/>
                              </a:lnTo>
                              <a:lnTo>
                                <a:pt x="14" y="1210"/>
                              </a:lnTo>
                              <a:close/>
                              <a:moveTo>
                                <a:pt x="14" y="1311"/>
                              </a:moveTo>
                              <a:lnTo>
                                <a:pt x="14" y="1369"/>
                              </a:lnTo>
                              <a:lnTo>
                                <a:pt x="0" y="1369"/>
                              </a:lnTo>
                              <a:lnTo>
                                <a:pt x="0" y="1311"/>
                              </a:lnTo>
                              <a:lnTo>
                                <a:pt x="14" y="1311"/>
                              </a:lnTo>
                              <a:close/>
                              <a:moveTo>
                                <a:pt x="14" y="1412"/>
                              </a:moveTo>
                              <a:lnTo>
                                <a:pt x="14" y="1470"/>
                              </a:lnTo>
                              <a:lnTo>
                                <a:pt x="0" y="1470"/>
                              </a:lnTo>
                              <a:lnTo>
                                <a:pt x="0" y="1412"/>
                              </a:lnTo>
                              <a:lnTo>
                                <a:pt x="14" y="1412"/>
                              </a:lnTo>
                              <a:close/>
                              <a:moveTo>
                                <a:pt x="14" y="1513"/>
                              </a:moveTo>
                              <a:lnTo>
                                <a:pt x="14" y="1570"/>
                              </a:lnTo>
                              <a:lnTo>
                                <a:pt x="0" y="1570"/>
                              </a:lnTo>
                              <a:lnTo>
                                <a:pt x="0" y="1513"/>
                              </a:lnTo>
                              <a:lnTo>
                                <a:pt x="14" y="1513"/>
                              </a:lnTo>
                              <a:close/>
                              <a:moveTo>
                                <a:pt x="14" y="1614"/>
                              </a:moveTo>
                              <a:lnTo>
                                <a:pt x="14" y="1671"/>
                              </a:lnTo>
                              <a:lnTo>
                                <a:pt x="0" y="1671"/>
                              </a:lnTo>
                              <a:lnTo>
                                <a:pt x="0" y="1614"/>
                              </a:lnTo>
                              <a:lnTo>
                                <a:pt x="14" y="1614"/>
                              </a:lnTo>
                              <a:close/>
                              <a:moveTo>
                                <a:pt x="14" y="1715"/>
                              </a:moveTo>
                              <a:lnTo>
                                <a:pt x="14" y="1772"/>
                              </a:lnTo>
                              <a:lnTo>
                                <a:pt x="0" y="1772"/>
                              </a:lnTo>
                              <a:lnTo>
                                <a:pt x="0" y="1715"/>
                              </a:lnTo>
                              <a:lnTo>
                                <a:pt x="14" y="1715"/>
                              </a:lnTo>
                              <a:close/>
                              <a:moveTo>
                                <a:pt x="14" y="1815"/>
                              </a:moveTo>
                              <a:lnTo>
                                <a:pt x="14" y="1873"/>
                              </a:lnTo>
                              <a:lnTo>
                                <a:pt x="0" y="1873"/>
                              </a:lnTo>
                              <a:lnTo>
                                <a:pt x="0" y="1815"/>
                              </a:lnTo>
                              <a:lnTo>
                                <a:pt x="14" y="1815"/>
                              </a:lnTo>
                              <a:close/>
                              <a:moveTo>
                                <a:pt x="14" y="1916"/>
                              </a:moveTo>
                              <a:lnTo>
                                <a:pt x="14" y="1974"/>
                              </a:lnTo>
                              <a:lnTo>
                                <a:pt x="0" y="1974"/>
                              </a:lnTo>
                              <a:lnTo>
                                <a:pt x="0" y="1916"/>
                              </a:lnTo>
                              <a:lnTo>
                                <a:pt x="14" y="1916"/>
                              </a:lnTo>
                              <a:close/>
                              <a:moveTo>
                                <a:pt x="14" y="2017"/>
                              </a:moveTo>
                              <a:lnTo>
                                <a:pt x="14" y="2075"/>
                              </a:lnTo>
                              <a:lnTo>
                                <a:pt x="0" y="2075"/>
                              </a:lnTo>
                              <a:lnTo>
                                <a:pt x="0" y="2017"/>
                              </a:lnTo>
                              <a:lnTo>
                                <a:pt x="14" y="2017"/>
                              </a:lnTo>
                              <a:close/>
                              <a:moveTo>
                                <a:pt x="14" y="2118"/>
                              </a:moveTo>
                              <a:lnTo>
                                <a:pt x="14" y="2176"/>
                              </a:lnTo>
                              <a:lnTo>
                                <a:pt x="0" y="2176"/>
                              </a:lnTo>
                              <a:lnTo>
                                <a:pt x="0" y="2118"/>
                              </a:lnTo>
                              <a:lnTo>
                                <a:pt x="14" y="2118"/>
                              </a:lnTo>
                              <a:close/>
                              <a:moveTo>
                                <a:pt x="14" y="2219"/>
                              </a:moveTo>
                              <a:lnTo>
                                <a:pt x="14" y="2276"/>
                              </a:lnTo>
                              <a:lnTo>
                                <a:pt x="0" y="2276"/>
                              </a:lnTo>
                              <a:lnTo>
                                <a:pt x="0" y="2219"/>
                              </a:lnTo>
                              <a:lnTo>
                                <a:pt x="14" y="2219"/>
                              </a:lnTo>
                              <a:close/>
                            </a:path>
                          </a:pathLst>
                        </a:custGeom>
                        <a:solidFill>
                          <a:srgbClr val="000000"/>
                        </a:solidFill>
                        <a:ln w="15875" cap="flat">
                          <a:solidFill>
                            <a:srgbClr val="000000"/>
                          </a:solidFill>
                          <a:prstDash val="solid"/>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1D92D7" id="Freeform 104" o:spid="_x0000_s1026" style="position:absolute;margin-left:129.6pt;margin-top:6.95pt;width:.85pt;height:127.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" path="m14,r,58l,58,,,14,xm14,101r,57l,158,,101r14,xm14,202r,57l,259,,202r14,xm14,303r,57l,360,,303r14,xm14,403r,58l,461,,403r14,xm14,504r,58l,562,,504r14,xm14,605r,58l,663,,605r14,xm14,706r,58l,764,,706r14,xm14,807r,57l,864,,807r14,xm14,908r,57l,965,,908r14,xm14,1009r,57l,1066r,-57l14,1009xm14,1109r,58l,1167r,-58l14,1109xm14,1210r,58l,1268r,-58l14,1210xm14,1311r,58l,1369r,-58l14,1311xm14,1412r,58l,1470r,-58l14,1412xm14,1513r,57l,1570r,-57l14,1513xm14,1614r,57l,1671r,-57l14,1614xm14,1715r,57l,1772r,-57l14,1715xm14,1815r,58l,1873r,-58l14,1815xm14,1916r,58l,1974r,-58l14,1916xm14,2017r,58l,2075r,-58l14,2017xm14,2118r,58l,2176r,-58l14,2118xm14,2219r,57l,2276r,-57l14,2219xe" fillcolor="black" strokeweight="1.25pt">
                <v:path arrowok="t" o:connecttype="custom" o:connectlocs="10800,41280;0,0;10800,71884;0,112452;10800,71884;10800,184337;0,143768;10800,215653;0,256221;10800,215653;10800,328105;0,286825;10800,358709;0,399989;10800,358709;10800,471873;0,430593;10800,502478;0,543758;10800,502478;10800,614930;0,574362;10800,646246;0,686814;10800,646246;10800,758698;0,718130;10800,789302;0,830583;10800,789302;10800,902467;0,861187;10800,933071;0,974351;10800,933071;10800,1046235;0,1004955;10800,1076839;0,1117407;10800,1076839;10800,1189292;0,1148723;10800,1220608;0,1261176;10800,1220608;10800,1333060;0,1291780;10800,1363664;0,1404944;10800,1363664;10800,1476828;0,1435548;10800,1507433;0,1548713;10800,1507433;10800,1619885;0,1579317" o:connectangles="0,0,0,0,0,0,0,0,0,0,0,0,0,0,0,0,0,0,0,0,0,0,0,0,0,0,0,0,0,0,0,0,0,0,0,0,0,0,0,0,0,0,0,0,0,0,0,0,0,0,0,0,0,0,0,0,0"/>
                <o:lock v:ext="edit" verticies="t"/>
              </v:shape>
            </w:pict>
          </mc:Fallback>
        </mc:AlternateContent>
      </w:r>
      <w:r w:rsidR="00BC5A8C" w:rsidRPr="00D006AE">
        <w:rPr>
          <w:noProof/>
          <w:lang w:eastAsia="ru-RU"/>
        </w:rPr>
        <mc:AlternateContent>
          <mc:Choice Requires="wps">
            <w:drawing>
              <wp:anchor distT="0" distB="0" distL="114300" distR="114300" simplePos="0" relativeHeight="251737088" behindDoc="0" locked="0" layoutInCell="1" allowOverlap="1" wp14:anchorId="5B3A897D" wp14:editId="5EAF5DC7">
                <wp:simplePos x="0" y="0"/>
                <wp:positionH relativeFrom="margin">
                  <wp:posOffset>4832350</wp:posOffset>
                </wp:positionH>
                <wp:positionV relativeFrom="paragraph">
                  <wp:posOffset>90805</wp:posOffset>
                </wp:positionV>
                <wp:extent cx="99060" cy="180000"/>
                <wp:effectExtent l="0" t="0" r="15240" b="10795"/>
                <wp:wrapNone/>
                <wp:docPr id="2177"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9060" cy="180000"/>
                        </a:xfrm>
                        <a:custGeom>
                          <a:avLst/>
                          <a:gdLst>
                            <a:gd name="T0" fmla="*/ 238 w 543"/>
                            <a:gd name="T1" fmla="*/ 0 h 1339"/>
                            <a:gd name="T2" fmla="*/ 238 w 543"/>
                            <a:gd name="T3" fmla="*/ 1273 h 1339"/>
                            <a:gd name="T4" fmla="*/ 304 w 543"/>
                            <a:gd name="T5" fmla="*/ 1273 h 1339"/>
                            <a:gd name="T6" fmla="*/ 305 w 543"/>
                            <a:gd name="T7" fmla="*/ 0 h 1339"/>
                            <a:gd name="T8" fmla="*/ 238 w 543"/>
                            <a:gd name="T9" fmla="*/ 0 h 1339"/>
                            <a:gd name="T10" fmla="*/ 9 w 543"/>
                            <a:gd name="T11" fmla="*/ 890 h 1339"/>
                            <a:gd name="T12" fmla="*/ 271 w 543"/>
                            <a:gd name="T13" fmla="*/ 1339 h 1339"/>
                            <a:gd name="T14" fmla="*/ 533 w 543"/>
                            <a:gd name="T15" fmla="*/ 890 h 1339"/>
                            <a:gd name="T16" fmla="*/ 521 w 543"/>
                            <a:gd name="T17" fmla="*/ 844 h 1339"/>
                            <a:gd name="T18" fmla="*/ 476 w 543"/>
                            <a:gd name="T19" fmla="*/ 856 h 1339"/>
                            <a:gd name="T20" fmla="*/ 476 w 543"/>
                            <a:gd name="T21" fmla="*/ 856 h 1339"/>
                            <a:gd name="T22" fmla="*/ 242 w 543"/>
                            <a:gd name="T23" fmla="*/ 1256 h 1339"/>
                            <a:gd name="T24" fmla="*/ 300 w 543"/>
                            <a:gd name="T25" fmla="*/ 1256 h 1339"/>
                            <a:gd name="T26" fmla="*/ 67 w 543"/>
                            <a:gd name="T27" fmla="*/ 856 h 1339"/>
                            <a:gd name="T28" fmla="*/ 67 w 543"/>
                            <a:gd name="T29" fmla="*/ 856 h 1339"/>
                            <a:gd name="T30" fmla="*/ 21 w 543"/>
                            <a:gd name="T31" fmla="*/ 844 h 1339"/>
                            <a:gd name="T32" fmla="*/ 9 w 543"/>
                            <a:gd name="T33" fmla="*/ 890 h 1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3" h="1339">
                              <a:moveTo>
                                <a:pt x="238" y="0"/>
                              </a:moveTo>
                              <a:lnTo>
                                <a:pt x="238" y="1273"/>
                              </a:lnTo>
                              <a:lnTo>
                                <a:pt x="304" y="1273"/>
                              </a:lnTo>
                              <a:lnTo>
                                <a:pt x="305" y="0"/>
                              </a:lnTo>
                              <a:lnTo>
                                <a:pt x="238" y="0"/>
                              </a:lnTo>
                              <a:close/>
                              <a:moveTo>
                                <a:pt x="9" y="890"/>
                              </a:moveTo>
                              <a:lnTo>
                                <a:pt x="271" y="1339"/>
                              </a:lnTo>
                              <a:lnTo>
                                <a:pt x="533" y="890"/>
                              </a:lnTo>
                              <a:cubicBezTo>
                                <a:pt x="543" y="874"/>
                                <a:pt x="537" y="853"/>
                                <a:pt x="521" y="844"/>
                              </a:cubicBezTo>
                              <a:cubicBezTo>
                                <a:pt x="506" y="835"/>
                                <a:pt x="485" y="840"/>
                                <a:pt x="476" y="856"/>
                              </a:cubicBezTo>
                              <a:lnTo>
                                <a:pt x="476" y="856"/>
                              </a:lnTo>
                              <a:lnTo>
                                <a:pt x="242" y="1256"/>
                              </a:lnTo>
                              <a:lnTo>
                                <a:pt x="300" y="1256"/>
                              </a:lnTo>
                              <a:lnTo>
                                <a:pt x="67" y="856"/>
                              </a:lnTo>
                              <a:lnTo>
                                <a:pt x="67" y="856"/>
                              </a:lnTo>
                              <a:cubicBezTo>
                                <a:pt x="57" y="840"/>
                                <a:pt x="37" y="835"/>
                                <a:pt x="21" y="844"/>
                              </a:cubicBezTo>
                              <a:cubicBezTo>
                                <a:pt x="5" y="853"/>
                                <a:pt x="0" y="874"/>
                                <a:pt x="9" y="890"/>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79F5A" id="Freeform 98" o:spid="_x0000_s1026" style="position:absolute;margin-left:380.5pt;margin-top:7.15pt;width:7.8pt;height:14.1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543,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" path="m238,r,1273l304,1273,305,,238,xm9,890r262,449l533,890v10,-16,4,-37,-12,-46c506,835,485,840,476,856r,l242,1256r58,l67,856r,c57,840,37,835,21,844,5,853,,874,9,890xe" fillcolor="black" strokeweight="0">
                <v:path arrowok="t" o:connecttype="custom" o:connectlocs="43419,0;43419,171128;55459,171128;55641,0;43419,0;1642,119642;49439,180000;97236,119642;95047,113458;86837,115071;86837,115071;44148,168842;54729,168842;12223,115071;12223,115071;3831,113458;1642,119642" o:connectangles="0,0,0,0,0,0,0,0,0,0,0,0,0,0,0,0,0"/>
                <o:lock v:ext="edit" verticies="t"/>
                <w10:wrap anchorx="margin"/>
              </v:shape>
            </w:pict>
          </mc:Fallback>
        </mc:AlternateContent>
      </w:r>
      <w:r w:rsidR="00BC5A8C" w:rsidRPr="00D006AE">
        <w:rPr>
          <w:noProof/>
          <w:lang w:eastAsia="ru-RU"/>
        </w:rPr>
        <mc:AlternateContent>
          <mc:Choice Requires="wps">
            <w:drawing>
              <wp:anchor distT="0" distB="0" distL="114300" distR="114300" simplePos="0" relativeHeight="251739136" behindDoc="0" locked="0" layoutInCell="1" allowOverlap="1" wp14:anchorId="663ACA24" wp14:editId="2F72B1C7">
                <wp:simplePos x="0" y="0"/>
                <wp:positionH relativeFrom="margin">
                  <wp:posOffset>3589020</wp:posOffset>
                </wp:positionH>
                <wp:positionV relativeFrom="paragraph">
                  <wp:posOffset>89535</wp:posOffset>
                </wp:positionV>
                <wp:extent cx="99060" cy="180000"/>
                <wp:effectExtent l="0" t="0" r="15240" b="10795"/>
                <wp:wrapNone/>
                <wp:docPr id="382"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9060" cy="180000"/>
                        </a:xfrm>
                        <a:custGeom>
                          <a:avLst/>
                          <a:gdLst>
                            <a:gd name="T0" fmla="*/ 238 w 543"/>
                            <a:gd name="T1" fmla="*/ 0 h 1339"/>
                            <a:gd name="T2" fmla="*/ 238 w 543"/>
                            <a:gd name="T3" fmla="*/ 1273 h 1339"/>
                            <a:gd name="T4" fmla="*/ 304 w 543"/>
                            <a:gd name="T5" fmla="*/ 1273 h 1339"/>
                            <a:gd name="T6" fmla="*/ 305 w 543"/>
                            <a:gd name="T7" fmla="*/ 0 h 1339"/>
                            <a:gd name="T8" fmla="*/ 238 w 543"/>
                            <a:gd name="T9" fmla="*/ 0 h 1339"/>
                            <a:gd name="T10" fmla="*/ 9 w 543"/>
                            <a:gd name="T11" fmla="*/ 890 h 1339"/>
                            <a:gd name="T12" fmla="*/ 271 w 543"/>
                            <a:gd name="T13" fmla="*/ 1339 h 1339"/>
                            <a:gd name="T14" fmla="*/ 533 w 543"/>
                            <a:gd name="T15" fmla="*/ 890 h 1339"/>
                            <a:gd name="T16" fmla="*/ 521 w 543"/>
                            <a:gd name="T17" fmla="*/ 844 h 1339"/>
                            <a:gd name="T18" fmla="*/ 476 w 543"/>
                            <a:gd name="T19" fmla="*/ 856 h 1339"/>
                            <a:gd name="T20" fmla="*/ 476 w 543"/>
                            <a:gd name="T21" fmla="*/ 856 h 1339"/>
                            <a:gd name="T22" fmla="*/ 242 w 543"/>
                            <a:gd name="T23" fmla="*/ 1256 h 1339"/>
                            <a:gd name="T24" fmla="*/ 300 w 543"/>
                            <a:gd name="T25" fmla="*/ 1256 h 1339"/>
                            <a:gd name="T26" fmla="*/ 67 w 543"/>
                            <a:gd name="T27" fmla="*/ 856 h 1339"/>
                            <a:gd name="T28" fmla="*/ 67 w 543"/>
                            <a:gd name="T29" fmla="*/ 856 h 1339"/>
                            <a:gd name="T30" fmla="*/ 21 w 543"/>
                            <a:gd name="T31" fmla="*/ 844 h 1339"/>
                            <a:gd name="T32" fmla="*/ 9 w 543"/>
                            <a:gd name="T33" fmla="*/ 890 h 1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3" h="1339">
                              <a:moveTo>
                                <a:pt x="238" y="0"/>
                              </a:moveTo>
                              <a:lnTo>
                                <a:pt x="238" y="1273"/>
                              </a:lnTo>
                              <a:lnTo>
                                <a:pt x="304" y="1273"/>
                              </a:lnTo>
                              <a:lnTo>
                                <a:pt x="305" y="0"/>
                              </a:lnTo>
                              <a:lnTo>
                                <a:pt x="238" y="0"/>
                              </a:lnTo>
                              <a:close/>
                              <a:moveTo>
                                <a:pt x="9" y="890"/>
                              </a:moveTo>
                              <a:lnTo>
                                <a:pt x="271" y="1339"/>
                              </a:lnTo>
                              <a:lnTo>
                                <a:pt x="533" y="890"/>
                              </a:lnTo>
                              <a:cubicBezTo>
                                <a:pt x="543" y="874"/>
                                <a:pt x="537" y="853"/>
                                <a:pt x="521" y="844"/>
                              </a:cubicBezTo>
                              <a:cubicBezTo>
                                <a:pt x="506" y="835"/>
                                <a:pt x="485" y="840"/>
                                <a:pt x="476" y="856"/>
                              </a:cubicBezTo>
                              <a:lnTo>
                                <a:pt x="476" y="856"/>
                              </a:lnTo>
                              <a:lnTo>
                                <a:pt x="242" y="1256"/>
                              </a:lnTo>
                              <a:lnTo>
                                <a:pt x="300" y="1256"/>
                              </a:lnTo>
                              <a:lnTo>
                                <a:pt x="67" y="856"/>
                              </a:lnTo>
                              <a:lnTo>
                                <a:pt x="67" y="856"/>
                              </a:lnTo>
                              <a:cubicBezTo>
                                <a:pt x="57" y="840"/>
                                <a:pt x="37" y="835"/>
                                <a:pt x="21" y="844"/>
                              </a:cubicBezTo>
                              <a:cubicBezTo>
                                <a:pt x="5" y="853"/>
                                <a:pt x="0" y="874"/>
                                <a:pt x="9" y="890"/>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C2FE5" id="Freeform 98" o:spid="_x0000_s1026" style="position:absolute;margin-left:282.6pt;margin-top:7.05pt;width:7.8pt;height:14.1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543,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" path="m238,r,1273l304,1273,305,,238,xm9,890r262,449l533,890v10,-16,4,-37,-12,-46c506,835,485,840,476,856r,l242,1256r58,l67,856r,c57,840,37,835,21,844,5,853,,874,9,890xe" fillcolor="black" strokeweight="0">
                <v:path arrowok="t" o:connecttype="custom" o:connectlocs="43419,0;43419,171128;55459,171128;55641,0;43419,0;1642,119642;49439,180000;97236,119642;95047,113458;86837,115071;86837,115071;44148,168842;54729,168842;12223,115071;12223,115071;3831,113458;1642,119642" o:connectangles="0,0,0,0,0,0,0,0,0,0,0,0,0,0,0,0,0"/>
                <o:lock v:ext="edit" verticies="t"/>
                <w10:wrap anchorx="margin"/>
              </v:shape>
            </w:pict>
          </mc:Fallback>
        </mc:AlternateContent>
      </w:r>
      <w:r w:rsidR="00BC5A8C" w:rsidRPr="00D006AE">
        <w:rPr>
          <w:noProof/>
          <w:lang w:eastAsia="ru-RU"/>
        </w:rPr>
        <mc:AlternateContent>
          <mc:Choice Requires="wps">
            <w:drawing>
              <wp:anchor distT="0" distB="0" distL="114300" distR="114300" simplePos="0" relativeHeight="251738112" behindDoc="0" locked="0" layoutInCell="1" allowOverlap="1" wp14:anchorId="3A94B3D1" wp14:editId="3DBCAC1D">
                <wp:simplePos x="0" y="0"/>
                <wp:positionH relativeFrom="margin">
                  <wp:posOffset>2247900</wp:posOffset>
                </wp:positionH>
                <wp:positionV relativeFrom="paragraph">
                  <wp:posOffset>90805</wp:posOffset>
                </wp:positionV>
                <wp:extent cx="99060" cy="180000"/>
                <wp:effectExtent l="0" t="0" r="15240" b="10795"/>
                <wp:wrapNone/>
                <wp:docPr id="2176"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9060" cy="180000"/>
                        </a:xfrm>
                        <a:custGeom>
                          <a:avLst/>
                          <a:gdLst>
                            <a:gd name="T0" fmla="*/ 238 w 543"/>
                            <a:gd name="T1" fmla="*/ 0 h 1339"/>
                            <a:gd name="T2" fmla="*/ 238 w 543"/>
                            <a:gd name="T3" fmla="*/ 1273 h 1339"/>
                            <a:gd name="T4" fmla="*/ 304 w 543"/>
                            <a:gd name="T5" fmla="*/ 1273 h 1339"/>
                            <a:gd name="T6" fmla="*/ 305 w 543"/>
                            <a:gd name="T7" fmla="*/ 0 h 1339"/>
                            <a:gd name="T8" fmla="*/ 238 w 543"/>
                            <a:gd name="T9" fmla="*/ 0 h 1339"/>
                            <a:gd name="T10" fmla="*/ 9 w 543"/>
                            <a:gd name="T11" fmla="*/ 890 h 1339"/>
                            <a:gd name="T12" fmla="*/ 271 w 543"/>
                            <a:gd name="T13" fmla="*/ 1339 h 1339"/>
                            <a:gd name="T14" fmla="*/ 533 w 543"/>
                            <a:gd name="T15" fmla="*/ 890 h 1339"/>
                            <a:gd name="T16" fmla="*/ 521 w 543"/>
                            <a:gd name="T17" fmla="*/ 844 h 1339"/>
                            <a:gd name="T18" fmla="*/ 476 w 543"/>
                            <a:gd name="T19" fmla="*/ 856 h 1339"/>
                            <a:gd name="T20" fmla="*/ 476 w 543"/>
                            <a:gd name="T21" fmla="*/ 856 h 1339"/>
                            <a:gd name="T22" fmla="*/ 242 w 543"/>
                            <a:gd name="T23" fmla="*/ 1256 h 1339"/>
                            <a:gd name="T24" fmla="*/ 300 w 543"/>
                            <a:gd name="T25" fmla="*/ 1256 h 1339"/>
                            <a:gd name="T26" fmla="*/ 67 w 543"/>
                            <a:gd name="T27" fmla="*/ 856 h 1339"/>
                            <a:gd name="T28" fmla="*/ 67 w 543"/>
                            <a:gd name="T29" fmla="*/ 856 h 1339"/>
                            <a:gd name="T30" fmla="*/ 21 w 543"/>
                            <a:gd name="T31" fmla="*/ 844 h 1339"/>
                            <a:gd name="T32" fmla="*/ 9 w 543"/>
                            <a:gd name="T33" fmla="*/ 890 h 1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3" h="1339">
                              <a:moveTo>
                                <a:pt x="238" y="0"/>
                              </a:moveTo>
                              <a:lnTo>
                                <a:pt x="238" y="1273"/>
                              </a:lnTo>
                              <a:lnTo>
                                <a:pt x="304" y="1273"/>
                              </a:lnTo>
                              <a:lnTo>
                                <a:pt x="305" y="0"/>
                              </a:lnTo>
                              <a:lnTo>
                                <a:pt x="238" y="0"/>
                              </a:lnTo>
                              <a:close/>
                              <a:moveTo>
                                <a:pt x="9" y="890"/>
                              </a:moveTo>
                              <a:lnTo>
                                <a:pt x="271" y="1339"/>
                              </a:lnTo>
                              <a:lnTo>
                                <a:pt x="533" y="890"/>
                              </a:lnTo>
                              <a:cubicBezTo>
                                <a:pt x="543" y="874"/>
                                <a:pt x="537" y="853"/>
                                <a:pt x="521" y="844"/>
                              </a:cubicBezTo>
                              <a:cubicBezTo>
                                <a:pt x="506" y="835"/>
                                <a:pt x="485" y="840"/>
                                <a:pt x="476" y="856"/>
                              </a:cubicBezTo>
                              <a:lnTo>
                                <a:pt x="476" y="856"/>
                              </a:lnTo>
                              <a:lnTo>
                                <a:pt x="242" y="1256"/>
                              </a:lnTo>
                              <a:lnTo>
                                <a:pt x="300" y="1256"/>
                              </a:lnTo>
                              <a:lnTo>
                                <a:pt x="67" y="856"/>
                              </a:lnTo>
                              <a:lnTo>
                                <a:pt x="67" y="856"/>
                              </a:lnTo>
                              <a:cubicBezTo>
                                <a:pt x="57" y="840"/>
                                <a:pt x="37" y="835"/>
                                <a:pt x="21" y="844"/>
                              </a:cubicBezTo>
                              <a:cubicBezTo>
                                <a:pt x="5" y="853"/>
                                <a:pt x="0" y="874"/>
                                <a:pt x="9" y="890"/>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4527F" id="Freeform 98" o:spid="_x0000_s1026" style="position:absolute;margin-left:177pt;margin-top:7.15pt;width:7.8pt;height:14.1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543,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" path="m238,r,1273l304,1273,305,,238,xm9,890r262,449l533,890v10,-16,4,-37,-12,-46c506,835,485,840,476,856r,l242,1256r58,l67,856r,c57,840,37,835,21,844,5,853,,874,9,890xe" fillcolor="black" strokeweight="0">
                <v:path arrowok="t" o:connecttype="custom" o:connectlocs="43419,0;43419,171128;55459,171128;55641,0;43419,0;1642,119642;49439,180000;97236,119642;95047,113458;86837,115071;86837,115071;44148,168842;54729,168842;12223,115071;12223,115071;3831,113458;1642,119642" o:connectangles="0,0,0,0,0,0,0,0,0,0,0,0,0,0,0,0,0"/>
                <o:lock v:ext="edit" verticies="t"/>
                <w10:wrap anchorx="margin"/>
              </v:shape>
            </w:pict>
          </mc:Fallback>
        </mc:AlternateContent>
      </w:r>
      <w:r w:rsidR="00BC5A8C" w:rsidRPr="00D006AE">
        <w:rPr>
          <w:noProof/>
          <w:lang w:eastAsia="ru-RU"/>
        </w:rPr>
        <mc:AlternateContent>
          <mc:Choice Requires="wps">
            <w:drawing>
              <wp:anchor distT="0" distB="0" distL="114300" distR="114300" simplePos="0" relativeHeight="251736064" behindDoc="0" locked="0" layoutInCell="1" allowOverlap="1" wp14:anchorId="3585D263" wp14:editId="07CF2245">
                <wp:simplePos x="0" y="0"/>
                <wp:positionH relativeFrom="margin">
                  <wp:posOffset>1030605</wp:posOffset>
                </wp:positionH>
                <wp:positionV relativeFrom="paragraph">
                  <wp:posOffset>87630</wp:posOffset>
                </wp:positionV>
                <wp:extent cx="99060" cy="180000"/>
                <wp:effectExtent l="0" t="0" r="15240" b="10795"/>
                <wp:wrapNone/>
                <wp:docPr id="2178"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9060" cy="180000"/>
                        </a:xfrm>
                        <a:custGeom>
                          <a:avLst/>
                          <a:gdLst>
                            <a:gd name="T0" fmla="*/ 238 w 543"/>
                            <a:gd name="T1" fmla="*/ 0 h 1339"/>
                            <a:gd name="T2" fmla="*/ 238 w 543"/>
                            <a:gd name="T3" fmla="*/ 1273 h 1339"/>
                            <a:gd name="T4" fmla="*/ 304 w 543"/>
                            <a:gd name="T5" fmla="*/ 1273 h 1339"/>
                            <a:gd name="T6" fmla="*/ 305 w 543"/>
                            <a:gd name="T7" fmla="*/ 0 h 1339"/>
                            <a:gd name="T8" fmla="*/ 238 w 543"/>
                            <a:gd name="T9" fmla="*/ 0 h 1339"/>
                            <a:gd name="T10" fmla="*/ 9 w 543"/>
                            <a:gd name="T11" fmla="*/ 890 h 1339"/>
                            <a:gd name="T12" fmla="*/ 271 w 543"/>
                            <a:gd name="T13" fmla="*/ 1339 h 1339"/>
                            <a:gd name="T14" fmla="*/ 533 w 543"/>
                            <a:gd name="T15" fmla="*/ 890 h 1339"/>
                            <a:gd name="T16" fmla="*/ 521 w 543"/>
                            <a:gd name="T17" fmla="*/ 844 h 1339"/>
                            <a:gd name="T18" fmla="*/ 476 w 543"/>
                            <a:gd name="T19" fmla="*/ 856 h 1339"/>
                            <a:gd name="T20" fmla="*/ 476 w 543"/>
                            <a:gd name="T21" fmla="*/ 856 h 1339"/>
                            <a:gd name="T22" fmla="*/ 242 w 543"/>
                            <a:gd name="T23" fmla="*/ 1256 h 1339"/>
                            <a:gd name="T24" fmla="*/ 300 w 543"/>
                            <a:gd name="T25" fmla="*/ 1256 h 1339"/>
                            <a:gd name="T26" fmla="*/ 67 w 543"/>
                            <a:gd name="T27" fmla="*/ 856 h 1339"/>
                            <a:gd name="T28" fmla="*/ 67 w 543"/>
                            <a:gd name="T29" fmla="*/ 856 h 1339"/>
                            <a:gd name="T30" fmla="*/ 21 w 543"/>
                            <a:gd name="T31" fmla="*/ 844 h 1339"/>
                            <a:gd name="T32" fmla="*/ 9 w 543"/>
                            <a:gd name="T33" fmla="*/ 890 h 1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3" h="1339">
                              <a:moveTo>
                                <a:pt x="238" y="0"/>
                              </a:moveTo>
                              <a:lnTo>
                                <a:pt x="238" y="1273"/>
                              </a:lnTo>
                              <a:lnTo>
                                <a:pt x="304" y="1273"/>
                              </a:lnTo>
                              <a:lnTo>
                                <a:pt x="305" y="0"/>
                              </a:lnTo>
                              <a:lnTo>
                                <a:pt x="238" y="0"/>
                              </a:lnTo>
                              <a:close/>
                              <a:moveTo>
                                <a:pt x="9" y="890"/>
                              </a:moveTo>
                              <a:lnTo>
                                <a:pt x="271" y="1339"/>
                              </a:lnTo>
                              <a:lnTo>
                                <a:pt x="533" y="890"/>
                              </a:lnTo>
                              <a:cubicBezTo>
                                <a:pt x="543" y="874"/>
                                <a:pt x="537" y="853"/>
                                <a:pt x="521" y="844"/>
                              </a:cubicBezTo>
                              <a:cubicBezTo>
                                <a:pt x="506" y="835"/>
                                <a:pt x="485" y="840"/>
                                <a:pt x="476" y="856"/>
                              </a:cubicBezTo>
                              <a:lnTo>
                                <a:pt x="476" y="856"/>
                              </a:lnTo>
                              <a:lnTo>
                                <a:pt x="242" y="1256"/>
                              </a:lnTo>
                              <a:lnTo>
                                <a:pt x="300" y="1256"/>
                              </a:lnTo>
                              <a:lnTo>
                                <a:pt x="67" y="856"/>
                              </a:lnTo>
                              <a:lnTo>
                                <a:pt x="67" y="856"/>
                              </a:lnTo>
                              <a:cubicBezTo>
                                <a:pt x="57" y="840"/>
                                <a:pt x="37" y="835"/>
                                <a:pt x="21" y="844"/>
                              </a:cubicBezTo>
                              <a:cubicBezTo>
                                <a:pt x="5" y="853"/>
                                <a:pt x="0" y="874"/>
                                <a:pt x="9" y="890"/>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2C31C" id="Freeform 98" o:spid="_x0000_s1026" style="position:absolute;margin-left:81.15pt;margin-top:6.9pt;width:7.8pt;height:14.1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543,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" path="m238,r,1273l304,1273,305,,238,xm9,890r262,449l533,890v10,-16,4,-37,-12,-46c506,835,485,840,476,856r,l242,1256r58,l67,856r,c57,840,37,835,21,844,5,853,,874,9,890xe" fillcolor="black" strokeweight="0">
                <v:path arrowok="t" o:connecttype="custom" o:connectlocs="43419,0;43419,171128;55459,171128;55641,0;43419,0;1642,119642;49439,180000;97236,119642;95047,113458;86837,115071;86837,115071;44148,168842;54729,168842;12223,115071;12223,115071;3831,113458;1642,119642" o:connectangles="0,0,0,0,0,0,0,0,0,0,0,0,0,0,0,0,0"/>
                <o:lock v:ext="edit" verticies="t"/>
                <w10:wrap anchorx="margin"/>
              </v:shape>
            </w:pict>
          </mc:Fallback>
        </mc:AlternateContent>
      </w:r>
      <w:r w:rsidR="00BC5A8C" w:rsidRPr="00D006AE">
        <w:rPr>
          <w:noProof/>
          <w:lang w:eastAsia="ru-RU"/>
        </w:rPr>
        <mc:AlternateContent>
          <mc:Choice Requires="wps">
            <w:drawing>
              <wp:anchor distT="4294967295" distB="4294967295" distL="114300" distR="114300" simplePos="0" relativeHeight="251735040" behindDoc="0" locked="0" layoutInCell="1" allowOverlap="1" wp14:anchorId="0FBAAC3C" wp14:editId="0A8C83F3">
                <wp:simplePos x="0" y="0"/>
                <wp:positionH relativeFrom="column">
                  <wp:posOffset>1104900</wp:posOffset>
                </wp:positionH>
                <wp:positionV relativeFrom="paragraph">
                  <wp:posOffset>90805</wp:posOffset>
                </wp:positionV>
                <wp:extent cx="3785870" cy="0"/>
                <wp:effectExtent l="0" t="0" r="24130" b="19050"/>
                <wp:wrapNone/>
                <wp:docPr id="22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5870" cy="0"/>
                        </a:xfrm>
                        <a:prstGeom prst="line">
                          <a:avLst/>
                        </a:prstGeom>
                        <a:noFill/>
                        <a:ln w="8890" cap="flat">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3337B" id="Line 100" o:spid="_x0000_s1026" style="position:absolute;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pt,7.15pt" to="385.1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" strokeweight=".7pt"/>
            </w:pict>
          </mc:Fallback>
        </mc:AlternateContent>
      </w:r>
    </w:p>
    <w:p w14:paraId="08EB102D" w14:textId="1547324A" w:rsidR="00F91BA9" w:rsidRPr="00D006AE" w:rsidRDefault="00601759" w:rsidP="00D006AE">
      <w:pPr>
        <w:widowControl w:val="0"/>
        <w:spacing w:after="0" w:line="240" w:lineRule="auto"/>
        <w:ind w:firstLine="709"/>
        <w:jc w:val="both"/>
        <w:rPr>
          <w:rFonts w:ascii="Times New Roman" w:hAnsi="Times New Roman"/>
          <w:sz w:val="28"/>
          <w:szCs w:val="28"/>
          <w:lang w:val="kk-KZ"/>
        </w:rPr>
      </w:pPr>
      <w:r w:rsidRPr="00D006AE">
        <w:rPr>
          <w:noProof/>
          <w:lang w:eastAsia="ru-RU"/>
        </w:rPr>
        <mc:AlternateContent>
          <mc:Choice Requires="wps">
            <w:drawing>
              <wp:anchor distT="0" distB="0" distL="114300" distR="114300" simplePos="0" relativeHeight="251743232" behindDoc="0" locked="0" layoutInCell="1" allowOverlap="1" wp14:anchorId="11AD1A86" wp14:editId="596D8D60">
                <wp:simplePos x="0" y="0"/>
                <wp:positionH relativeFrom="column">
                  <wp:posOffset>4653914</wp:posOffset>
                </wp:positionH>
                <wp:positionV relativeFrom="paragraph">
                  <wp:posOffset>66040</wp:posOffset>
                </wp:positionV>
                <wp:extent cx="1323975" cy="648000"/>
                <wp:effectExtent l="0" t="0" r="28575" b="19050"/>
                <wp:wrapNone/>
                <wp:docPr id="509"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648000"/>
                        </a:xfrm>
                        <a:prstGeom prst="rect">
                          <a:avLst/>
                        </a:pr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37C8AE5E" w14:textId="77777777" w:rsidR="00CB081B" w:rsidRPr="00601759" w:rsidRDefault="00CB081B" w:rsidP="00F25CAD">
                            <w:pPr>
                              <w:spacing w:line="240" w:lineRule="auto"/>
                              <w:jc w:val="center"/>
                              <w:rPr>
                                <w:rFonts w:ascii="Times New Roman" w:hAnsi="Times New Roman"/>
                                <w:sz w:val="24"/>
                                <w:szCs w:val="24"/>
                                <w:lang w:val="kk-KZ"/>
                              </w:rPr>
                            </w:pPr>
                            <w:r w:rsidRPr="00601759">
                              <w:rPr>
                                <w:rFonts w:ascii="Times New Roman" w:hAnsi="Times New Roman"/>
                                <w:sz w:val="24"/>
                                <w:szCs w:val="24"/>
                                <w:lang w:val="kk-KZ"/>
                              </w:rPr>
                              <w:t>Инновацияларды басқару және жүзеге асыру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AD1A86" id="Rectangle 83" o:spid="_x0000_s1218" style="position:absolute;left:0;text-align:left;margin-left:366.45pt;margin-top:5.2pt;width:104.25pt;height:5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" filled="f" strokeweight=".5pt">
                <v:stroke joinstyle="round"/>
                <v:textbox>
                  <w:txbxContent>
                    <w:p w14:paraId="37C8AE5E" w14:textId="77777777" w:rsidR="00CB081B" w:rsidRPr="00601759" w:rsidRDefault="00CB081B" w:rsidP="00F25CAD">
                      <w:pPr>
                        <w:spacing w:line="240" w:lineRule="auto"/>
                        <w:jc w:val="center"/>
                        <w:rPr>
                          <w:rFonts w:ascii="Times New Roman" w:hAnsi="Times New Roman"/>
                          <w:sz w:val="24"/>
                          <w:szCs w:val="24"/>
                          <w:lang w:val="kk-KZ"/>
                        </w:rPr>
                      </w:pPr>
                      <w:r w:rsidRPr="00601759">
                        <w:rPr>
                          <w:rFonts w:ascii="Times New Roman" w:hAnsi="Times New Roman"/>
                          <w:sz w:val="24"/>
                          <w:szCs w:val="24"/>
                          <w:lang w:val="kk-KZ"/>
                        </w:rPr>
                        <w:t>Инновацияларды басқару және жүзеге асыру</w:t>
                      </w:r>
                    </w:p>
                  </w:txbxContent>
                </v:textbox>
              </v:rect>
            </w:pict>
          </mc:Fallback>
        </mc:AlternateContent>
      </w:r>
      <w:r w:rsidRPr="00D006AE">
        <w:rPr>
          <w:noProof/>
          <w:lang w:eastAsia="ru-RU"/>
        </w:rPr>
        <mc:AlternateContent>
          <mc:Choice Requires="wps">
            <w:drawing>
              <wp:anchor distT="0" distB="0" distL="114300" distR="114300" simplePos="0" relativeHeight="251742208" behindDoc="0" locked="0" layoutInCell="1" allowOverlap="1" wp14:anchorId="676D9AB3" wp14:editId="67610BBC">
                <wp:simplePos x="0" y="0"/>
                <wp:positionH relativeFrom="column">
                  <wp:posOffset>3364865</wp:posOffset>
                </wp:positionH>
                <wp:positionV relativeFrom="paragraph">
                  <wp:posOffset>69850</wp:posOffset>
                </wp:positionV>
                <wp:extent cx="1078865" cy="648000"/>
                <wp:effectExtent l="0" t="0" r="26035" b="19050"/>
                <wp:wrapNone/>
                <wp:docPr id="381"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865" cy="648000"/>
                        </a:xfrm>
                        <a:prstGeom prst="rect">
                          <a:avLst/>
                        </a:pr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3C0E9A7A" w14:textId="77777777" w:rsidR="00CB081B" w:rsidRPr="00601759" w:rsidRDefault="00CB081B" w:rsidP="00601759">
                            <w:pPr>
                              <w:spacing w:after="0" w:line="240" w:lineRule="auto"/>
                              <w:jc w:val="center"/>
                              <w:rPr>
                                <w:rFonts w:ascii="Times New Roman" w:hAnsi="Times New Roman"/>
                                <w:sz w:val="24"/>
                                <w:szCs w:val="24"/>
                                <w:lang w:val="kk-KZ"/>
                              </w:rPr>
                            </w:pPr>
                            <w:r w:rsidRPr="00601759">
                              <w:rPr>
                                <w:rFonts w:ascii="Times New Roman" w:hAnsi="Times New Roman"/>
                                <w:sz w:val="24"/>
                                <w:szCs w:val="24"/>
                                <w:lang w:val="kk-KZ"/>
                              </w:rPr>
                              <w:t>Қажетті ресурстарды жұмылдыру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76D9AB3" id="_x0000_s1219" style="position:absolute;left:0;text-align:left;margin-left:264.95pt;margin-top:5.5pt;width:84.95pt;height:5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" filled="f" strokeweight=".5pt">
                <v:stroke joinstyle="round"/>
                <v:textbox>
                  <w:txbxContent>
                    <w:p w14:paraId="3C0E9A7A" w14:textId="77777777" w:rsidR="00CB081B" w:rsidRPr="00601759" w:rsidRDefault="00CB081B" w:rsidP="00601759">
                      <w:pPr>
                        <w:spacing w:after="0" w:line="240" w:lineRule="auto"/>
                        <w:jc w:val="center"/>
                        <w:rPr>
                          <w:rFonts w:ascii="Times New Roman" w:hAnsi="Times New Roman"/>
                          <w:sz w:val="24"/>
                          <w:szCs w:val="24"/>
                          <w:lang w:val="kk-KZ"/>
                        </w:rPr>
                      </w:pPr>
                      <w:r w:rsidRPr="00601759">
                        <w:rPr>
                          <w:rFonts w:ascii="Times New Roman" w:hAnsi="Times New Roman"/>
                          <w:sz w:val="24"/>
                          <w:szCs w:val="24"/>
                          <w:lang w:val="kk-KZ"/>
                        </w:rPr>
                        <w:t>Қажетті ресурстарды жұмылдыру</w:t>
                      </w:r>
                    </w:p>
                  </w:txbxContent>
                </v:textbox>
              </v:rect>
            </w:pict>
          </mc:Fallback>
        </mc:AlternateContent>
      </w:r>
      <w:r w:rsidR="00BC5A8C" w:rsidRPr="00D006AE">
        <w:rPr>
          <w:noProof/>
          <w:lang w:eastAsia="ru-RU"/>
        </w:rPr>
        <mc:AlternateContent>
          <mc:Choice Requires="wps">
            <w:drawing>
              <wp:anchor distT="0" distB="0" distL="114300" distR="114300" simplePos="0" relativeHeight="251741184" behindDoc="0" locked="0" layoutInCell="1" allowOverlap="1" wp14:anchorId="091B145B" wp14:editId="69A37FEB">
                <wp:simplePos x="0" y="0"/>
                <wp:positionH relativeFrom="column">
                  <wp:posOffset>1777364</wp:posOffset>
                </wp:positionH>
                <wp:positionV relativeFrom="paragraph">
                  <wp:posOffset>66040</wp:posOffset>
                </wp:positionV>
                <wp:extent cx="1304925" cy="648000"/>
                <wp:effectExtent l="0" t="0" r="28575" b="19050"/>
                <wp:wrapNone/>
                <wp:docPr id="3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648000"/>
                        </a:xfrm>
                        <a:prstGeom prst="rect">
                          <a:avLst/>
                        </a:pr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694C7DED" w14:textId="77777777" w:rsidR="00CB081B" w:rsidRPr="00BC5A8C" w:rsidRDefault="00CB081B" w:rsidP="00BC5A8C">
                            <w:pPr>
                              <w:spacing w:after="0" w:line="240" w:lineRule="auto"/>
                              <w:jc w:val="center"/>
                              <w:rPr>
                                <w:rFonts w:ascii="Times New Roman" w:hAnsi="Times New Roman"/>
                                <w:sz w:val="24"/>
                                <w:szCs w:val="24"/>
                                <w:lang w:val="kk-KZ"/>
                              </w:rPr>
                            </w:pPr>
                            <w:r w:rsidRPr="00BC5A8C">
                              <w:rPr>
                                <w:rFonts w:ascii="Times New Roman" w:hAnsi="Times New Roman"/>
                                <w:sz w:val="24"/>
                                <w:szCs w:val="24"/>
                                <w:lang w:val="kk-KZ"/>
                              </w:rPr>
                              <w:t>Бизнес жоспарлау және жоба әзірлеу</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91B145B" id="_x0000_s1220" style="position:absolute;left:0;text-align:left;margin-left:139.95pt;margin-top:5.2pt;width:102.75pt;height:5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" filled="f" strokeweight=".5pt">
                <v:stroke joinstyle="round"/>
                <v:textbox>
                  <w:txbxContent>
                    <w:p w14:paraId="694C7DED" w14:textId="77777777" w:rsidR="00CB081B" w:rsidRPr="00BC5A8C" w:rsidRDefault="00CB081B" w:rsidP="00BC5A8C">
                      <w:pPr>
                        <w:spacing w:after="0" w:line="240" w:lineRule="auto"/>
                        <w:jc w:val="center"/>
                        <w:rPr>
                          <w:rFonts w:ascii="Times New Roman" w:hAnsi="Times New Roman"/>
                          <w:sz w:val="24"/>
                          <w:szCs w:val="24"/>
                          <w:lang w:val="kk-KZ"/>
                        </w:rPr>
                      </w:pPr>
                      <w:r w:rsidRPr="00BC5A8C">
                        <w:rPr>
                          <w:rFonts w:ascii="Times New Roman" w:hAnsi="Times New Roman"/>
                          <w:sz w:val="24"/>
                          <w:szCs w:val="24"/>
                          <w:lang w:val="kk-KZ"/>
                        </w:rPr>
                        <w:t>Бизнес жоспарлау және жоба әзірлеу</w:t>
                      </w:r>
                    </w:p>
                  </w:txbxContent>
                </v:textbox>
              </v:rect>
            </w:pict>
          </mc:Fallback>
        </mc:AlternateContent>
      </w:r>
      <w:r w:rsidR="00BC5A8C" w:rsidRPr="00D006AE">
        <w:rPr>
          <w:noProof/>
          <w:lang w:eastAsia="ru-RU"/>
        </w:rPr>
        <mc:AlternateContent>
          <mc:Choice Requires="wps">
            <w:drawing>
              <wp:anchor distT="0" distB="0" distL="114300" distR="114300" simplePos="0" relativeHeight="251740160" behindDoc="0" locked="0" layoutInCell="1" allowOverlap="1" wp14:anchorId="6B5DD85F" wp14:editId="7B4F6C77">
                <wp:simplePos x="0" y="0"/>
                <wp:positionH relativeFrom="column">
                  <wp:posOffset>148590</wp:posOffset>
                </wp:positionH>
                <wp:positionV relativeFrom="paragraph">
                  <wp:posOffset>66040</wp:posOffset>
                </wp:positionV>
                <wp:extent cx="1402080" cy="648000"/>
                <wp:effectExtent l="0" t="0" r="26670" b="19050"/>
                <wp:wrapNone/>
                <wp:docPr id="20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648000"/>
                        </a:xfrm>
                        <a:prstGeom prst="rect">
                          <a:avLst/>
                        </a:pr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6658322" w14:textId="77777777" w:rsidR="00CB081B" w:rsidRPr="00BC5A8C" w:rsidRDefault="00CB081B" w:rsidP="00BC5A8C">
                            <w:pPr>
                              <w:spacing w:after="0" w:line="240" w:lineRule="auto"/>
                              <w:jc w:val="center"/>
                              <w:rPr>
                                <w:rFonts w:ascii="Times New Roman" w:hAnsi="Times New Roman"/>
                                <w:sz w:val="24"/>
                                <w:szCs w:val="24"/>
                                <w:lang w:val="kk-KZ"/>
                              </w:rPr>
                            </w:pPr>
                            <w:r w:rsidRPr="00BC5A8C">
                              <w:rPr>
                                <w:rFonts w:ascii="Times New Roman" w:hAnsi="Times New Roman"/>
                                <w:sz w:val="24"/>
                                <w:szCs w:val="24"/>
                                <w:lang w:val="kk-KZ"/>
                              </w:rPr>
                              <w:t>Жаңа идеяларды іздестіру және оларды бағалау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5DD85F" id="_x0000_s1221" style="position:absolute;left:0;text-align:left;margin-left:11.7pt;margin-top:5.2pt;width:110.4pt;height:5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" filled="f" strokeweight=".5pt">
                <v:stroke joinstyle="round"/>
                <v:textbox>
                  <w:txbxContent>
                    <w:p w14:paraId="16658322" w14:textId="77777777" w:rsidR="00CB081B" w:rsidRPr="00BC5A8C" w:rsidRDefault="00CB081B" w:rsidP="00BC5A8C">
                      <w:pPr>
                        <w:spacing w:after="0" w:line="240" w:lineRule="auto"/>
                        <w:jc w:val="center"/>
                        <w:rPr>
                          <w:rFonts w:ascii="Times New Roman" w:hAnsi="Times New Roman"/>
                          <w:sz w:val="24"/>
                          <w:szCs w:val="24"/>
                          <w:lang w:val="kk-KZ"/>
                        </w:rPr>
                      </w:pPr>
                      <w:r w:rsidRPr="00BC5A8C">
                        <w:rPr>
                          <w:rFonts w:ascii="Times New Roman" w:hAnsi="Times New Roman"/>
                          <w:sz w:val="24"/>
                          <w:szCs w:val="24"/>
                          <w:lang w:val="kk-KZ"/>
                        </w:rPr>
                        <w:t>Жаңа идеяларды іздестіру және оларды бағалау</w:t>
                      </w:r>
                    </w:p>
                  </w:txbxContent>
                </v:textbox>
              </v:rect>
            </w:pict>
          </mc:Fallback>
        </mc:AlternateContent>
      </w:r>
    </w:p>
    <w:p w14:paraId="3CD85528" w14:textId="77777777" w:rsidR="00B70C2E" w:rsidRPr="00D006AE" w:rsidRDefault="00B70C2E" w:rsidP="00D006AE">
      <w:pPr>
        <w:widowControl w:val="0"/>
        <w:spacing w:after="0" w:line="240" w:lineRule="auto"/>
        <w:ind w:firstLine="709"/>
        <w:jc w:val="both"/>
        <w:rPr>
          <w:rFonts w:ascii="Times New Roman" w:hAnsi="Times New Roman"/>
          <w:sz w:val="28"/>
          <w:szCs w:val="28"/>
          <w:lang w:val="kk-KZ"/>
        </w:rPr>
      </w:pPr>
    </w:p>
    <w:p w14:paraId="5247ABF5" w14:textId="60D07546" w:rsidR="00B70C2E" w:rsidRPr="00D006AE" w:rsidRDefault="00B70C2E" w:rsidP="00D006AE">
      <w:pPr>
        <w:widowControl w:val="0"/>
        <w:spacing w:after="0" w:line="240" w:lineRule="auto"/>
        <w:ind w:firstLine="709"/>
        <w:jc w:val="both"/>
        <w:rPr>
          <w:rFonts w:ascii="Times New Roman" w:hAnsi="Times New Roman"/>
          <w:sz w:val="28"/>
          <w:szCs w:val="28"/>
          <w:lang w:val="kk-KZ"/>
        </w:rPr>
      </w:pPr>
    </w:p>
    <w:p w14:paraId="229CBA56" w14:textId="72BF79E4" w:rsidR="00A92557" w:rsidRPr="00D006AE" w:rsidRDefault="00601759" w:rsidP="00D006AE">
      <w:pPr>
        <w:widowControl w:val="0"/>
        <w:spacing w:after="0" w:line="240" w:lineRule="auto"/>
        <w:ind w:firstLine="709"/>
        <w:jc w:val="both"/>
        <w:rPr>
          <w:rFonts w:ascii="Times New Roman" w:hAnsi="Times New Roman"/>
          <w:sz w:val="28"/>
          <w:szCs w:val="28"/>
          <w:lang w:val="kk-KZ"/>
        </w:rPr>
      </w:pPr>
      <w:r w:rsidRPr="00D006AE">
        <w:rPr>
          <w:noProof/>
          <w:lang w:eastAsia="ru-RU"/>
        </w:rPr>
        <mc:AlternateContent>
          <mc:Choice Requires="wps">
            <w:drawing>
              <wp:anchor distT="0" distB="0" distL="114300" distR="114300" simplePos="0" relativeHeight="251744256" behindDoc="0" locked="0" layoutInCell="1" allowOverlap="1" wp14:anchorId="13DBED05" wp14:editId="45D5C1AC">
                <wp:simplePos x="0" y="0"/>
                <wp:positionH relativeFrom="margin">
                  <wp:posOffset>300990</wp:posOffset>
                </wp:positionH>
                <wp:positionV relativeFrom="paragraph">
                  <wp:posOffset>195580</wp:posOffset>
                </wp:positionV>
                <wp:extent cx="5676900" cy="3286125"/>
                <wp:effectExtent l="0" t="0" r="19050" b="28575"/>
                <wp:wrapNone/>
                <wp:docPr id="212"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6900" cy="3286125"/>
                        </a:xfrm>
                        <a:custGeom>
                          <a:avLst/>
                          <a:gdLst>
                            <a:gd name="T0" fmla="*/ 0 w 8575"/>
                            <a:gd name="T1" fmla="*/ 2388 h 4776"/>
                            <a:gd name="T2" fmla="*/ 4287 w 8575"/>
                            <a:gd name="T3" fmla="*/ 0 h 4776"/>
                            <a:gd name="T4" fmla="*/ 8575 w 8575"/>
                            <a:gd name="T5" fmla="*/ 2388 h 4776"/>
                            <a:gd name="T6" fmla="*/ 4287 w 8575"/>
                            <a:gd name="T7" fmla="*/ 4776 h 4776"/>
                            <a:gd name="T8" fmla="*/ 0 w 8575"/>
                            <a:gd name="T9" fmla="*/ 2388 h 4776"/>
                          </a:gdLst>
                          <a:ahLst/>
                          <a:cxnLst>
                            <a:cxn ang="0">
                              <a:pos x="T0" y="T1"/>
                            </a:cxn>
                            <a:cxn ang="0">
                              <a:pos x="T2" y="T3"/>
                            </a:cxn>
                            <a:cxn ang="0">
                              <a:pos x="T4" y="T5"/>
                            </a:cxn>
                            <a:cxn ang="0">
                              <a:pos x="T6" y="T7"/>
                            </a:cxn>
                            <a:cxn ang="0">
                              <a:pos x="T8" y="T9"/>
                            </a:cxn>
                          </a:cxnLst>
                          <a:rect l="0" t="0" r="r" b="b"/>
                          <a:pathLst>
                            <a:path w="8575" h="4776">
                              <a:moveTo>
                                <a:pt x="0" y="2388"/>
                              </a:moveTo>
                              <a:cubicBezTo>
                                <a:pt x="0" y="1069"/>
                                <a:pt x="1920" y="0"/>
                                <a:pt x="4287" y="0"/>
                              </a:cubicBezTo>
                              <a:cubicBezTo>
                                <a:pt x="6656" y="0"/>
                                <a:pt x="8575" y="1069"/>
                                <a:pt x="8575" y="2388"/>
                              </a:cubicBezTo>
                              <a:cubicBezTo>
                                <a:pt x="8575" y="3707"/>
                                <a:pt x="6656" y="4776"/>
                                <a:pt x="4287" y="4776"/>
                              </a:cubicBezTo>
                              <a:cubicBezTo>
                                <a:pt x="1920" y="4776"/>
                                <a:pt x="0" y="3707"/>
                                <a:pt x="0" y="2388"/>
                              </a:cubicBezTo>
                            </a:path>
                          </a:pathLst>
                        </a:custGeom>
                        <a:noFill/>
                        <a:ln w="317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BBBE512" id="Freeform 90" o:spid="_x0000_s1026" style="position:absolute;margin-left:23.7pt;margin-top:15.4pt;width:447pt;height:258.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coordsize="857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" path="m,2388c,1069,1920,,4287,,6656,,8575,1069,8575,2388v,1319,-1919,2388,-4288,2388c1920,4776,,3707,,2388e" filled="f" strokeweight=".25pt">
                <v:path arrowok="t" o:connecttype="custom" o:connectlocs="0,1643063;2838119,0;5676900,1643063;2838119,3286125;0,1643063" o:connectangles="0,0,0,0,0"/>
                <w10:wrap anchorx="margin"/>
              </v:shape>
            </w:pict>
          </mc:Fallback>
        </mc:AlternateContent>
      </w:r>
    </w:p>
    <w:p w14:paraId="71A53108" w14:textId="77777777" w:rsidR="00A92557" w:rsidRPr="00D006AE" w:rsidRDefault="00A92557" w:rsidP="00601759">
      <w:pPr>
        <w:widowControl w:val="0"/>
        <w:spacing w:after="0" w:line="240" w:lineRule="auto"/>
        <w:ind w:firstLine="709"/>
        <w:jc w:val="right"/>
        <w:rPr>
          <w:rFonts w:ascii="Times New Roman" w:hAnsi="Times New Roman"/>
          <w:sz w:val="28"/>
          <w:szCs w:val="28"/>
          <w:lang w:val="kk-KZ"/>
        </w:rPr>
      </w:pPr>
    </w:p>
    <w:p w14:paraId="6956FE29" w14:textId="77777777" w:rsidR="00A92557" w:rsidRPr="00D006AE" w:rsidRDefault="00A92557" w:rsidP="00D006AE">
      <w:pPr>
        <w:widowControl w:val="0"/>
        <w:spacing w:after="0" w:line="240" w:lineRule="auto"/>
        <w:ind w:firstLine="709"/>
        <w:jc w:val="both"/>
        <w:rPr>
          <w:rFonts w:ascii="Times New Roman" w:hAnsi="Times New Roman"/>
          <w:sz w:val="28"/>
          <w:szCs w:val="28"/>
          <w:lang w:val="kk-KZ"/>
        </w:rPr>
      </w:pPr>
    </w:p>
    <w:p w14:paraId="49614748" w14:textId="488B2DFC" w:rsidR="00A92557" w:rsidRPr="00D006AE" w:rsidRDefault="00601759" w:rsidP="00D006AE">
      <w:pPr>
        <w:widowControl w:val="0"/>
        <w:spacing w:after="0" w:line="240" w:lineRule="auto"/>
        <w:ind w:firstLine="709"/>
        <w:jc w:val="both"/>
        <w:rPr>
          <w:rFonts w:ascii="Times New Roman" w:hAnsi="Times New Roman"/>
          <w:sz w:val="28"/>
          <w:szCs w:val="28"/>
          <w:lang w:val="kk-KZ"/>
        </w:rPr>
      </w:pPr>
      <w:r w:rsidRPr="00D006AE">
        <w:rPr>
          <w:noProof/>
          <w:lang w:eastAsia="ru-RU"/>
        </w:rPr>
        <mc:AlternateContent>
          <mc:Choice Requires="wps">
            <w:drawing>
              <wp:anchor distT="0" distB="0" distL="114300" distR="114300" simplePos="0" relativeHeight="251745280" behindDoc="0" locked="0" layoutInCell="1" allowOverlap="1" wp14:anchorId="38E65192" wp14:editId="5C681020">
                <wp:simplePos x="0" y="0"/>
                <wp:positionH relativeFrom="column">
                  <wp:posOffset>358140</wp:posOffset>
                </wp:positionH>
                <wp:positionV relativeFrom="paragraph">
                  <wp:posOffset>20320</wp:posOffset>
                </wp:positionV>
                <wp:extent cx="4192270" cy="2300605"/>
                <wp:effectExtent l="0" t="0" r="17780" b="23495"/>
                <wp:wrapNone/>
                <wp:docPr id="508"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2270" cy="2300605"/>
                        </a:xfrm>
                        <a:prstGeom prst="ellipse">
                          <a:avLst/>
                        </a:prstGeom>
                        <a:noFill/>
                        <a:ln w="317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oval w14:anchorId="7BAFD631" id="Oval 88" o:spid="_x0000_s1026" style="position:absolute;margin-left:28.2pt;margin-top:1.6pt;width:330.1pt;height:181.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" filled="f" strokeweight=".25pt"/>
            </w:pict>
          </mc:Fallback>
        </mc:AlternateContent>
      </w:r>
      <w:r w:rsidRPr="00D006AE">
        <w:rPr>
          <w:noProof/>
          <w:lang w:eastAsia="ru-RU"/>
        </w:rPr>
        <mc:AlternateContent>
          <mc:Choice Requires="wps">
            <w:drawing>
              <wp:anchor distT="0" distB="0" distL="114300" distR="114300" simplePos="0" relativeHeight="251750400" behindDoc="0" locked="0" layoutInCell="1" allowOverlap="1" wp14:anchorId="43AEB88C" wp14:editId="6DD7ACB7">
                <wp:simplePos x="0" y="0"/>
                <wp:positionH relativeFrom="column">
                  <wp:posOffset>1710690</wp:posOffset>
                </wp:positionH>
                <wp:positionV relativeFrom="paragraph">
                  <wp:posOffset>122555</wp:posOffset>
                </wp:positionV>
                <wp:extent cx="3253105" cy="248285"/>
                <wp:effectExtent l="0" t="0" r="4445" b="18415"/>
                <wp:wrapNone/>
                <wp:docPr id="5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310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49F04" w14:textId="77777777" w:rsidR="00CB081B" w:rsidRPr="00160802" w:rsidRDefault="00CB081B" w:rsidP="00F91BA9">
                            <w:pPr>
                              <w:rPr>
                                <w:i/>
                                <w:sz w:val="24"/>
                                <w:szCs w:val="24"/>
                                <w:lang w:val="kk-KZ"/>
                              </w:rPr>
                            </w:pPr>
                            <w:r w:rsidRPr="00160802">
                              <w:rPr>
                                <w:rFonts w:ascii="Times New Roman" w:hAnsi="Times New Roman"/>
                                <w:bCs/>
                                <w:i/>
                                <w:color w:val="000000"/>
                                <w:sz w:val="24"/>
                                <w:szCs w:val="24"/>
                                <w:lang w:val="kk-KZ"/>
                              </w:rPr>
                              <w:t>Кәсіпкерліктің инновациялық даму механизмдері</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43AEB88C" id="Rectangle 17" o:spid="_x0000_s1222" style="position:absolute;left:0;text-align:left;margin-left:134.7pt;margin-top:9.65pt;width:256.15pt;height:19.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" filled="f" stroked="f">
                <v:textbox inset="0,0,0,0">
                  <w:txbxContent>
                    <w:p w14:paraId="0C549F04" w14:textId="77777777" w:rsidR="00CB081B" w:rsidRPr="00160802" w:rsidRDefault="00CB081B" w:rsidP="00F91BA9">
                      <w:pPr>
                        <w:rPr>
                          <w:i/>
                          <w:sz w:val="24"/>
                          <w:szCs w:val="24"/>
                          <w:lang w:val="kk-KZ"/>
                        </w:rPr>
                      </w:pPr>
                      <w:r w:rsidRPr="00160802">
                        <w:rPr>
                          <w:rFonts w:ascii="Times New Roman" w:hAnsi="Times New Roman"/>
                          <w:bCs/>
                          <w:i/>
                          <w:color w:val="000000"/>
                          <w:sz w:val="24"/>
                          <w:szCs w:val="24"/>
                          <w:lang w:val="kk-KZ"/>
                        </w:rPr>
                        <w:t>Кәсіпкерліктің инновациялық даму механизмдері</w:t>
                      </w:r>
                    </w:p>
                  </w:txbxContent>
                </v:textbox>
              </v:rect>
            </w:pict>
          </mc:Fallback>
        </mc:AlternateContent>
      </w:r>
    </w:p>
    <w:p w14:paraId="33F86D93" w14:textId="225730E8" w:rsidR="00A92557" w:rsidRPr="00D006AE" w:rsidRDefault="00601759" w:rsidP="00D006AE">
      <w:pPr>
        <w:widowControl w:val="0"/>
        <w:spacing w:after="0" w:line="240" w:lineRule="auto"/>
        <w:ind w:firstLine="709"/>
        <w:jc w:val="both"/>
        <w:rPr>
          <w:rFonts w:ascii="Times New Roman" w:hAnsi="Times New Roman"/>
          <w:sz w:val="28"/>
          <w:szCs w:val="28"/>
          <w:lang w:val="kk-KZ"/>
        </w:rPr>
      </w:pPr>
      <w:r w:rsidRPr="00D006AE">
        <w:rPr>
          <w:noProof/>
          <w:lang w:eastAsia="ru-RU"/>
        </w:rPr>
        <mc:AlternateContent>
          <mc:Choice Requires="wps">
            <w:drawing>
              <wp:anchor distT="0" distB="0" distL="114300" distR="114300" simplePos="0" relativeHeight="251754496" behindDoc="0" locked="0" layoutInCell="1" allowOverlap="1" wp14:anchorId="62CC5FB4" wp14:editId="60E39757">
                <wp:simplePos x="0" y="0"/>
                <wp:positionH relativeFrom="column">
                  <wp:posOffset>2510790</wp:posOffset>
                </wp:positionH>
                <wp:positionV relativeFrom="paragraph">
                  <wp:posOffset>6985</wp:posOffset>
                </wp:positionV>
                <wp:extent cx="1402080" cy="704850"/>
                <wp:effectExtent l="0" t="0" r="0" b="0"/>
                <wp:wrapNone/>
                <wp:docPr id="375" name="Прямоугольник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2080"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E20900" w14:textId="77777777" w:rsidR="00CB081B" w:rsidRPr="00601759" w:rsidRDefault="00CB081B" w:rsidP="00601759">
                            <w:pPr>
                              <w:spacing w:after="0" w:line="240" w:lineRule="auto"/>
                              <w:jc w:val="center"/>
                              <w:rPr>
                                <w:rFonts w:ascii="Times New Roman" w:hAnsi="Times New Roman"/>
                                <w:color w:val="000000" w:themeColor="text1"/>
                                <w:sz w:val="24"/>
                                <w:szCs w:val="24"/>
                                <w:lang w:val="kk-KZ"/>
                              </w:rPr>
                            </w:pPr>
                            <w:r w:rsidRPr="00601759">
                              <w:rPr>
                                <w:rFonts w:ascii="Times New Roman" w:hAnsi="Times New Roman"/>
                                <w:color w:val="000000" w:themeColor="text1"/>
                                <w:sz w:val="24"/>
                                <w:szCs w:val="24"/>
                                <w:lang w:val="kk-KZ"/>
                              </w:rPr>
                              <w:t>Инновацияны жобалау және енгізу механизмі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C5FB4" id="Прямоугольник 375" o:spid="_x0000_s1223" style="position:absolute;left:0;text-align:left;margin-left:197.7pt;margin-top:.55pt;width:110.4pt;height:5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" filled="f" stroked="f" strokeweight="2pt">
                <v:textbox>
                  <w:txbxContent>
                    <w:p w14:paraId="2EE20900" w14:textId="77777777" w:rsidR="00CB081B" w:rsidRPr="00601759" w:rsidRDefault="00CB081B" w:rsidP="00601759">
                      <w:pPr>
                        <w:spacing w:after="0" w:line="240" w:lineRule="auto"/>
                        <w:jc w:val="center"/>
                        <w:rPr>
                          <w:rFonts w:ascii="Times New Roman" w:hAnsi="Times New Roman"/>
                          <w:color w:val="000000" w:themeColor="text1"/>
                          <w:sz w:val="24"/>
                          <w:szCs w:val="24"/>
                          <w:lang w:val="kk-KZ"/>
                        </w:rPr>
                      </w:pPr>
                      <w:r w:rsidRPr="00601759">
                        <w:rPr>
                          <w:rFonts w:ascii="Times New Roman" w:hAnsi="Times New Roman"/>
                          <w:color w:val="000000" w:themeColor="text1"/>
                          <w:sz w:val="24"/>
                          <w:szCs w:val="24"/>
                          <w:lang w:val="kk-KZ"/>
                        </w:rPr>
                        <w:t>Инновацияны жобалау және енгізу механизмі</w:t>
                      </w:r>
                    </w:p>
                  </w:txbxContent>
                </v:textbox>
              </v:rect>
            </w:pict>
          </mc:Fallback>
        </mc:AlternateContent>
      </w:r>
      <w:r w:rsidRPr="00D006AE">
        <w:rPr>
          <w:noProof/>
          <w:lang w:eastAsia="ru-RU"/>
        </w:rPr>
        <mc:AlternateContent>
          <mc:Choice Requires="wps">
            <w:drawing>
              <wp:anchor distT="0" distB="0" distL="114300" distR="114300" simplePos="0" relativeHeight="251757568" behindDoc="0" locked="0" layoutInCell="1" allowOverlap="1" wp14:anchorId="39FCCA23" wp14:editId="05FBEB5B">
                <wp:simplePos x="0" y="0"/>
                <wp:positionH relativeFrom="column">
                  <wp:posOffset>4272915</wp:posOffset>
                </wp:positionH>
                <wp:positionV relativeFrom="paragraph">
                  <wp:posOffset>168275</wp:posOffset>
                </wp:positionV>
                <wp:extent cx="1296670" cy="933450"/>
                <wp:effectExtent l="0" t="0" r="0" b="0"/>
                <wp:wrapNone/>
                <wp:docPr id="372" name="Прямоугольник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6670" cy="933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23D2B2" w14:textId="77777777" w:rsidR="00CB081B" w:rsidRPr="00601759" w:rsidRDefault="00CB081B" w:rsidP="00601759">
                            <w:pPr>
                              <w:spacing w:after="0" w:line="240" w:lineRule="auto"/>
                              <w:jc w:val="center"/>
                              <w:rPr>
                                <w:rFonts w:ascii="Times New Roman" w:hAnsi="Times New Roman"/>
                                <w:color w:val="000000" w:themeColor="text1"/>
                                <w:sz w:val="24"/>
                                <w:szCs w:val="24"/>
                                <w:lang w:val="kk-KZ"/>
                              </w:rPr>
                            </w:pPr>
                            <w:r w:rsidRPr="00601759">
                              <w:rPr>
                                <w:rFonts w:ascii="Times New Roman" w:hAnsi="Times New Roman"/>
                                <w:color w:val="000000" w:themeColor="text1"/>
                                <w:sz w:val="24"/>
                                <w:szCs w:val="24"/>
                                <w:lang w:val="kk-KZ"/>
                              </w:rPr>
                              <w:t>Инновациялық қызметті қаржыландыру механизмі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CCA23" id="Прямоугольник 372" o:spid="_x0000_s1224" style="position:absolute;left:0;text-align:left;margin-left:336.45pt;margin-top:13.25pt;width:102.1pt;height:7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" filled="f" stroked="f" strokeweight="2pt">
                <v:textbox>
                  <w:txbxContent>
                    <w:p w14:paraId="3B23D2B2" w14:textId="77777777" w:rsidR="00CB081B" w:rsidRPr="00601759" w:rsidRDefault="00CB081B" w:rsidP="00601759">
                      <w:pPr>
                        <w:spacing w:after="0" w:line="240" w:lineRule="auto"/>
                        <w:jc w:val="center"/>
                        <w:rPr>
                          <w:rFonts w:ascii="Times New Roman" w:hAnsi="Times New Roman"/>
                          <w:color w:val="000000" w:themeColor="text1"/>
                          <w:sz w:val="24"/>
                          <w:szCs w:val="24"/>
                          <w:lang w:val="kk-KZ"/>
                        </w:rPr>
                      </w:pPr>
                      <w:r w:rsidRPr="00601759">
                        <w:rPr>
                          <w:rFonts w:ascii="Times New Roman" w:hAnsi="Times New Roman"/>
                          <w:color w:val="000000" w:themeColor="text1"/>
                          <w:sz w:val="24"/>
                          <w:szCs w:val="24"/>
                          <w:lang w:val="kk-KZ"/>
                        </w:rPr>
                        <w:t>Инновациялық қызметті қаржыландыру механизмі</w:t>
                      </w:r>
                    </w:p>
                  </w:txbxContent>
                </v:textbox>
              </v:rect>
            </w:pict>
          </mc:Fallback>
        </mc:AlternateContent>
      </w:r>
    </w:p>
    <w:p w14:paraId="5C9060C4" w14:textId="44483896" w:rsidR="00A92557" w:rsidRPr="00D006AE" w:rsidRDefault="00601759" w:rsidP="00D006AE">
      <w:pPr>
        <w:widowControl w:val="0"/>
        <w:spacing w:after="0" w:line="240" w:lineRule="auto"/>
        <w:ind w:firstLine="709"/>
        <w:jc w:val="both"/>
        <w:rPr>
          <w:rFonts w:ascii="Times New Roman" w:hAnsi="Times New Roman"/>
          <w:sz w:val="28"/>
          <w:szCs w:val="28"/>
          <w:lang w:val="kk-KZ"/>
        </w:rPr>
      </w:pPr>
      <w:r w:rsidRPr="00D006AE">
        <w:rPr>
          <w:noProof/>
          <w:lang w:eastAsia="ru-RU"/>
        </w:rPr>
        <mc:AlternateContent>
          <mc:Choice Requires="wps">
            <w:drawing>
              <wp:anchor distT="0" distB="0" distL="114300" distR="114300" simplePos="0" relativeHeight="251751424" behindDoc="0" locked="0" layoutInCell="1" allowOverlap="1" wp14:anchorId="7E74302B" wp14:editId="21AFAD28">
                <wp:simplePos x="0" y="0"/>
                <wp:positionH relativeFrom="column">
                  <wp:posOffset>691515</wp:posOffset>
                </wp:positionH>
                <wp:positionV relativeFrom="paragraph">
                  <wp:posOffset>172720</wp:posOffset>
                </wp:positionV>
                <wp:extent cx="1200150" cy="485775"/>
                <wp:effectExtent l="0" t="0" r="0" b="0"/>
                <wp:wrapNone/>
                <wp:docPr id="378" name="Прямоугольник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485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7E370D" w14:textId="77777777" w:rsidR="00CB081B" w:rsidRPr="00601759" w:rsidRDefault="00CB081B" w:rsidP="00601759">
                            <w:pPr>
                              <w:spacing w:after="0" w:line="240" w:lineRule="auto"/>
                              <w:jc w:val="center"/>
                              <w:rPr>
                                <w:rFonts w:ascii="Times New Roman" w:hAnsi="Times New Roman"/>
                                <w:color w:val="000000" w:themeColor="text1"/>
                                <w:sz w:val="24"/>
                                <w:szCs w:val="24"/>
                                <w:lang w:val="kk-KZ"/>
                              </w:rPr>
                            </w:pPr>
                            <w:r w:rsidRPr="00601759">
                              <w:rPr>
                                <w:rFonts w:ascii="Times New Roman" w:hAnsi="Times New Roman"/>
                                <w:color w:val="000000" w:themeColor="text1"/>
                                <w:sz w:val="24"/>
                                <w:szCs w:val="24"/>
                                <w:lang w:val="kk-KZ"/>
                              </w:rPr>
                              <w:t>Ұйымдастыру механизмі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E74302B" id="Прямоугольник 378" o:spid="_x0000_s1225" style="position:absolute;left:0;text-align:left;margin-left:54.45pt;margin-top:13.6pt;width:94.5pt;height:38.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" filled="f" stroked="f" strokeweight="2pt">
                <v:textbox>
                  <w:txbxContent>
                    <w:p w14:paraId="657E370D" w14:textId="77777777" w:rsidR="00CB081B" w:rsidRPr="00601759" w:rsidRDefault="00CB081B" w:rsidP="00601759">
                      <w:pPr>
                        <w:spacing w:after="0" w:line="240" w:lineRule="auto"/>
                        <w:jc w:val="center"/>
                        <w:rPr>
                          <w:rFonts w:ascii="Times New Roman" w:hAnsi="Times New Roman"/>
                          <w:color w:val="000000" w:themeColor="text1"/>
                          <w:sz w:val="24"/>
                          <w:szCs w:val="24"/>
                          <w:lang w:val="kk-KZ"/>
                        </w:rPr>
                      </w:pPr>
                      <w:r w:rsidRPr="00601759">
                        <w:rPr>
                          <w:rFonts w:ascii="Times New Roman" w:hAnsi="Times New Roman"/>
                          <w:color w:val="000000" w:themeColor="text1"/>
                          <w:sz w:val="24"/>
                          <w:szCs w:val="24"/>
                          <w:lang w:val="kk-KZ"/>
                        </w:rPr>
                        <w:t>Ұйымдастыру механизмі</w:t>
                      </w:r>
                    </w:p>
                  </w:txbxContent>
                </v:textbox>
              </v:rect>
            </w:pict>
          </mc:Fallback>
        </mc:AlternateContent>
      </w:r>
      <w:r w:rsidRPr="00D006AE">
        <w:rPr>
          <w:noProof/>
          <w:lang w:eastAsia="ru-RU"/>
        </w:rPr>
        <mc:AlternateContent>
          <mc:Choice Requires="wps">
            <w:drawing>
              <wp:anchor distT="0" distB="0" distL="114300" distR="114300" simplePos="0" relativeHeight="251746304" behindDoc="0" locked="0" layoutInCell="1" allowOverlap="1" wp14:anchorId="6868843F" wp14:editId="7A435FD6">
                <wp:simplePos x="0" y="0"/>
                <wp:positionH relativeFrom="column">
                  <wp:posOffset>351790</wp:posOffset>
                </wp:positionH>
                <wp:positionV relativeFrom="paragraph">
                  <wp:posOffset>79375</wp:posOffset>
                </wp:positionV>
                <wp:extent cx="2574925" cy="1677670"/>
                <wp:effectExtent l="0" t="0" r="15875" b="17780"/>
                <wp:wrapNone/>
                <wp:docPr id="211"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4925" cy="1677670"/>
                        </a:xfrm>
                        <a:prstGeom prst="ellipse">
                          <a:avLst/>
                        </a:prstGeom>
                        <a:noFill/>
                        <a:ln w="317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CB470E" id="Oval 89" o:spid="_x0000_s1026" style="position:absolute;margin-left:27.7pt;margin-top:6.25pt;width:202.75pt;height:132.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" filled="f" strokeweight=".25pt"/>
            </w:pict>
          </mc:Fallback>
        </mc:AlternateContent>
      </w:r>
    </w:p>
    <w:p w14:paraId="29DD1A2B" w14:textId="781FBEFF" w:rsidR="00A92557" w:rsidRPr="00D006AE" w:rsidRDefault="00601759" w:rsidP="00D006AE">
      <w:pPr>
        <w:widowControl w:val="0"/>
        <w:spacing w:after="0" w:line="240" w:lineRule="auto"/>
        <w:ind w:firstLine="709"/>
        <w:jc w:val="both"/>
        <w:rPr>
          <w:rFonts w:ascii="Times New Roman" w:hAnsi="Times New Roman"/>
          <w:sz w:val="28"/>
          <w:szCs w:val="28"/>
          <w:lang w:val="kk-KZ"/>
        </w:rPr>
      </w:pPr>
      <w:r w:rsidRPr="00D006AE">
        <w:rPr>
          <w:noProof/>
          <w:lang w:eastAsia="ru-RU"/>
        </w:rPr>
        <mc:AlternateContent>
          <mc:Choice Requires="wps">
            <w:drawing>
              <wp:anchor distT="0" distB="0" distL="114300" distR="114300" simplePos="0" relativeHeight="251755520" behindDoc="0" locked="0" layoutInCell="1" allowOverlap="1" wp14:anchorId="3513A8BF" wp14:editId="74EF302C">
                <wp:simplePos x="0" y="0"/>
                <wp:positionH relativeFrom="column">
                  <wp:posOffset>2849880</wp:posOffset>
                </wp:positionH>
                <wp:positionV relativeFrom="paragraph">
                  <wp:posOffset>197485</wp:posOffset>
                </wp:positionV>
                <wp:extent cx="1476375" cy="738505"/>
                <wp:effectExtent l="0" t="0" r="0" b="0"/>
                <wp:wrapNone/>
                <wp:docPr id="374" name="Прямоугольник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7385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5D550" w14:textId="6F4ADF69" w:rsidR="00CB081B" w:rsidRPr="00601759" w:rsidRDefault="00CB081B" w:rsidP="00601759">
                            <w:pPr>
                              <w:spacing w:after="0" w:line="240" w:lineRule="auto"/>
                              <w:jc w:val="center"/>
                              <w:rPr>
                                <w:rFonts w:ascii="Times New Roman" w:hAnsi="Times New Roman"/>
                                <w:color w:val="000000" w:themeColor="text1"/>
                                <w:sz w:val="24"/>
                                <w:szCs w:val="24"/>
                                <w:lang w:val="kk-KZ"/>
                              </w:rPr>
                            </w:pPr>
                            <w:r w:rsidRPr="00601759">
                              <w:rPr>
                                <w:rFonts w:ascii="Times New Roman" w:hAnsi="Times New Roman"/>
                                <w:color w:val="000000" w:themeColor="text1"/>
                                <w:sz w:val="24"/>
                                <w:szCs w:val="24"/>
                                <w:lang w:val="kk-KZ"/>
                              </w:rPr>
                              <w:t>Инновациялық қызметті ынталан</w:t>
                            </w:r>
                            <w:r>
                              <w:rPr>
                                <w:rFonts w:ascii="Times New Roman" w:hAnsi="Times New Roman"/>
                                <w:color w:val="000000" w:themeColor="text1"/>
                                <w:sz w:val="24"/>
                                <w:szCs w:val="24"/>
                                <w:lang w:val="kk-KZ"/>
                              </w:rPr>
                              <w:t xml:space="preserve"> </w:t>
                            </w:r>
                            <w:r w:rsidRPr="00601759">
                              <w:rPr>
                                <w:rFonts w:ascii="Times New Roman" w:hAnsi="Times New Roman"/>
                                <w:color w:val="000000" w:themeColor="text1"/>
                                <w:sz w:val="24"/>
                                <w:szCs w:val="24"/>
                                <w:lang w:val="kk-KZ"/>
                              </w:rPr>
                              <w:t>дыру механизмі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3A8BF" id="Прямоугольник 374" o:spid="_x0000_s1226" style="position:absolute;left:0;text-align:left;margin-left:224.4pt;margin-top:15.55pt;width:116.25pt;height:5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" filled="f" stroked="f" strokeweight="2pt">
                <v:textbox>
                  <w:txbxContent>
                    <w:p w14:paraId="0BE5D550" w14:textId="6F4ADF69" w:rsidR="00CB081B" w:rsidRPr="00601759" w:rsidRDefault="00CB081B" w:rsidP="00601759">
                      <w:pPr>
                        <w:spacing w:after="0" w:line="240" w:lineRule="auto"/>
                        <w:jc w:val="center"/>
                        <w:rPr>
                          <w:rFonts w:ascii="Times New Roman" w:hAnsi="Times New Roman"/>
                          <w:color w:val="000000" w:themeColor="text1"/>
                          <w:sz w:val="24"/>
                          <w:szCs w:val="24"/>
                          <w:lang w:val="kk-KZ"/>
                        </w:rPr>
                      </w:pPr>
                      <w:r w:rsidRPr="00601759">
                        <w:rPr>
                          <w:rFonts w:ascii="Times New Roman" w:hAnsi="Times New Roman"/>
                          <w:color w:val="000000" w:themeColor="text1"/>
                          <w:sz w:val="24"/>
                          <w:szCs w:val="24"/>
                          <w:lang w:val="kk-KZ"/>
                        </w:rPr>
                        <w:t>Инновациялық қызметті ынталан</w:t>
                      </w:r>
                      <w:r>
                        <w:rPr>
                          <w:rFonts w:ascii="Times New Roman" w:hAnsi="Times New Roman"/>
                          <w:color w:val="000000" w:themeColor="text1"/>
                          <w:sz w:val="24"/>
                          <w:szCs w:val="24"/>
                          <w:lang w:val="kk-KZ"/>
                        </w:rPr>
                        <w:t xml:space="preserve"> </w:t>
                      </w:r>
                      <w:r w:rsidRPr="00601759">
                        <w:rPr>
                          <w:rFonts w:ascii="Times New Roman" w:hAnsi="Times New Roman"/>
                          <w:color w:val="000000" w:themeColor="text1"/>
                          <w:sz w:val="24"/>
                          <w:szCs w:val="24"/>
                          <w:lang w:val="kk-KZ"/>
                        </w:rPr>
                        <w:t>дыру механизмі</w:t>
                      </w:r>
                    </w:p>
                  </w:txbxContent>
                </v:textbox>
              </v:rect>
            </w:pict>
          </mc:Fallback>
        </mc:AlternateContent>
      </w:r>
    </w:p>
    <w:p w14:paraId="2241AABB" w14:textId="591E3D3A" w:rsidR="00A92557" w:rsidRPr="00D006AE" w:rsidRDefault="00A92557" w:rsidP="00D006AE">
      <w:pPr>
        <w:widowControl w:val="0"/>
        <w:spacing w:after="0" w:line="240" w:lineRule="auto"/>
        <w:ind w:firstLine="709"/>
        <w:jc w:val="both"/>
        <w:rPr>
          <w:rFonts w:ascii="Times New Roman" w:hAnsi="Times New Roman"/>
          <w:sz w:val="28"/>
          <w:szCs w:val="28"/>
          <w:lang w:val="kk-KZ"/>
        </w:rPr>
      </w:pPr>
    </w:p>
    <w:p w14:paraId="4C3F89DF" w14:textId="45D51467" w:rsidR="00A92557" w:rsidRPr="00D006AE" w:rsidRDefault="00601759" w:rsidP="00D006AE">
      <w:pPr>
        <w:widowControl w:val="0"/>
        <w:spacing w:after="0" w:line="240" w:lineRule="auto"/>
        <w:ind w:firstLine="709"/>
        <w:jc w:val="both"/>
        <w:rPr>
          <w:rFonts w:ascii="Times New Roman" w:hAnsi="Times New Roman"/>
          <w:sz w:val="28"/>
          <w:szCs w:val="28"/>
          <w:lang w:val="kk-KZ"/>
        </w:rPr>
      </w:pPr>
      <w:r w:rsidRPr="00D006AE">
        <w:rPr>
          <w:noProof/>
          <w:lang w:eastAsia="ru-RU"/>
        </w:rPr>
        <mc:AlternateContent>
          <mc:Choice Requires="wps">
            <w:drawing>
              <wp:anchor distT="0" distB="0" distL="114300" distR="114300" simplePos="0" relativeHeight="251753472" behindDoc="0" locked="0" layoutInCell="1" allowOverlap="1" wp14:anchorId="5D4B9C3C" wp14:editId="746F2968">
                <wp:simplePos x="0" y="0"/>
                <wp:positionH relativeFrom="column">
                  <wp:posOffset>843915</wp:posOffset>
                </wp:positionH>
                <wp:positionV relativeFrom="paragraph">
                  <wp:posOffset>45720</wp:posOffset>
                </wp:positionV>
                <wp:extent cx="2000250" cy="481330"/>
                <wp:effectExtent l="0" t="0" r="0" b="0"/>
                <wp:wrapNone/>
                <wp:docPr id="376" name="Прямоугольник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4813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C7FFCD" w14:textId="77777777" w:rsidR="00CB081B" w:rsidRPr="00601759" w:rsidRDefault="00CB081B" w:rsidP="00601759">
                            <w:pPr>
                              <w:spacing w:after="0" w:line="240" w:lineRule="auto"/>
                              <w:jc w:val="center"/>
                              <w:rPr>
                                <w:rFonts w:ascii="Times New Roman" w:hAnsi="Times New Roman"/>
                                <w:color w:val="000000" w:themeColor="text1"/>
                                <w:sz w:val="24"/>
                                <w:szCs w:val="24"/>
                                <w:lang w:val="kk-KZ"/>
                              </w:rPr>
                            </w:pPr>
                            <w:r w:rsidRPr="00601759">
                              <w:rPr>
                                <w:rFonts w:ascii="Times New Roman" w:hAnsi="Times New Roman"/>
                                <w:color w:val="000000" w:themeColor="text1"/>
                                <w:sz w:val="24"/>
                                <w:szCs w:val="24"/>
                                <w:lang w:val="kk-KZ"/>
                              </w:rPr>
                              <w:t>Нарықтық инновациялық интеграция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B9C3C" id="Прямоугольник 376" o:spid="_x0000_s1227" style="position:absolute;left:0;text-align:left;margin-left:66.45pt;margin-top:3.6pt;width:157.5pt;height:37.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" filled="f" stroked="f" strokeweight="2pt">
                <v:textbox>
                  <w:txbxContent>
                    <w:p w14:paraId="4EC7FFCD" w14:textId="77777777" w:rsidR="00CB081B" w:rsidRPr="00601759" w:rsidRDefault="00CB081B" w:rsidP="00601759">
                      <w:pPr>
                        <w:spacing w:after="0" w:line="240" w:lineRule="auto"/>
                        <w:jc w:val="center"/>
                        <w:rPr>
                          <w:rFonts w:ascii="Times New Roman" w:hAnsi="Times New Roman"/>
                          <w:color w:val="000000" w:themeColor="text1"/>
                          <w:sz w:val="24"/>
                          <w:szCs w:val="24"/>
                          <w:lang w:val="kk-KZ"/>
                        </w:rPr>
                      </w:pPr>
                      <w:r w:rsidRPr="00601759">
                        <w:rPr>
                          <w:rFonts w:ascii="Times New Roman" w:hAnsi="Times New Roman"/>
                          <w:color w:val="000000" w:themeColor="text1"/>
                          <w:sz w:val="24"/>
                          <w:szCs w:val="24"/>
                          <w:lang w:val="kk-KZ"/>
                        </w:rPr>
                        <w:t>Нарықтық инновациялық интеграция</w:t>
                      </w:r>
                    </w:p>
                  </w:txbxContent>
                </v:textbox>
              </v:rect>
            </w:pict>
          </mc:Fallback>
        </mc:AlternateContent>
      </w:r>
    </w:p>
    <w:p w14:paraId="3C9903DB" w14:textId="39E11980" w:rsidR="00A92557" w:rsidRPr="00D006AE" w:rsidRDefault="00601759" w:rsidP="00D006AE">
      <w:pPr>
        <w:widowControl w:val="0"/>
        <w:spacing w:after="0" w:line="240" w:lineRule="auto"/>
        <w:ind w:firstLine="709"/>
        <w:jc w:val="both"/>
        <w:rPr>
          <w:rFonts w:ascii="Times New Roman" w:hAnsi="Times New Roman"/>
          <w:sz w:val="28"/>
          <w:szCs w:val="28"/>
          <w:lang w:val="kk-KZ"/>
        </w:rPr>
      </w:pPr>
      <w:r w:rsidRPr="00D006AE">
        <w:rPr>
          <w:noProof/>
          <w:lang w:eastAsia="ru-RU"/>
        </w:rPr>
        <mc:AlternateContent>
          <mc:Choice Requires="wps">
            <w:drawing>
              <wp:anchor distT="0" distB="0" distL="114300" distR="114300" simplePos="0" relativeHeight="251758592" behindDoc="0" locked="0" layoutInCell="1" allowOverlap="1" wp14:anchorId="0470949D" wp14:editId="0066158A">
                <wp:simplePos x="0" y="0"/>
                <wp:positionH relativeFrom="column">
                  <wp:posOffset>4287520</wp:posOffset>
                </wp:positionH>
                <wp:positionV relativeFrom="paragraph">
                  <wp:posOffset>81280</wp:posOffset>
                </wp:positionV>
                <wp:extent cx="1200150" cy="617220"/>
                <wp:effectExtent l="0" t="0" r="0" b="0"/>
                <wp:wrapNone/>
                <wp:docPr id="371" name="Прямоугольник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6172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B105C4" w14:textId="77777777" w:rsidR="00CB081B" w:rsidRPr="00601759" w:rsidRDefault="00CB081B" w:rsidP="00601759">
                            <w:pPr>
                              <w:spacing w:after="0" w:line="240" w:lineRule="auto"/>
                              <w:jc w:val="center"/>
                              <w:rPr>
                                <w:rFonts w:ascii="Times New Roman" w:hAnsi="Times New Roman"/>
                                <w:color w:val="000000" w:themeColor="text1"/>
                                <w:sz w:val="24"/>
                                <w:szCs w:val="24"/>
                                <w:lang w:val="kk-KZ"/>
                              </w:rPr>
                            </w:pPr>
                            <w:r w:rsidRPr="00601759">
                              <w:rPr>
                                <w:rFonts w:ascii="Times New Roman" w:hAnsi="Times New Roman"/>
                                <w:color w:val="000000" w:themeColor="text1"/>
                                <w:sz w:val="24"/>
                                <w:szCs w:val="24"/>
                                <w:lang w:val="kk-KZ"/>
                              </w:rPr>
                              <w:t>ҒЗТКӘ қаржыландыру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0949D" id="Прямоугольник 371" o:spid="_x0000_s1228" style="position:absolute;left:0;text-align:left;margin-left:337.6pt;margin-top:6.4pt;width:94.5pt;height:48.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" filled="f" stroked="f" strokeweight="2pt">
                <v:textbox>
                  <w:txbxContent>
                    <w:p w14:paraId="58B105C4" w14:textId="77777777" w:rsidR="00CB081B" w:rsidRPr="00601759" w:rsidRDefault="00CB081B" w:rsidP="00601759">
                      <w:pPr>
                        <w:spacing w:after="0" w:line="240" w:lineRule="auto"/>
                        <w:jc w:val="center"/>
                        <w:rPr>
                          <w:rFonts w:ascii="Times New Roman" w:hAnsi="Times New Roman"/>
                          <w:color w:val="000000" w:themeColor="text1"/>
                          <w:sz w:val="24"/>
                          <w:szCs w:val="24"/>
                          <w:lang w:val="kk-KZ"/>
                        </w:rPr>
                      </w:pPr>
                      <w:r w:rsidRPr="00601759">
                        <w:rPr>
                          <w:rFonts w:ascii="Times New Roman" w:hAnsi="Times New Roman"/>
                          <w:color w:val="000000" w:themeColor="text1"/>
                          <w:sz w:val="24"/>
                          <w:szCs w:val="24"/>
                          <w:lang w:val="kk-KZ"/>
                        </w:rPr>
                        <w:t>ҒЗТКӘ қаржыландыру</w:t>
                      </w:r>
                    </w:p>
                  </w:txbxContent>
                </v:textbox>
              </v:rect>
            </w:pict>
          </mc:Fallback>
        </mc:AlternateContent>
      </w:r>
    </w:p>
    <w:p w14:paraId="5535CC36" w14:textId="742BC969" w:rsidR="00A92557" w:rsidRPr="00D006AE" w:rsidRDefault="00601759" w:rsidP="00D006AE">
      <w:pPr>
        <w:widowControl w:val="0"/>
        <w:spacing w:after="0" w:line="240" w:lineRule="auto"/>
        <w:ind w:firstLine="709"/>
        <w:jc w:val="both"/>
        <w:rPr>
          <w:rFonts w:ascii="Times New Roman" w:hAnsi="Times New Roman"/>
          <w:sz w:val="28"/>
          <w:szCs w:val="28"/>
          <w:lang w:val="kk-KZ"/>
        </w:rPr>
      </w:pPr>
      <w:r w:rsidRPr="00D006AE">
        <w:rPr>
          <w:noProof/>
          <w:lang w:eastAsia="ru-RU"/>
        </w:rPr>
        <mc:AlternateContent>
          <mc:Choice Requires="wps">
            <w:drawing>
              <wp:anchor distT="0" distB="0" distL="114300" distR="114300" simplePos="0" relativeHeight="251756544" behindDoc="0" locked="0" layoutInCell="1" allowOverlap="1" wp14:anchorId="0BB83959" wp14:editId="1083253D">
                <wp:simplePos x="0" y="0"/>
                <wp:positionH relativeFrom="column">
                  <wp:posOffset>2510790</wp:posOffset>
                </wp:positionH>
                <wp:positionV relativeFrom="paragraph">
                  <wp:posOffset>48895</wp:posOffset>
                </wp:positionV>
                <wp:extent cx="1592580" cy="533400"/>
                <wp:effectExtent l="0" t="0" r="0" b="0"/>
                <wp:wrapNone/>
                <wp:docPr id="373" name="Прямоугольник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2580" cy="533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A8634B" w14:textId="77777777" w:rsidR="00CB081B" w:rsidRPr="00601759" w:rsidRDefault="00CB081B" w:rsidP="00601759">
                            <w:pPr>
                              <w:spacing w:after="0" w:line="240" w:lineRule="auto"/>
                              <w:ind w:right="-93"/>
                              <w:jc w:val="center"/>
                              <w:rPr>
                                <w:rFonts w:ascii="Times New Roman" w:hAnsi="Times New Roman"/>
                                <w:color w:val="000000" w:themeColor="text1"/>
                                <w:sz w:val="24"/>
                                <w:szCs w:val="24"/>
                                <w:lang w:val="kk-KZ"/>
                              </w:rPr>
                            </w:pPr>
                            <w:r w:rsidRPr="00601759">
                              <w:rPr>
                                <w:rFonts w:ascii="Times New Roman" w:hAnsi="Times New Roman"/>
                                <w:color w:val="000000" w:themeColor="text1"/>
                                <w:sz w:val="24"/>
                                <w:szCs w:val="24"/>
                                <w:lang w:val="kk-KZ"/>
                              </w:rPr>
                              <w:t>Технология трансферті механизмі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83959" id="Прямоугольник 373" o:spid="_x0000_s1229" style="position:absolute;left:0;text-align:left;margin-left:197.7pt;margin-top:3.85pt;width:125.4pt;height:4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" filled="f" stroked="f" strokeweight="2pt">
                <v:textbox>
                  <w:txbxContent>
                    <w:p w14:paraId="70A8634B" w14:textId="77777777" w:rsidR="00CB081B" w:rsidRPr="00601759" w:rsidRDefault="00CB081B" w:rsidP="00601759">
                      <w:pPr>
                        <w:spacing w:after="0" w:line="240" w:lineRule="auto"/>
                        <w:ind w:right="-93"/>
                        <w:jc w:val="center"/>
                        <w:rPr>
                          <w:rFonts w:ascii="Times New Roman" w:hAnsi="Times New Roman"/>
                          <w:color w:val="000000" w:themeColor="text1"/>
                          <w:sz w:val="24"/>
                          <w:szCs w:val="24"/>
                          <w:lang w:val="kk-KZ"/>
                        </w:rPr>
                      </w:pPr>
                      <w:r w:rsidRPr="00601759">
                        <w:rPr>
                          <w:rFonts w:ascii="Times New Roman" w:hAnsi="Times New Roman"/>
                          <w:color w:val="000000" w:themeColor="text1"/>
                          <w:sz w:val="24"/>
                          <w:szCs w:val="24"/>
                          <w:lang w:val="kk-KZ"/>
                        </w:rPr>
                        <w:t>Технология трансферті механизмі</w:t>
                      </w:r>
                    </w:p>
                  </w:txbxContent>
                </v:textbox>
              </v:rect>
            </w:pict>
          </mc:Fallback>
        </mc:AlternateContent>
      </w:r>
      <w:r w:rsidRPr="00D006AE">
        <w:rPr>
          <w:noProof/>
          <w:lang w:eastAsia="ru-RU"/>
        </w:rPr>
        <mc:AlternateContent>
          <mc:Choice Requires="wps">
            <w:drawing>
              <wp:anchor distT="0" distB="0" distL="114300" distR="114300" simplePos="0" relativeHeight="251752448" behindDoc="0" locked="0" layoutInCell="1" allowOverlap="1" wp14:anchorId="24912DEA" wp14:editId="22F907FB">
                <wp:simplePos x="0" y="0"/>
                <wp:positionH relativeFrom="column">
                  <wp:posOffset>845185</wp:posOffset>
                </wp:positionH>
                <wp:positionV relativeFrom="paragraph">
                  <wp:posOffset>105410</wp:posOffset>
                </wp:positionV>
                <wp:extent cx="1511935" cy="483235"/>
                <wp:effectExtent l="0" t="0" r="0" b="0"/>
                <wp:wrapNone/>
                <wp:docPr id="377" name="Прямоугольник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935" cy="4832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EEACCF" w14:textId="77777777" w:rsidR="00CB081B" w:rsidRPr="00601759" w:rsidRDefault="00CB081B" w:rsidP="00F91BA9">
                            <w:pPr>
                              <w:spacing w:line="240" w:lineRule="auto"/>
                              <w:jc w:val="center"/>
                              <w:rPr>
                                <w:rFonts w:ascii="Times New Roman" w:hAnsi="Times New Roman"/>
                                <w:color w:val="000000" w:themeColor="text1"/>
                                <w:sz w:val="24"/>
                                <w:szCs w:val="24"/>
                                <w:lang w:val="kk-KZ"/>
                              </w:rPr>
                            </w:pPr>
                            <w:r w:rsidRPr="00601759">
                              <w:rPr>
                                <w:rFonts w:ascii="Times New Roman" w:hAnsi="Times New Roman"/>
                                <w:color w:val="000000" w:themeColor="text1"/>
                                <w:sz w:val="24"/>
                                <w:szCs w:val="24"/>
                                <w:lang w:val="kk-KZ"/>
                              </w:rPr>
                              <w:t>Зияткерлік меншік  механизмі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12DEA" id="Прямоугольник 377" o:spid="_x0000_s1230" style="position:absolute;left:0;text-align:left;margin-left:66.55pt;margin-top:8.3pt;width:119.05pt;height:38.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" filled="f" stroked="f" strokeweight="2pt">
                <v:textbox>
                  <w:txbxContent>
                    <w:p w14:paraId="0DEEACCF" w14:textId="77777777" w:rsidR="00CB081B" w:rsidRPr="00601759" w:rsidRDefault="00CB081B" w:rsidP="00F91BA9">
                      <w:pPr>
                        <w:spacing w:line="240" w:lineRule="auto"/>
                        <w:jc w:val="center"/>
                        <w:rPr>
                          <w:rFonts w:ascii="Times New Roman" w:hAnsi="Times New Roman"/>
                          <w:color w:val="000000" w:themeColor="text1"/>
                          <w:sz w:val="24"/>
                          <w:szCs w:val="24"/>
                          <w:lang w:val="kk-KZ"/>
                        </w:rPr>
                      </w:pPr>
                      <w:r w:rsidRPr="00601759">
                        <w:rPr>
                          <w:rFonts w:ascii="Times New Roman" w:hAnsi="Times New Roman"/>
                          <w:color w:val="000000" w:themeColor="text1"/>
                          <w:sz w:val="24"/>
                          <w:szCs w:val="24"/>
                          <w:lang w:val="kk-KZ"/>
                        </w:rPr>
                        <w:t>Зияткерлік меншік  механизмі</w:t>
                      </w:r>
                    </w:p>
                  </w:txbxContent>
                </v:textbox>
              </v:rect>
            </w:pict>
          </mc:Fallback>
        </mc:AlternateContent>
      </w:r>
    </w:p>
    <w:p w14:paraId="0BE823CA" w14:textId="7F3A21B3" w:rsidR="00A92557" w:rsidRPr="00D006AE" w:rsidRDefault="00A92557" w:rsidP="00D006AE">
      <w:pPr>
        <w:widowControl w:val="0"/>
        <w:spacing w:after="0" w:line="240" w:lineRule="auto"/>
        <w:ind w:firstLine="709"/>
        <w:jc w:val="both"/>
        <w:rPr>
          <w:rFonts w:ascii="Times New Roman" w:hAnsi="Times New Roman"/>
          <w:sz w:val="28"/>
          <w:szCs w:val="28"/>
          <w:lang w:val="kk-KZ"/>
        </w:rPr>
      </w:pPr>
    </w:p>
    <w:p w14:paraId="63B1ACA3" w14:textId="67717249" w:rsidR="00A92557" w:rsidRPr="00D006AE" w:rsidRDefault="00A92557" w:rsidP="00D006AE">
      <w:pPr>
        <w:widowControl w:val="0"/>
        <w:spacing w:after="0" w:line="240" w:lineRule="auto"/>
        <w:ind w:firstLine="709"/>
        <w:jc w:val="both"/>
        <w:rPr>
          <w:rFonts w:ascii="Times New Roman" w:hAnsi="Times New Roman"/>
          <w:sz w:val="28"/>
          <w:szCs w:val="28"/>
          <w:lang w:val="kk-KZ"/>
        </w:rPr>
      </w:pPr>
    </w:p>
    <w:p w14:paraId="3238C228" w14:textId="77777777" w:rsidR="00A92557" w:rsidRPr="00D006AE" w:rsidRDefault="00A92557" w:rsidP="00D006AE">
      <w:pPr>
        <w:widowControl w:val="0"/>
        <w:spacing w:after="0" w:line="240" w:lineRule="auto"/>
        <w:ind w:firstLine="709"/>
        <w:jc w:val="both"/>
        <w:rPr>
          <w:rFonts w:ascii="Times New Roman" w:hAnsi="Times New Roman"/>
          <w:sz w:val="28"/>
          <w:szCs w:val="28"/>
          <w:lang w:val="kk-KZ"/>
        </w:rPr>
      </w:pPr>
    </w:p>
    <w:p w14:paraId="467D434F" w14:textId="077AD8A8" w:rsidR="00A92557" w:rsidRPr="00D006AE" w:rsidRDefault="00601759" w:rsidP="00D006AE">
      <w:pPr>
        <w:widowControl w:val="0"/>
        <w:spacing w:after="0" w:line="240" w:lineRule="auto"/>
        <w:ind w:firstLine="709"/>
        <w:jc w:val="both"/>
        <w:rPr>
          <w:rFonts w:ascii="Times New Roman" w:hAnsi="Times New Roman"/>
          <w:sz w:val="28"/>
          <w:szCs w:val="28"/>
          <w:lang w:val="kk-KZ"/>
        </w:rPr>
      </w:pPr>
      <w:r w:rsidRPr="00D006AE">
        <w:rPr>
          <w:noProof/>
          <w:lang w:eastAsia="ru-RU"/>
        </w:rPr>
        <mc:AlternateContent>
          <mc:Choice Requires="wps">
            <w:drawing>
              <wp:anchor distT="0" distB="0" distL="114300" distR="114300" simplePos="0" relativeHeight="251759616" behindDoc="0" locked="0" layoutInCell="1" allowOverlap="1" wp14:anchorId="1006C1F9" wp14:editId="5974B0D4">
                <wp:simplePos x="0" y="0"/>
                <wp:positionH relativeFrom="column">
                  <wp:posOffset>1717675</wp:posOffset>
                </wp:positionH>
                <wp:positionV relativeFrom="paragraph">
                  <wp:posOffset>84455</wp:posOffset>
                </wp:positionV>
                <wp:extent cx="2727960" cy="357505"/>
                <wp:effectExtent l="0" t="0" r="15240" b="4445"/>
                <wp:wrapNone/>
                <wp:docPr id="37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A89D7" w14:textId="77777777" w:rsidR="00CB081B" w:rsidRPr="00160802" w:rsidRDefault="00CB081B" w:rsidP="00160802">
                            <w:pPr>
                              <w:spacing w:after="0" w:line="240" w:lineRule="auto"/>
                              <w:jc w:val="center"/>
                              <w:rPr>
                                <w:i/>
                                <w:sz w:val="24"/>
                                <w:szCs w:val="24"/>
                                <w:lang w:val="kk-KZ"/>
                              </w:rPr>
                            </w:pPr>
                            <w:r w:rsidRPr="00160802">
                              <w:rPr>
                                <w:rFonts w:ascii="Times New Roman" w:hAnsi="Times New Roman"/>
                                <w:bCs/>
                                <w:i/>
                                <w:color w:val="000000"/>
                                <w:sz w:val="24"/>
                                <w:szCs w:val="24"/>
                                <w:lang w:val="kk-KZ"/>
                              </w:rPr>
                              <w:t>Механизмдерді жетілдірудің басымды бағыттарын әзірлеу</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006C1F9" id="_x0000_s1231" style="position:absolute;left:0;text-align:left;margin-left:135.25pt;margin-top:6.65pt;width:214.8pt;height:28.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" filled="f" stroked="f">
                <v:textbox inset="0,0,0,0">
                  <w:txbxContent>
                    <w:p w14:paraId="2C2A89D7" w14:textId="77777777" w:rsidR="00CB081B" w:rsidRPr="00160802" w:rsidRDefault="00CB081B" w:rsidP="00160802">
                      <w:pPr>
                        <w:spacing w:after="0" w:line="240" w:lineRule="auto"/>
                        <w:jc w:val="center"/>
                        <w:rPr>
                          <w:i/>
                          <w:sz w:val="24"/>
                          <w:szCs w:val="24"/>
                          <w:lang w:val="kk-KZ"/>
                        </w:rPr>
                      </w:pPr>
                      <w:r w:rsidRPr="00160802">
                        <w:rPr>
                          <w:rFonts w:ascii="Times New Roman" w:hAnsi="Times New Roman"/>
                          <w:bCs/>
                          <w:i/>
                          <w:color w:val="000000"/>
                          <w:sz w:val="24"/>
                          <w:szCs w:val="24"/>
                          <w:lang w:val="kk-KZ"/>
                        </w:rPr>
                        <w:t>Механизмдерді жетілдірудің басымды бағыттарын әзірлеу</w:t>
                      </w:r>
                    </w:p>
                  </w:txbxContent>
                </v:textbox>
              </v:rect>
            </w:pict>
          </mc:Fallback>
        </mc:AlternateContent>
      </w:r>
    </w:p>
    <w:p w14:paraId="4E8C122D" w14:textId="689D44AD" w:rsidR="00A92557" w:rsidRPr="00D006AE" w:rsidRDefault="00A92557" w:rsidP="00D006AE">
      <w:pPr>
        <w:widowControl w:val="0"/>
        <w:spacing w:after="0" w:line="240" w:lineRule="auto"/>
        <w:ind w:firstLine="709"/>
        <w:jc w:val="both"/>
        <w:rPr>
          <w:rFonts w:ascii="Times New Roman" w:hAnsi="Times New Roman"/>
          <w:sz w:val="28"/>
          <w:szCs w:val="28"/>
          <w:lang w:val="kk-KZ"/>
        </w:rPr>
      </w:pPr>
    </w:p>
    <w:p w14:paraId="6EA23870" w14:textId="74EEC7FB" w:rsidR="00A92557" w:rsidRPr="00D006AE" w:rsidRDefault="00A92557" w:rsidP="00D006AE">
      <w:pPr>
        <w:widowControl w:val="0"/>
        <w:spacing w:after="0" w:line="240" w:lineRule="auto"/>
        <w:ind w:firstLine="709"/>
        <w:jc w:val="both"/>
        <w:rPr>
          <w:rFonts w:ascii="Times New Roman" w:hAnsi="Times New Roman"/>
          <w:sz w:val="28"/>
          <w:szCs w:val="28"/>
          <w:lang w:val="kk-KZ"/>
        </w:rPr>
      </w:pPr>
    </w:p>
    <w:p w14:paraId="605C16B3" w14:textId="3D88ADF6" w:rsidR="00A92557" w:rsidRPr="00D006AE" w:rsidRDefault="00601759" w:rsidP="00D006AE">
      <w:pPr>
        <w:widowControl w:val="0"/>
        <w:spacing w:after="0" w:line="240" w:lineRule="auto"/>
        <w:ind w:firstLine="709"/>
        <w:jc w:val="both"/>
        <w:rPr>
          <w:rFonts w:ascii="Times New Roman" w:hAnsi="Times New Roman"/>
          <w:sz w:val="28"/>
          <w:szCs w:val="28"/>
          <w:lang w:val="kk-KZ"/>
        </w:rPr>
      </w:pPr>
      <w:r w:rsidRPr="00D006AE">
        <w:rPr>
          <w:noProof/>
          <w:lang w:eastAsia="ru-RU"/>
        </w:rPr>
        <mc:AlternateContent>
          <mc:Choice Requires="wps">
            <w:drawing>
              <wp:anchor distT="0" distB="0" distL="114300" distR="114300" simplePos="0" relativeHeight="251764736" behindDoc="0" locked="0" layoutInCell="1" allowOverlap="1" wp14:anchorId="10C0FB42" wp14:editId="73454C62">
                <wp:simplePos x="0" y="0"/>
                <wp:positionH relativeFrom="column">
                  <wp:posOffset>4791710</wp:posOffset>
                </wp:positionH>
                <wp:positionV relativeFrom="paragraph">
                  <wp:posOffset>182245</wp:posOffset>
                </wp:positionV>
                <wp:extent cx="99060" cy="180000"/>
                <wp:effectExtent l="0" t="0" r="15240" b="10795"/>
                <wp:wrapNone/>
                <wp:docPr id="368"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9060" cy="180000"/>
                        </a:xfrm>
                        <a:custGeom>
                          <a:avLst/>
                          <a:gdLst>
                            <a:gd name="T0" fmla="*/ 152 w 271"/>
                            <a:gd name="T1" fmla="*/ 0 h 621"/>
                            <a:gd name="T2" fmla="*/ 152 w 271"/>
                            <a:gd name="T3" fmla="*/ 588 h 621"/>
                            <a:gd name="T4" fmla="*/ 119 w 271"/>
                            <a:gd name="T5" fmla="*/ 588 h 621"/>
                            <a:gd name="T6" fmla="*/ 119 w 271"/>
                            <a:gd name="T7" fmla="*/ 0 h 621"/>
                            <a:gd name="T8" fmla="*/ 152 w 271"/>
                            <a:gd name="T9" fmla="*/ 0 h 621"/>
                            <a:gd name="T10" fmla="*/ 267 w 271"/>
                            <a:gd name="T11" fmla="*/ 396 h 621"/>
                            <a:gd name="T12" fmla="*/ 136 w 271"/>
                            <a:gd name="T13" fmla="*/ 621 h 621"/>
                            <a:gd name="T14" fmla="*/ 5 w 271"/>
                            <a:gd name="T15" fmla="*/ 396 h 621"/>
                            <a:gd name="T16" fmla="*/ 11 w 271"/>
                            <a:gd name="T17" fmla="*/ 374 h 621"/>
                            <a:gd name="T18" fmla="*/ 33 w 271"/>
                            <a:gd name="T19" fmla="*/ 380 h 621"/>
                            <a:gd name="T20" fmla="*/ 33 w 271"/>
                            <a:gd name="T21" fmla="*/ 380 h 621"/>
                            <a:gd name="T22" fmla="*/ 150 w 271"/>
                            <a:gd name="T23" fmla="*/ 580 h 621"/>
                            <a:gd name="T24" fmla="*/ 121 w 271"/>
                            <a:gd name="T25" fmla="*/ 580 h 621"/>
                            <a:gd name="T26" fmla="*/ 238 w 271"/>
                            <a:gd name="T27" fmla="*/ 380 h 621"/>
                            <a:gd name="T28" fmla="*/ 261 w 271"/>
                            <a:gd name="T29" fmla="*/ 374 h 621"/>
                            <a:gd name="T30" fmla="*/ 267 w 271"/>
                            <a:gd name="T31" fmla="*/ 396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1" h="621">
                              <a:moveTo>
                                <a:pt x="152" y="0"/>
                              </a:moveTo>
                              <a:lnTo>
                                <a:pt x="152" y="588"/>
                              </a:lnTo>
                              <a:lnTo>
                                <a:pt x="119" y="588"/>
                              </a:lnTo>
                              <a:lnTo>
                                <a:pt x="119" y="0"/>
                              </a:lnTo>
                              <a:lnTo>
                                <a:pt x="152" y="0"/>
                              </a:lnTo>
                              <a:close/>
                              <a:moveTo>
                                <a:pt x="267" y="396"/>
                              </a:moveTo>
                              <a:lnTo>
                                <a:pt x="136" y="621"/>
                              </a:lnTo>
                              <a:lnTo>
                                <a:pt x="5" y="396"/>
                              </a:lnTo>
                              <a:cubicBezTo>
                                <a:pt x="0" y="388"/>
                                <a:pt x="3" y="378"/>
                                <a:pt x="11" y="374"/>
                              </a:cubicBezTo>
                              <a:cubicBezTo>
                                <a:pt x="19" y="369"/>
                                <a:pt x="29" y="372"/>
                                <a:pt x="33" y="380"/>
                              </a:cubicBezTo>
                              <a:lnTo>
                                <a:pt x="33" y="380"/>
                              </a:lnTo>
                              <a:lnTo>
                                <a:pt x="150" y="580"/>
                              </a:lnTo>
                              <a:lnTo>
                                <a:pt x="121" y="580"/>
                              </a:lnTo>
                              <a:lnTo>
                                <a:pt x="238" y="380"/>
                              </a:lnTo>
                              <a:cubicBezTo>
                                <a:pt x="243" y="372"/>
                                <a:pt x="253" y="369"/>
                                <a:pt x="261" y="374"/>
                              </a:cubicBezTo>
                              <a:cubicBezTo>
                                <a:pt x="269" y="378"/>
                                <a:pt x="271" y="388"/>
                                <a:pt x="267" y="396"/>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0C443" id="Freeform 177" o:spid="_x0000_s1026" style="position:absolute;margin-left:377.3pt;margin-top:14.35pt;width:7.8pt;height:14.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" path="m152,r,588l119,588,119,r33,xm267,396l136,621,5,396c,388,3,378,11,374v8,-5,18,-2,22,6l33,380,150,580r-29,l238,380v5,-8,15,-11,23,-6c269,378,271,388,267,396xe" fillcolor="black" strokeweight=".05pt">
                <v:path arrowok="t" o:connecttype="custom" o:connectlocs="55561,0;55561,170435;43499,170435;43499,0;55561,0;97598,114783;49713,180000;1828,114783;4021,108406;12063,110145;12063,110145;54830,168116;44230,168116;86997,110145;95405,108406;97598,114783" o:connectangles="0,0,0,0,0,0,0,0,0,0,0,0,0,0,0,0"/>
                <o:lock v:ext="edit" verticies="t"/>
              </v:shape>
            </w:pict>
          </mc:Fallback>
        </mc:AlternateContent>
      </w:r>
      <w:r w:rsidRPr="00D006AE">
        <w:rPr>
          <w:noProof/>
          <w:lang w:eastAsia="ru-RU"/>
        </w:rPr>
        <mc:AlternateContent>
          <mc:Choice Requires="wps">
            <w:drawing>
              <wp:anchor distT="0" distB="0" distL="114300" distR="114300" simplePos="0" relativeHeight="251762688" behindDoc="0" locked="0" layoutInCell="1" allowOverlap="1" wp14:anchorId="6BAE6201" wp14:editId="69E8B8F9">
                <wp:simplePos x="0" y="0"/>
                <wp:positionH relativeFrom="column">
                  <wp:posOffset>1051560</wp:posOffset>
                </wp:positionH>
                <wp:positionV relativeFrom="paragraph">
                  <wp:posOffset>178435</wp:posOffset>
                </wp:positionV>
                <wp:extent cx="99060" cy="180000"/>
                <wp:effectExtent l="0" t="0" r="15240" b="10795"/>
                <wp:wrapNone/>
                <wp:docPr id="310"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9060" cy="180000"/>
                        </a:xfrm>
                        <a:custGeom>
                          <a:avLst/>
                          <a:gdLst>
                            <a:gd name="T0" fmla="*/ 152 w 271"/>
                            <a:gd name="T1" fmla="*/ 0 h 621"/>
                            <a:gd name="T2" fmla="*/ 152 w 271"/>
                            <a:gd name="T3" fmla="*/ 588 h 621"/>
                            <a:gd name="T4" fmla="*/ 119 w 271"/>
                            <a:gd name="T5" fmla="*/ 588 h 621"/>
                            <a:gd name="T6" fmla="*/ 119 w 271"/>
                            <a:gd name="T7" fmla="*/ 0 h 621"/>
                            <a:gd name="T8" fmla="*/ 152 w 271"/>
                            <a:gd name="T9" fmla="*/ 0 h 621"/>
                            <a:gd name="T10" fmla="*/ 267 w 271"/>
                            <a:gd name="T11" fmla="*/ 396 h 621"/>
                            <a:gd name="T12" fmla="*/ 136 w 271"/>
                            <a:gd name="T13" fmla="*/ 621 h 621"/>
                            <a:gd name="T14" fmla="*/ 5 w 271"/>
                            <a:gd name="T15" fmla="*/ 396 h 621"/>
                            <a:gd name="T16" fmla="*/ 11 w 271"/>
                            <a:gd name="T17" fmla="*/ 374 h 621"/>
                            <a:gd name="T18" fmla="*/ 33 w 271"/>
                            <a:gd name="T19" fmla="*/ 380 h 621"/>
                            <a:gd name="T20" fmla="*/ 33 w 271"/>
                            <a:gd name="T21" fmla="*/ 380 h 621"/>
                            <a:gd name="T22" fmla="*/ 150 w 271"/>
                            <a:gd name="T23" fmla="*/ 580 h 621"/>
                            <a:gd name="T24" fmla="*/ 121 w 271"/>
                            <a:gd name="T25" fmla="*/ 580 h 621"/>
                            <a:gd name="T26" fmla="*/ 238 w 271"/>
                            <a:gd name="T27" fmla="*/ 380 h 621"/>
                            <a:gd name="T28" fmla="*/ 261 w 271"/>
                            <a:gd name="T29" fmla="*/ 374 h 621"/>
                            <a:gd name="T30" fmla="*/ 267 w 271"/>
                            <a:gd name="T31" fmla="*/ 396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1" h="621">
                              <a:moveTo>
                                <a:pt x="152" y="0"/>
                              </a:moveTo>
                              <a:lnTo>
                                <a:pt x="152" y="588"/>
                              </a:lnTo>
                              <a:lnTo>
                                <a:pt x="119" y="588"/>
                              </a:lnTo>
                              <a:lnTo>
                                <a:pt x="119" y="0"/>
                              </a:lnTo>
                              <a:lnTo>
                                <a:pt x="152" y="0"/>
                              </a:lnTo>
                              <a:close/>
                              <a:moveTo>
                                <a:pt x="267" y="396"/>
                              </a:moveTo>
                              <a:lnTo>
                                <a:pt x="136" y="621"/>
                              </a:lnTo>
                              <a:lnTo>
                                <a:pt x="5" y="396"/>
                              </a:lnTo>
                              <a:cubicBezTo>
                                <a:pt x="0" y="388"/>
                                <a:pt x="3" y="378"/>
                                <a:pt x="11" y="374"/>
                              </a:cubicBezTo>
                              <a:cubicBezTo>
                                <a:pt x="19" y="369"/>
                                <a:pt x="29" y="372"/>
                                <a:pt x="33" y="380"/>
                              </a:cubicBezTo>
                              <a:lnTo>
                                <a:pt x="33" y="380"/>
                              </a:lnTo>
                              <a:lnTo>
                                <a:pt x="150" y="580"/>
                              </a:lnTo>
                              <a:lnTo>
                                <a:pt x="121" y="580"/>
                              </a:lnTo>
                              <a:lnTo>
                                <a:pt x="238" y="380"/>
                              </a:lnTo>
                              <a:cubicBezTo>
                                <a:pt x="243" y="372"/>
                                <a:pt x="253" y="369"/>
                                <a:pt x="261" y="374"/>
                              </a:cubicBezTo>
                              <a:cubicBezTo>
                                <a:pt x="269" y="378"/>
                                <a:pt x="271" y="388"/>
                                <a:pt x="267" y="396"/>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6F476" id="Freeform 177" o:spid="_x0000_s1026" style="position:absolute;margin-left:82.8pt;margin-top:14.05pt;width:7.8pt;height:14.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" path="m152,r,588l119,588,119,r33,xm267,396l136,621,5,396c,388,3,378,11,374v8,-5,18,-2,22,6l33,380,150,580r-29,l238,380v5,-8,15,-11,23,-6c269,378,271,388,267,396xe" fillcolor="black" strokeweight=".05pt">
                <v:path arrowok="t" o:connecttype="custom" o:connectlocs="55561,0;55561,170435;43499,170435;43499,0;55561,0;97598,114783;49713,180000;1828,114783;4021,108406;12063,110145;12063,110145;54830,168116;44230,168116;86997,110145;95405,108406;97598,114783" o:connectangles="0,0,0,0,0,0,0,0,0,0,0,0,0,0,0,0"/>
                <o:lock v:ext="edit" verticies="t"/>
              </v:shape>
            </w:pict>
          </mc:Fallback>
        </mc:AlternateContent>
      </w:r>
      <w:r w:rsidRPr="00D006AE">
        <w:rPr>
          <w:noProof/>
          <w:lang w:eastAsia="ru-RU"/>
        </w:rPr>
        <mc:AlternateContent>
          <mc:Choice Requires="wps">
            <w:drawing>
              <wp:anchor distT="0" distB="0" distL="114300" distR="114300" simplePos="0" relativeHeight="251763712" behindDoc="0" locked="0" layoutInCell="1" allowOverlap="1" wp14:anchorId="35909F49" wp14:editId="3894DF94">
                <wp:simplePos x="0" y="0"/>
                <wp:positionH relativeFrom="margin">
                  <wp:posOffset>3048635</wp:posOffset>
                </wp:positionH>
                <wp:positionV relativeFrom="paragraph">
                  <wp:posOffset>188595</wp:posOffset>
                </wp:positionV>
                <wp:extent cx="99060" cy="216000"/>
                <wp:effectExtent l="0" t="0" r="15240" b="12700"/>
                <wp:wrapNone/>
                <wp:docPr id="369"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9060" cy="216000"/>
                        </a:xfrm>
                        <a:custGeom>
                          <a:avLst/>
                          <a:gdLst>
                            <a:gd name="T0" fmla="*/ 152 w 271"/>
                            <a:gd name="T1" fmla="*/ 0 h 621"/>
                            <a:gd name="T2" fmla="*/ 152 w 271"/>
                            <a:gd name="T3" fmla="*/ 588 h 621"/>
                            <a:gd name="T4" fmla="*/ 119 w 271"/>
                            <a:gd name="T5" fmla="*/ 588 h 621"/>
                            <a:gd name="T6" fmla="*/ 119 w 271"/>
                            <a:gd name="T7" fmla="*/ 0 h 621"/>
                            <a:gd name="T8" fmla="*/ 152 w 271"/>
                            <a:gd name="T9" fmla="*/ 0 h 621"/>
                            <a:gd name="T10" fmla="*/ 267 w 271"/>
                            <a:gd name="T11" fmla="*/ 396 h 621"/>
                            <a:gd name="T12" fmla="*/ 136 w 271"/>
                            <a:gd name="T13" fmla="*/ 621 h 621"/>
                            <a:gd name="T14" fmla="*/ 5 w 271"/>
                            <a:gd name="T15" fmla="*/ 396 h 621"/>
                            <a:gd name="T16" fmla="*/ 11 w 271"/>
                            <a:gd name="T17" fmla="*/ 374 h 621"/>
                            <a:gd name="T18" fmla="*/ 33 w 271"/>
                            <a:gd name="T19" fmla="*/ 380 h 621"/>
                            <a:gd name="T20" fmla="*/ 33 w 271"/>
                            <a:gd name="T21" fmla="*/ 380 h 621"/>
                            <a:gd name="T22" fmla="*/ 150 w 271"/>
                            <a:gd name="T23" fmla="*/ 580 h 621"/>
                            <a:gd name="T24" fmla="*/ 121 w 271"/>
                            <a:gd name="T25" fmla="*/ 580 h 621"/>
                            <a:gd name="T26" fmla="*/ 238 w 271"/>
                            <a:gd name="T27" fmla="*/ 380 h 621"/>
                            <a:gd name="T28" fmla="*/ 261 w 271"/>
                            <a:gd name="T29" fmla="*/ 374 h 621"/>
                            <a:gd name="T30" fmla="*/ 267 w 271"/>
                            <a:gd name="T31" fmla="*/ 396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1" h="621">
                              <a:moveTo>
                                <a:pt x="152" y="0"/>
                              </a:moveTo>
                              <a:lnTo>
                                <a:pt x="152" y="588"/>
                              </a:lnTo>
                              <a:lnTo>
                                <a:pt x="119" y="588"/>
                              </a:lnTo>
                              <a:lnTo>
                                <a:pt x="119" y="0"/>
                              </a:lnTo>
                              <a:lnTo>
                                <a:pt x="152" y="0"/>
                              </a:lnTo>
                              <a:close/>
                              <a:moveTo>
                                <a:pt x="267" y="396"/>
                              </a:moveTo>
                              <a:lnTo>
                                <a:pt x="136" y="621"/>
                              </a:lnTo>
                              <a:lnTo>
                                <a:pt x="5" y="396"/>
                              </a:lnTo>
                              <a:cubicBezTo>
                                <a:pt x="0" y="388"/>
                                <a:pt x="3" y="378"/>
                                <a:pt x="11" y="374"/>
                              </a:cubicBezTo>
                              <a:cubicBezTo>
                                <a:pt x="19" y="369"/>
                                <a:pt x="29" y="372"/>
                                <a:pt x="33" y="380"/>
                              </a:cubicBezTo>
                              <a:lnTo>
                                <a:pt x="33" y="380"/>
                              </a:lnTo>
                              <a:lnTo>
                                <a:pt x="150" y="580"/>
                              </a:lnTo>
                              <a:lnTo>
                                <a:pt x="121" y="580"/>
                              </a:lnTo>
                              <a:lnTo>
                                <a:pt x="238" y="380"/>
                              </a:lnTo>
                              <a:cubicBezTo>
                                <a:pt x="243" y="372"/>
                                <a:pt x="253" y="369"/>
                                <a:pt x="261" y="374"/>
                              </a:cubicBezTo>
                              <a:cubicBezTo>
                                <a:pt x="269" y="378"/>
                                <a:pt x="271" y="388"/>
                                <a:pt x="267" y="396"/>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59D62" id="Freeform 177" o:spid="_x0000_s1026" style="position:absolute;margin-left:240.05pt;margin-top:14.85pt;width:7.8pt;height:17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7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" path="m152,r,588l119,588,119,r33,xm267,396l136,621,5,396c,388,3,378,11,374v8,-5,18,-2,22,6l33,380,150,580r-29,l238,380v5,-8,15,-11,23,-6c269,378,271,388,267,396xe" fillcolor="black" strokeweight=".05pt">
                <v:path arrowok="t" o:connecttype="custom" o:connectlocs="55561,0;55561,204522;43499,204522;43499,0;55561,0;97598,137739;49713,216000;1828,137739;4021,130087;12063,132174;12063,132174;54830,201739;44230,201739;86997,132174;95405,130087;97598,137739" o:connectangles="0,0,0,0,0,0,0,0,0,0,0,0,0,0,0,0"/>
                <o:lock v:ext="edit" verticies="t"/>
                <w10:wrap anchorx="margin"/>
              </v:shape>
            </w:pict>
          </mc:Fallback>
        </mc:AlternateContent>
      </w:r>
      <w:r w:rsidRPr="00D006AE">
        <w:rPr>
          <w:noProof/>
          <w:lang w:eastAsia="ru-RU"/>
        </w:rPr>
        <mc:AlternateContent>
          <mc:Choice Requires="wps">
            <w:drawing>
              <wp:anchor distT="4294967295" distB="4294967295" distL="114300" distR="114300" simplePos="0" relativeHeight="251761664" behindDoc="0" locked="0" layoutInCell="1" allowOverlap="1" wp14:anchorId="45C7A691" wp14:editId="0C22179B">
                <wp:simplePos x="0" y="0"/>
                <wp:positionH relativeFrom="margin">
                  <wp:posOffset>1099185</wp:posOffset>
                </wp:positionH>
                <wp:positionV relativeFrom="paragraph">
                  <wp:posOffset>182245</wp:posOffset>
                </wp:positionV>
                <wp:extent cx="3733165" cy="0"/>
                <wp:effectExtent l="0" t="0" r="19685" b="19050"/>
                <wp:wrapNone/>
                <wp:docPr id="511"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165" cy="0"/>
                        </a:xfrm>
                        <a:prstGeom prst="line">
                          <a:avLst/>
                        </a:prstGeom>
                        <a:noFill/>
                        <a:ln w="8890" cap="flat">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6881838" id="Line 176" o:spid="_x0000_s1026" style="position:absolute;z-index:2517616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86.55pt,14.35pt" to="380.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" strokeweight=".7pt">
                <w10:wrap anchorx="margin"/>
              </v:line>
            </w:pict>
          </mc:Fallback>
        </mc:AlternateContent>
      </w:r>
      <w:r w:rsidRPr="00D006AE">
        <w:rPr>
          <w:noProof/>
          <w:lang w:eastAsia="ru-RU"/>
        </w:rPr>
        <mc:AlternateContent>
          <mc:Choice Requires="wps">
            <w:drawing>
              <wp:anchor distT="0" distB="0" distL="114300" distR="114300" simplePos="0" relativeHeight="251760640" behindDoc="0" locked="0" layoutInCell="1" allowOverlap="1" wp14:anchorId="7D4CD7D1" wp14:editId="35BC991A">
                <wp:simplePos x="0" y="0"/>
                <wp:positionH relativeFrom="margin">
                  <wp:posOffset>3044825</wp:posOffset>
                </wp:positionH>
                <wp:positionV relativeFrom="paragraph">
                  <wp:posOffset>8890</wp:posOffset>
                </wp:positionV>
                <wp:extent cx="99060" cy="180000"/>
                <wp:effectExtent l="0" t="0" r="15240" b="10795"/>
                <wp:wrapNone/>
                <wp:docPr id="263"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9060" cy="180000"/>
                        </a:xfrm>
                        <a:custGeom>
                          <a:avLst/>
                          <a:gdLst>
                            <a:gd name="T0" fmla="*/ 238 w 543"/>
                            <a:gd name="T1" fmla="*/ 0 h 1340"/>
                            <a:gd name="T2" fmla="*/ 238 w 543"/>
                            <a:gd name="T3" fmla="*/ 1273 h 1340"/>
                            <a:gd name="T4" fmla="*/ 304 w 543"/>
                            <a:gd name="T5" fmla="*/ 1273 h 1340"/>
                            <a:gd name="T6" fmla="*/ 305 w 543"/>
                            <a:gd name="T7" fmla="*/ 0 h 1340"/>
                            <a:gd name="T8" fmla="*/ 238 w 543"/>
                            <a:gd name="T9" fmla="*/ 0 h 1340"/>
                            <a:gd name="T10" fmla="*/ 9 w 543"/>
                            <a:gd name="T11" fmla="*/ 890 h 1340"/>
                            <a:gd name="T12" fmla="*/ 271 w 543"/>
                            <a:gd name="T13" fmla="*/ 1340 h 1340"/>
                            <a:gd name="T14" fmla="*/ 533 w 543"/>
                            <a:gd name="T15" fmla="*/ 890 h 1340"/>
                            <a:gd name="T16" fmla="*/ 521 w 543"/>
                            <a:gd name="T17" fmla="*/ 845 h 1340"/>
                            <a:gd name="T18" fmla="*/ 476 w 543"/>
                            <a:gd name="T19" fmla="*/ 857 h 1340"/>
                            <a:gd name="T20" fmla="*/ 476 w 543"/>
                            <a:gd name="T21" fmla="*/ 857 h 1340"/>
                            <a:gd name="T22" fmla="*/ 242 w 543"/>
                            <a:gd name="T23" fmla="*/ 1257 h 1340"/>
                            <a:gd name="T24" fmla="*/ 300 w 543"/>
                            <a:gd name="T25" fmla="*/ 1257 h 1340"/>
                            <a:gd name="T26" fmla="*/ 67 w 543"/>
                            <a:gd name="T27" fmla="*/ 857 h 1340"/>
                            <a:gd name="T28" fmla="*/ 67 w 543"/>
                            <a:gd name="T29" fmla="*/ 857 h 1340"/>
                            <a:gd name="T30" fmla="*/ 21 w 543"/>
                            <a:gd name="T31" fmla="*/ 844 h 1340"/>
                            <a:gd name="T32" fmla="*/ 9 w 543"/>
                            <a:gd name="T33" fmla="*/ 890 h 1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3" h="1340">
                              <a:moveTo>
                                <a:pt x="238" y="0"/>
                              </a:moveTo>
                              <a:lnTo>
                                <a:pt x="238" y="1273"/>
                              </a:lnTo>
                              <a:lnTo>
                                <a:pt x="304" y="1273"/>
                              </a:lnTo>
                              <a:lnTo>
                                <a:pt x="305" y="0"/>
                              </a:lnTo>
                              <a:lnTo>
                                <a:pt x="238" y="0"/>
                              </a:lnTo>
                              <a:close/>
                              <a:moveTo>
                                <a:pt x="9" y="890"/>
                              </a:moveTo>
                              <a:lnTo>
                                <a:pt x="271" y="1340"/>
                              </a:lnTo>
                              <a:lnTo>
                                <a:pt x="533" y="890"/>
                              </a:lnTo>
                              <a:cubicBezTo>
                                <a:pt x="543" y="874"/>
                                <a:pt x="537" y="854"/>
                                <a:pt x="521" y="845"/>
                              </a:cubicBezTo>
                              <a:cubicBezTo>
                                <a:pt x="505" y="835"/>
                                <a:pt x="485" y="841"/>
                                <a:pt x="476" y="857"/>
                              </a:cubicBezTo>
                              <a:lnTo>
                                <a:pt x="476" y="857"/>
                              </a:lnTo>
                              <a:lnTo>
                                <a:pt x="242" y="1257"/>
                              </a:lnTo>
                              <a:lnTo>
                                <a:pt x="300" y="1257"/>
                              </a:lnTo>
                              <a:lnTo>
                                <a:pt x="67" y="857"/>
                              </a:lnTo>
                              <a:lnTo>
                                <a:pt x="67" y="857"/>
                              </a:lnTo>
                              <a:cubicBezTo>
                                <a:pt x="57" y="841"/>
                                <a:pt x="37" y="835"/>
                                <a:pt x="21" y="844"/>
                              </a:cubicBezTo>
                              <a:cubicBezTo>
                                <a:pt x="5" y="854"/>
                                <a:pt x="0" y="874"/>
                                <a:pt x="9" y="890"/>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97050" id="Freeform 136" o:spid="_x0000_s1026" style="position:absolute;margin-left:239.75pt;margin-top:.7pt;width:7.8pt;height:14.1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543,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" path="m238,r,1273l304,1273,305,,238,xm9,890r262,450l533,890v10,-16,4,-36,-12,-45c505,835,485,841,476,857r,l242,1257r58,l67,857r,c57,841,37,835,21,844,5,854,,874,9,890xe" fillcolor="black" strokeweight="0">
                <v:path arrowok="t" o:connecttype="custom" o:connectlocs="43419,0;43419,171000;55459,171000;55641,0;43419,0;1642,119552;49439,180000;97236,119552;95047,113507;86837,115119;86837,115119;44148,168851;54729,168851;12223,115119;12223,115119;3831,113373;1642,119552" o:connectangles="0,0,0,0,0,0,0,0,0,0,0,0,0,0,0,0,0"/>
                <o:lock v:ext="edit" verticies="t"/>
                <w10:wrap anchorx="margin"/>
              </v:shape>
            </w:pict>
          </mc:Fallback>
        </mc:AlternateContent>
      </w:r>
    </w:p>
    <w:p w14:paraId="47DFAE2A" w14:textId="6FA16D34" w:rsidR="00A92557" w:rsidRPr="00D006AE" w:rsidRDefault="00903235" w:rsidP="00D006AE">
      <w:pPr>
        <w:widowControl w:val="0"/>
        <w:spacing w:after="0" w:line="240" w:lineRule="auto"/>
        <w:ind w:firstLine="709"/>
        <w:jc w:val="both"/>
        <w:rPr>
          <w:rFonts w:ascii="Times New Roman" w:hAnsi="Times New Roman"/>
          <w:sz w:val="28"/>
          <w:szCs w:val="28"/>
          <w:lang w:val="kk-KZ"/>
        </w:rPr>
      </w:pPr>
      <w:r w:rsidRPr="00601759">
        <w:rPr>
          <w:noProof/>
          <w:sz w:val="24"/>
          <w:szCs w:val="24"/>
          <w:lang w:eastAsia="ru-RU"/>
        </w:rPr>
        <mc:AlternateContent>
          <mc:Choice Requires="wps">
            <w:drawing>
              <wp:anchor distT="0" distB="0" distL="114300" distR="114300" simplePos="0" relativeHeight="251768832" behindDoc="0" locked="0" layoutInCell="1" allowOverlap="1" wp14:anchorId="1F936F2C" wp14:editId="3238B863">
                <wp:simplePos x="0" y="0"/>
                <wp:positionH relativeFrom="column">
                  <wp:posOffset>3987166</wp:posOffset>
                </wp:positionH>
                <wp:positionV relativeFrom="paragraph">
                  <wp:posOffset>153670</wp:posOffset>
                </wp:positionV>
                <wp:extent cx="2190750" cy="1276350"/>
                <wp:effectExtent l="0" t="0" r="19050" b="19050"/>
                <wp:wrapNone/>
                <wp:docPr id="298"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0750" cy="1276350"/>
                        </a:xfrm>
                        <a:custGeom>
                          <a:avLst/>
                          <a:gdLst>
                            <a:gd name="T0" fmla="*/ 0 w 4603"/>
                            <a:gd name="T1" fmla="*/ 406 h 2435"/>
                            <a:gd name="T2" fmla="*/ 406 w 4603"/>
                            <a:gd name="T3" fmla="*/ 0 h 2435"/>
                            <a:gd name="T4" fmla="*/ 4198 w 4603"/>
                            <a:gd name="T5" fmla="*/ 0 h 2435"/>
                            <a:gd name="T6" fmla="*/ 4603 w 4603"/>
                            <a:gd name="T7" fmla="*/ 406 h 2435"/>
                            <a:gd name="T8" fmla="*/ 4603 w 4603"/>
                            <a:gd name="T9" fmla="*/ 2029 h 2435"/>
                            <a:gd name="T10" fmla="*/ 4198 w 4603"/>
                            <a:gd name="T11" fmla="*/ 2435 h 2435"/>
                            <a:gd name="T12" fmla="*/ 406 w 4603"/>
                            <a:gd name="T13" fmla="*/ 2435 h 2435"/>
                            <a:gd name="T14" fmla="*/ 0 w 4603"/>
                            <a:gd name="T15" fmla="*/ 2029 h 2435"/>
                            <a:gd name="T16" fmla="*/ 0 w 4603"/>
                            <a:gd name="T17" fmla="*/ 406 h 2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03" h="2435">
                              <a:moveTo>
                                <a:pt x="0" y="406"/>
                              </a:moveTo>
                              <a:cubicBezTo>
                                <a:pt x="0" y="181"/>
                                <a:pt x="182" y="0"/>
                                <a:pt x="406" y="0"/>
                              </a:cubicBezTo>
                              <a:lnTo>
                                <a:pt x="4198" y="0"/>
                              </a:lnTo>
                              <a:cubicBezTo>
                                <a:pt x="4422" y="0"/>
                                <a:pt x="4603" y="181"/>
                                <a:pt x="4603" y="406"/>
                              </a:cubicBezTo>
                              <a:lnTo>
                                <a:pt x="4603" y="2029"/>
                              </a:lnTo>
                              <a:cubicBezTo>
                                <a:pt x="4603" y="2253"/>
                                <a:pt x="4422" y="2435"/>
                                <a:pt x="4198" y="2435"/>
                              </a:cubicBezTo>
                              <a:lnTo>
                                <a:pt x="406" y="2435"/>
                              </a:lnTo>
                              <a:cubicBezTo>
                                <a:pt x="182" y="2435"/>
                                <a:pt x="0" y="2253"/>
                                <a:pt x="0" y="2029"/>
                              </a:cubicBezTo>
                              <a:lnTo>
                                <a:pt x="0" y="406"/>
                              </a:lnTo>
                              <a:close/>
                            </a:path>
                          </a:pathLst>
                        </a:custGeom>
                        <a:noFill/>
                        <a:ln w="317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4BAC8" id="Freeform 170" o:spid="_x0000_s1026" style="position:absolute;margin-left:313.95pt;margin-top:12.1pt;width:172.5pt;height:10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03,2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" path="m,406c,181,182,,406,l4198,v224,,405,181,405,406l4603,2029v,224,-181,406,-405,406l406,2435c182,2435,,2253,,2029l,406xe" filled="f" strokeweight=".25pt">
                <v:path arrowok="t" o:connecttype="custom" o:connectlocs="0,212812;193231,0;1997994,0;2190750,212812;2190750,1063538;1997994,1276350;193231,1276350;0,1063538;0,212812" o:connectangles="0,0,0,0,0,0,0,0,0"/>
              </v:shape>
            </w:pict>
          </mc:Fallback>
        </mc:AlternateContent>
      </w:r>
      <w:r w:rsidR="00601759" w:rsidRPr="00D006AE">
        <w:rPr>
          <w:noProof/>
          <w:lang w:eastAsia="ru-RU"/>
        </w:rPr>
        <mc:AlternateContent>
          <mc:Choice Requires="wps">
            <w:drawing>
              <wp:anchor distT="0" distB="0" distL="114300" distR="114300" simplePos="0" relativeHeight="251769856" behindDoc="0" locked="0" layoutInCell="1" allowOverlap="1" wp14:anchorId="5F74CE01" wp14:editId="1EE75DCD">
                <wp:simplePos x="0" y="0"/>
                <wp:positionH relativeFrom="column">
                  <wp:posOffset>3987165</wp:posOffset>
                </wp:positionH>
                <wp:positionV relativeFrom="paragraph">
                  <wp:posOffset>163195</wp:posOffset>
                </wp:positionV>
                <wp:extent cx="2076450" cy="1350645"/>
                <wp:effectExtent l="0" t="0" r="0" b="1905"/>
                <wp:wrapNone/>
                <wp:docPr id="36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135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A9D9D" w14:textId="77777777" w:rsidR="00CB081B" w:rsidRPr="00903235" w:rsidRDefault="00CB081B" w:rsidP="00F91BA9">
                            <w:pPr>
                              <w:spacing w:after="0" w:line="240" w:lineRule="auto"/>
                              <w:jc w:val="center"/>
                              <w:rPr>
                                <w:rFonts w:ascii="Times New Roman" w:hAnsi="Times New Roman"/>
                                <w:sz w:val="24"/>
                                <w:szCs w:val="24"/>
                                <w:lang w:val="kk-KZ"/>
                              </w:rPr>
                            </w:pPr>
                            <w:r w:rsidRPr="00903235">
                              <w:rPr>
                                <w:rFonts w:ascii="Times New Roman" w:hAnsi="Times New Roman"/>
                                <w:sz w:val="24"/>
                                <w:szCs w:val="24"/>
                                <w:lang w:val="kk-KZ"/>
                              </w:rPr>
                              <w:t>Инновациялық МЖӘ жобаларын басқарудың заманауи әдістері мен жүйелерін енгізу арқылы олардың нәтижелілігі мен тиімділігін арттыру</w:t>
                            </w:r>
                          </w:p>
                          <w:p w14:paraId="137D8C7E" w14:textId="77777777" w:rsidR="00CB081B" w:rsidRPr="00903235" w:rsidRDefault="00CB081B" w:rsidP="00F91BA9">
                            <w:pPr>
                              <w:spacing w:after="0" w:line="240" w:lineRule="auto"/>
                              <w:jc w:val="center"/>
                              <w:rPr>
                                <w:rFonts w:ascii="Times New Roman" w:hAnsi="Times New Roman"/>
                                <w:sz w:val="24"/>
                                <w:szCs w:val="24"/>
                                <w:lang w:val="kk-KZ"/>
                              </w:rPr>
                            </w:pPr>
                          </w:p>
                        </w:txbxContent>
                      </wps:txbx>
                      <wps:bodyPr rot="0" vert="horz" wrap="square" lIns="0" tIns="0" rIns="0" bIns="0" anchor="t" anchorCtr="0">
                        <a:noAutofit/>
                      </wps:bodyPr>
                    </wps:wsp>
                  </a:graphicData>
                </a:graphic>
                <wp14:sizeRelH relativeFrom="page">
                  <wp14:pctWidth>0</wp14:pctWidth>
                </wp14:sizeRelH>
                <wp14:sizeRelV relativeFrom="margin">
                  <wp14:pctHeight>0</wp14:pctHeight>
                </wp14:sizeRelV>
              </wp:anchor>
            </w:drawing>
          </mc:Choice>
          <mc:Fallback>
            <w:pict>
              <v:rect w14:anchorId="5F74CE01" id="Rectangle 93" o:spid="_x0000_s1232" style="position:absolute;left:0;text-align:left;margin-left:313.95pt;margin-top:12.85pt;width:163.5pt;height:106.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" filled="f" stroked="f">
                <v:textbox inset="0,0,0,0">
                  <w:txbxContent>
                    <w:p w14:paraId="72FA9D9D" w14:textId="77777777" w:rsidR="00CB081B" w:rsidRPr="00903235" w:rsidRDefault="00CB081B" w:rsidP="00F91BA9">
                      <w:pPr>
                        <w:spacing w:after="0" w:line="240" w:lineRule="auto"/>
                        <w:jc w:val="center"/>
                        <w:rPr>
                          <w:rFonts w:ascii="Times New Roman" w:hAnsi="Times New Roman"/>
                          <w:sz w:val="24"/>
                          <w:szCs w:val="24"/>
                          <w:lang w:val="kk-KZ"/>
                        </w:rPr>
                      </w:pPr>
                      <w:r w:rsidRPr="00903235">
                        <w:rPr>
                          <w:rFonts w:ascii="Times New Roman" w:hAnsi="Times New Roman"/>
                          <w:sz w:val="24"/>
                          <w:szCs w:val="24"/>
                          <w:lang w:val="kk-KZ"/>
                        </w:rPr>
                        <w:t>Инновациялық МЖӘ жобаларын басқарудың заманауи әдістері мен жүйелерін енгізу арқылы олардың нәтижелілігі мен тиімділігін арттыру</w:t>
                      </w:r>
                    </w:p>
                    <w:p w14:paraId="137D8C7E" w14:textId="77777777" w:rsidR="00CB081B" w:rsidRPr="00903235" w:rsidRDefault="00CB081B" w:rsidP="00F91BA9">
                      <w:pPr>
                        <w:spacing w:after="0" w:line="240" w:lineRule="auto"/>
                        <w:jc w:val="center"/>
                        <w:rPr>
                          <w:rFonts w:ascii="Times New Roman" w:hAnsi="Times New Roman"/>
                          <w:sz w:val="24"/>
                          <w:szCs w:val="24"/>
                          <w:lang w:val="kk-KZ"/>
                        </w:rPr>
                      </w:pPr>
                    </w:p>
                  </w:txbxContent>
                </v:textbox>
              </v:rect>
            </w:pict>
          </mc:Fallback>
        </mc:AlternateContent>
      </w:r>
      <w:r w:rsidR="00601759" w:rsidRPr="00D006AE">
        <w:rPr>
          <w:noProof/>
          <w:lang w:eastAsia="ru-RU"/>
        </w:rPr>
        <mc:AlternateContent>
          <mc:Choice Requires="wps">
            <w:drawing>
              <wp:anchor distT="0" distB="0" distL="114300" distR="114300" simplePos="0" relativeHeight="251765760" behindDoc="0" locked="0" layoutInCell="1" allowOverlap="1" wp14:anchorId="496E112E" wp14:editId="577854D4">
                <wp:simplePos x="0" y="0"/>
                <wp:positionH relativeFrom="column">
                  <wp:posOffset>148590</wp:posOffset>
                </wp:positionH>
                <wp:positionV relativeFrom="paragraph">
                  <wp:posOffset>153670</wp:posOffset>
                </wp:positionV>
                <wp:extent cx="1901825" cy="1181100"/>
                <wp:effectExtent l="0" t="0" r="22225" b="19050"/>
                <wp:wrapNone/>
                <wp:docPr id="213"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1825" cy="1181100"/>
                        </a:xfrm>
                        <a:custGeom>
                          <a:avLst/>
                          <a:gdLst>
                            <a:gd name="T0" fmla="*/ 0 w 5214"/>
                            <a:gd name="T1" fmla="*/ 406 h 2435"/>
                            <a:gd name="T2" fmla="*/ 406 w 5214"/>
                            <a:gd name="T3" fmla="*/ 0 h 2435"/>
                            <a:gd name="T4" fmla="*/ 4808 w 5214"/>
                            <a:gd name="T5" fmla="*/ 0 h 2435"/>
                            <a:gd name="T6" fmla="*/ 5214 w 5214"/>
                            <a:gd name="T7" fmla="*/ 406 h 2435"/>
                            <a:gd name="T8" fmla="*/ 5214 w 5214"/>
                            <a:gd name="T9" fmla="*/ 2029 h 2435"/>
                            <a:gd name="T10" fmla="*/ 4808 w 5214"/>
                            <a:gd name="T11" fmla="*/ 2435 h 2435"/>
                            <a:gd name="T12" fmla="*/ 406 w 5214"/>
                            <a:gd name="T13" fmla="*/ 2435 h 2435"/>
                            <a:gd name="T14" fmla="*/ 0 w 5214"/>
                            <a:gd name="T15" fmla="*/ 2029 h 2435"/>
                            <a:gd name="T16" fmla="*/ 0 w 5214"/>
                            <a:gd name="T17" fmla="*/ 406 h 2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14" h="2435">
                              <a:moveTo>
                                <a:pt x="0" y="406"/>
                              </a:moveTo>
                              <a:cubicBezTo>
                                <a:pt x="0" y="182"/>
                                <a:pt x="182" y="0"/>
                                <a:pt x="406" y="0"/>
                              </a:cubicBezTo>
                              <a:lnTo>
                                <a:pt x="4808" y="0"/>
                              </a:lnTo>
                              <a:cubicBezTo>
                                <a:pt x="5032" y="0"/>
                                <a:pt x="5214" y="182"/>
                                <a:pt x="5214" y="406"/>
                              </a:cubicBezTo>
                              <a:lnTo>
                                <a:pt x="5214" y="2029"/>
                              </a:lnTo>
                              <a:cubicBezTo>
                                <a:pt x="5214" y="2253"/>
                                <a:pt x="5032" y="2435"/>
                                <a:pt x="4808" y="2435"/>
                              </a:cubicBezTo>
                              <a:lnTo>
                                <a:pt x="406" y="2435"/>
                              </a:lnTo>
                              <a:cubicBezTo>
                                <a:pt x="182" y="2435"/>
                                <a:pt x="0" y="2253"/>
                                <a:pt x="0" y="2029"/>
                              </a:cubicBezTo>
                              <a:lnTo>
                                <a:pt x="0" y="406"/>
                              </a:lnTo>
                              <a:close/>
                            </a:path>
                          </a:pathLst>
                        </a:custGeom>
                        <a:noFill/>
                        <a:ln w="317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7A50F87" w14:textId="77777777" w:rsidR="00CB081B" w:rsidRPr="00601759" w:rsidRDefault="00CB081B" w:rsidP="00601759">
                            <w:pPr>
                              <w:spacing w:after="0" w:line="240" w:lineRule="auto"/>
                              <w:jc w:val="center"/>
                              <w:rPr>
                                <w:rFonts w:ascii="Times New Roman" w:hAnsi="Times New Roman"/>
                                <w:sz w:val="24"/>
                                <w:szCs w:val="24"/>
                                <w:lang w:val="kk-KZ"/>
                              </w:rPr>
                            </w:pPr>
                            <w:r w:rsidRPr="00601759">
                              <w:rPr>
                                <w:rFonts w:ascii="Times New Roman" w:hAnsi="Times New Roman"/>
                                <w:sz w:val="24"/>
                                <w:szCs w:val="24"/>
                                <w:lang w:val="kk-KZ"/>
                              </w:rPr>
                              <w:t>Инновациялық МЖӘ жобаларын институционалдық қолдау және ынталандыру қызметтерін дамыту және жетілдіру</w:t>
                            </w:r>
                          </w:p>
                          <w:p w14:paraId="62516962" w14:textId="77777777" w:rsidR="00CB081B" w:rsidRPr="00601759" w:rsidRDefault="00CB081B" w:rsidP="00601759">
                            <w:pPr>
                              <w:spacing w:after="0" w:line="240" w:lineRule="auto"/>
                              <w:jc w:val="center"/>
                              <w:rPr>
                                <w:rFonts w:ascii="Times New Roman" w:hAnsi="Times New Roman"/>
                                <w:sz w:val="24"/>
                                <w:szCs w:val="24"/>
                                <w:lang w:val="kk-KZ"/>
                              </w:rPr>
                            </w:pPr>
                          </w:p>
                          <w:p w14:paraId="6844CF68" w14:textId="77777777" w:rsidR="00CB081B" w:rsidRPr="00601759" w:rsidRDefault="00CB081B" w:rsidP="00601759">
                            <w:pPr>
                              <w:spacing w:after="0" w:line="240" w:lineRule="auto"/>
                              <w:jc w:val="center"/>
                              <w:rPr>
                                <w:rFonts w:ascii="Times New Roman" w:hAnsi="Times New Roman"/>
                                <w:sz w:val="24"/>
                                <w:szCs w:val="24"/>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96E112E" id="Freeform 91" o:spid="_x0000_s1233" style="position:absolute;left:0;text-align:left;margin-left:11.7pt;margin-top:12.1pt;width:149.75pt;height:9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5214,24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" adj="-11796480,,5400" path="m,406c,182,182,,406,l4808,v224,,406,182,406,406l5214,2029v,224,-182,406,-406,406l406,2435c182,2435,,2253,,2029l,406xe" filled="f" strokeweight=".25pt">
                <v:stroke joinstyle="round"/>
                <v:formulas/>
                <v:path arrowok="t" o:connecttype="custom" o:connectlocs="0,196931;148090,0;1753735,0;1901825,196931;1901825,984169;1753735,1181100;148090,1181100;0,984169;0,196931" o:connectangles="0,0,0,0,0,0,0,0,0" textboxrect="0,0,5214,2435"/>
                <v:textbox>
                  <w:txbxContent>
                    <w:p w14:paraId="07A50F87" w14:textId="77777777" w:rsidR="00CB081B" w:rsidRPr="00601759" w:rsidRDefault="00CB081B" w:rsidP="00601759">
                      <w:pPr>
                        <w:spacing w:after="0" w:line="240" w:lineRule="auto"/>
                        <w:jc w:val="center"/>
                        <w:rPr>
                          <w:rFonts w:ascii="Times New Roman" w:hAnsi="Times New Roman"/>
                          <w:sz w:val="24"/>
                          <w:szCs w:val="24"/>
                          <w:lang w:val="kk-KZ"/>
                        </w:rPr>
                      </w:pPr>
                      <w:r w:rsidRPr="00601759">
                        <w:rPr>
                          <w:rFonts w:ascii="Times New Roman" w:hAnsi="Times New Roman"/>
                          <w:sz w:val="24"/>
                          <w:szCs w:val="24"/>
                          <w:lang w:val="kk-KZ"/>
                        </w:rPr>
                        <w:t>Инновациялық МЖӘ жобаларын институционалдық қолдау және ынталандыру қызметтерін дамыту және жетілдіру</w:t>
                      </w:r>
                    </w:p>
                    <w:p w14:paraId="62516962" w14:textId="77777777" w:rsidR="00CB081B" w:rsidRPr="00601759" w:rsidRDefault="00CB081B" w:rsidP="00601759">
                      <w:pPr>
                        <w:spacing w:after="0" w:line="240" w:lineRule="auto"/>
                        <w:jc w:val="center"/>
                        <w:rPr>
                          <w:rFonts w:ascii="Times New Roman" w:hAnsi="Times New Roman"/>
                          <w:sz w:val="24"/>
                          <w:szCs w:val="24"/>
                          <w:lang w:val="kk-KZ"/>
                        </w:rPr>
                      </w:pPr>
                    </w:p>
                    <w:p w14:paraId="6844CF68" w14:textId="77777777" w:rsidR="00CB081B" w:rsidRPr="00601759" w:rsidRDefault="00CB081B" w:rsidP="00601759">
                      <w:pPr>
                        <w:spacing w:after="0" w:line="240" w:lineRule="auto"/>
                        <w:jc w:val="center"/>
                        <w:rPr>
                          <w:rFonts w:ascii="Times New Roman" w:hAnsi="Times New Roman"/>
                          <w:sz w:val="24"/>
                          <w:szCs w:val="24"/>
                          <w:lang w:val="kk-KZ"/>
                        </w:rPr>
                      </w:pPr>
                    </w:p>
                  </w:txbxContent>
                </v:textbox>
              </v:shape>
            </w:pict>
          </mc:Fallback>
        </mc:AlternateContent>
      </w:r>
    </w:p>
    <w:p w14:paraId="6B2952A1" w14:textId="42300EF0" w:rsidR="00A92557" w:rsidRPr="00D006AE" w:rsidRDefault="00903235" w:rsidP="00D006AE">
      <w:pPr>
        <w:widowControl w:val="0"/>
        <w:spacing w:after="0" w:line="240" w:lineRule="auto"/>
        <w:ind w:firstLine="709"/>
        <w:jc w:val="both"/>
        <w:rPr>
          <w:rFonts w:ascii="Times New Roman" w:hAnsi="Times New Roman"/>
          <w:sz w:val="28"/>
          <w:szCs w:val="28"/>
          <w:lang w:val="kk-KZ"/>
        </w:rPr>
      </w:pPr>
      <w:r w:rsidRPr="00D006AE">
        <w:rPr>
          <w:noProof/>
          <w:lang w:eastAsia="ru-RU"/>
        </w:rPr>
        <mc:AlternateContent>
          <mc:Choice Requires="wps">
            <w:drawing>
              <wp:anchor distT="0" distB="0" distL="114300" distR="114300" simplePos="0" relativeHeight="251767808" behindDoc="0" locked="0" layoutInCell="1" allowOverlap="1" wp14:anchorId="4181AD8F" wp14:editId="22389447">
                <wp:simplePos x="0" y="0"/>
                <wp:positionH relativeFrom="margin">
                  <wp:posOffset>2244090</wp:posOffset>
                </wp:positionH>
                <wp:positionV relativeFrom="paragraph">
                  <wp:posOffset>82550</wp:posOffset>
                </wp:positionV>
                <wp:extent cx="1710690" cy="1143000"/>
                <wp:effectExtent l="0" t="0" r="3810" b="0"/>
                <wp:wrapNone/>
                <wp:docPr id="36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69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D071C" w14:textId="77777777" w:rsidR="00CB081B" w:rsidRPr="00601759" w:rsidRDefault="00CB081B" w:rsidP="00F91BA9">
                            <w:pPr>
                              <w:spacing w:after="0" w:line="240" w:lineRule="auto"/>
                              <w:jc w:val="center"/>
                              <w:rPr>
                                <w:rFonts w:ascii="Times New Roman" w:hAnsi="Times New Roman"/>
                                <w:sz w:val="24"/>
                                <w:szCs w:val="24"/>
                                <w:lang w:val="kk-KZ"/>
                              </w:rPr>
                            </w:pPr>
                            <w:r w:rsidRPr="00601759">
                              <w:rPr>
                                <w:rFonts w:ascii="Times New Roman" w:hAnsi="Times New Roman"/>
                                <w:sz w:val="24"/>
                                <w:szCs w:val="24"/>
                                <w:lang w:val="kk-KZ"/>
                              </w:rPr>
                              <w:t>МЖӘ негізделген кәсіпкерлікті инновациялық дамытудың отандық үлгісін қалыптастыру және дамыту</w:t>
                            </w:r>
                          </w:p>
                          <w:p w14:paraId="57F6748B" w14:textId="77777777" w:rsidR="00CB081B" w:rsidRPr="00601759" w:rsidRDefault="00CB081B" w:rsidP="00F91BA9">
                            <w:pPr>
                              <w:spacing w:after="0" w:line="240" w:lineRule="auto"/>
                              <w:jc w:val="center"/>
                              <w:rPr>
                                <w:rFonts w:ascii="Times New Roman" w:hAnsi="Times New Roman"/>
                                <w:sz w:val="24"/>
                                <w:szCs w:val="24"/>
                                <w:lang w:val="kk-KZ"/>
                              </w:rPr>
                            </w:pPr>
                          </w:p>
                        </w:txbxContent>
                      </wps:txbx>
                      <wps:bodyPr rot="0" vert="horz" wrap="square" lIns="0" tIns="0" rIns="0" bIns="0" anchor="t" anchorCtr="0">
                        <a:noAutofit/>
                      </wps:bodyPr>
                    </wps:wsp>
                  </a:graphicData>
                </a:graphic>
                <wp14:sizeRelH relativeFrom="page">
                  <wp14:pctWidth>0</wp14:pctWidth>
                </wp14:sizeRelH>
                <wp14:sizeRelV relativeFrom="margin">
                  <wp14:pctHeight>0</wp14:pctHeight>
                </wp14:sizeRelV>
              </wp:anchor>
            </w:drawing>
          </mc:Choice>
          <mc:Fallback>
            <w:pict>
              <v:rect w14:anchorId="4181AD8F" id="_x0000_s1234" style="position:absolute;left:0;text-align:left;margin-left:176.7pt;margin-top:6.5pt;width:134.7pt;height:90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" filled="f" stroked="f">
                <v:textbox inset="0,0,0,0">
                  <w:txbxContent>
                    <w:p w14:paraId="1BAD071C" w14:textId="77777777" w:rsidR="00CB081B" w:rsidRPr="00601759" w:rsidRDefault="00CB081B" w:rsidP="00F91BA9">
                      <w:pPr>
                        <w:spacing w:after="0" w:line="240" w:lineRule="auto"/>
                        <w:jc w:val="center"/>
                        <w:rPr>
                          <w:rFonts w:ascii="Times New Roman" w:hAnsi="Times New Roman"/>
                          <w:sz w:val="24"/>
                          <w:szCs w:val="24"/>
                          <w:lang w:val="kk-KZ"/>
                        </w:rPr>
                      </w:pPr>
                      <w:r w:rsidRPr="00601759">
                        <w:rPr>
                          <w:rFonts w:ascii="Times New Roman" w:hAnsi="Times New Roman"/>
                          <w:sz w:val="24"/>
                          <w:szCs w:val="24"/>
                          <w:lang w:val="kk-KZ"/>
                        </w:rPr>
                        <w:t>МЖӘ негізделген кәсіпкерлікті инновациялық дамытудың отандық үлгісін қалыптастыру және дамыту</w:t>
                      </w:r>
                    </w:p>
                    <w:p w14:paraId="57F6748B" w14:textId="77777777" w:rsidR="00CB081B" w:rsidRPr="00601759" w:rsidRDefault="00CB081B" w:rsidP="00F91BA9">
                      <w:pPr>
                        <w:spacing w:after="0" w:line="240" w:lineRule="auto"/>
                        <w:jc w:val="center"/>
                        <w:rPr>
                          <w:rFonts w:ascii="Times New Roman" w:hAnsi="Times New Roman"/>
                          <w:sz w:val="24"/>
                          <w:szCs w:val="24"/>
                          <w:lang w:val="kk-KZ"/>
                        </w:rPr>
                      </w:pPr>
                    </w:p>
                  </w:txbxContent>
                </v:textbox>
                <w10:wrap anchorx="margin"/>
              </v:rect>
            </w:pict>
          </mc:Fallback>
        </mc:AlternateContent>
      </w:r>
      <w:r w:rsidRPr="00D006AE">
        <w:rPr>
          <w:noProof/>
          <w:lang w:eastAsia="ru-RU"/>
        </w:rPr>
        <mc:AlternateContent>
          <mc:Choice Requires="wps">
            <w:drawing>
              <wp:anchor distT="0" distB="0" distL="114300" distR="114300" simplePos="0" relativeHeight="251766784" behindDoc="0" locked="0" layoutInCell="1" allowOverlap="1" wp14:anchorId="47F70CFD" wp14:editId="48B9F08B">
                <wp:simplePos x="0" y="0"/>
                <wp:positionH relativeFrom="margin">
                  <wp:posOffset>2101215</wp:posOffset>
                </wp:positionH>
                <wp:positionV relativeFrom="paragraph">
                  <wp:posOffset>-3176</wp:posOffset>
                </wp:positionV>
                <wp:extent cx="1811655" cy="1228725"/>
                <wp:effectExtent l="0" t="0" r="17145" b="28575"/>
                <wp:wrapNone/>
                <wp:docPr id="289"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1655" cy="1228725"/>
                        </a:xfrm>
                        <a:custGeom>
                          <a:avLst/>
                          <a:gdLst>
                            <a:gd name="T0" fmla="*/ 0 w 4697"/>
                            <a:gd name="T1" fmla="*/ 405 h 2435"/>
                            <a:gd name="T2" fmla="*/ 406 w 4697"/>
                            <a:gd name="T3" fmla="*/ 0 h 2435"/>
                            <a:gd name="T4" fmla="*/ 4291 w 4697"/>
                            <a:gd name="T5" fmla="*/ 0 h 2435"/>
                            <a:gd name="T6" fmla="*/ 4697 w 4697"/>
                            <a:gd name="T7" fmla="*/ 405 h 2435"/>
                            <a:gd name="T8" fmla="*/ 4697 w 4697"/>
                            <a:gd name="T9" fmla="*/ 2029 h 2435"/>
                            <a:gd name="T10" fmla="*/ 4291 w 4697"/>
                            <a:gd name="T11" fmla="*/ 2435 h 2435"/>
                            <a:gd name="T12" fmla="*/ 406 w 4697"/>
                            <a:gd name="T13" fmla="*/ 2435 h 2435"/>
                            <a:gd name="T14" fmla="*/ 0 w 4697"/>
                            <a:gd name="T15" fmla="*/ 2029 h 2435"/>
                            <a:gd name="T16" fmla="*/ 0 w 4697"/>
                            <a:gd name="T17" fmla="*/ 405 h 2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97" h="2435">
                              <a:moveTo>
                                <a:pt x="0" y="405"/>
                              </a:moveTo>
                              <a:cubicBezTo>
                                <a:pt x="0" y="181"/>
                                <a:pt x="182" y="0"/>
                                <a:pt x="406" y="0"/>
                              </a:cubicBezTo>
                              <a:lnTo>
                                <a:pt x="4291" y="0"/>
                              </a:lnTo>
                              <a:cubicBezTo>
                                <a:pt x="4516" y="0"/>
                                <a:pt x="4697" y="181"/>
                                <a:pt x="4697" y="405"/>
                              </a:cubicBezTo>
                              <a:lnTo>
                                <a:pt x="4697" y="2029"/>
                              </a:lnTo>
                              <a:cubicBezTo>
                                <a:pt x="4697" y="2253"/>
                                <a:pt x="4516" y="2435"/>
                                <a:pt x="4291" y="2435"/>
                              </a:cubicBezTo>
                              <a:lnTo>
                                <a:pt x="406" y="2435"/>
                              </a:lnTo>
                              <a:cubicBezTo>
                                <a:pt x="182" y="2435"/>
                                <a:pt x="0" y="2253"/>
                                <a:pt x="0" y="2029"/>
                              </a:cubicBezTo>
                              <a:lnTo>
                                <a:pt x="0" y="405"/>
                              </a:lnTo>
                              <a:close/>
                            </a:path>
                          </a:pathLst>
                        </a:custGeom>
                        <a:noFill/>
                        <a:ln w="317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FA8C774" id="Freeform 162" o:spid="_x0000_s1026" style="position:absolute;margin-left:165.45pt;margin-top:-.25pt;width:142.65pt;height:96.7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coordsize="4697,2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" path="m,405c,181,182,,406,l4291,v225,,406,181,406,405l4697,2029v,224,-181,406,-406,406l406,2435c182,2435,,2253,,2029l,405xe" filled="f" strokeweight=".25pt">
                <v:path arrowok="t" o:connecttype="custom" o:connectlocs="0,204367;156596,0;1655059,0;1811655,204367;1811655,1023853;1655059,1228725;156596,1228725;0,1023853;0,204367" o:connectangles="0,0,0,0,0,0,0,0,0"/>
                <w10:wrap anchorx="margin"/>
              </v:shape>
            </w:pict>
          </mc:Fallback>
        </mc:AlternateContent>
      </w:r>
    </w:p>
    <w:p w14:paraId="2B53CE5F" w14:textId="153A2D42" w:rsidR="00A92557" w:rsidRPr="00D006AE" w:rsidRDefault="00A92557" w:rsidP="00D006AE">
      <w:pPr>
        <w:widowControl w:val="0"/>
        <w:spacing w:after="0" w:line="240" w:lineRule="auto"/>
        <w:ind w:firstLine="709"/>
        <w:jc w:val="both"/>
        <w:rPr>
          <w:rFonts w:ascii="Times New Roman" w:hAnsi="Times New Roman"/>
          <w:sz w:val="28"/>
          <w:szCs w:val="28"/>
          <w:lang w:val="kk-KZ"/>
        </w:rPr>
      </w:pPr>
    </w:p>
    <w:p w14:paraId="4920CAEF" w14:textId="5B4FD61D" w:rsidR="00A92557" w:rsidRPr="00D006AE" w:rsidRDefault="00A92557" w:rsidP="00D006AE">
      <w:pPr>
        <w:widowControl w:val="0"/>
        <w:spacing w:after="0" w:line="240" w:lineRule="auto"/>
        <w:ind w:firstLine="709"/>
        <w:jc w:val="both"/>
        <w:rPr>
          <w:rFonts w:ascii="Times New Roman" w:hAnsi="Times New Roman"/>
          <w:sz w:val="28"/>
          <w:szCs w:val="28"/>
          <w:lang w:val="kk-KZ"/>
        </w:rPr>
      </w:pPr>
    </w:p>
    <w:p w14:paraId="0A16040D" w14:textId="77777777" w:rsidR="00A92557" w:rsidRPr="00D006AE" w:rsidRDefault="00A92557" w:rsidP="00D006AE">
      <w:pPr>
        <w:widowControl w:val="0"/>
        <w:spacing w:after="0" w:line="240" w:lineRule="auto"/>
        <w:ind w:firstLine="709"/>
        <w:jc w:val="both"/>
        <w:rPr>
          <w:rFonts w:ascii="Times New Roman" w:hAnsi="Times New Roman"/>
          <w:sz w:val="28"/>
          <w:szCs w:val="28"/>
          <w:lang w:val="kk-KZ"/>
        </w:rPr>
      </w:pPr>
    </w:p>
    <w:p w14:paraId="09A6164E" w14:textId="77777777" w:rsidR="00A92557" w:rsidRPr="00D006AE" w:rsidRDefault="00A92557" w:rsidP="00D006AE">
      <w:pPr>
        <w:widowControl w:val="0"/>
        <w:spacing w:after="0" w:line="240" w:lineRule="auto"/>
        <w:ind w:firstLine="709"/>
        <w:jc w:val="both"/>
        <w:rPr>
          <w:rFonts w:ascii="Times New Roman" w:hAnsi="Times New Roman"/>
          <w:sz w:val="28"/>
          <w:szCs w:val="28"/>
          <w:lang w:val="kk-KZ"/>
        </w:rPr>
      </w:pPr>
    </w:p>
    <w:p w14:paraId="43B26EED" w14:textId="77777777" w:rsidR="00A92557" w:rsidRPr="00D006AE" w:rsidRDefault="00A92557" w:rsidP="00D006AE">
      <w:pPr>
        <w:widowControl w:val="0"/>
        <w:spacing w:after="0" w:line="240" w:lineRule="auto"/>
        <w:jc w:val="both"/>
        <w:rPr>
          <w:rFonts w:ascii="Times New Roman" w:hAnsi="Times New Roman"/>
          <w:sz w:val="28"/>
          <w:szCs w:val="28"/>
          <w:lang w:val="kk-KZ"/>
        </w:rPr>
      </w:pPr>
    </w:p>
    <w:p w14:paraId="0F984E1B" w14:textId="77777777" w:rsidR="00BC5A8C" w:rsidRPr="00BC5A8C" w:rsidRDefault="00BC5A8C" w:rsidP="00160802">
      <w:pPr>
        <w:pStyle w:val="a8"/>
        <w:widowControl w:val="0"/>
        <w:spacing w:after="0" w:line="240" w:lineRule="auto"/>
        <w:jc w:val="center"/>
        <w:outlineLvl w:val="0"/>
        <w:rPr>
          <w:rFonts w:ascii="Times New Roman" w:hAnsi="Times New Roman"/>
          <w:sz w:val="16"/>
          <w:szCs w:val="16"/>
          <w:lang w:val="kk-KZ"/>
        </w:rPr>
      </w:pPr>
    </w:p>
    <w:p w14:paraId="1B6C4C0E" w14:textId="77777777" w:rsidR="007D249D" w:rsidRPr="00D006AE" w:rsidRDefault="00CB1A17" w:rsidP="00160802">
      <w:pPr>
        <w:pStyle w:val="a8"/>
        <w:widowControl w:val="0"/>
        <w:spacing w:after="0" w:line="240" w:lineRule="auto"/>
        <w:jc w:val="center"/>
        <w:outlineLvl w:val="0"/>
        <w:rPr>
          <w:rFonts w:ascii="Times New Roman" w:hAnsi="Times New Roman"/>
          <w:sz w:val="28"/>
          <w:szCs w:val="28"/>
          <w:lang w:val="kk-KZ"/>
        </w:rPr>
      </w:pPr>
      <w:r w:rsidRPr="00D006AE">
        <w:rPr>
          <w:rFonts w:ascii="Times New Roman" w:hAnsi="Times New Roman"/>
          <w:sz w:val="28"/>
          <w:szCs w:val="28"/>
          <w:lang w:val="kk-KZ"/>
        </w:rPr>
        <w:t>Сурет 1</w:t>
      </w:r>
      <w:r w:rsidR="003C176A" w:rsidRPr="00D006AE">
        <w:rPr>
          <w:rFonts w:ascii="Times New Roman" w:hAnsi="Times New Roman"/>
          <w:sz w:val="28"/>
          <w:szCs w:val="28"/>
          <w:lang w:val="kk-KZ"/>
        </w:rPr>
        <w:t>6</w:t>
      </w:r>
      <w:r w:rsidR="007A6184" w:rsidRPr="00D006AE">
        <w:rPr>
          <w:rFonts w:ascii="Times New Roman" w:hAnsi="Times New Roman"/>
          <w:sz w:val="28"/>
          <w:szCs w:val="28"/>
          <w:lang w:val="kk-KZ"/>
        </w:rPr>
        <w:t xml:space="preserve"> </w:t>
      </w:r>
      <w:r w:rsidR="00160802">
        <w:rPr>
          <w:rFonts w:ascii="Times New Roman" w:hAnsi="Times New Roman"/>
          <w:sz w:val="28"/>
          <w:szCs w:val="28"/>
          <w:lang w:val="kk-KZ"/>
        </w:rPr>
        <w:t xml:space="preserve">– </w:t>
      </w:r>
      <w:r w:rsidR="00FC233A" w:rsidRPr="00D006AE">
        <w:rPr>
          <w:rFonts w:ascii="Times New Roman" w:hAnsi="Times New Roman"/>
          <w:sz w:val="28"/>
          <w:szCs w:val="28"/>
          <w:lang w:val="kk-KZ"/>
        </w:rPr>
        <w:t>Кәсіпкерліктің инновациялық даму механизмдерін басымды бағыттарын анықтау схемасы</w:t>
      </w:r>
    </w:p>
    <w:p w14:paraId="24AE7826" w14:textId="77777777" w:rsidR="00160802" w:rsidRPr="00160802" w:rsidRDefault="00160802" w:rsidP="00D006AE">
      <w:pPr>
        <w:widowControl w:val="0"/>
        <w:spacing w:after="0" w:line="240" w:lineRule="auto"/>
        <w:ind w:firstLine="709"/>
        <w:rPr>
          <w:rFonts w:ascii="Times New Roman" w:hAnsi="Times New Roman"/>
          <w:sz w:val="16"/>
          <w:szCs w:val="16"/>
          <w:lang w:val="kk-KZ"/>
        </w:rPr>
      </w:pPr>
    </w:p>
    <w:p w14:paraId="54441315" w14:textId="77777777" w:rsidR="007D249D" w:rsidRPr="00D006AE" w:rsidRDefault="00C55AA2" w:rsidP="00D006AE">
      <w:pPr>
        <w:widowControl w:val="0"/>
        <w:spacing w:after="0" w:line="240" w:lineRule="auto"/>
        <w:ind w:firstLine="709"/>
        <w:rPr>
          <w:rFonts w:ascii="Times New Roman" w:hAnsi="Times New Roman"/>
          <w:sz w:val="24"/>
          <w:szCs w:val="24"/>
          <w:lang w:val="kk-KZ"/>
        </w:rPr>
      </w:pPr>
      <w:r w:rsidRPr="00D006AE">
        <w:rPr>
          <w:rFonts w:ascii="Times New Roman" w:hAnsi="Times New Roman"/>
          <w:sz w:val="24"/>
          <w:szCs w:val="24"/>
          <w:lang w:val="kk-KZ"/>
        </w:rPr>
        <w:t>Ескерту</w:t>
      </w:r>
      <w:r w:rsidR="00F91BA9" w:rsidRPr="00D006AE">
        <w:rPr>
          <w:rFonts w:ascii="Times New Roman" w:hAnsi="Times New Roman"/>
          <w:sz w:val="24"/>
          <w:szCs w:val="24"/>
          <w:lang w:val="kk-KZ"/>
        </w:rPr>
        <w:t xml:space="preserve"> - А</w:t>
      </w:r>
      <w:r w:rsidR="007D249D" w:rsidRPr="00D006AE">
        <w:rPr>
          <w:rFonts w:ascii="Times New Roman" w:hAnsi="Times New Roman"/>
          <w:sz w:val="24"/>
          <w:szCs w:val="24"/>
          <w:lang w:val="kk-KZ"/>
        </w:rPr>
        <w:t xml:space="preserve">втормен </w:t>
      </w:r>
      <w:r w:rsidR="00F91BA9" w:rsidRPr="00D006AE">
        <w:rPr>
          <w:rFonts w:ascii="Times New Roman" w:hAnsi="Times New Roman"/>
          <w:sz w:val="24"/>
          <w:szCs w:val="24"/>
          <w:lang w:val="kk-KZ"/>
        </w:rPr>
        <w:t>құрастырылған</w:t>
      </w:r>
    </w:p>
    <w:p w14:paraId="529CFF32" w14:textId="77777777" w:rsidR="00B70C2E" w:rsidRPr="00D006AE" w:rsidRDefault="00131935" w:rsidP="00160802">
      <w:pPr>
        <w:widowControl w:val="0"/>
        <w:tabs>
          <w:tab w:val="left" w:pos="993"/>
        </w:tabs>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lastRenderedPageBreak/>
        <w:t xml:space="preserve">Осы схемада анықталған механизмдерді қолданудың басымды бағыттары негізінде тиісті іс-шаралар мен күтілетін нәтижелер одан әрі зерделенетін болады. </w:t>
      </w:r>
      <w:r w:rsidR="00B70C2E" w:rsidRPr="00D006AE">
        <w:rPr>
          <w:rFonts w:ascii="Times New Roman" w:hAnsi="Times New Roman"/>
          <w:sz w:val="28"/>
          <w:szCs w:val="28"/>
          <w:lang w:val="kk-KZ"/>
        </w:rPr>
        <w:t>Кәсіпкерліктің инновациялық даму қызметіне мыналарды айтуға болады:</w:t>
      </w:r>
    </w:p>
    <w:p w14:paraId="6BF6F096" w14:textId="77777777" w:rsidR="00B70C2E" w:rsidRPr="00D006AE" w:rsidRDefault="00B70C2E" w:rsidP="00160802">
      <w:pPr>
        <w:pStyle w:val="a3"/>
        <w:widowControl w:val="0"/>
        <w:numPr>
          <w:ilvl w:val="0"/>
          <w:numId w:val="32"/>
        </w:numPr>
        <w:tabs>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жаңа ғылыми идеяларды әзірлеуге немесе іздеуге және оларды басқару;</w:t>
      </w:r>
    </w:p>
    <w:p w14:paraId="7B789902" w14:textId="77777777" w:rsidR="00B70C2E" w:rsidRPr="00D006AE" w:rsidRDefault="00B70C2E" w:rsidP="00160802">
      <w:pPr>
        <w:pStyle w:val="a3"/>
        <w:widowControl w:val="0"/>
        <w:numPr>
          <w:ilvl w:val="0"/>
          <w:numId w:val="32"/>
        </w:numPr>
        <w:tabs>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қажетті инновациялық ресурстарды іздеу;</w:t>
      </w:r>
    </w:p>
    <w:p w14:paraId="5C92DEEE" w14:textId="77777777" w:rsidR="00B70C2E" w:rsidRPr="00D006AE" w:rsidRDefault="00B70C2E" w:rsidP="00160802">
      <w:pPr>
        <w:pStyle w:val="a3"/>
        <w:widowControl w:val="0"/>
        <w:numPr>
          <w:ilvl w:val="0"/>
          <w:numId w:val="32"/>
        </w:numPr>
        <w:tabs>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ақшалай табыс алуға негізделеді;</w:t>
      </w:r>
    </w:p>
    <w:p w14:paraId="097F3E62" w14:textId="77777777" w:rsidR="00FC233A" w:rsidRPr="00D006AE" w:rsidRDefault="00FC233A" w:rsidP="00160802">
      <w:pPr>
        <w:pStyle w:val="a3"/>
        <w:widowControl w:val="0"/>
        <w:numPr>
          <w:ilvl w:val="0"/>
          <w:numId w:val="32"/>
        </w:numPr>
        <w:tabs>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іргелі және қолданбалы ғылымның даму деңгейі;</w:t>
      </w:r>
    </w:p>
    <w:p w14:paraId="7188FAFC" w14:textId="77777777" w:rsidR="00FC233A" w:rsidRPr="00D006AE" w:rsidRDefault="00FC233A" w:rsidP="00160802">
      <w:pPr>
        <w:pStyle w:val="a3"/>
        <w:widowControl w:val="0"/>
        <w:numPr>
          <w:ilvl w:val="0"/>
          <w:numId w:val="32"/>
        </w:numPr>
        <w:tabs>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ғылым мен кәсіпкерліктің әріптестігін ұйымдастыру және мемлекеттік қолдау.</w:t>
      </w:r>
    </w:p>
    <w:p w14:paraId="2F117708" w14:textId="6B9DD31E" w:rsidR="00EB7B8C" w:rsidRPr="00D006AE" w:rsidRDefault="00462A83" w:rsidP="00160802">
      <w:pPr>
        <w:widowControl w:val="0"/>
        <w:tabs>
          <w:tab w:val="left" w:pos="993"/>
        </w:tabs>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Еліміздің</w:t>
      </w:r>
      <w:r w:rsidR="00EB7B8C" w:rsidRPr="00D006AE">
        <w:rPr>
          <w:rFonts w:ascii="Times New Roman" w:hAnsi="Times New Roman"/>
          <w:sz w:val="28"/>
          <w:szCs w:val="28"/>
          <w:lang w:val="kk-KZ"/>
        </w:rPr>
        <w:t xml:space="preserve"> дамуының басты бағыттары –</w:t>
      </w:r>
      <w:r w:rsidRPr="00D006AE">
        <w:rPr>
          <w:rFonts w:ascii="Times New Roman" w:hAnsi="Times New Roman"/>
          <w:sz w:val="28"/>
          <w:szCs w:val="28"/>
          <w:lang w:val="kk-KZ"/>
        </w:rPr>
        <w:t xml:space="preserve"> </w:t>
      </w:r>
      <w:r w:rsidR="00EB7B8C" w:rsidRPr="00D006AE">
        <w:rPr>
          <w:rFonts w:ascii="Times New Roman" w:hAnsi="Times New Roman"/>
          <w:sz w:val="28"/>
          <w:szCs w:val="28"/>
          <w:lang w:val="kk-KZ"/>
        </w:rPr>
        <w:t>жақсы өмір</w:t>
      </w:r>
      <w:r w:rsidR="00444E2B">
        <w:rPr>
          <w:rFonts w:ascii="Times New Roman" w:hAnsi="Times New Roman"/>
          <w:sz w:val="28"/>
          <w:szCs w:val="28"/>
          <w:lang w:val="kk-KZ"/>
        </w:rPr>
        <w:t xml:space="preserve"> сүру қалыптарын</w:t>
      </w:r>
      <w:r w:rsidR="00EB7B8C" w:rsidRPr="00D006AE">
        <w:rPr>
          <w:rFonts w:ascii="Times New Roman" w:hAnsi="Times New Roman"/>
          <w:sz w:val="28"/>
          <w:szCs w:val="28"/>
          <w:lang w:val="kk-KZ"/>
        </w:rPr>
        <w:t xml:space="preserve"> ұсына</w:t>
      </w:r>
      <w:r w:rsidR="00444E2B">
        <w:rPr>
          <w:rFonts w:ascii="Times New Roman" w:hAnsi="Times New Roman"/>
          <w:sz w:val="28"/>
          <w:szCs w:val="28"/>
          <w:lang w:val="kk-KZ"/>
        </w:rPr>
        <w:t xml:space="preserve"> отырып</w:t>
      </w:r>
      <w:r w:rsidR="00EB7B8C" w:rsidRPr="00D006AE">
        <w:rPr>
          <w:rFonts w:ascii="Times New Roman" w:hAnsi="Times New Roman"/>
          <w:sz w:val="28"/>
          <w:szCs w:val="28"/>
          <w:lang w:val="kk-KZ"/>
        </w:rPr>
        <w:t xml:space="preserve">, адамдардың </w:t>
      </w:r>
      <w:r w:rsidR="00444E2B">
        <w:rPr>
          <w:rFonts w:ascii="Times New Roman" w:hAnsi="Times New Roman"/>
          <w:sz w:val="28"/>
          <w:szCs w:val="28"/>
          <w:lang w:val="kk-KZ"/>
        </w:rPr>
        <w:t xml:space="preserve">бойындағы </w:t>
      </w:r>
      <w:r w:rsidR="00EB7B8C" w:rsidRPr="00D006AE">
        <w:rPr>
          <w:rFonts w:ascii="Times New Roman" w:hAnsi="Times New Roman"/>
          <w:sz w:val="28"/>
          <w:szCs w:val="28"/>
          <w:lang w:val="kk-KZ"/>
        </w:rPr>
        <w:t xml:space="preserve">талантары мен </w:t>
      </w:r>
      <w:r w:rsidR="00444E2B">
        <w:rPr>
          <w:rFonts w:ascii="Times New Roman" w:hAnsi="Times New Roman"/>
          <w:sz w:val="28"/>
          <w:szCs w:val="28"/>
          <w:lang w:val="kk-KZ"/>
        </w:rPr>
        <w:t xml:space="preserve">кәсіби </w:t>
      </w:r>
      <w:r w:rsidR="00EB7B8C" w:rsidRPr="00D006AE">
        <w:rPr>
          <w:rFonts w:ascii="Times New Roman" w:hAnsi="Times New Roman"/>
          <w:sz w:val="28"/>
          <w:szCs w:val="28"/>
          <w:lang w:val="kk-KZ"/>
        </w:rPr>
        <w:t>қабілет</w:t>
      </w:r>
      <w:r w:rsidR="00AB1F87" w:rsidRPr="00D006AE">
        <w:rPr>
          <w:rFonts w:ascii="Times New Roman" w:hAnsi="Times New Roman"/>
          <w:sz w:val="28"/>
          <w:szCs w:val="28"/>
          <w:lang w:val="kk-KZ"/>
        </w:rPr>
        <w:t xml:space="preserve">терін </w:t>
      </w:r>
      <w:r w:rsidR="00444E2B">
        <w:rPr>
          <w:rFonts w:ascii="Times New Roman" w:hAnsi="Times New Roman"/>
          <w:sz w:val="28"/>
          <w:szCs w:val="28"/>
          <w:lang w:val="kk-KZ"/>
        </w:rPr>
        <w:t xml:space="preserve">іске </w:t>
      </w:r>
      <w:r w:rsidR="00EB7B8C" w:rsidRPr="00D006AE">
        <w:rPr>
          <w:rFonts w:ascii="Times New Roman" w:hAnsi="Times New Roman"/>
          <w:sz w:val="28"/>
          <w:szCs w:val="28"/>
          <w:lang w:val="kk-KZ"/>
        </w:rPr>
        <w:t xml:space="preserve"> асыр</w:t>
      </w:r>
      <w:r w:rsidR="00444E2B">
        <w:rPr>
          <w:rFonts w:ascii="Times New Roman" w:hAnsi="Times New Roman"/>
          <w:sz w:val="28"/>
          <w:szCs w:val="28"/>
          <w:lang w:val="kk-KZ"/>
        </w:rPr>
        <w:t xml:space="preserve">уына жол </w:t>
      </w:r>
      <w:r w:rsidR="00AB1F87" w:rsidRPr="00D006AE">
        <w:rPr>
          <w:rFonts w:ascii="Times New Roman" w:hAnsi="Times New Roman"/>
          <w:sz w:val="28"/>
          <w:szCs w:val="28"/>
          <w:lang w:val="kk-KZ"/>
        </w:rPr>
        <w:t>беретін қоғам</w:t>
      </w:r>
      <w:r w:rsidR="00444E2B">
        <w:rPr>
          <w:rFonts w:ascii="Times New Roman" w:hAnsi="Times New Roman"/>
          <w:sz w:val="28"/>
          <w:szCs w:val="28"/>
          <w:lang w:val="kk-KZ"/>
        </w:rPr>
        <w:t>, орта</w:t>
      </w:r>
      <w:r w:rsidR="00AB1F87" w:rsidRPr="00D006AE">
        <w:rPr>
          <w:rFonts w:ascii="Times New Roman" w:hAnsi="Times New Roman"/>
          <w:sz w:val="28"/>
          <w:szCs w:val="28"/>
          <w:lang w:val="kk-KZ"/>
        </w:rPr>
        <w:t xml:space="preserve"> құру</w:t>
      </w:r>
      <w:r w:rsidR="00136D94">
        <w:rPr>
          <w:rFonts w:ascii="Times New Roman" w:hAnsi="Times New Roman"/>
          <w:sz w:val="28"/>
          <w:szCs w:val="28"/>
          <w:lang w:val="kk-KZ"/>
        </w:rPr>
        <w:t xml:space="preserve"> болып табылады </w:t>
      </w:r>
      <w:r w:rsidR="00AB1F87" w:rsidRPr="00D006AE">
        <w:rPr>
          <w:rFonts w:ascii="Times New Roman" w:hAnsi="Times New Roman"/>
          <w:sz w:val="28"/>
          <w:szCs w:val="28"/>
          <w:lang w:val="kk-KZ"/>
        </w:rPr>
        <w:t>, я</w:t>
      </w:r>
      <w:r w:rsidR="00EB7B8C" w:rsidRPr="00D006AE">
        <w:rPr>
          <w:rFonts w:ascii="Times New Roman" w:hAnsi="Times New Roman"/>
          <w:sz w:val="28"/>
          <w:szCs w:val="28"/>
          <w:lang w:val="kk-KZ"/>
        </w:rPr>
        <w:t>ғни инновация</w:t>
      </w:r>
      <w:r w:rsidR="00136D94">
        <w:rPr>
          <w:rFonts w:ascii="Times New Roman" w:hAnsi="Times New Roman"/>
          <w:sz w:val="28"/>
          <w:szCs w:val="28"/>
          <w:lang w:val="kk-KZ"/>
        </w:rPr>
        <w:t>ға негізделген экономика</w:t>
      </w:r>
      <w:r w:rsidR="00EB7B8C" w:rsidRPr="00D006AE">
        <w:rPr>
          <w:rFonts w:ascii="Times New Roman" w:hAnsi="Times New Roman"/>
          <w:sz w:val="28"/>
          <w:szCs w:val="28"/>
          <w:lang w:val="kk-KZ"/>
        </w:rPr>
        <w:t>.</w:t>
      </w:r>
    </w:p>
    <w:p w14:paraId="4C102D85" w14:textId="6F9D2B9A" w:rsidR="00D419BF" w:rsidRPr="00D006AE" w:rsidRDefault="007D249D" w:rsidP="00160802">
      <w:pPr>
        <w:widowControl w:val="0"/>
        <w:tabs>
          <w:tab w:val="left" w:pos="993"/>
        </w:tabs>
        <w:spacing w:after="0" w:line="240" w:lineRule="auto"/>
        <w:ind w:firstLine="709"/>
        <w:jc w:val="both"/>
        <w:outlineLvl w:val="0"/>
        <w:rPr>
          <w:rFonts w:ascii="Times New Roman" w:hAnsi="Times New Roman"/>
          <w:sz w:val="28"/>
          <w:szCs w:val="28"/>
          <w:lang w:val="kk-KZ"/>
        </w:rPr>
      </w:pPr>
      <w:r w:rsidRPr="00D006AE">
        <w:rPr>
          <w:rFonts w:ascii="Times New Roman" w:hAnsi="Times New Roman"/>
          <w:sz w:val="28"/>
          <w:szCs w:val="28"/>
          <w:lang w:val="kk-KZ"/>
        </w:rPr>
        <w:t xml:space="preserve">Қазақстан Республикасындағы инновациялық жобаларды іске асыру кезіндегі </w:t>
      </w:r>
      <w:r w:rsidR="00D64AD1" w:rsidRPr="00D006AE">
        <w:rPr>
          <w:rFonts w:ascii="Times New Roman" w:hAnsi="Times New Roman"/>
          <w:sz w:val="28"/>
          <w:szCs w:val="28"/>
          <w:lang w:val="kk-KZ"/>
        </w:rPr>
        <w:t>МЖӘ</w:t>
      </w:r>
      <w:r w:rsidRPr="00D006AE">
        <w:rPr>
          <w:rFonts w:ascii="Times New Roman" w:hAnsi="Times New Roman"/>
          <w:sz w:val="28"/>
          <w:szCs w:val="28"/>
          <w:lang w:val="kk-KZ"/>
        </w:rPr>
        <w:t>-ні тежеуші факторлары мен тәуекелдері бар. Олар:</w:t>
      </w:r>
    </w:p>
    <w:p w14:paraId="23AF2953" w14:textId="77777777" w:rsidR="00D419BF" w:rsidRPr="00D006AE" w:rsidRDefault="007D249D" w:rsidP="00160802">
      <w:pPr>
        <w:pStyle w:val="a3"/>
        <w:widowControl w:val="0"/>
        <w:numPr>
          <w:ilvl w:val="0"/>
          <w:numId w:val="67"/>
        </w:numPr>
        <w:tabs>
          <w:tab w:val="left" w:pos="993"/>
        </w:tabs>
        <w:spacing w:after="0" w:line="240" w:lineRule="auto"/>
        <w:ind w:left="0" w:firstLine="709"/>
        <w:jc w:val="both"/>
        <w:outlineLvl w:val="0"/>
        <w:rPr>
          <w:rFonts w:ascii="Times New Roman" w:hAnsi="Times New Roman"/>
          <w:sz w:val="28"/>
          <w:szCs w:val="28"/>
          <w:lang w:val="kk-KZ"/>
        </w:rPr>
      </w:pPr>
      <w:r w:rsidRPr="00D006AE">
        <w:rPr>
          <w:rFonts w:ascii="Times New Roman" w:hAnsi="Times New Roman"/>
          <w:sz w:val="28"/>
          <w:szCs w:val="28"/>
          <w:lang w:val="kk-KZ"/>
        </w:rPr>
        <w:t>мемлекет пен кәсіпкер (</w:t>
      </w:r>
      <w:r w:rsidR="006E647E" w:rsidRPr="00D006AE">
        <w:rPr>
          <w:rFonts w:ascii="Times New Roman" w:hAnsi="Times New Roman"/>
          <w:sz w:val="28"/>
          <w:szCs w:val="28"/>
          <w:lang w:val="kk-KZ"/>
        </w:rPr>
        <w:t>кәсіпкерлік сектор</w:t>
      </w:r>
      <w:r w:rsidRPr="00D006AE">
        <w:rPr>
          <w:rFonts w:ascii="Times New Roman" w:hAnsi="Times New Roman"/>
          <w:sz w:val="28"/>
          <w:szCs w:val="28"/>
          <w:lang w:val="kk-KZ"/>
        </w:rPr>
        <w:t>) арасындағы тиімді өзара іс-қимылды жүзеге асыруда тәжірибенің жеткіліксіздігі;</w:t>
      </w:r>
    </w:p>
    <w:p w14:paraId="11D11F1C" w14:textId="77777777" w:rsidR="00D419BF" w:rsidRPr="00D006AE" w:rsidRDefault="007D249D" w:rsidP="00160802">
      <w:pPr>
        <w:pStyle w:val="a3"/>
        <w:widowControl w:val="0"/>
        <w:numPr>
          <w:ilvl w:val="0"/>
          <w:numId w:val="67"/>
        </w:numPr>
        <w:tabs>
          <w:tab w:val="left" w:pos="993"/>
        </w:tabs>
        <w:spacing w:after="0" w:line="240" w:lineRule="auto"/>
        <w:ind w:left="0" w:firstLine="709"/>
        <w:jc w:val="both"/>
        <w:outlineLvl w:val="0"/>
        <w:rPr>
          <w:rFonts w:ascii="Times New Roman" w:hAnsi="Times New Roman"/>
          <w:sz w:val="28"/>
          <w:szCs w:val="28"/>
          <w:lang w:val="kk-KZ"/>
        </w:rPr>
      </w:pPr>
      <w:r w:rsidRPr="00D006AE">
        <w:rPr>
          <w:rFonts w:ascii="Times New Roman" w:hAnsi="Times New Roman"/>
          <w:sz w:val="28"/>
          <w:szCs w:val="28"/>
          <w:lang w:val="kk-KZ"/>
        </w:rPr>
        <w:t>тиісті заңнамалардың</w:t>
      </w:r>
      <w:r w:rsidR="00F677A7" w:rsidRPr="00D006AE">
        <w:rPr>
          <w:rFonts w:ascii="Times New Roman" w:hAnsi="Times New Roman"/>
          <w:sz w:val="28"/>
          <w:szCs w:val="28"/>
          <w:lang w:val="kk-KZ"/>
        </w:rPr>
        <w:t xml:space="preserve"> (бағдарламалардың)</w:t>
      </w:r>
      <w:r w:rsidRPr="00D006AE">
        <w:rPr>
          <w:rFonts w:ascii="Times New Roman" w:hAnsi="Times New Roman"/>
          <w:sz w:val="28"/>
          <w:szCs w:val="28"/>
          <w:lang w:val="kk-KZ"/>
        </w:rPr>
        <w:t xml:space="preserve"> бір-біріне қарама-қайшылығы;</w:t>
      </w:r>
    </w:p>
    <w:p w14:paraId="1EA3335D" w14:textId="5A0D7E4D" w:rsidR="00D419BF" w:rsidRPr="00D006AE" w:rsidRDefault="007D249D" w:rsidP="00160802">
      <w:pPr>
        <w:pStyle w:val="a3"/>
        <w:widowControl w:val="0"/>
        <w:numPr>
          <w:ilvl w:val="0"/>
          <w:numId w:val="67"/>
        </w:numPr>
        <w:tabs>
          <w:tab w:val="left" w:pos="993"/>
        </w:tabs>
        <w:spacing w:after="0" w:line="240" w:lineRule="auto"/>
        <w:ind w:left="0" w:firstLine="709"/>
        <w:jc w:val="both"/>
        <w:outlineLvl w:val="0"/>
        <w:rPr>
          <w:rFonts w:ascii="Times New Roman" w:hAnsi="Times New Roman"/>
          <w:sz w:val="28"/>
          <w:szCs w:val="28"/>
          <w:lang w:val="kk-KZ"/>
        </w:rPr>
      </w:pPr>
      <w:r w:rsidRPr="00D006AE">
        <w:rPr>
          <w:rFonts w:ascii="Times New Roman" w:hAnsi="Times New Roman"/>
          <w:sz w:val="28"/>
          <w:szCs w:val="28"/>
          <w:lang w:val="kk-KZ"/>
        </w:rPr>
        <w:t xml:space="preserve">инновациялық идеяларды </w:t>
      </w:r>
      <w:r w:rsidR="008F221E">
        <w:rPr>
          <w:rFonts w:ascii="Times New Roman" w:hAnsi="Times New Roman"/>
          <w:sz w:val="28"/>
          <w:szCs w:val="28"/>
          <w:lang w:val="kk-KZ"/>
        </w:rPr>
        <w:t xml:space="preserve">жүзеге </w:t>
      </w:r>
      <w:r w:rsidRPr="00D006AE">
        <w:rPr>
          <w:rFonts w:ascii="Times New Roman" w:hAnsi="Times New Roman"/>
          <w:sz w:val="28"/>
          <w:szCs w:val="28"/>
          <w:lang w:val="kk-KZ"/>
        </w:rPr>
        <w:t xml:space="preserve">асыратын </w:t>
      </w:r>
      <w:r w:rsidR="008F221E">
        <w:rPr>
          <w:rFonts w:ascii="Times New Roman" w:hAnsi="Times New Roman"/>
          <w:sz w:val="28"/>
          <w:szCs w:val="28"/>
          <w:lang w:val="kk-KZ"/>
        </w:rPr>
        <w:t xml:space="preserve">квазимемлекеттік </w:t>
      </w:r>
      <w:r w:rsidRPr="00D006AE">
        <w:rPr>
          <w:rFonts w:ascii="Times New Roman" w:hAnsi="Times New Roman"/>
          <w:sz w:val="28"/>
          <w:szCs w:val="28"/>
          <w:lang w:val="kk-KZ"/>
        </w:rPr>
        <w:t>ұйымдарға салық</w:t>
      </w:r>
      <w:r w:rsidR="00462A83" w:rsidRPr="00D006AE">
        <w:rPr>
          <w:rFonts w:ascii="Times New Roman" w:hAnsi="Times New Roman"/>
          <w:sz w:val="28"/>
          <w:szCs w:val="28"/>
          <w:lang w:val="kk-KZ"/>
        </w:rPr>
        <w:t xml:space="preserve">тық жеңілдіктер берумен және ғылыми сыйымды </w:t>
      </w:r>
      <w:r w:rsidRPr="00D006AE">
        <w:rPr>
          <w:rFonts w:ascii="Times New Roman" w:hAnsi="Times New Roman"/>
          <w:sz w:val="28"/>
          <w:szCs w:val="28"/>
          <w:lang w:val="kk-KZ"/>
        </w:rPr>
        <w:t>өнімдерді</w:t>
      </w:r>
      <w:r w:rsidR="00462A83" w:rsidRPr="00D006AE">
        <w:rPr>
          <w:rFonts w:ascii="Times New Roman" w:hAnsi="Times New Roman"/>
          <w:sz w:val="28"/>
          <w:szCs w:val="28"/>
          <w:lang w:val="kk-KZ"/>
        </w:rPr>
        <w:t xml:space="preserve"> ынталандырумен</w:t>
      </w:r>
      <w:r w:rsidRPr="00D006AE">
        <w:rPr>
          <w:rFonts w:ascii="Times New Roman" w:hAnsi="Times New Roman"/>
          <w:sz w:val="28"/>
          <w:szCs w:val="28"/>
          <w:lang w:val="kk-KZ"/>
        </w:rPr>
        <w:t xml:space="preserve"> байланысты мәселелерді шешу;</w:t>
      </w:r>
    </w:p>
    <w:p w14:paraId="75F6477B" w14:textId="77777777" w:rsidR="007D249D" w:rsidRPr="00D006AE" w:rsidRDefault="007D249D" w:rsidP="00160802">
      <w:pPr>
        <w:pStyle w:val="a3"/>
        <w:widowControl w:val="0"/>
        <w:numPr>
          <w:ilvl w:val="0"/>
          <w:numId w:val="67"/>
        </w:numPr>
        <w:tabs>
          <w:tab w:val="left" w:pos="993"/>
        </w:tabs>
        <w:spacing w:after="0" w:line="240" w:lineRule="auto"/>
        <w:ind w:left="0" w:firstLine="709"/>
        <w:jc w:val="both"/>
        <w:outlineLvl w:val="0"/>
        <w:rPr>
          <w:rFonts w:ascii="Times New Roman" w:hAnsi="Times New Roman"/>
          <w:sz w:val="28"/>
          <w:szCs w:val="28"/>
          <w:lang w:val="kk-KZ"/>
        </w:rPr>
      </w:pPr>
      <w:r w:rsidRPr="00D006AE">
        <w:rPr>
          <w:rFonts w:ascii="Times New Roman" w:hAnsi="Times New Roman"/>
          <w:sz w:val="28"/>
          <w:szCs w:val="28"/>
          <w:lang w:val="kk-KZ"/>
        </w:rPr>
        <w:t xml:space="preserve">гранттар есебінен алынған әзірлемелерді </w:t>
      </w:r>
      <w:r w:rsidR="00462A83" w:rsidRPr="00D006AE">
        <w:rPr>
          <w:rFonts w:ascii="Times New Roman" w:hAnsi="Times New Roman"/>
          <w:sz w:val="28"/>
          <w:szCs w:val="28"/>
          <w:lang w:val="kk-KZ"/>
        </w:rPr>
        <w:t xml:space="preserve">инновациялық инфрақұрылымдардың болмауына байланысты </w:t>
      </w:r>
      <w:r w:rsidRPr="00D006AE">
        <w:rPr>
          <w:rFonts w:ascii="Times New Roman" w:hAnsi="Times New Roman"/>
          <w:sz w:val="28"/>
          <w:szCs w:val="28"/>
          <w:lang w:val="kk-KZ"/>
        </w:rPr>
        <w:t>коммерцияландыру мүмкіндігі</w:t>
      </w:r>
      <w:r w:rsidR="00462A83" w:rsidRPr="00D006AE">
        <w:rPr>
          <w:rFonts w:ascii="Times New Roman" w:hAnsi="Times New Roman"/>
          <w:sz w:val="28"/>
          <w:szCs w:val="28"/>
          <w:lang w:val="kk-KZ"/>
        </w:rPr>
        <w:t>нің</w:t>
      </w:r>
      <w:r w:rsidRPr="00D006AE">
        <w:rPr>
          <w:rFonts w:ascii="Times New Roman" w:hAnsi="Times New Roman"/>
          <w:sz w:val="28"/>
          <w:szCs w:val="28"/>
          <w:lang w:val="kk-KZ"/>
        </w:rPr>
        <w:t xml:space="preserve"> шектеулі</w:t>
      </w:r>
      <w:r w:rsidR="00462A83" w:rsidRPr="00D006AE">
        <w:rPr>
          <w:rFonts w:ascii="Times New Roman" w:hAnsi="Times New Roman"/>
          <w:sz w:val="28"/>
          <w:szCs w:val="28"/>
          <w:lang w:val="kk-KZ"/>
        </w:rPr>
        <w:t>лігі</w:t>
      </w:r>
      <w:r w:rsidRPr="00D006AE">
        <w:rPr>
          <w:rFonts w:ascii="Times New Roman" w:hAnsi="Times New Roman"/>
          <w:sz w:val="28"/>
          <w:szCs w:val="28"/>
          <w:lang w:val="kk-KZ"/>
        </w:rPr>
        <w:t xml:space="preserve"> [</w:t>
      </w:r>
      <w:r w:rsidR="00E96891" w:rsidRPr="00D006AE">
        <w:rPr>
          <w:rFonts w:ascii="Times New Roman" w:hAnsi="Times New Roman"/>
          <w:sz w:val="28"/>
          <w:szCs w:val="28"/>
          <w:lang w:val="kk-KZ"/>
        </w:rPr>
        <w:t>99</w:t>
      </w:r>
      <w:r w:rsidRPr="00D006AE">
        <w:rPr>
          <w:rFonts w:ascii="Times New Roman" w:hAnsi="Times New Roman"/>
          <w:sz w:val="28"/>
          <w:szCs w:val="28"/>
          <w:lang w:val="kk-KZ"/>
        </w:rPr>
        <w:t>].</w:t>
      </w:r>
      <w:r w:rsidR="00462A83" w:rsidRPr="00D006AE">
        <w:rPr>
          <w:rFonts w:ascii="Times New Roman" w:hAnsi="Times New Roman"/>
          <w:sz w:val="28"/>
          <w:szCs w:val="28"/>
          <w:lang w:val="kk-KZ"/>
        </w:rPr>
        <w:t xml:space="preserve"> </w:t>
      </w:r>
    </w:p>
    <w:p w14:paraId="04212B94" w14:textId="77777777" w:rsidR="007D249D" w:rsidRPr="00D006AE" w:rsidRDefault="00D64AD1" w:rsidP="00160802">
      <w:pPr>
        <w:widowControl w:val="0"/>
        <w:tabs>
          <w:tab w:val="left" w:pos="993"/>
        </w:tabs>
        <w:spacing w:after="0" w:line="240" w:lineRule="auto"/>
        <w:ind w:firstLine="709"/>
        <w:jc w:val="both"/>
        <w:outlineLvl w:val="0"/>
        <w:rPr>
          <w:rFonts w:ascii="Times New Roman" w:hAnsi="Times New Roman"/>
          <w:sz w:val="28"/>
          <w:szCs w:val="28"/>
          <w:lang w:val="kk-KZ"/>
        </w:rPr>
      </w:pPr>
      <w:r w:rsidRPr="00D006AE">
        <w:rPr>
          <w:rFonts w:ascii="Times New Roman" w:hAnsi="Times New Roman"/>
          <w:sz w:val="28"/>
          <w:szCs w:val="28"/>
          <w:lang w:val="kk-KZ"/>
        </w:rPr>
        <w:t>МЖӘ</w:t>
      </w:r>
      <w:r w:rsidR="007D249D" w:rsidRPr="00D006AE">
        <w:rPr>
          <w:rFonts w:ascii="Times New Roman" w:hAnsi="Times New Roman"/>
          <w:sz w:val="28"/>
          <w:szCs w:val="28"/>
          <w:lang w:val="kk-KZ"/>
        </w:rPr>
        <w:t>-нің маңызды ерекшелігі ол жоғары ғылыми-техникалық және инновациялық әлеуеті бар а</w:t>
      </w:r>
      <w:r w:rsidR="00F677A7" w:rsidRPr="00D006AE">
        <w:rPr>
          <w:rFonts w:ascii="Times New Roman" w:hAnsi="Times New Roman"/>
          <w:sz w:val="28"/>
          <w:szCs w:val="28"/>
          <w:lang w:val="kk-KZ"/>
        </w:rPr>
        <w:t>й</w:t>
      </w:r>
      <w:r w:rsidR="007D249D" w:rsidRPr="00D006AE">
        <w:rPr>
          <w:rFonts w:ascii="Times New Roman" w:hAnsi="Times New Roman"/>
          <w:sz w:val="28"/>
          <w:szCs w:val="28"/>
          <w:lang w:val="kk-KZ"/>
        </w:rPr>
        <w:t xml:space="preserve">мақтарда бәсекеге қабілетті жоғары технологиялық </w:t>
      </w:r>
      <w:r w:rsidR="00F677A7" w:rsidRPr="00D006AE">
        <w:rPr>
          <w:rFonts w:ascii="Times New Roman" w:hAnsi="Times New Roman"/>
          <w:sz w:val="28"/>
          <w:szCs w:val="28"/>
          <w:lang w:val="kk-KZ"/>
        </w:rPr>
        <w:t>кәсіпкерлікті</w:t>
      </w:r>
      <w:r w:rsidR="007D249D" w:rsidRPr="00D006AE">
        <w:rPr>
          <w:rFonts w:ascii="Times New Roman" w:hAnsi="Times New Roman"/>
          <w:sz w:val="28"/>
          <w:szCs w:val="28"/>
          <w:lang w:val="kk-KZ"/>
        </w:rPr>
        <w:t xml:space="preserve"> ұйымдастыруда отандық және шетелдік жеке инвесторлар үшін қосымша ынталандыру жасайды.</w:t>
      </w:r>
    </w:p>
    <w:p w14:paraId="079183D7" w14:textId="77777777" w:rsidR="007D249D" w:rsidRPr="00D006AE" w:rsidRDefault="007D249D" w:rsidP="00160802">
      <w:pPr>
        <w:widowControl w:val="0"/>
        <w:tabs>
          <w:tab w:val="left" w:pos="993"/>
        </w:tabs>
        <w:spacing w:after="0" w:line="240" w:lineRule="auto"/>
        <w:ind w:firstLine="709"/>
        <w:jc w:val="both"/>
        <w:outlineLvl w:val="0"/>
        <w:rPr>
          <w:rFonts w:ascii="Times New Roman" w:hAnsi="Times New Roman"/>
          <w:sz w:val="28"/>
          <w:szCs w:val="28"/>
          <w:lang w:val="kk-KZ"/>
        </w:rPr>
      </w:pPr>
      <w:r w:rsidRPr="00D006AE">
        <w:rPr>
          <w:rFonts w:ascii="Times New Roman" w:hAnsi="Times New Roman"/>
          <w:sz w:val="28"/>
          <w:szCs w:val="28"/>
          <w:lang w:val="kk-KZ"/>
        </w:rPr>
        <w:t xml:space="preserve">Қазақстанда </w:t>
      </w:r>
      <w:r w:rsidR="00D64AD1" w:rsidRPr="00D006AE">
        <w:rPr>
          <w:rFonts w:ascii="Times New Roman" w:hAnsi="Times New Roman"/>
          <w:sz w:val="28"/>
          <w:szCs w:val="28"/>
          <w:lang w:val="kk-KZ"/>
        </w:rPr>
        <w:t>МЖӘ</w:t>
      </w:r>
      <w:r w:rsidRPr="00D006AE">
        <w:rPr>
          <w:rFonts w:ascii="Times New Roman" w:hAnsi="Times New Roman"/>
          <w:sz w:val="28"/>
          <w:szCs w:val="28"/>
          <w:lang w:val="kk-KZ"/>
        </w:rPr>
        <w:t xml:space="preserve"> жобалары негізінде инновацияларды дамытуға қолдау көрсетудің кең таралған </w:t>
      </w:r>
      <w:r w:rsidR="00136B2D" w:rsidRPr="00D006AE">
        <w:rPr>
          <w:rFonts w:ascii="Times New Roman" w:hAnsi="Times New Roman"/>
          <w:sz w:val="28"/>
          <w:szCs w:val="28"/>
          <w:lang w:val="kk-KZ"/>
        </w:rPr>
        <w:t xml:space="preserve">құралдары </w:t>
      </w:r>
      <w:r w:rsidRPr="00D006AE">
        <w:rPr>
          <w:rFonts w:ascii="Times New Roman" w:hAnsi="Times New Roman"/>
          <w:sz w:val="28"/>
          <w:szCs w:val="28"/>
          <w:lang w:val="kk-KZ"/>
        </w:rPr>
        <w:t>төмендегі 1</w:t>
      </w:r>
      <w:r w:rsidR="004B06BB" w:rsidRPr="00D006AE">
        <w:rPr>
          <w:rFonts w:ascii="Times New Roman" w:hAnsi="Times New Roman"/>
          <w:sz w:val="28"/>
          <w:szCs w:val="28"/>
          <w:lang w:val="kk-KZ"/>
        </w:rPr>
        <w:t>7</w:t>
      </w:r>
      <w:r w:rsidRPr="00D006AE">
        <w:rPr>
          <w:rFonts w:ascii="Times New Roman" w:hAnsi="Times New Roman"/>
          <w:sz w:val="28"/>
          <w:szCs w:val="28"/>
          <w:lang w:val="kk-KZ"/>
        </w:rPr>
        <w:t xml:space="preserve">-суреттен көруге болады. </w:t>
      </w:r>
    </w:p>
    <w:p w14:paraId="747B95FC" w14:textId="77777777" w:rsidR="007D249D" w:rsidRPr="00D006AE" w:rsidRDefault="00994949" w:rsidP="00160802">
      <w:pPr>
        <w:widowControl w:val="0"/>
        <w:tabs>
          <w:tab w:val="left" w:pos="993"/>
        </w:tabs>
        <w:adjustRightInd w:val="0"/>
        <w:snapToGrid w:val="0"/>
        <w:spacing w:after="0" w:line="240" w:lineRule="auto"/>
        <w:ind w:firstLine="709"/>
        <w:jc w:val="both"/>
        <w:outlineLvl w:val="0"/>
        <w:rPr>
          <w:rFonts w:ascii="Times New Roman" w:hAnsi="Times New Roman"/>
          <w:sz w:val="28"/>
          <w:szCs w:val="28"/>
          <w:lang w:val="kk-KZ"/>
        </w:rPr>
      </w:pPr>
      <w:r w:rsidRPr="00D006AE">
        <w:rPr>
          <w:rFonts w:ascii="Times New Roman" w:hAnsi="Times New Roman"/>
          <w:sz w:val="28"/>
          <w:szCs w:val="28"/>
          <w:lang w:val="kk-KZ"/>
        </w:rPr>
        <w:t xml:space="preserve">МЖӘ саласын зерттеуші мамандар </w:t>
      </w:r>
      <w:r w:rsidR="007D249D" w:rsidRPr="00D006AE">
        <w:rPr>
          <w:rFonts w:ascii="Times New Roman" w:hAnsi="Times New Roman"/>
          <w:sz w:val="28"/>
          <w:szCs w:val="28"/>
          <w:lang w:val="kk-KZ"/>
        </w:rPr>
        <w:t xml:space="preserve">Қазақстанда </w:t>
      </w:r>
      <w:r w:rsidR="00D64AD1" w:rsidRPr="00D006AE">
        <w:rPr>
          <w:rFonts w:ascii="Times New Roman" w:hAnsi="Times New Roman"/>
          <w:sz w:val="28"/>
          <w:szCs w:val="28"/>
          <w:lang w:val="kk-KZ"/>
        </w:rPr>
        <w:t>МЖӘ</w:t>
      </w:r>
      <w:r w:rsidRPr="00D006AE">
        <w:rPr>
          <w:rFonts w:ascii="Times New Roman" w:hAnsi="Times New Roman"/>
          <w:sz w:val="28"/>
          <w:szCs w:val="28"/>
          <w:lang w:val="kk-KZ"/>
        </w:rPr>
        <w:t>-ні</w:t>
      </w:r>
      <w:r w:rsidR="007D249D" w:rsidRPr="00D006AE">
        <w:rPr>
          <w:rFonts w:ascii="Times New Roman" w:hAnsi="Times New Roman"/>
          <w:sz w:val="28"/>
          <w:szCs w:val="28"/>
          <w:lang w:val="kk-KZ"/>
        </w:rPr>
        <w:t xml:space="preserve"> пайдаланатын механизмдерін талдау қазіргі уақытта ұлттық деңгейде инновациялық саладағы </w:t>
      </w:r>
      <w:r w:rsidR="00D64AD1" w:rsidRPr="00D006AE">
        <w:rPr>
          <w:rFonts w:ascii="Times New Roman" w:hAnsi="Times New Roman"/>
          <w:sz w:val="28"/>
          <w:szCs w:val="28"/>
          <w:lang w:val="kk-KZ"/>
        </w:rPr>
        <w:t>МЖӘ</w:t>
      </w:r>
      <w:r w:rsidR="007D249D" w:rsidRPr="00D006AE">
        <w:rPr>
          <w:rFonts w:ascii="Times New Roman" w:hAnsi="Times New Roman"/>
          <w:sz w:val="28"/>
          <w:szCs w:val="28"/>
          <w:lang w:val="kk-KZ"/>
        </w:rPr>
        <w:t xml:space="preserve"> жобаларының жұмыс істеуінің институционалдық, құқықтық және инвестициялық механизмінің жеткілікті түрде дамымағанын немесе тиімсіз пайдаланылатынын көрсетеді.</w:t>
      </w:r>
    </w:p>
    <w:p w14:paraId="4435DE4E" w14:textId="77777777" w:rsidR="007D249D" w:rsidRPr="00D006AE" w:rsidRDefault="007D249D" w:rsidP="00160802">
      <w:pPr>
        <w:widowControl w:val="0"/>
        <w:tabs>
          <w:tab w:val="left" w:pos="993"/>
        </w:tabs>
        <w:spacing w:after="0" w:line="240" w:lineRule="auto"/>
        <w:ind w:firstLine="709"/>
        <w:jc w:val="both"/>
        <w:outlineLvl w:val="0"/>
        <w:rPr>
          <w:rFonts w:ascii="Times New Roman" w:hAnsi="Times New Roman"/>
          <w:sz w:val="28"/>
          <w:szCs w:val="28"/>
          <w:lang w:val="kk-KZ"/>
        </w:rPr>
      </w:pPr>
    </w:p>
    <w:p w14:paraId="619E369E" w14:textId="77777777" w:rsidR="007D249D" w:rsidRPr="00D006AE" w:rsidRDefault="00CD4BE6" w:rsidP="00D006AE">
      <w:pPr>
        <w:widowControl w:val="0"/>
        <w:tabs>
          <w:tab w:val="left" w:pos="993"/>
        </w:tabs>
        <w:spacing w:after="0" w:line="240" w:lineRule="auto"/>
        <w:ind w:firstLine="709"/>
        <w:jc w:val="both"/>
        <w:outlineLvl w:val="0"/>
        <w:rPr>
          <w:rFonts w:ascii="Times New Roman" w:hAnsi="Times New Roman"/>
          <w:sz w:val="28"/>
          <w:szCs w:val="28"/>
          <w:lang w:val="kk-KZ"/>
        </w:rPr>
      </w:pPr>
      <w:r w:rsidRPr="00D006AE">
        <w:rPr>
          <w:noProof/>
          <w:lang w:eastAsia="ru-RU"/>
        </w:rPr>
        <w:lastRenderedPageBreak/>
        <mc:AlternateContent>
          <mc:Choice Requires="wpc">
            <w:drawing>
              <wp:inline distT="0" distB="0" distL="0" distR="0" wp14:anchorId="76AE6695" wp14:editId="1BA26914">
                <wp:extent cx="4419600" cy="5391511"/>
                <wp:effectExtent l="0" t="0" r="0" b="0"/>
                <wp:docPr id="210" name="Полотно 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6350" cap="flat" cmpd="sng" algn="ctr">
                          <a:noFill/>
                          <a:prstDash val="solid"/>
                          <a:miter lim="800000"/>
                          <a:headEnd type="none" w="med" len="med"/>
                          <a:tailEnd type="none" w="med" len="med"/>
                        </a:ln>
                      </wpc:whole>
                      <wps:wsp>
                        <wps:cNvPr id="486" name="Прямоугольник 2"/>
                        <wps:cNvSpPr>
                          <a:spLocks noChangeArrowheads="1"/>
                        </wps:cNvSpPr>
                        <wps:spPr bwMode="auto">
                          <a:xfrm>
                            <a:off x="266700" y="77796"/>
                            <a:ext cx="3606100" cy="500174"/>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DFF07D" w14:textId="77777777" w:rsidR="00CB081B" w:rsidRPr="00160802" w:rsidRDefault="00CB081B" w:rsidP="00160802">
                              <w:pPr>
                                <w:adjustRightInd w:val="0"/>
                                <w:snapToGrid w:val="0"/>
                                <w:spacing w:after="0" w:line="240" w:lineRule="auto"/>
                                <w:jc w:val="center"/>
                                <w:rPr>
                                  <w:rFonts w:ascii="Times New Roman" w:hAnsi="Times New Roman"/>
                                  <w:i/>
                                  <w:sz w:val="24"/>
                                  <w:szCs w:val="24"/>
                                  <w:lang w:val="kk-KZ"/>
                                </w:rPr>
                              </w:pPr>
                              <w:r w:rsidRPr="00160802">
                                <w:rPr>
                                  <w:rFonts w:ascii="Times New Roman" w:hAnsi="Times New Roman"/>
                                  <w:i/>
                                  <w:sz w:val="24"/>
                                  <w:szCs w:val="24"/>
                                  <w:lang w:val="kk-KZ"/>
                                </w:rPr>
                                <w:t>МЖӘ негізіндегі отандық экономикадағы кәсіпкерліктің инновациялық даму құралдары</w:t>
                              </w:r>
                            </w:p>
                            <w:p w14:paraId="4619C506" w14:textId="77777777" w:rsidR="00CB081B" w:rsidRPr="00160802" w:rsidRDefault="00CB081B" w:rsidP="00160802">
                              <w:pPr>
                                <w:adjustRightInd w:val="0"/>
                                <w:snapToGrid w:val="0"/>
                                <w:spacing w:after="0" w:line="240" w:lineRule="auto"/>
                                <w:jc w:val="center"/>
                                <w:rPr>
                                  <w:rFonts w:ascii="Times New Roman" w:hAnsi="Times New Roman"/>
                                  <w:i/>
                                  <w:sz w:val="24"/>
                                  <w:szCs w:val="24"/>
                                  <w:lang w:val="kk-KZ"/>
                                </w:rPr>
                              </w:pPr>
                            </w:p>
                          </w:txbxContent>
                        </wps:txbx>
                        <wps:bodyPr rot="0" vert="horz" wrap="square" lIns="91440" tIns="45720" rIns="91440" bIns="45720" anchor="ctr" anchorCtr="0" upright="1">
                          <a:noAutofit/>
                        </wps:bodyPr>
                      </wps:wsp>
                      <wps:wsp>
                        <wps:cNvPr id="487" name="Прямоугольник 5"/>
                        <wps:cNvSpPr>
                          <a:spLocks noChangeArrowheads="1"/>
                        </wps:cNvSpPr>
                        <wps:spPr bwMode="auto">
                          <a:xfrm>
                            <a:off x="466000" y="1179605"/>
                            <a:ext cx="3394100" cy="657988"/>
                          </a:xfrm>
                          <a:prstGeom prst="rect">
                            <a:avLst/>
                          </a:prstGeom>
                          <a:solidFill>
                            <a:srgbClr val="FFFFFF"/>
                          </a:solidFill>
                          <a:ln w="12700">
                            <a:solidFill>
                              <a:srgbClr val="4F81B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9D6E75" w14:textId="77777777" w:rsidR="00CB081B" w:rsidRPr="00160802" w:rsidRDefault="00CB081B" w:rsidP="00160802">
                              <w:pPr>
                                <w:spacing w:after="0" w:line="240" w:lineRule="auto"/>
                                <w:jc w:val="center"/>
                                <w:rPr>
                                  <w:rFonts w:ascii="Times New Roman" w:hAnsi="Times New Roman"/>
                                  <w:color w:val="000000"/>
                                  <w:sz w:val="24"/>
                                  <w:szCs w:val="24"/>
                                  <w:lang w:val="kk-KZ"/>
                                </w:rPr>
                              </w:pPr>
                              <w:r w:rsidRPr="00160802">
                                <w:rPr>
                                  <w:rFonts w:ascii="Times New Roman" w:hAnsi="Times New Roman"/>
                                  <w:color w:val="000000"/>
                                  <w:sz w:val="24"/>
                                  <w:szCs w:val="24"/>
                                  <w:lang w:val="kk-KZ"/>
                                </w:rPr>
                                <w:t>Ғылым, білім және инновация жетістіктерін кәсіпкерлік секторға енгізуде бюджеттік қаржыландыру</w:t>
                              </w:r>
                            </w:p>
                          </w:txbxContent>
                        </wps:txbx>
                        <wps:bodyPr rot="0" vert="horz" wrap="square" lIns="91440" tIns="45720" rIns="91440" bIns="45720" anchor="ctr" anchorCtr="0" upright="1">
                          <a:noAutofit/>
                        </wps:bodyPr>
                      </wps:wsp>
                      <wps:wsp>
                        <wps:cNvPr id="488" name="Прямоугольник 6"/>
                        <wps:cNvSpPr>
                          <a:spLocks noChangeArrowheads="1"/>
                        </wps:cNvSpPr>
                        <wps:spPr bwMode="auto">
                          <a:xfrm>
                            <a:off x="460300" y="1907640"/>
                            <a:ext cx="3406800" cy="281904"/>
                          </a:xfrm>
                          <a:prstGeom prst="rect">
                            <a:avLst/>
                          </a:prstGeom>
                          <a:solidFill>
                            <a:srgbClr val="FFFFFF"/>
                          </a:solidFill>
                          <a:ln w="12700">
                            <a:solidFill>
                              <a:srgbClr val="4F81B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D891D7" w14:textId="77777777" w:rsidR="00CB081B" w:rsidRPr="00160802" w:rsidRDefault="00CB081B" w:rsidP="00160802">
                              <w:pPr>
                                <w:spacing w:after="0" w:line="240" w:lineRule="auto"/>
                                <w:jc w:val="center"/>
                                <w:rPr>
                                  <w:rFonts w:ascii="Times New Roman" w:hAnsi="Times New Roman"/>
                                  <w:sz w:val="24"/>
                                  <w:szCs w:val="24"/>
                                  <w:lang w:val="kk-KZ"/>
                                </w:rPr>
                              </w:pPr>
                              <w:r w:rsidRPr="00160802">
                                <w:rPr>
                                  <w:rFonts w:ascii="Times New Roman" w:hAnsi="Times New Roman"/>
                                  <w:sz w:val="24"/>
                                  <w:szCs w:val="24"/>
                                  <w:lang w:val="kk-KZ"/>
                                </w:rPr>
                                <w:t xml:space="preserve">Мемлекеттік даму институттары </w:t>
                              </w:r>
                            </w:p>
                          </w:txbxContent>
                        </wps:txbx>
                        <wps:bodyPr rot="0" vert="horz" wrap="square" lIns="91440" tIns="45720" rIns="91440" bIns="45720" anchor="ctr" anchorCtr="0" upright="1">
                          <a:noAutofit/>
                        </wps:bodyPr>
                      </wps:wsp>
                      <wps:wsp>
                        <wps:cNvPr id="489" name="Прямоугольник 10"/>
                        <wps:cNvSpPr>
                          <a:spLocks noChangeArrowheads="1"/>
                        </wps:cNvSpPr>
                        <wps:spPr bwMode="auto">
                          <a:xfrm>
                            <a:off x="453300" y="2320506"/>
                            <a:ext cx="3406800" cy="375731"/>
                          </a:xfrm>
                          <a:prstGeom prst="rect">
                            <a:avLst/>
                          </a:prstGeom>
                          <a:solidFill>
                            <a:srgbClr val="FFFFFF"/>
                          </a:solidFill>
                          <a:ln w="12700">
                            <a:solidFill>
                              <a:srgbClr val="4F81B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9D0B1B" w14:textId="77777777" w:rsidR="00CB081B" w:rsidRPr="00160802" w:rsidRDefault="00CB081B" w:rsidP="00160802">
                              <w:pPr>
                                <w:spacing w:after="0" w:line="240" w:lineRule="auto"/>
                                <w:jc w:val="center"/>
                                <w:rPr>
                                  <w:rFonts w:ascii="Times New Roman" w:hAnsi="Times New Roman"/>
                                  <w:sz w:val="24"/>
                                  <w:szCs w:val="24"/>
                                  <w:lang w:val="kk-KZ"/>
                                </w:rPr>
                              </w:pPr>
                              <w:r w:rsidRPr="00160802">
                                <w:rPr>
                                  <w:rFonts w:ascii="Times New Roman" w:hAnsi="Times New Roman"/>
                                  <w:sz w:val="24"/>
                                  <w:szCs w:val="24"/>
                                  <w:lang w:val="kk-KZ"/>
                                </w:rPr>
                                <w:t>Бағдарламалық мемлекеттік инвестициялар</w:t>
                              </w:r>
                            </w:p>
                          </w:txbxContent>
                        </wps:txbx>
                        <wps:bodyPr rot="0" vert="horz" wrap="square" lIns="91440" tIns="45720" rIns="91440" bIns="45720" anchor="ctr" anchorCtr="0" upright="1">
                          <a:noAutofit/>
                        </wps:bodyPr>
                      </wps:wsp>
                      <wps:wsp>
                        <wps:cNvPr id="490" name="Прямоугольник 13"/>
                        <wps:cNvSpPr>
                          <a:spLocks noChangeArrowheads="1"/>
                        </wps:cNvSpPr>
                        <wps:spPr bwMode="auto">
                          <a:xfrm>
                            <a:off x="466000" y="745153"/>
                            <a:ext cx="3406800" cy="298504"/>
                          </a:xfrm>
                          <a:prstGeom prst="rect">
                            <a:avLst/>
                          </a:prstGeom>
                          <a:solidFill>
                            <a:srgbClr val="FFFFFF"/>
                          </a:solidFill>
                          <a:ln w="12700">
                            <a:solidFill>
                              <a:srgbClr val="4F81B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1D8A52" w14:textId="77777777" w:rsidR="00CB081B" w:rsidRPr="00160802" w:rsidRDefault="00CB081B" w:rsidP="00160802">
                              <w:pPr>
                                <w:pStyle w:val="a5"/>
                                <w:spacing w:before="0" w:beforeAutospacing="0" w:after="0" w:afterAutospacing="0"/>
                                <w:jc w:val="center"/>
                                <w:rPr>
                                  <w:lang w:val="kk-KZ"/>
                                </w:rPr>
                              </w:pPr>
                              <w:r w:rsidRPr="00160802">
                                <w:t xml:space="preserve">ҒЗЖ </w:t>
                              </w:r>
                              <w:r w:rsidRPr="00160802">
                                <w:rPr>
                                  <w:lang w:val="kk-KZ"/>
                                </w:rPr>
                                <w:t>нәтижелері қолдану және енгізу</w:t>
                              </w:r>
                            </w:p>
                          </w:txbxContent>
                        </wps:txbx>
                        <wps:bodyPr rot="0" vert="horz" wrap="square" lIns="91440" tIns="45720" rIns="91440" bIns="45720" anchor="ctr" anchorCtr="0" upright="1">
                          <a:noAutofit/>
                        </wps:bodyPr>
                      </wps:wsp>
                      <wps:wsp>
                        <wps:cNvPr id="491" name="Прямоугольник 14"/>
                        <wps:cNvSpPr>
                          <a:spLocks noChangeArrowheads="1"/>
                        </wps:cNvSpPr>
                        <wps:spPr bwMode="auto">
                          <a:xfrm>
                            <a:off x="441900" y="2834248"/>
                            <a:ext cx="3420100" cy="315004"/>
                          </a:xfrm>
                          <a:prstGeom prst="rect">
                            <a:avLst/>
                          </a:prstGeom>
                          <a:solidFill>
                            <a:srgbClr val="FFFFFF"/>
                          </a:solidFill>
                          <a:ln w="12700">
                            <a:solidFill>
                              <a:srgbClr val="4F81B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F049238" w14:textId="77777777" w:rsidR="00CB081B" w:rsidRPr="00160802" w:rsidRDefault="00CB081B" w:rsidP="00160802">
                              <w:pPr>
                                <w:pStyle w:val="a5"/>
                                <w:spacing w:before="0" w:beforeAutospacing="0" w:after="0" w:afterAutospacing="0"/>
                                <w:jc w:val="center"/>
                                <w:rPr>
                                  <w:lang w:val="kk-KZ"/>
                                </w:rPr>
                              </w:pPr>
                              <w:r w:rsidRPr="00160802">
                                <w:rPr>
                                  <w:lang w:val="kk-KZ"/>
                                </w:rPr>
                                <w:t>Инновациясы бар кәсіпкерлікті қолдау</w:t>
                              </w:r>
                            </w:p>
                          </w:txbxContent>
                        </wps:txbx>
                        <wps:bodyPr rot="0" vert="horz" wrap="square" lIns="91440" tIns="45720" rIns="91440" bIns="45720" anchor="ctr" anchorCtr="0" upright="1">
                          <a:noAutofit/>
                        </wps:bodyPr>
                      </wps:wsp>
                      <wps:wsp>
                        <wps:cNvPr id="492" name="Прямоугольник 15"/>
                        <wps:cNvSpPr>
                          <a:spLocks noChangeArrowheads="1"/>
                        </wps:cNvSpPr>
                        <wps:spPr bwMode="auto">
                          <a:xfrm>
                            <a:off x="434900" y="3200401"/>
                            <a:ext cx="3425200" cy="492134"/>
                          </a:xfrm>
                          <a:prstGeom prst="rect">
                            <a:avLst/>
                          </a:prstGeom>
                          <a:solidFill>
                            <a:srgbClr val="FFFFFF"/>
                          </a:solidFill>
                          <a:ln w="12700">
                            <a:solidFill>
                              <a:srgbClr val="4F81B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E74A2F" w14:textId="77777777" w:rsidR="00CB081B" w:rsidRPr="00160802" w:rsidRDefault="00CB081B" w:rsidP="00160802">
                              <w:pPr>
                                <w:pStyle w:val="a5"/>
                                <w:spacing w:before="0" w:beforeAutospacing="0" w:after="0" w:afterAutospacing="0"/>
                                <w:jc w:val="center"/>
                                <w:rPr>
                                  <w:lang w:val="kk-KZ"/>
                                </w:rPr>
                              </w:pPr>
                              <w:r w:rsidRPr="00160802">
                                <w:rPr>
                                  <w:lang w:val="kk-KZ"/>
                                </w:rPr>
                                <w:t>Шетелдік және отандық инвесторларға салықтық жеңілдіктер</w:t>
                              </w:r>
                            </w:p>
                          </w:txbxContent>
                        </wps:txbx>
                        <wps:bodyPr rot="0" vert="horz" wrap="square" lIns="91440" tIns="45720" rIns="91440" bIns="45720" anchor="ctr" anchorCtr="0" upright="1">
                          <a:noAutofit/>
                        </wps:bodyPr>
                      </wps:wsp>
                      <wps:wsp>
                        <wps:cNvPr id="493" name="Прямоугольник 16"/>
                        <wps:cNvSpPr>
                          <a:spLocks noChangeArrowheads="1"/>
                        </wps:cNvSpPr>
                        <wps:spPr bwMode="auto">
                          <a:xfrm>
                            <a:off x="441900" y="3763108"/>
                            <a:ext cx="3406800" cy="641543"/>
                          </a:xfrm>
                          <a:prstGeom prst="rect">
                            <a:avLst/>
                          </a:prstGeom>
                          <a:solidFill>
                            <a:srgbClr val="FFFFFF"/>
                          </a:solidFill>
                          <a:ln w="12700">
                            <a:solidFill>
                              <a:srgbClr val="4F81B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DD3402" w14:textId="77777777" w:rsidR="00CB081B" w:rsidRPr="00160802" w:rsidRDefault="00CB081B" w:rsidP="00160802">
                              <w:pPr>
                                <w:pStyle w:val="a5"/>
                                <w:adjustRightInd w:val="0"/>
                                <w:snapToGrid w:val="0"/>
                                <w:spacing w:before="0" w:beforeAutospacing="0" w:after="0" w:afterAutospacing="0"/>
                                <w:jc w:val="both"/>
                                <w:rPr>
                                  <w:lang w:val="kk-KZ"/>
                                </w:rPr>
                              </w:pPr>
                              <w:r w:rsidRPr="00160802">
                                <w:rPr>
                                  <w:lang w:val="kk-KZ"/>
                                </w:rPr>
                                <w:t>Жоғары технологиялық кәсіпкерлікті дамыту үшін инфрақұрылымдық интеграцияланған білім беру</w:t>
                              </w:r>
                            </w:p>
                          </w:txbxContent>
                        </wps:txbx>
                        <wps:bodyPr rot="0" vert="horz" wrap="square" lIns="91440" tIns="45720" rIns="91440" bIns="45720" anchor="ctr" anchorCtr="0" upright="1">
                          <a:noAutofit/>
                        </wps:bodyPr>
                      </wps:wsp>
                      <wps:wsp>
                        <wps:cNvPr id="494" name="Line 165"/>
                        <wps:cNvCnPr/>
                        <wps:spPr bwMode="auto">
                          <a:xfrm>
                            <a:off x="266700" y="553707"/>
                            <a:ext cx="18400" cy="406385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95" name="Прямая соединительная линия 21"/>
                        <wps:cNvCnPr/>
                        <wps:spPr bwMode="auto">
                          <a:xfrm>
                            <a:off x="266700" y="894781"/>
                            <a:ext cx="19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00" name="Прямая соединительная линия 22"/>
                        <wps:cNvCnPr/>
                        <wps:spPr bwMode="auto">
                          <a:xfrm>
                            <a:off x="266700" y="1484704"/>
                            <a:ext cx="199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01" name="Прямая соединительная линия 23"/>
                        <wps:cNvCnPr/>
                        <wps:spPr bwMode="auto">
                          <a:xfrm>
                            <a:off x="273700" y="2060775"/>
                            <a:ext cx="168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02" name="Прямая соединительная линия 24"/>
                        <wps:cNvCnPr/>
                        <wps:spPr bwMode="auto">
                          <a:xfrm>
                            <a:off x="285100" y="2514502"/>
                            <a:ext cx="167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03" name="Прямоугольник 16"/>
                        <wps:cNvSpPr>
                          <a:spLocks noChangeArrowheads="1"/>
                        </wps:cNvSpPr>
                        <wps:spPr bwMode="auto">
                          <a:xfrm>
                            <a:off x="425794" y="4477939"/>
                            <a:ext cx="3406800" cy="858992"/>
                          </a:xfrm>
                          <a:prstGeom prst="rect">
                            <a:avLst/>
                          </a:prstGeom>
                          <a:solidFill>
                            <a:srgbClr val="FFFFFF"/>
                          </a:solidFill>
                          <a:ln w="12700">
                            <a:solidFill>
                              <a:srgbClr val="4F81B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A61EA9" w14:textId="77777777" w:rsidR="00CB081B" w:rsidRPr="00160802" w:rsidRDefault="00CB081B" w:rsidP="00160802">
                              <w:pPr>
                                <w:spacing w:after="0" w:line="240" w:lineRule="auto"/>
                                <w:jc w:val="both"/>
                                <w:rPr>
                                  <w:rFonts w:ascii="Times New Roman" w:hAnsi="Times New Roman"/>
                                  <w:sz w:val="24"/>
                                  <w:szCs w:val="24"/>
                                  <w:lang w:val="kk-KZ"/>
                                </w:rPr>
                              </w:pPr>
                              <w:r w:rsidRPr="00160802">
                                <w:rPr>
                                  <w:rFonts w:ascii="Times New Roman" w:hAnsi="Times New Roman"/>
                                  <w:sz w:val="24"/>
                                  <w:szCs w:val="24"/>
                                  <w:lang w:val="kk-KZ"/>
                                </w:rPr>
                                <w:t>Арнайы экономикалық аймақ, технопарктер, әлеуметтік-кәсіпкерлік корпорациялары (ӘКК), инновациялық қорлар, бизнес инкубаторлар қызметтерін дамыту</w:t>
                              </w:r>
                            </w:p>
                          </w:txbxContent>
                        </wps:txbx>
                        <wps:bodyPr rot="0" vert="horz" wrap="square" lIns="91440" tIns="45720" rIns="91440" bIns="45720" anchor="ctr" anchorCtr="0" upright="1">
                          <a:noAutofit/>
                        </wps:bodyPr>
                      </wps:wsp>
                      <wps:wsp>
                        <wps:cNvPr id="504" name="AutoShape 22"/>
                        <wps:cNvCnPr>
                          <a:cxnSpLocks noChangeShapeType="1"/>
                        </wps:cNvCnPr>
                        <wps:spPr bwMode="auto">
                          <a:xfrm>
                            <a:off x="274300" y="2993367"/>
                            <a:ext cx="1676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AutoShape 23"/>
                        <wps:cNvCnPr>
                          <a:cxnSpLocks noChangeShapeType="1"/>
                        </wps:cNvCnPr>
                        <wps:spPr bwMode="auto">
                          <a:xfrm>
                            <a:off x="266700" y="3494831"/>
                            <a:ext cx="15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AutoShape 24"/>
                        <wps:cNvCnPr>
                          <a:cxnSpLocks noChangeShapeType="1"/>
                          <a:endCxn id="493" idx="1"/>
                        </wps:cNvCnPr>
                        <wps:spPr bwMode="auto">
                          <a:xfrm>
                            <a:off x="285100" y="4061294"/>
                            <a:ext cx="156800" cy="225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AutoShape 25"/>
                        <wps:cNvCnPr>
                          <a:cxnSpLocks noChangeShapeType="1"/>
                        </wps:cNvCnPr>
                        <wps:spPr bwMode="auto">
                          <a:xfrm>
                            <a:off x="285100" y="4617062"/>
                            <a:ext cx="156800" cy="2372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6AE6695" id="Полотно 57" o:spid="_x0000_s1235" editas="canvas" style="width:348pt;height:424.55pt;mso-position-horizontal-relative:char;mso-position-vertical-relative:line" coordsize="44196,5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">
                <v:shape id="_x0000_s1236" type="#_x0000_t75" style="position:absolute;width:44196;height:53911;visibility:visible;mso-wrap-style:square" strokeweight=".5pt">
                  <v:fill o:detectmouseclick="t"/>
                  <v:path o:connecttype="none"/>
                </v:shape>
                <v:rect id="Прямоугольник 2" o:spid="_x0000_s1237" style="position:absolute;left:2667;top:777;width:36061;height:5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" strokeweight="1pt">
                  <v:shadow color="#868686"/>
                  <v:textbox>
                    <w:txbxContent>
                      <w:p w14:paraId="4CDFF07D" w14:textId="77777777" w:rsidR="00CB081B" w:rsidRPr="00160802" w:rsidRDefault="00CB081B" w:rsidP="00160802">
                        <w:pPr>
                          <w:adjustRightInd w:val="0"/>
                          <w:snapToGrid w:val="0"/>
                          <w:spacing w:after="0" w:line="240" w:lineRule="auto"/>
                          <w:jc w:val="center"/>
                          <w:rPr>
                            <w:rFonts w:ascii="Times New Roman" w:hAnsi="Times New Roman"/>
                            <w:i/>
                            <w:sz w:val="24"/>
                            <w:szCs w:val="24"/>
                            <w:lang w:val="kk-KZ"/>
                          </w:rPr>
                        </w:pPr>
                        <w:r w:rsidRPr="00160802">
                          <w:rPr>
                            <w:rFonts w:ascii="Times New Roman" w:hAnsi="Times New Roman"/>
                            <w:i/>
                            <w:sz w:val="24"/>
                            <w:szCs w:val="24"/>
                            <w:lang w:val="kk-KZ"/>
                          </w:rPr>
                          <w:t>МЖӘ негізіндегі отандық экономикадағы кәсіпкерліктің инновациялық даму құралдары</w:t>
                        </w:r>
                      </w:p>
                      <w:p w14:paraId="4619C506" w14:textId="77777777" w:rsidR="00CB081B" w:rsidRPr="00160802" w:rsidRDefault="00CB081B" w:rsidP="00160802">
                        <w:pPr>
                          <w:adjustRightInd w:val="0"/>
                          <w:snapToGrid w:val="0"/>
                          <w:spacing w:after="0" w:line="240" w:lineRule="auto"/>
                          <w:jc w:val="center"/>
                          <w:rPr>
                            <w:rFonts w:ascii="Times New Roman" w:hAnsi="Times New Roman"/>
                            <w:i/>
                            <w:sz w:val="24"/>
                            <w:szCs w:val="24"/>
                            <w:lang w:val="kk-KZ"/>
                          </w:rPr>
                        </w:pPr>
                      </w:p>
                    </w:txbxContent>
                  </v:textbox>
                </v:rect>
                <v:rect id="Прямоугольник 5" o:spid="_x0000_s1238" style="position:absolute;left:4660;top:11796;width:33941;height: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" strokecolor="#4f81bd" strokeweight="1pt">
                  <v:stroke dashstyle="dash"/>
                  <v:shadow color="#868686"/>
                  <v:textbox>
                    <w:txbxContent>
                      <w:p w14:paraId="069D6E75" w14:textId="77777777" w:rsidR="00CB081B" w:rsidRPr="00160802" w:rsidRDefault="00CB081B" w:rsidP="00160802">
                        <w:pPr>
                          <w:spacing w:after="0" w:line="240" w:lineRule="auto"/>
                          <w:jc w:val="center"/>
                          <w:rPr>
                            <w:rFonts w:ascii="Times New Roman" w:hAnsi="Times New Roman"/>
                            <w:color w:val="000000"/>
                            <w:sz w:val="24"/>
                            <w:szCs w:val="24"/>
                            <w:lang w:val="kk-KZ"/>
                          </w:rPr>
                        </w:pPr>
                        <w:r w:rsidRPr="00160802">
                          <w:rPr>
                            <w:rFonts w:ascii="Times New Roman" w:hAnsi="Times New Roman"/>
                            <w:color w:val="000000"/>
                            <w:sz w:val="24"/>
                            <w:szCs w:val="24"/>
                            <w:lang w:val="kk-KZ"/>
                          </w:rPr>
                          <w:t>Ғылым, білім және инновация жетістіктерін кәсіпкерлік секторға енгізуде бюджеттік қаржыландыру</w:t>
                        </w:r>
                      </w:p>
                    </w:txbxContent>
                  </v:textbox>
                </v:rect>
                <v:rect id="Прямоугольник 6" o:spid="_x0000_s1239" style="position:absolute;left:4603;top:19076;width:34068;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" strokecolor="#4f81bd" strokeweight="1pt">
                  <v:stroke dashstyle="dash"/>
                  <v:shadow color="#868686"/>
                  <v:textbox>
                    <w:txbxContent>
                      <w:p w14:paraId="6DD891D7" w14:textId="77777777" w:rsidR="00CB081B" w:rsidRPr="00160802" w:rsidRDefault="00CB081B" w:rsidP="00160802">
                        <w:pPr>
                          <w:spacing w:after="0" w:line="240" w:lineRule="auto"/>
                          <w:jc w:val="center"/>
                          <w:rPr>
                            <w:rFonts w:ascii="Times New Roman" w:hAnsi="Times New Roman"/>
                            <w:sz w:val="24"/>
                            <w:szCs w:val="24"/>
                            <w:lang w:val="kk-KZ"/>
                          </w:rPr>
                        </w:pPr>
                        <w:r w:rsidRPr="00160802">
                          <w:rPr>
                            <w:rFonts w:ascii="Times New Roman" w:hAnsi="Times New Roman"/>
                            <w:sz w:val="24"/>
                            <w:szCs w:val="24"/>
                            <w:lang w:val="kk-KZ"/>
                          </w:rPr>
                          <w:t xml:space="preserve">Мемлекеттік даму институттары </w:t>
                        </w:r>
                      </w:p>
                    </w:txbxContent>
                  </v:textbox>
                </v:rect>
                <v:rect id="Прямоугольник 10" o:spid="_x0000_s1240" style="position:absolute;left:4533;top:23205;width:34068;height:3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" strokecolor="#4f81bd" strokeweight="1pt">
                  <v:stroke dashstyle="dash"/>
                  <v:shadow color="#868686"/>
                  <v:textbox>
                    <w:txbxContent>
                      <w:p w14:paraId="7D9D0B1B" w14:textId="77777777" w:rsidR="00CB081B" w:rsidRPr="00160802" w:rsidRDefault="00CB081B" w:rsidP="00160802">
                        <w:pPr>
                          <w:spacing w:after="0" w:line="240" w:lineRule="auto"/>
                          <w:jc w:val="center"/>
                          <w:rPr>
                            <w:rFonts w:ascii="Times New Roman" w:hAnsi="Times New Roman"/>
                            <w:sz w:val="24"/>
                            <w:szCs w:val="24"/>
                            <w:lang w:val="kk-KZ"/>
                          </w:rPr>
                        </w:pPr>
                        <w:r w:rsidRPr="00160802">
                          <w:rPr>
                            <w:rFonts w:ascii="Times New Roman" w:hAnsi="Times New Roman"/>
                            <w:sz w:val="24"/>
                            <w:szCs w:val="24"/>
                            <w:lang w:val="kk-KZ"/>
                          </w:rPr>
                          <w:t>Бағдарламалық мемлекеттік инвестициялар</w:t>
                        </w:r>
                      </w:p>
                    </w:txbxContent>
                  </v:textbox>
                </v:rect>
                <v:rect id="Прямоугольник 13" o:spid="_x0000_s1241" style="position:absolute;left:4660;top:7451;width:34068;height:2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" strokecolor="#4f81bd" strokeweight="1pt">
                  <v:stroke dashstyle="dash"/>
                  <v:shadow color="#868686"/>
                  <v:textbox>
                    <w:txbxContent>
                      <w:p w14:paraId="3B1D8A52" w14:textId="77777777" w:rsidR="00CB081B" w:rsidRPr="00160802" w:rsidRDefault="00CB081B" w:rsidP="00160802">
                        <w:pPr>
                          <w:pStyle w:val="a5"/>
                          <w:spacing w:before="0" w:beforeAutospacing="0" w:after="0" w:afterAutospacing="0"/>
                          <w:jc w:val="center"/>
                          <w:rPr>
                            <w:lang w:val="kk-KZ"/>
                          </w:rPr>
                        </w:pPr>
                        <w:r w:rsidRPr="00160802">
                          <w:t xml:space="preserve">ҒЗЖ </w:t>
                        </w:r>
                        <w:r w:rsidRPr="00160802">
                          <w:rPr>
                            <w:lang w:val="kk-KZ"/>
                          </w:rPr>
                          <w:t>нәтижелері қолдану және енгізу</w:t>
                        </w:r>
                      </w:p>
                    </w:txbxContent>
                  </v:textbox>
                </v:rect>
                <v:rect id="Прямоугольник 14" o:spid="_x0000_s1242" style="position:absolute;left:4419;top:28342;width:34201;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" strokecolor="#4f81bd" strokeweight="1pt">
                  <v:stroke dashstyle="dash"/>
                  <v:shadow color="#868686"/>
                  <v:textbox>
                    <w:txbxContent>
                      <w:p w14:paraId="5F049238" w14:textId="77777777" w:rsidR="00CB081B" w:rsidRPr="00160802" w:rsidRDefault="00CB081B" w:rsidP="00160802">
                        <w:pPr>
                          <w:pStyle w:val="a5"/>
                          <w:spacing w:before="0" w:beforeAutospacing="0" w:after="0" w:afterAutospacing="0"/>
                          <w:jc w:val="center"/>
                          <w:rPr>
                            <w:lang w:val="kk-KZ"/>
                          </w:rPr>
                        </w:pPr>
                        <w:r w:rsidRPr="00160802">
                          <w:rPr>
                            <w:lang w:val="kk-KZ"/>
                          </w:rPr>
                          <w:t>Инновациясы бар кәсіпкерлікті қолдау</w:t>
                        </w:r>
                      </w:p>
                    </w:txbxContent>
                  </v:textbox>
                </v:rect>
                <v:rect id="Прямоугольник 15" o:spid="_x0000_s1243" style="position:absolute;left:4349;top:32004;width:34252;height:4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" strokecolor="#4f81bd" strokeweight="1pt">
                  <v:stroke dashstyle="dash"/>
                  <v:shadow color="#868686"/>
                  <v:textbox>
                    <w:txbxContent>
                      <w:p w14:paraId="00E74A2F" w14:textId="77777777" w:rsidR="00CB081B" w:rsidRPr="00160802" w:rsidRDefault="00CB081B" w:rsidP="00160802">
                        <w:pPr>
                          <w:pStyle w:val="a5"/>
                          <w:spacing w:before="0" w:beforeAutospacing="0" w:after="0" w:afterAutospacing="0"/>
                          <w:jc w:val="center"/>
                          <w:rPr>
                            <w:lang w:val="kk-KZ"/>
                          </w:rPr>
                        </w:pPr>
                        <w:r w:rsidRPr="00160802">
                          <w:rPr>
                            <w:lang w:val="kk-KZ"/>
                          </w:rPr>
                          <w:t>Шетелдік және отандық инвесторларға салықтық жеңілдіктер</w:t>
                        </w:r>
                      </w:p>
                    </w:txbxContent>
                  </v:textbox>
                </v:rect>
                <v:rect id="Прямоугольник 16" o:spid="_x0000_s1244" style="position:absolute;left:4419;top:37631;width:34068;height:6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" strokecolor="#4f81bd" strokeweight="1pt">
                  <v:stroke dashstyle="dash"/>
                  <v:shadow color="#868686"/>
                  <v:textbox>
                    <w:txbxContent>
                      <w:p w14:paraId="09DD3402" w14:textId="77777777" w:rsidR="00CB081B" w:rsidRPr="00160802" w:rsidRDefault="00CB081B" w:rsidP="00160802">
                        <w:pPr>
                          <w:pStyle w:val="a5"/>
                          <w:adjustRightInd w:val="0"/>
                          <w:snapToGrid w:val="0"/>
                          <w:spacing w:before="0" w:beforeAutospacing="0" w:after="0" w:afterAutospacing="0"/>
                          <w:jc w:val="both"/>
                          <w:rPr>
                            <w:lang w:val="kk-KZ"/>
                          </w:rPr>
                        </w:pPr>
                        <w:r w:rsidRPr="00160802">
                          <w:rPr>
                            <w:lang w:val="kk-KZ"/>
                          </w:rPr>
                          <w:t>Жоғары технологиялық кәсіпкерлікті дамыту үшін инфрақұрылымдық интеграцияланған білім беру</w:t>
                        </w:r>
                      </w:p>
                    </w:txbxContent>
                  </v:textbox>
                </v:rect>
                <v:line id="Line 165" o:spid="_x0000_s1245" style="position:absolute;visibility:visible;mso-wrap-style:square" from="2667,5537" to="2851,46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" strokeweight="1pt">
                  <v:shadow color="#868686"/>
                </v:line>
                <v:line id="Прямая соединительная линия 21" o:spid="_x0000_s1246" style="position:absolute;visibility:visible;mso-wrap-style:square" from="2667,8947" to="4603,8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">
                  <v:shadow color="#868686"/>
                </v:line>
                <v:line id="Прямая соединительная линия 22" o:spid="_x0000_s1247" style="position:absolute;visibility:visible;mso-wrap-style:square" from="2667,14847" to="4660,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">
                  <v:shadow color="#868686"/>
                </v:line>
                <v:line id="Прямая соединительная линия 23" o:spid="_x0000_s1248" style="position:absolute;visibility:visible;mso-wrap-style:square" from="2737,20607" to="4419,20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">
                  <v:shadow color="#868686"/>
                </v:line>
                <v:line id="Прямая соединительная линия 24" o:spid="_x0000_s1249" style="position:absolute;visibility:visible;mso-wrap-style:square" from="2851,25145" to="4527,2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">
                  <v:shadow color="#868686"/>
                </v:line>
                <v:rect id="Прямоугольник 16" o:spid="_x0000_s1250" style="position:absolute;left:4257;top:44779;width:34068;height:8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" strokecolor="#4f81bd" strokeweight="1pt">
                  <v:stroke dashstyle="dash"/>
                  <v:shadow color="#868686"/>
                  <v:textbox>
                    <w:txbxContent>
                      <w:p w14:paraId="35A61EA9" w14:textId="77777777" w:rsidR="00CB081B" w:rsidRPr="00160802" w:rsidRDefault="00CB081B" w:rsidP="00160802">
                        <w:pPr>
                          <w:spacing w:after="0" w:line="240" w:lineRule="auto"/>
                          <w:jc w:val="both"/>
                          <w:rPr>
                            <w:rFonts w:ascii="Times New Roman" w:hAnsi="Times New Roman"/>
                            <w:sz w:val="24"/>
                            <w:szCs w:val="24"/>
                            <w:lang w:val="kk-KZ"/>
                          </w:rPr>
                        </w:pPr>
                        <w:r w:rsidRPr="00160802">
                          <w:rPr>
                            <w:rFonts w:ascii="Times New Roman" w:hAnsi="Times New Roman"/>
                            <w:sz w:val="24"/>
                            <w:szCs w:val="24"/>
                            <w:lang w:val="kk-KZ"/>
                          </w:rPr>
                          <w:t>Арнайы экономикалық аймақ, технопарктер, әлеуметтік-кәсіпкерлік корпорациялары (ӘКК), инновациялық қорлар, бизнес инкубаторлар қызметтерін дамыту</w:t>
                        </w:r>
                      </w:p>
                    </w:txbxContent>
                  </v:textbox>
                </v:rect>
                <v:shape id="AutoShape 22" o:spid="_x0000_s1251" type="#_x0000_t32" style="position:absolute;left:2743;top:29933;width:167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"/>
                <v:shape id="AutoShape 23" o:spid="_x0000_s1252" type="#_x0000_t32" style="position:absolute;left:2667;top:34948;width:15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"/>
                <v:shape id="AutoShape 24" o:spid="_x0000_s1253" type="#_x0000_t32" style="position:absolute;left:2851;top:40612;width:1568;height: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"/>
                <v:shape id="AutoShape 25" o:spid="_x0000_s1254" type="#_x0000_t32" style="position:absolute;left:2851;top:46170;width:1568;height:2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"/>
                <w10:anchorlock/>
              </v:group>
            </w:pict>
          </mc:Fallback>
        </mc:AlternateContent>
      </w:r>
    </w:p>
    <w:p w14:paraId="0DA234E7" w14:textId="77777777" w:rsidR="007D249D" w:rsidRPr="00D006AE" w:rsidRDefault="007D249D" w:rsidP="00D006AE">
      <w:pPr>
        <w:widowControl w:val="0"/>
        <w:tabs>
          <w:tab w:val="left" w:pos="993"/>
        </w:tabs>
        <w:spacing w:after="0" w:line="240" w:lineRule="auto"/>
        <w:ind w:firstLine="709"/>
        <w:jc w:val="both"/>
        <w:outlineLvl w:val="0"/>
        <w:rPr>
          <w:rFonts w:ascii="Times New Roman" w:hAnsi="Times New Roman"/>
          <w:sz w:val="28"/>
          <w:szCs w:val="28"/>
          <w:lang w:val="kk-KZ"/>
        </w:rPr>
      </w:pPr>
    </w:p>
    <w:p w14:paraId="22D42BCE" w14:textId="77777777" w:rsidR="007D249D" w:rsidRPr="00D006AE" w:rsidRDefault="00CB1A17" w:rsidP="00160802">
      <w:pPr>
        <w:pStyle w:val="a8"/>
        <w:widowControl w:val="0"/>
        <w:tabs>
          <w:tab w:val="left" w:pos="5734"/>
          <w:tab w:val="right" w:pos="6630"/>
        </w:tabs>
        <w:spacing w:after="0" w:line="240" w:lineRule="auto"/>
        <w:jc w:val="center"/>
        <w:outlineLvl w:val="0"/>
        <w:rPr>
          <w:rFonts w:ascii="Times New Roman" w:hAnsi="Times New Roman"/>
          <w:sz w:val="28"/>
          <w:szCs w:val="28"/>
          <w:lang w:val="kk-KZ"/>
        </w:rPr>
      </w:pPr>
      <w:r w:rsidRPr="00D006AE">
        <w:rPr>
          <w:rFonts w:ascii="Times New Roman" w:hAnsi="Times New Roman"/>
          <w:sz w:val="28"/>
          <w:szCs w:val="28"/>
          <w:lang w:val="kk-KZ"/>
        </w:rPr>
        <w:t>Сурет 1</w:t>
      </w:r>
      <w:r w:rsidR="003C176A" w:rsidRPr="00D006AE">
        <w:rPr>
          <w:rFonts w:ascii="Times New Roman" w:hAnsi="Times New Roman"/>
          <w:sz w:val="28"/>
          <w:szCs w:val="28"/>
          <w:lang w:val="kk-KZ"/>
        </w:rPr>
        <w:t>7</w:t>
      </w:r>
      <w:r w:rsidR="007D249D" w:rsidRPr="00D006AE">
        <w:rPr>
          <w:rFonts w:ascii="Times New Roman" w:hAnsi="Times New Roman"/>
          <w:sz w:val="28"/>
          <w:szCs w:val="28"/>
          <w:lang w:val="kk-KZ"/>
        </w:rPr>
        <w:t xml:space="preserve"> </w:t>
      </w:r>
      <w:r w:rsidR="00160802">
        <w:rPr>
          <w:rFonts w:ascii="Times New Roman" w:hAnsi="Times New Roman"/>
          <w:sz w:val="28"/>
          <w:szCs w:val="28"/>
          <w:lang w:val="kk-KZ"/>
        </w:rPr>
        <w:t xml:space="preserve">– </w:t>
      </w:r>
      <w:r w:rsidR="007D249D" w:rsidRPr="00D006AE">
        <w:rPr>
          <w:rFonts w:ascii="Times New Roman" w:hAnsi="Times New Roman"/>
          <w:sz w:val="28"/>
          <w:szCs w:val="28"/>
          <w:lang w:val="kk-KZ"/>
        </w:rPr>
        <w:t xml:space="preserve">Қазақстанда </w:t>
      </w:r>
      <w:r w:rsidR="00D64AD1" w:rsidRPr="00D006AE">
        <w:rPr>
          <w:rFonts w:ascii="Times New Roman" w:hAnsi="Times New Roman"/>
          <w:sz w:val="28"/>
          <w:szCs w:val="28"/>
          <w:lang w:val="kk-KZ"/>
        </w:rPr>
        <w:t>МЖӘ</w:t>
      </w:r>
      <w:r w:rsidR="007D249D" w:rsidRPr="00D006AE">
        <w:rPr>
          <w:rFonts w:ascii="Times New Roman" w:hAnsi="Times New Roman"/>
          <w:sz w:val="28"/>
          <w:szCs w:val="28"/>
          <w:lang w:val="kk-KZ"/>
        </w:rPr>
        <w:t xml:space="preserve"> негізінде отандық экономикадағы кәсіпкерліктің инновациялық дамыту </w:t>
      </w:r>
      <w:r w:rsidR="001D3034" w:rsidRPr="00D006AE">
        <w:rPr>
          <w:rFonts w:ascii="Times New Roman" w:hAnsi="Times New Roman"/>
          <w:sz w:val="28"/>
          <w:szCs w:val="28"/>
          <w:lang w:val="kk-KZ"/>
        </w:rPr>
        <w:t>құралдары</w:t>
      </w:r>
    </w:p>
    <w:p w14:paraId="40A145EB" w14:textId="77777777" w:rsidR="00A416B0" w:rsidRPr="00160802" w:rsidRDefault="00A416B0" w:rsidP="00D006AE">
      <w:pPr>
        <w:pStyle w:val="a8"/>
        <w:widowControl w:val="0"/>
        <w:tabs>
          <w:tab w:val="left" w:pos="5734"/>
          <w:tab w:val="right" w:pos="6630"/>
        </w:tabs>
        <w:spacing w:after="0" w:line="240" w:lineRule="auto"/>
        <w:ind w:firstLine="709"/>
        <w:jc w:val="center"/>
        <w:outlineLvl w:val="0"/>
        <w:rPr>
          <w:rFonts w:ascii="Times New Roman" w:hAnsi="Times New Roman"/>
          <w:sz w:val="16"/>
          <w:szCs w:val="16"/>
          <w:lang w:val="kk-KZ"/>
        </w:rPr>
      </w:pPr>
    </w:p>
    <w:p w14:paraId="0604182C" w14:textId="346ECC48" w:rsidR="007D249D" w:rsidRPr="00903235" w:rsidRDefault="00C55AA2" w:rsidP="00D006AE">
      <w:pPr>
        <w:widowControl w:val="0"/>
        <w:spacing w:after="0" w:line="240" w:lineRule="auto"/>
        <w:ind w:firstLine="709"/>
        <w:rPr>
          <w:rFonts w:ascii="Times New Roman" w:hAnsi="Times New Roman"/>
          <w:sz w:val="24"/>
          <w:szCs w:val="24"/>
          <w:lang w:val="kk-KZ"/>
        </w:rPr>
      </w:pPr>
      <w:r w:rsidRPr="00903235">
        <w:rPr>
          <w:rFonts w:ascii="Times New Roman" w:hAnsi="Times New Roman"/>
          <w:sz w:val="24"/>
          <w:szCs w:val="24"/>
          <w:lang w:val="kk-KZ"/>
        </w:rPr>
        <w:t>Ескерту</w:t>
      </w:r>
      <w:r w:rsidR="009A7319" w:rsidRPr="00903235">
        <w:rPr>
          <w:rFonts w:ascii="Times New Roman" w:hAnsi="Times New Roman"/>
          <w:sz w:val="24"/>
          <w:szCs w:val="24"/>
          <w:lang w:val="kk-KZ"/>
        </w:rPr>
        <w:t xml:space="preserve"> - </w:t>
      </w:r>
      <w:r w:rsidR="00160802" w:rsidRPr="00903235">
        <w:rPr>
          <w:rFonts w:ascii="Times New Roman" w:hAnsi="Times New Roman"/>
          <w:bCs/>
          <w:sz w:val="24"/>
          <w:szCs w:val="24"/>
          <w:lang w:val="kk-KZ"/>
        </w:rPr>
        <w:t>Әдебиет негізінде құралған [</w:t>
      </w:r>
      <w:r w:rsidR="00A748FF" w:rsidRPr="00903235">
        <w:rPr>
          <w:rFonts w:ascii="Times New Roman" w:hAnsi="Times New Roman"/>
          <w:sz w:val="24"/>
          <w:szCs w:val="24"/>
          <w:lang w:val="kk-KZ"/>
        </w:rPr>
        <w:t>9</w:t>
      </w:r>
      <w:r w:rsidR="007826E4" w:rsidRPr="00903235">
        <w:rPr>
          <w:rFonts w:ascii="Times New Roman" w:hAnsi="Times New Roman"/>
          <w:sz w:val="24"/>
          <w:szCs w:val="24"/>
          <w:lang w:val="kk-KZ"/>
        </w:rPr>
        <w:t>8</w:t>
      </w:r>
      <w:r w:rsidR="00DA1C36" w:rsidRPr="00903235">
        <w:rPr>
          <w:rFonts w:ascii="Times New Roman" w:hAnsi="Times New Roman"/>
          <w:sz w:val="24"/>
          <w:szCs w:val="24"/>
          <w:lang w:val="kk-KZ"/>
        </w:rPr>
        <w:t xml:space="preserve">, </w:t>
      </w:r>
      <w:r w:rsidR="00A00AF8">
        <w:rPr>
          <w:rFonts w:ascii="Times New Roman" w:hAnsi="Times New Roman"/>
          <w:sz w:val="24"/>
          <w:szCs w:val="24"/>
          <w:lang w:val="kk-KZ"/>
        </w:rPr>
        <w:t>б</w:t>
      </w:r>
      <w:r w:rsidR="00903235">
        <w:rPr>
          <w:rFonts w:ascii="Times New Roman" w:hAnsi="Times New Roman"/>
          <w:sz w:val="24"/>
          <w:szCs w:val="24"/>
          <w:lang w:val="kk-KZ"/>
        </w:rPr>
        <w:t xml:space="preserve">. </w:t>
      </w:r>
      <w:r w:rsidR="000A45D5" w:rsidRPr="00903235">
        <w:rPr>
          <w:rFonts w:ascii="Times New Roman" w:hAnsi="Times New Roman"/>
          <w:sz w:val="24"/>
          <w:szCs w:val="24"/>
          <w:lang w:val="kk-KZ"/>
        </w:rPr>
        <w:t>106</w:t>
      </w:r>
      <w:r w:rsidR="007D249D" w:rsidRPr="00903235">
        <w:rPr>
          <w:rFonts w:ascii="Times New Roman" w:hAnsi="Times New Roman"/>
          <w:sz w:val="24"/>
          <w:szCs w:val="24"/>
          <w:lang w:val="kk-KZ"/>
        </w:rPr>
        <w:t>]</w:t>
      </w:r>
      <w:r w:rsidR="00BC7F8E" w:rsidRPr="00903235">
        <w:rPr>
          <w:rFonts w:ascii="Times New Roman" w:hAnsi="Times New Roman"/>
          <w:sz w:val="24"/>
          <w:szCs w:val="24"/>
          <w:lang w:val="kk-KZ"/>
        </w:rPr>
        <w:t xml:space="preserve"> </w:t>
      </w:r>
    </w:p>
    <w:p w14:paraId="6620149E" w14:textId="77777777" w:rsidR="007D249D" w:rsidRPr="00D006AE" w:rsidRDefault="007D249D" w:rsidP="00D006AE">
      <w:pPr>
        <w:widowControl w:val="0"/>
        <w:adjustRightInd w:val="0"/>
        <w:snapToGrid w:val="0"/>
        <w:spacing w:after="0" w:line="240" w:lineRule="auto"/>
        <w:ind w:firstLine="709"/>
        <w:jc w:val="both"/>
        <w:outlineLvl w:val="0"/>
        <w:rPr>
          <w:rFonts w:ascii="Times New Roman" w:hAnsi="Times New Roman"/>
          <w:sz w:val="28"/>
          <w:szCs w:val="28"/>
          <w:lang w:val="kk-KZ"/>
        </w:rPr>
      </w:pPr>
    </w:p>
    <w:p w14:paraId="77C3D9EC" w14:textId="5CEC8045" w:rsidR="00325C5A" w:rsidRPr="00D006AE" w:rsidRDefault="00325C5A" w:rsidP="00D006AE">
      <w:pPr>
        <w:widowControl w:val="0"/>
        <w:adjustRightInd w:val="0"/>
        <w:snapToGrid w:val="0"/>
        <w:spacing w:after="0" w:line="240" w:lineRule="auto"/>
        <w:ind w:firstLine="709"/>
        <w:jc w:val="both"/>
        <w:outlineLvl w:val="0"/>
        <w:rPr>
          <w:rFonts w:ascii="Times New Roman" w:hAnsi="Times New Roman"/>
          <w:sz w:val="28"/>
          <w:szCs w:val="28"/>
          <w:lang w:val="kk-KZ"/>
        </w:rPr>
      </w:pPr>
      <w:r w:rsidRPr="00D006AE">
        <w:rPr>
          <w:rFonts w:ascii="Times New Roman" w:hAnsi="Times New Roman"/>
          <w:sz w:val="28"/>
          <w:szCs w:val="28"/>
          <w:lang w:val="kk-KZ"/>
        </w:rPr>
        <w:t>Мүмкін, Қазақстандағы бизнес-инновациялар үшін ең маңызды кедергі инновациялық өнімдерге сұраныстың төмендігі болып табылады. Әдетте, жергілікті кәсіп</w:t>
      </w:r>
      <w:r w:rsidR="00DF44E8">
        <w:rPr>
          <w:rFonts w:ascii="Times New Roman" w:hAnsi="Times New Roman"/>
          <w:sz w:val="28"/>
          <w:szCs w:val="28"/>
          <w:lang w:val="kk-KZ"/>
        </w:rPr>
        <w:t>керлік сектор</w:t>
      </w:r>
      <w:r w:rsidRPr="00D006AE">
        <w:rPr>
          <w:rFonts w:ascii="Times New Roman" w:hAnsi="Times New Roman"/>
          <w:sz w:val="28"/>
          <w:szCs w:val="28"/>
          <w:lang w:val="kk-KZ"/>
        </w:rPr>
        <w:t xml:space="preserve"> технологиялық емес инновацияларға жеткілікті қаражат жұмсамайды, олардың процестері мен маркетингтік стратегияларын өзгертуге аз көңіл бөледі. Өндіріспен ынтымақтастықта жүзеге асырылған ғылыми-зерттеу жобалары нәтижелерінің саны шектеулі, ал жеке сектормен ынтымақтастық үшін мәдениет пен қосалқы инфрақұрылым деңгейі төмен. Жоғары оқу орындарында болашақ кәсіпкерлерге арналған оқу курстары санының ұлғаюына қарамастан, кәсіпорындарға басқарушылық және кәсіпкерлік дағдылары бар мамандар жетіспейді.</w:t>
      </w:r>
    </w:p>
    <w:p w14:paraId="2F8C1B7C" w14:textId="77777777" w:rsidR="00325C5A" w:rsidRPr="00D006AE" w:rsidRDefault="00325C5A" w:rsidP="00D006AE">
      <w:pPr>
        <w:widowControl w:val="0"/>
        <w:adjustRightInd w:val="0"/>
        <w:snapToGrid w:val="0"/>
        <w:spacing w:after="0" w:line="240" w:lineRule="auto"/>
        <w:ind w:firstLine="709"/>
        <w:jc w:val="both"/>
        <w:outlineLvl w:val="0"/>
        <w:rPr>
          <w:rFonts w:ascii="Times New Roman" w:hAnsi="Times New Roman"/>
          <w:sz w:val="28"/>
          <w:szCs w:val="28"/>
          <w:lang w:val="kk-KZ"/>
        </w:rPr>
      </w:pPr>
      <w:r w:rsidRPr="00D006AE">
        <w:rPr>
          <w:rFonts w:ascii="Times New Roman" w:hAnsi="Times New Roman"/>
          <w:sz w:val="28"/>
          <w:szCs w:val="28"/>
          <w:lang w:val="kk-KZ"/>
        </w:rPr>
        <w:t xml:space="preserve">Бастапқы қаржыландырудың тапшылығы инновациялық кәсіпкерліктің төмен деңгейімен, венчурлік қаржыландыру саласындағы білімнің болмауымен, инвестордың акционерлік үлесін ішкі қаржы нарықтарында сатудың белгісіз </w:t>
      </w:r>
      <w:r w:rsidRPr="00D006AE">
        <w:rPr>
          <w:rFonts w:ascii="Times New Roman" w:hAnsi="Times New Roman"/>
          <w:sz w:val="28"/>
          <w:szCs w:val="28"/>
          <w:lang w:val="kk-KZ"/>
        </w:rPr>
        <w:lastRenderedPageBreak/>
        <w:t>перспективаларымен және (немесе) кейінгі кезеңде жобаларды қаржыландыру нұсқаларының болмауымен байланысты.</w:t>
      </w:r>
    </w:p>
    <w:p w14:paraId="2D073B7D" w14:textId="77777777" w:rsidR="00A3582E" w:rsidRPr="00160802" w:rsidRDefault="00325C5A" w:rsidP="00160802">
      <w:pPr>
        <w:widowControl w:val="0"/>
        <w:adjustRightInd w:val="0"/>
        <w:snapToGrid w:val="0"/>
        <w:spacing w:after="0" w:line="240" w:lineRule="auto"/>
        <w:ind w:firstLine="709"/>
        <w:jc w:val="both"/>
        <w:outlineLvl w:val="0"/>
        <w:rPr>
          <w:rFonts w:ascii="Times New Roman" w:hAnsi="Times New Roman"/>
          <w:sz w:val="28"/>
          <w:szCs w:val="28"/>
          <w:lang w:val="kk-KZ"/>
        </w:rPr>
      </w:pPr>
      <w:r w:rsidRPr="00160802">
        <w:rPr>
          <w:rFonts w:ascii="Times New Roman" w:hAnsi="Times New Roman"/>
          <w:sz w:val="28"/>
          <w:szCs w:val="28"/>
          <w:lang w:val="kk-KZ"/>
        </w:rPr>
        <w:t xml:space="preserve">Қазіргі уақытта </w:t>
      </w:r>
      <w:r w:rsidR="003042B0" w:rsidRPr="00160802">
        <w:rPr>
          <w:rFonts w:ascii="Times New Roman" w:hAnsi="Times New Roman"/>
          <w:sz w:val="28"/>
          <w:szCs w:val="28"/>
          <w:lang w:val="kk-KZ"/>
        </w:rPr>
        <w:t>кәсіпкерліктің инновациялық</w:t>
      </w:r>
      <w:r w:rsidR="00CC4C03" w:rsidRPr="00160802">
        <w:rPr>
          <w:rFonts w:ascii="Times New Roman" w:hAnsi="Times New Roman"/>
          <w:sz w:val="28"/>
          <w:szCs w:val="28"/>
          <w:lang w:val="kk-KZ"/>
        </w:rPr>
        <w:t xml:space="preserve"> дамуы бағытында</w:t>
      </w:r>
      <w:r w:rsidR="003042B0" w:rsidRPr="00160802">
        <w:rPr>
          <w:rFonts w:ascii="Times New Roman" w:hAnsi="Times New Roman"/>
          <w:sz w:val="28"/>
          <w:szCs w:val="28"/>
          <w:lang w:val="kk-KZ"/>
        </w:rPr>
        <w:t xml:space="preserve"> </w:t>
      </w:r>
      <w:r w:rsidRPr="00160802">
        <w:rPr>
          <w:rFonts w:ascii="Times New Roman" w:hAnsi="Times New Roman"/>
          <w:sz w:val="28"/>
          <w:szCs w:val="28"/>
          <w:lang w:val="kk-KZ"/>
        </w:rPr>
        <w:t xml:space="preserve">ғылым мен </w:t>
      </w:r>
      <w:r w:rsidR="00C65750" w:rsidRPr="00160802">
        <w:rPr>
          <w:rFonts w:ascii="Times New Roman" w:hAnsi="Times New Roman"/>
          <w:sz w:val="28"/>
          <w:szCs w:val="28"/>
          <w:lang w:val="kk-KZ"/>
        </w:rPr>
        <w:t>өндіріс</w:t>
      </w:r>
      <w:r w:rsidRPr="00160802">
        <w:rPr>
          <w:rFonts w:ascii="Times New Roman" w:hAnsi="Times New Roman"/>
          <w:sz w:val="28"/>
          <w:szCs w:val="28"/>
          <w:lang w:val="kk-KZ"/>
        </w:rPr>
        <w:t xml:space="preserve"> арасындағы қарым-қатынас нығайып келеді, бірақ әлі әлсіз.</w:t>
      </w:r>
      <w:r w:rsidR="00AB41A2" w:rsidRPr="00160802">
        <w:rPr>
          <w:rFonts w:ascii="Times New Roman" w:hAnsi="Times New Roman"/>
          <w:sz w:val="28"/>
          <w:szCs w:val="28"/>
          <w:lang w:val="kk-KZ"/>
        </w:rPr>
        <w:t xml:space="preserve"> Осы тұста МЖӘ негізінде отандық экономикадағы кәсіпкерліктің инновациялық дамыту құралдарын тиімді пайдалану қажеттілігі артады.</w:t>
      </w:r>
    </w:p>
    <w:p w14:paraId="09820347" w14:textId="77777777" w:rsidR="00A3582E" w:rsidRPr="00160802" w:rsidRDefault="00AB41A2" w:rsidP="00160802">
      <w:pPr>
        <w:widowControl w:val="0"/>
        <w:adjustRightInd w:val="0"/>
        <w:snapToGrid w:val="0"/>
        <w:spacing w:after="0" w:line="240" w:lineRule="auto"/>
        <w:ind w:firstLine="709"/>
        <w:jc w:val="both"/>
        <w:outlineLvl w:val="0"/>
        <w:rPr>
          <w:rFonts w:ascii="Times New Roman" w:hAnsi="Times New Roman"/>
          <w:sz w:val="28"/>
          <w:szCs w:val="28"/>
          <w:lang w:val="kk-KZ"/>
        </w:rPr>
      </w:pPr>
      <w:r w:rsidRPr="00160802">
        <w:rPr>
          <w:rFonts w:ascii="Times New Roman" w:hAnsi="Times New Roman"/>
          <w:sz w:val="28"/>
          <w:szCs w:val="28"/>
          <w:lang w:val="kk-KZ"/>
        </w:rPr>
        <w:t>И</w:t>
      </w:r>
      <w:r w:rsidR="00A3582E" w:rsidRPr="00160802">
        <w:rPr>
          <w:rFonts w:ascii="Times New Roman" w:hAnsi="Times New Roman"/>
          <w:sz w:val="28"/>
          <w:szCs w:val="28"/>
          <w:lang w:val="kk-KZ"/>
        </w:rPr>
        <w:t xml:space="preserve">нновациялық білім беру үлгісінің өзі әлі де </w:t>
      </w:r>
      <w:r w:rsidR="002A2865" w:rsidRPr="00160802">
        <w:rPr>
          <w:rFonts w:ascii="Times New Roman" w:hAnsi="Times New Roman"/>
          <w:sz w:val="28"/>
          <w:szCs w:val="28"/>
          <w:lang w:val="kk-KZ"/>
        </w:rPr>
        <w:t>әлсіз</w:t>
      </w:r>
      <w:r w:rsidR="00A3582E" w:rsidRPr="00160802">
        <w:rPr>
          <w:rFonts w:ascii="Times New Roman" w:hAnsi="Times New Roman"/>
          <w:sz w:val="28"/>
          <w:szCs w:val="28"/>
          <w:lang w:val="kk-KZ"/>
        </w:rPr>
        <w:t xml:space="preserve"> болуы және инновацияға деген сұраныстың мүдделерін, әсіресе кәсіпорындардың мүмкіндіктері мен олар көрсететін нарық қажеттіліктерін ескермейді. </w:t>
      </w:r>
      <w:r w:rsidRPr="00160802">
        <w:rPr>
          <w:rFonts w:ascii="Times New Roman" w:hAnsi="Times New Roman"/>
          <w:sz w:val="28"/>
          <w:szCs w:val="28"/>
          <w:lang w:val="kk-KZ"/>
        </w:rPr>
        <w:t xml:space="preserve">Ал ол </w:t>
      </w:r>
      <w:r w:rsidR="00A3582E" w:rsidRPr="00160802">
        <w:rPr>
          <w:rFonts w:ascii="Times New Roman" w:hAnsi="Times New Roman"/>
          <w:sz w:val="28"/>
          <w:szCs w:val="28"/>
          <w:lang w:val="kk-KZ"/>
        </w:rPr>
        <w:t xml:space="preserve">іргелі зерттеулер мен қолданбалы технологиялардан бастап жобалауға, әзірлеуге және өндіруге дейінгі нақты анықталған кезеңдерді қамтиды, бірақ </w:t>
      </w:r>
      <w:r w:rsidRPr="00160802">
        <w:rPr>
          <w:rFonts w:ascii="Times New Roman" w:hAnsi="Times New Roman"/>
          <w:sz w:val="28"/>
          <w:szCs w:val="28"/>
          <w:lang w:val="kk-KZ"/>
        </w:rPr>
        <w:t>осы</w:t>
      </w:r>
      <w:r w:rsidR="00A3582E" w:rsidRPr="00160802">
        <w:rPr>
          <w:rFonts w:ascii="Times New Roman" w:hAnsi="Times New Roman"/>
          <w:sz w:val="28"/>
          <w:szCs w:val="28"/>
          <w:lang w:val="kk-KZ"/>
        </w:rPr>
        <w:t xml:space="preserve"> шеңберде іс жүзінде сәттіліктің маңызды факторы болып табылатын өзара әрекеттесу мен кері байла</w:t>
      </w:r>
      <w:r w:rsidR="00E96891" w:rsidRPr="00160802">
        <w:rPr>
          <w:rFonts w:ascii="Times New Roman" w:hAnsi="Times New Roman"/>
          <w:sz w:val="28"/>
          <w:szCs w:val="28"/>
          <w:lang w:val="kk-KZ"/>
        </w:rPr>
        <w:t>нысқа тым аз көңіл бөлінеді [100</w:t>
      </w:r>
      <w:r w:rsidR="00A3582E" w:rsidRPr="00160802">
        <w:rPr>
          <w:rFonts w:ascii="Times New Roman" w:hAnsi="Times New Roman"/>
          <w:sz w:val="28"/>
          <w:szCs w:val="28"/>
          <w:lang w:val="kk-KZ"/>
        </w:rPr>
        <w:t>].</w:t>
      </w:r>
    </w:p>
    <w:p w14:paraId="5BC47E9A" w14:textId="77777777" w:rsidR="00BC0898" w:rsidRPr="00160802" w:rsidRDefault="00B95FDF" w:rsidP="00160802">
      <w:pPr>
        <w:widowControl w:val="0"/>
        <w:adjustRightInd w:val="0"/>
        <w:snapToGrid w:val="0"/>
        <w:spacing w:after="0" w:line="240" w:lineRule="auto"/>
        <w:ind w:firstLine="709"/>
        <w:jc w:val="both"/>
        <w:outlineLvl w:val="0"/>
        <w:rPr>
          <w:rFonts w:ascii="Times New Roman" w:hAnsi="Times New Roman"/>
          <w:sz w:val="28"/>
          <w:szCs w:val="28"/>
          <w:lang w:val="kk-KZ"/>
        </w:rPr>
      </w:pPr>
      <w:r w:rsidRPr="00160802">
        <w:rPr>
          <w:rFonts w:ascii="Times New Roman" w:hAnsi="Times New Roman"/>
          <w:sz w:val="28"/>
          <w:szCs w:val="28"/>
          <w:lang w:val="kk-KZ"/>
        </w:rPr>
        <w:t xml:space="preserve">Осыған байланысты мемлекет, ғылым және </w:t>
      </w:r>
      <w:r w:rsidR="002A2865" w:rsidRPr="00160802">
        <w:rPr>
          <w:rFonts w:ascii="Times New Roman" w:hAnsi="Times New Roman"/>
          <w:sz w:val="28"/>
          <w:szCs w:val="28"/>
          <w:lang w:val="kk-KZ"/>
        </w:rPr>
        <w:t>кәсіпкерлік</w:t>
      </w:r>
      <w:r w:rsidRPr="00160802">
        <w:rPr>
          <w:rFonts w:ascii="Times New Roman" w:hAnsi="Times New Roman"/>
          <w:sz w:val="28"/>
          <w:szCs w:val="28"/>
          <w:lang w:val="kk-KZ"/>
        </w:rPr>
        <w:t xml:space="preserve"> арасындағы тікелей өзара байланыстардан көлденең байланыстарға өту қажеттіліктеріне назар аудару қажет. Бұл өзара байланыстар кәсіпкерліктің инновациялық даму үрдісіне қатысушылар  бір-бірімен тығыз үйлесуінің арқасында жаңа қарқындылыққа ие, соның нәтижесінде </w:t>
      </w:r>
      <w:r w:rsidR="00615346" w:rsidRPr="00160802">
        <w:rPr>
          <w:rFonts w:ascii="Times New Roman" w:hAnsi="Times New Roman"/>
          <w:sz w:val="28"/>
          <w:szCs w:val="28"/>
          <w:lang w:val="kk-KZ"/>
        </w:rPr>
        <w:t>«</w:t>
      </w:r>
      <w:r w:rsidRPr="00160802">
        <w:rPr>
          <w:rFonts w:ascii="Times New Roman" w:hAnsi="Times New Roman"/>
          <w:sz w:val="28"/>
          <w:szCs w:val="28"/>
          <w:lang w:val="kk-KZ"/>
        </w:rPr>
        <w:t>үштік спираль</w:t>
      </w:r>
      <w:r w:rsidR="00615346" w:rsidRPr="00160802">
        <w:rPr>
          <w:rFonts w:ascii="Times New Roman" w:hAnsi="Times New Roman"/>
          <w:sz w:val="28"/>
          <w:szCs w:val="28"/>
          <w:lang w:val="kk-KZ"/>
        </w:rPr>
        <w:t>»</w:t>
      </w:r>
      <w:r w:rsidRPr="00160802">
        <w:rPr>
          <w:rFonts w:ascii="Times New Roman" w:hAnsi="Times New Roman"/>
          <w:sz w:val="28"/>
          <w:szCs w:val="28"/>
          <w:lang w:val="kk-KZ"/>
        </w:rPr>
        <w:t xml:space="preserve"> деп аталатын синергиялық әсер пайда болады</w:t>
      </w:r>
      <w:r w:rsidR="00E96891" w:rsidRPr="00160802">
        <w:rPr>
          <w:rFonts w:ascii="Times New Roman" w:hAnsi="Times New Roman"/>
          <w:sz w:val="28"/>
          <w:szCs w:val="28"/>
          <w:lang w:val="kk-KZ"/>
        </w:rPr>
        <w:t xml:space="preserve"> [101</w:t>
      </w:r>
      <w:r w:rsidR="0021202A" w:rsidRPr="00160802">
        <w:rPr>
          <w:rFonts w:ascii="Times New Roman" w:hAnsi="Times New Roman"/>
          <w:sz w:val="28"/>
          <w:szCs w:val="28"/>
          <w:lang w:val="kk-KZ"/>
        </w:rPr>
        <w:t>]</w:t>
      </w:r>
      <w:r w:rsidRPr="00160802">
        <w:rPr>
          <w:rFonts w:ascii="Times New Roman" w:hAnsi="Times New Roman"/>
          <w:sz w:val="28"/>
          <w:szCs w:val="28"/>
          <w:lang w:val="kk-KZ"/>
        </w:rPr>
        <w:t xml:space="preserve">. </w:t>
      </w:r>
    </w:p>
    <w:p w14:paraId="1C39C28C" w14:textId="697E4A51" w:rsidR="00763855" w:rsidRPr="00160802" w:rsidRDefault="003F3647" w:rsidP="00160802">
      <w:pPr>
        <w:pStyle w:val="a3"/>
        <w:widowControl w:val="0"/>
        <w:spacing w:after="0" w:line="240" w:lineRule="auto"/>
        <w:ind w:left="0" w:firstLine="709"/>
        <w:jc w:val="both"/>
        <w:outlineLvl w:val="0"/>
        <w:rPr>
          <w:rFonts w:ascii="Times New Roman" w:hAnsi="Times New Roman"/>
          <w:sz w:val="28"/>
          <w:szCs w:val="28"/>
          <w:lang w:val="kk-KZ"/>
        </w:rPr>
      </w:pPr>
      <w:r w:rsidRPr="00160802">
        <w:rPr>
          <w:rFonts w:ascii="Times New Roman" w:hAnsi="Times New Roman"/>
          <w:sz w:val="28"/>
          <w:szCs w:val="28"/>
          <w:lang w:val="kk-KZ"/>
        </w:rPr>
        <w:t>Еліміз үшін инновациялық инфр</w:t>
      </w:r>
      <w:r w:rsidR="002E7D87" w:rsidRPr="00160802">
        <w:rPr>
          <w:rFonts w:ascii="Times New Roman" w:hAnsi="Times New Roman"/>
          <w:sz w:val="28"/>
          <w:szCs w:val="28"/>
          <w:lang w:val="kk-KZ"/>
        </w:rPr>
        <w:t>ақұрылым объектілері</w:t>
      </w:r>
      <w:r w:rsidR="00FC14CC" w:rsidRPr="00160802">
        <w:rPr>
          <w:rFonts w:ascii="Times New Roman" w:hAnsi="Times New Roman"/>
          <w:sz w:val="28"/>
          <w:szCs w:val="28"/>
          <w:lang w:val="kk-KZ"/>
        </w:rPr>
        <w:t xml:space="preserve">н </w:t>
      </w:r>
      <w:r w:rsidRPr="00160802">
        <w:rPr>
          <w:rFonts w:ascii="Times New Roman" w:hAnsi="Times New Roman"/>
          <w:sz w:val="28"/>
          <w:szCs w:val="28"/>
          <w:lang w:val="kk-KZ"/>
        </w:rPr>
        <w:t xml:space="preserve"> </w:t>
      </w:r>
      <w:r w:rsidR="00FC14CC" w:rsidRPr="00160802">
        <w:rPr>
          <w:rFonts w:ascii="Times New Roman" w:hAnsi="Times New Roman"/>
          <w:sz w:val="28"/>
          <w:szCs w:val="28"/>
          <w:lang w:val="kk-KZ"/>
        </w:rPr>
        <w:t>МЖӘ негізінде қалыптастыру және дамыту тәжірибесі өзінің оң нәтижелерін бере бастады</w:t>
      </w:r>
      <w:r w:rsidRPr="00160802">
        <w:rPr>
          <w:rFonts w:ascii="Times New Roman" w:hAnsi="Times New Roman"/>
          <w:sz w:val="28"/>
          <w:szCs w:val="28"/>
          <w:lang w:val="kk-KZ"/>
        </w:rPr>
        <w:t xml:space="preserve">. </w:t>
      </w:r>
      <w:r w:rsidR="00FC14CC" w:rsidRPr="00160802">
        <w:rPr>
          <w:rFonts w:ascii="Times New Roman" w:hAnsi="Times New Roman"/>
          <w:sz w:val="28"/>
          <w:szCs w:val="28"/>
          <w:lang w:val="kk-KZ"/>
        </w:rPr>
        <w:t xml:space="preserve">Қазіргі уақытта </w:t>
      </w:r>
      <w:r w:rsidRPr="00160802">
        <w:rPr>
          <w:rFonts w:ascii="Times New Roman" w:hAnsi="Times New Roman"/>
          <w:sz w:val="28"/>
          <w:szCs w:val="28"/>
          <w:lang w:val="kk-KZ"/>
        </w:rPr>
        <w:t>Қазақстанның</w:t>
      </w:r>
      <w:r w:rsidR="0021202A" w:rsidRPr="00160802">
        <w:rPr>
          <w:rFonts w:ascii="Times New Roman" w:hAnsi="Times New Roman"/>
          <w:sz w:val="28"/>
          <w:szCs w:val="28"/>
          <w:lang w:val="kk-KZ"/>
        </w:rPr>
        <w:t xml:space="preserve"> </w:t>
      </w:r>
      <w:r w:rsidR="00615346" w:rsidRPr="00160802">
        <w:rPr>
          <w:rFonts w:ascii="Times New Roman" w:hAnsi="Times New Roman"/>
          <w:sz w:val="28"/>
          <w:szCs w:val="28"/>
          <w:lang w:val="kk-KZ"/>
        </w:rPr>
        <w:t>«</w:t>
      </w:r>
      <w:r w:rsidR="003C31D0" w:rsidRPr="00160802">
        <w:rPr>
          <w:rFonts w:ascii="Times New Roman" w:hAnsi="Times New Roman"/>
          <w:sz w:val="28"/>
          <w:szCs w:val="28"/>
          <w:lang w:val="kk-KZ"/>
        </w:rPr>
        <w:t>желілік</w:t>
      </w:r>
      <w:r w:rsidR="00615346" w:rsidRPr="00160802">
        <w:rPr>
          <w:rFonts w:ascii="Times New Roman" w:hAnsi="Times New Roman"/>
          <w:sz w:val="28"/>
          <w:szCs w:val="28"/>
          <w:lang w:val="kk-KZ"/>
        </w:rPr>
        <w:t>»</w:t>
      </w:r>
      <w:r w:rsidRPr="00160802">
        <w:rPr>
          <w:rFonts w:ascii="Times New Roman" w:hAnsi="Times New Roman"/>
          <w:sz w:val="28"/>
          <w:szCs w:val="28"/>
          <w:lang w:val="kk-KZ"/>
        </w:rPr>
        <w:t xml:space="preserve"> инновациялық инфрақұрылымы ғылыми-зерттеу институттары мен университеттер жанындағы 21 коммерцияландыру кеңсесімен, </w:t>
      </w:r>
      <w:r w:rsidR="0021202A" w:rsidRPr="00160802">
        <w:rPr>
          <w:rFonts w:ascii="Times New Roman" w:hAnsi="Times New Roman"/>
          <w:sz w:val="28"/>
          <w:szCs w:val="28"/>
          <w:lang w:val="kk-KZ"/>
        </w:rPr>
        <w:t>аймақтық</w:t>
      </w:r>
      <w:r w:rsidRPr="00160802">
        <w:rPr>
          <w:rFonts w:ascii="Times New Roman" w:hAnsi="Times New Roman"/>
          <w:sz w:val="28"/>
          <w:szCs w:val="28"/>
          <w:lang w:val="kk-KZ"/>
        </w:rPr>
        <w:t xml:space="preserve"> те</w:t>
      </w:r>
      <w:r w:rsidR="00BD4E70">
        <w:rPr>
          <w:rFonts w:ascii="Times New Roman" w:hAnsi="Times New Roman"/>
          <w:sz w:val="28"/>
          <w:szCs w:val="28"/>
          <w:lang w:val="kk-KZ"/>
        </w:rPr>
        <w:t>хнопарктер жанындағы 5 т</w:t>
      </w:r>
      <w:r w:rsidRPr="00160802">
        <w:rPr>
          <w:rFonts w:ascii="Times New Roman" w:hAnsi="Times New Roman"/>
          <w:sz w:val="28"/>
          <w:szCs w:val="28"/>
          <w:lang w:val="kk-KZ"/>
        </w:rPr>
        <w:t xml:space="preserve">ехнологияларды коммерцияландыру </w:t>
      </w:r>
      <w:r w:rsidR="0021202A" w:rsidRPr="00160802">
        <w:rPr>
          <w:rFonts w:ascii="Times New Roman" w:hAnsi="Times New Roman"/>
          <w:sz w:val="28"/>
          <w:szCs w:val="28"/>
          <w:lang w:val="kk-KZ"/>
        </w:rPr>
        <w:t>аймақтық</w:t>
      </w:r>
      <w:r w:rsidRPr="00160802">
        <w:rPr>
          <w:rFonts w:ascii="Times New Roman" w:hAnsi="Times New Roman"/>
          <w:sz w:val="28"/>
          <w:szCs w:val="28"/>
          <w:lang w:val="kk-KZ"/>
        </w:rPr>
        <w:t xml:space="preserve"> орталықтарымен, 1 технологиялар трансфертінің халықаралық орталығым</w:t>
      </w:r>
      <w:r w:rsidR="003C31D0" w:rsidRPr="00160802">
        <w:rPr>
          <w:rFonts w:ascii="Times New Roman" w:hAnsi="Times New Roman"/>
          <w:sz w:val="28"/>
          <w:szCs w:val="28"/>
          <w:lang w:val="kk-KZ"/>
        </w:rPr>
        <w:t xml:space="preserve">ен, 3 венчурлік қормен </w:t>
      </w:r>
      <w:r w:rsidR="00763855" w:rsidRPr="00160802">
        <w:rPr>
          <w:rFonts w:ascii="Times New Roman" w:hAnsi="Times New Roman"/>
          <w:sz w:val="28"/>
          <w:szCs w:val="28"/>
          <w:lang w:val="kk-KZ"/>
        </w:rPr>
        <w:t>ұсынылған.</w:t>
      </w:r>
    </w:p>
    <w:p w14:paraId="6EE93E36" w14:textId="77777777" w:rsidR="003F3647" w:rsidRPr="00160802" w:rsidRDefault="00763855" w:rsidP="00160802">
      <w:pPr>
        <w:pStyle w:val="a3"/>
        <w:widowControl w:val="0"/>
        <w:spacing w:after="0" w:line="240" w:lineRule="auto"/>
        <w:ind w:left="0" w:firstLine="709"/>
        <w:jc w:val="both"/>
        <w:outlineLvl w:val="0"/>
        <w:rPr>
          <w:rFonts w:ascii="Times New Roman" w:hAnsi="Times New Roman"/>
          <w:sz w:val="28"/>
          <w:szCs w:val="28"/>
          <w:lang w:val="kk-KZ"/>
        </w:rPr>
      </w:pPr>
      <w:r w:rsidRPr="00160802">
        <w:rPr>
          <w:rFonts w:ascii="Times New Roman" w:hAnsi="Times New Roman"/>
          <w:sz w:val="28"/>
          <w:szCs w:val="28"/>
          <w:lang w:val="kk-KZ"/>
        </w:rPr>
        <w:t xml:space="preserve">Кәсіпкерліктің инновациялық дамуы бағытында Ұлттық инновациялық саясаттың құраушысы </w:t>
      </w:r>
      <w:r w:rsidR="00615346" w:rsidRPr="00160802">
        <w:rPr>
          <w:rFonts w:ascii="Times New Roman" w:hAnsi="Times New Roman"/>
          <w:sz w:val="28"/>
          <w:szCs w:val="28"/>
          <w:lang w:val="kk-KZ"/>
        </w:rPr>
        <w:t>«</w:t>
      </w:r>
      <w:r w:rsidRPr="00160802">
        <w:rPr>
          <w:rFonts w:ascii="Times New Roman" w:hAnsi="Times New Roman"/>
          <w:sz w:val="28"/>
          <w:szCs w:val="28"/>
          <w:lang w:val="kk-KZ"/>
        </w:rPr>
        <w:t>желілік</w:t>
      </w:r>
      <w:r w:rsidR="00615346" w:rsidRPr="00160802">
        <w:rPr>
          <w:rFonts w:ascii="Times New Roman" w:hAnsi="Times New Roman"/>
          <w:sz w:val="28"/>
          <w:szCs w:val="28"/>
          <w:lang w:val="kk-KZ"/>
        </w:rPr>
        <w:t>»</w:t>
      </w:r>
      <w:r w:rsidRPr="00160802">
        <w:rPr>
          <w:rFonts w:ascii="Times New Roman" w:hAnsi="Times New Roman"/>
          <w:sz w:val="28"/>
          <w:szCs w:val="28"/>
          <w:lang w:val="kk-KZ"/>
        </w:rPr>
        <w:t xml:space="preserve"> инновациялық инфрақұрылым объектілерінің және білім саласының инновациялық белсенділігін арттыруға тікелей жол ашып беруі ықтимал </w:t>
      </w:r>
      <w:r w:rsidR="00E96891" w:rsidRPr="00160802">
        <w:rPr>
          <w:rFonts w:ascii="Times New Roman" w:hAnsi="Times New Roman"/>
          <w:sz w:val="28"/>
          <w:szCs w:val="28"/>
          <w:lang w:val="kk-KZ"/>
        </w:rPr>
        <w:t>[102</w:t>
      </w:r>
      <w:r w:rsidR="001535E3" w:rsidRPr="00160802">
        <w:rPr>
          <w:rFonts w:ascii="Times New Roman" w:hAnsi="Times New Roman"/>
          <w:sz w:val="28"/>
          <w:szCs w:val="28"/>
          <w:lang w:val="kk-KZ"/>
        </w:rPr>
        <w:t>]</w:t>
      </w:r>
      <w:r w:rsidR="003F3647" w:rsidRPr="00160802">
        <w:rPr>
          <w:rFonts w:ascii="Times New Roman" w:hAnsi="Times New Roman"/>
          <w:sz w:val="28"/>
          <w:szCs w:val="28"/>
          <w:lang w:val="kk-KZ"/>
        </w:rPr>
        <w:t>.</w:t>
      </w:r>
    </w:p>
    <w:p w14:paraId="05049728" w14:textId="77777777" w:rsidR="007D249D" w:rsidRPr="00160802" w:rsidRDefault="00763855" w:rsidP="00160802">
      <w:pPr>
        <w:pStyle w:val="a3"/>
        <w:widowControl w:val="0"/>
        <w:spacing w:after="0" w:line="240" w:lineRule="auto"/>
        <w:ind w:left="0" w:firstLine="709"/>
        <w:jc w:val="both"/>
        <w:outlineLvl w:val="0"/>
        <w:rPr>
          <w:rFonts w:ascii="Times New Roman" w:hAnsi="Times New Roman"/>
          <w:sz w:val="28"/>
          <w:szCs w:val="28"/>
          <w:lang w:val="kk-KZ"/>
        </w:rPr>
      </w:pPr>
      <w:r w:rsidRPr="00160802">
        <w:rPr>
          <w:rFonts w:ascii="Times New Roman" w:hAnsi="Times New Roman"/>
          <w:sz w:val="28"/>
          <w:szCs w:val="28"/>
          <w:lang w:val="kk-KZ"/>
        </w:rPr>
        <w:t>Тағы бір ескеретін жайт</w:t>
      </w:r>
      <w:r w:rsidR="004B6D2C" w:rsidRPr="00160802">
        <w:rPr>
          <w:rFonts w:ascii="Times New Roman" w:hAnsi="Times New Roman"/>
          <w:sz w:val="28"/>
          <w:szCs w:val="28"/>
          <w:lang w:val="kk-KZ"/>
        </w:rPr>
        <w:t>,</w:t>
      </w:r>
      <w:r w:rsidRPr="00160802">
        <w:rPr>
          <w:rFonts w:ascii="Times New Roman" w:hAnsi="Times New Roman"/>
          <w:sz w:val="28"/>
          <w:szCs w:val="28"/>
          <w:lang w:val="kk-KZ"/>
        </w:rPr>
        <w:t xml:space="preserve"> ол</w:t>
      </w:r>
      <w:r w:rsidR="004B6D2C" w:rsidRPr="00160802">
        <w:rPr>
          <w:rFonts w:ascii="Times New Roman" w:hAnsi="Times New Roman"/>
          <w:sz w:val="28"/>
          <w:szCs w:val="28"/>
          <w:lang w:val="kk-KZ"/>
        </w:rPr>
        <w:t xml:space="preserve"> к</w:t>
      </w:r>
      <w:r w:rsidR="007D249D" w:rsidRPr="00160802">
        <w:rPr>
          <w:rFonts w:ascii="Times New Roman" w:hAnsi="Times New Roman"/>
          <w:sz w:val="28"/>
          <w:szCs w:val="28"/>
          <w:lang w:val="kk-KZ"/>
        </w:rPr>
        <w:t xml:space="preserve">әсіпкерліктің инновациялық </w:t>
      </w:r>
      <w:r w:rsidRPr="00160802">
        <w:rPr>
          <w:rFonts w:ascii="Times New Roman" w:hAnsi="Times New Roman"/>
          <w:sz w:val="28"/>
          <w:szCs w:val="28"/>
          <w:lang w:val="kk-KZ"/>
        </w:rPr>
        <w:t xml:space="preserve">даму қарқындылығын </w:t>
      </w:r>
      <w:r w:rsidR="007D249D" w:rsidRPr="00160802">
        <w:rPr>
          <w:rFonts w:ascii="Times New Roman" w:hAnsi="Times New Roman"/>
          <w:sz w:val="28"/>
          <w:szCs w:val="28"/>
          <w:lang w:val="kk-KZ"/>
        </w:rPr>
        <w:t xml:space="preserve">ынталандырудың маңызды шарасы пайдаға салынатын салық мөлшерлемесін төмендету Қазақстанда </w:t>
      </w:r>
      <w:r w:rsidR="00337BD1" w:rsidRPr="00160802">
        <w:rPr>
          <w:rFonts w:ascii="Times New Roman" w:hAnsi="Times New Roman"/>
          <w:sz w:val="28"/>
          <w:szCs w:val="28"/>
          <w:lang w:val="kk-KZ"/>
        </w:rPr>
        <w:t>МЖӘ</w:t>
      </w:r>
      <w:r w:rsidR="00992A9B" w:rsidRPr="00160802">
        <w:rPr>
          <w:rFonts w:ascii="Times New Roman" w:hAnsi="Times New Roman"/>
          <w:sz w:val="28"/>
          <w:szCs w:val="28"/>
          <w:lang w:val="kk-KZ"/>
        </w:rPr>
        <w:t xml:space="preserve"> </w:t>
      </w:r>
      <w:r w:rsidR="007D249D" w:rsidRPr="00160802">
        <w:rPr>
          <w:rFonts w:ascii="Times New Roman" w:hAnsi="Times New Roman"/>
          <w:sz w:val="28"/>
          <w:szCs w:val="28"/>
          <w:lang w:val="kk-KZ"/>
        </w:rPr>
        <w:t xml:space="preserve">механизмін қолдану арқылы кәсіпкерліктің инновациялық механизмдерін дамытуға алып келетіні </w:t>
      </w:r>
      <w:r w:rsidR="00E54A85" w:rsidRPr="00160802">
        <w:rPr>
          <w:rFonts w:ascii="Times New Roman" w:hAnsi="Times New Roman"/>
          <w:sz w:val="28"/>
          <w:szCs w:val="28"/>
          <w:lang w:val="kk-KZ"/>
        </w:rPr>
        <w:t>сөзсіз.</w:t>
      </w:r>
      <w:r w:rsidR="00DB09CA" w:rsidRPr="00160802">
        <w:rPr>
          <w:rFonts w:ascii="Times New Roman" w:hAnsi="Times New Roman"/>
          <w:sz w:val="28"/>
          <w:szCs w:val="28"/>
          <w:lang w:val="kk-KZ"/>
        </w:rPr>
        <w:t xml:space="preserve"> Біздің елде осы шарттарды орындау үшін қажетті алғышарттардың барлығы да екендігіне ешқандай күмән жоқ</w:t>
      </w:r>
    </w:p>
    <w:p w14:paraId="1C277EA0" w14:textId="77777777" w:rsidR="007D249D" w:rsidRPr="00D006AE" w:rsidRDefault="007D249D" w:rsidP="00D006AE">
      <w:pPr>
        <w:pStyle w:val="a3"/>
        <w:widowControl w:val="0"/>
        <w:spacing w:after="0" w:line="240" w:lineRule="auto"/>
        <w:ind w:left="0" w:firstLine="709"/>
        <w:jc w:val="both"/>
        <w:outlineLvl w:val="0"/>
        <w:rPr>
          <w:rFonts w:ascii="Times New Roman" w:hAnsi="Times New Roman"/>
          <w:sz w:val="28"/>
          <w:szCs w:val="28"/>
          <w:lang w:val="kk-KZ"/>
        </w:rPr>
      </w:pPr>
      <w:r w:rsidRPr="00160802">
        <w:rPr>
          <w:rFonts w:ascii="Times New Roman" w:hAnsi="Times New Roman"/>
          <w:sz w:val="28"/>
          <w:szCs w:val="28"/>
          <w:lang w:val="kk-KZ"/>
        </w:rPr>
        <w:t xml:space="preserve">Аталған мәселелер мен жекелеген ұсыныстарды жинақтау нәтижесінде біз </w:t>
      </w:r>
      <w:r w:rsidR="00337BD1" w:rsidRPr="00160802">
        <w:rPr>
          <w:rFonts w:ascii="Times New Roman" w:hAnsi="Times New Roman"/>
          <w:sz w:val="28"/>
          <w:szCs w:val="28"/>
          <w:lang w:val="kk-KZ"/>
        </w:rPr>
        <w:t xml:space="preserve">МЖӘ </w:t>
      </w:r>
      <w:r w:rsidRPr="00160802">
        <w:rPr>
          <w:rFonts w:ascii="Times New Roman" w:hAnsi="Times New Roman"/>
          <w:sz w:val="28"/>
          <w:szCs w:val="28"/>
          <w:lang w:val="kk-KZ"/>
        </w:rPr>
        <w:t xml:space="preserve">негізінде кәсіпкерлікті инновациялық дамытудың </w:t>
      </w:r>
      <w:r w:rsidR="00F25CC2" w:rsidRPr="00160802">
        <w:rPr>
          <w:rFonts w:ascii="Times New Roman" w:hAnsi="Times New Roman"/>
          <w:sz w:val="28"/>
          <w:szCs w:val="28"/>
          <w:lang w:val="kk-KZ"/>
        </w:rPr>
        <w:t>басқару</w:t>
      </w:r>
      <w:r w:rsidR="00B021C1" w:rsidRPr="00160802">
        <w:rPr>
          <w:rFonts w:ascii="Times New Roman" w:hAnsi="Times New Roman"/>
          <w:sz w:val="28"/>
          <w:szCs w:val="28"/>
          <w:lang w:val="kk-KZ"/>
        </w:rPr>
        <w:t>шылық</w:t>
      </w:r>
      <w:r w:rsidR="00F25CC2" w:rsidRPr="00160802">
        <w:rPr>
          <w:rFonts w:ascii="Times New Roman" w:hAnsi="Times New Roman"/>
          <w:sz w:val="28"/>
          <w:szCs w:val="28"/>
          <w:lang w:val="kk-KZ"/>
        </w:rPr>
        <w:t>-</w:t>
      </w:r>
      <w:r w:rsidRPr="00160802">
        <w:rPr>
          <w:rFonts w:ascii="Times New Roman" w:hAnsi="Times New Roman"/>
          <w:sz w:val="28"/>
          <w:szCs w:val="28"/>
          <w:lang w:val="kk-KZ"/>
        </w:rPr>
        <w:t>ұйымдастырушылық механизмін жетілдірудің басымд</w:t>
      </w:r>
      <w:r w:rsidR="00CB1A17" w:rsidRPr="00160802">
        <w:rPr>
          <w:rFonts w:ascii="Times New Roman" w:hAnsi="Times New Roman"/>
          <w:sz w:val="28"/>
          <w:szCs w:val="28"/>
          <w:lang w:val="kk-KZ"/>
        </w:rPr>
        <w:t>ы бағыттарын анықтадық (</w:t>
      </w:r>
      <w:r w:rsidR="00160802">
        <w:rPr>
          <w:rFonts w:ascii="Times New Roman" w:hAnsi="Times New Roman"/>
          <w:sz w:val="28"/>
          <w:szCs w:val="28"/>
          <w:lang w:val="kk-KZ"/>
        </w:rPr>
        <w:t>18-</w:t>
      </w:r>
      <w:r w:rsidR="00160802" w:rsidRPr="00160802">
        <w:rPr>
          <w:rFonts w:ascii="Times New Roman" w:hAnsi="Times New Roman"/>
          <w:sz w:val="28"/>
          <w:szCs w:val="28"/>
          <w:lang w:val="kk-KZ"/>
        </w:rPr>
        <w:t>сурет</w:t>
      </w:r>
      <w:r w:rsidRPr="00160802">
        <w:rPr>
          <w:rFonts w:ascii="Times New Roman" w:hAnsi="Times New Roman"/>
          <w:sz w:val="28"/>
          <w:szCs w:val="28"/>
          <w:lang w:val="kk-KZ"/>
        </w:rPr>
        <w:t>). Аталған ұсыныстар мен іс-шаралардың негізгі бөлігі кейінгі бөлім</w:t>
      </w:r>
      <w:r w:rsidR="004B6D2C" w:rsidRPr="00160802">
        <w:rPr>
          <w:rFonts w:ascii="Times New Roman" w:hAnsi="Times New Roman"/>
          <w:sz w:val="28"/>
          <w:szCs w:val="28"/>
          <w:lang w:val="kk-KZ"/>
        </w:rPr>
        <w:t>д</w:t>
      </w:r>
      <w:r w:rsidRPr="00160802">
        <w:rPr>
          <w:rFonts w:ascii="Times New Roman" w:hAnsi="Times New Roman"/>
          <w:sz w:val="28"/>
          <w:szCs w:val="28"/>
          <w:lang w:val="kk-KZ"/>
        </w:rPr>
        <w:t xml:space="preserve">ерде қарастырылатын болғандықтан, </w:t>
      </w:r>
      <w:r w:rsidR="00D64AD1" w:rsidRPr="00160802">
        <w:rPr>
          <w:rFonts w:ascii="Times New Roman" w:hAnsi="Times New Roman"/>
          <w:sz w:val="28"/>
          <w:szCs w:val="28"/>
          <w:lang w:val="kk-KZ"/>
        </w:rPr>
        <w:t>МЖӘ</w:t>
      </w:r>
      <w:r w:rsidRPr="00160802">
        <w:rPr>
          <w:rFonts w:ascii="Times New Roman" w:hAnsi="Times New Roman"/>
          <w:sz w:val="28"/>
          <w:szCs w:val="28"/>
          <w:lang w:val="kk-KZ"/>
        </w:rPr>
        <w:t xml:space="preserve">-ға негізделген кәсіпкерлікті инновациялық дамыту бағыттарының ішінде цифрландыру мен ақпараттық технологияларға негізделген инновациялық кәсіпкерлікті дамыту </w:t>
      </w:r>
      <w:r w:rsidR="00350AE4" w:rsidRPr="00160802">
        <w:rPr>
          <w:rFonts w:ascii="Times New Roman" w:hAnsi="Times New Roman"/>
          <w:sz w:val="28"/>
          <w:szCs w:val="28"/>
          <w:lang w:val="kk-KZ"/>
        </w:rPr>
        <w:t>механизмін</w:t>
      </w:r>
      <w:r w:rsidRPr="00160802">
        <w:rPr>
          <w:rFonts w:ascii="Times New Roman" w:hAnsi="Times New Roman"/>
          <w:sz w:val="28"/>
          <w:szCs w:val="28"/>
          <w:lang w:val="kk-KZ"/>
        </w:rPr>
        <w:t xml:space="preserve"> жіктеуге тоқталайық.</w:t>
      </w:r>
    </w:p>
    <w:p w14:paraId="3231703B" w14:textId="77777777" w:rsidR="007D249D" w:rsidRPr="00D006AE" w:rsidRDefault="007D249D" w:rsidP="00D006AE">
      <w:pPr>
        <w:pStyle w:val="a3"/>
        <w:widowControl w:val="0"/>
        <w:spacing w:after="0" w:line="240" w:lineRule="auto"/>
        <w:ind w:left="0" w:firstLine="709"/>
        <w:jc w:val="both"/>
        <w:outlineLvl w:val="0"/>
        <w:rPr>
          <w:rFonts w:ascii="Times New Roman" w:hAnsi="Times New Roman"/>
          <w:sz w:val="28"/>
          <w:szCs w:val="28"/>
          <w:lang w:val="kk-KZ"/>
        </w:rPr>
        <w:sectPr w:rsidR="007D249D" w:rsidRPr="00D006AE" w:rsidSect="00160802">
          <w:footerReference w:type="default" r:id="rId38"/>
          <w:pgSz w:w="11906" w:h="16838" w:code="9"/>
          <w:pgMar w:top="1134" w:right="567" w:bottom="1134" w:left="1701" w:header="709" w:footer="709" w:gutter="0"/>
          <w:cols w:space="708"/>
          <w:docGrid w:linePitch="360"/>
        </w:sectPr>
      </w:pPr>
    </w:p>
    <w:p w14:paraId="2DAB5270" w14:textId="77777777" w:rsidR="007D249D" w:rsidRPr="00D006AE" w:rsidRDefault="00CD4BE6" w:rsidP="00D006AE">
      <w:pPr>
        <w:widowControl w:val="0"/>
        <w:spacing w:after="0" w:line="240" w:lineRule="auto"/>
        <w:jc w:val="both"/>
        <w:rPr>
          <w:rFonts w:ascii="Times New Roman" w:hAnsi="Times New Roman"/>
          <w:sz w:val="28"/>
          <w:szCs w:val="20"/>
        </w:rPr>
      </w:pPr>
      <w:r w:rsidRPr="00D006AE">
        <w:rPr>
          <w:noProof/>
          <w:lang w:eastAsia="ru-RU"/>
        </w:rPr>
        <w:lastRenderedPageBreak/>
        <mc:AlternateContent>
          <mc:Choice Requires="wpc">
            <w:drawing>
              <wp:inline distT="0" distB="0" distL="0" distR="0" wp14:anchorId="40A5DCFD" wp14:editId="361B9CA5">
                <wp:extent cx="9296400" cy="5019675"/>
                <wp:effectExtent l="0" t="0" r="0" b="0"/>
                <wp:docPr id="230" name="Полотно 18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42" name="Группа 142"/>
                        <wpg:cNvGrpSpPr>
                          <a:grpSpLocks/>
                        </wpg:cNvGrpSpPr>
                        <wpg:grpSpPr bwMode="auto">
                          <a:xfrm>
                            <a:off x="114300" y="95201"/>
                            <a:ext cx="9096300" cy="4791172"/>
                            <a:chOff x="1143" y="952"/>
                            <a:chExt cx="90963" cy="47910"/>
                          </a:xfrm>
                        </wpg:grpSpPr>
                        <wps:wsp>
                          <wps:cNvPr id="43" name="Надпись 143"/>
                          <wps:cNvSpPr txBox="1">
                            <a:spLocks noChangeArrowheads="1"/>
                          </wps:cNvSpPr>
                          <wps:spPr bwMode="auto">
                            <a:xfrm>
                              <a:off x="20955" y="952"/>
                              <a:ext cx="65436" cy="5429"/>
                            </a:xfrm>
                            <a:prstGeom prst="rect">
                              <a:avLst/>
                            </a:prstGeom>
                            <a:solidFill>
                              <a:srgbClr val="FFFFFF"/>
                            </a:solidFill>
                            <a:ln w="6350">
                              <a:solidFill>
                                <a:srgbClr val="000000"/>
                              </a:solidFill>
                              <a:miter lim="800000"/>
                              <a:headEnd/>
                              <a:tailEnd/>
                            </a:ln>
                          </wps:spPr>
                          <wps:txbx>
                            <w:txbxContent>
                              <w:p w14:paraId="46782A84" w14:textId="07EE4840" w:rsidR="00CB081B" w:rsidRPr="00920351" w:rsidRDefault="00CB081B" w:rsidP="007D249D">
                                <w:pPr>
                                  <w:spacing w:after="0" w:line="240" w:lineRule="auto"/>
                                  <w:jc w:val="center"/>
                                  <w:rPr>
                                    <w:rFonts w:ascii="Times New Roman" w:hAnsi="Times New Roman"/>
                                    <w:bCs/>
                                    <w:sz w:val="24"/>
                                    <w:szCs w:val="24"/>
                                    <w:lang w:val="kk-KZ"/>
                                  </w:rPr>
                                </w:pPr>
                                <w:r w:rsidRPr="00920351">
                                  <w:rPr>
                                    <w:rFonts w:ascii="Times New Roman" w:hAnsi="Times New Roman"/>
                                    <w:bCs/>
                                    <w:sz w:val="24"/>
                                    <w:szCs w:val="24"/>
                                    <w:lang w:val="kk-KZ"/>
                                  </w:rPr>
                                  <w:t>М</w:t>
                                </w:r>
                                <w:r>
                                  <w:rPr>
                                    <w:rFonts w:ascii="Times New Roman" w:hAnsi="Times New Roman"/>
                                    <w:bCs/>
                                    <w:sz w:val="24"/>
                                    <w:szCs w:val="24"/>
                                    <w:lang w:val="kk-KZ"/>
                                  </w:rPr>
                                  <w:t>ЖӘ не</w:t>
                                </w:r>
                                <w:r w:rsidRPr="00920351">
                                  <w:rPr>
                                    <w:rFonts w:ascii="Times New Roman" w:hAnsi="Times New Roman"/>
                                    <w:bCs/>
                                    <w:sz w:val="24"/>
                                    <w:szCs w:val="24"/>
                                    <w:lang w:val="kk-KZ"/>
                                  </w:rPr>
                                  <w:t xml:space="preserve">гізінде кәсіпкерлікті инновациялық дамытудың </w:t>
                                </w:r>
                                <w:r>
                                  <w:rPr>
                                    <w:rFonts w:ascii="Times New Roman" w:hAnsi="Times New Roman"/>
                                    <w:bCs/>
                                    <w:sz w:val="24"/>
                                    <w:szCs w:val="24"/>
                                    <w:lang w:val="kk-KZ"/>
                                  </w:rPr>
                                  <w:t>басқарушылық-</w:t>
                                </w:r>
                                <w:r w:rsidRPr="00920351">
                                  <w:rPr>
                                    <w:rFonts w:ascii="Times New Roman" w:hAnsi="Times New Roman"/>
                                    <w:bCs/>
                                    <w:sz w:val="24"/>
                                    <w:szCs w:val="24"/>
                                    <w:lang w:val="kk-KZ"/>
                                  </w:rPr>
                                  <w:t>ұйымдастырушылық</w:t>
                                </w:r>
                                <w:r>
                                  <w:rPr>
                                    <w:rFonts w:ascii="Times New Roman" w:hAnsi="Times New Roman"/>
                                    <w:bCs/>
                                    <w:sz w:val="24"/>
                                    <w:szCs w:val="24"/>
                                    <w:lang w:val="kk-KZ"/>
                                  </w:rPr>
                                  <w:t xml:space="preserve"> </w:t>
                                </w:r>
                                <w:r w:rsidRPr="00920351">
                                  <w:rPr>
                                    <w:rFonts w:ascii="Times New Roman" w:hAnsi="Times New Roman"/>
                                    <w:bCs/>
                                    <w:sz w:val="24"/>
                                    <w:szCs w:val="24"/>
                                    <w:lang w:val="kk-KZ"/>
                                  </w:rPr>
                                  <w:t>механизмін жетілдіру</w:t>
                                </w:r>
                              </w:p>
                            </w:txbxContent>
                          </wps:txbx>
                          <wps:bodyPr rot="0" vert="horz" wrap="square" lIns="91440" tIns="45720" rIns="91440" bIns="45720" anchor="t" anchorCtr="0" upright="1">
                            <a:noAutofit/>
                          </wps:bodyPr>
                        </wps:wsp>
                        <wps:wsp>
                          <wps:cNvPr id="44" name="Надпись 144"/>
                          <wps:cNvSpPr txBox="1">
                            <a:spLocks noChangeArrowheads="1"/>
                          </wps:cNvSpPr>
                          <wps:spPr bwMode="auto">
                            <a:xfrm>
                              <a:off x="1143" y="8096"/>
                              <a:ext cx="27051" cy="4191"/>
                            </a:xfrm>
                            <a:prstGeom prst="rect">
                              <a:avLst/>
                            </a:prstGeom>
                            <a:solidFill>
                              <a:srgbClr val="FFFFFF"/>
                            </a:solidFill>
                            <a:ln w="6350">
                              <a:solidFill>
                                <a:srgbClr val="000000"/>
                              </a:solidFill>
                              <a:miter lim="800000"/>
                              <a:headEnd/>
                              <a:tailEnd/>
                            </a:ln>
                          </wps:spPr>
                          <wps:txbx>
                            <w:txbxContent>
                              <w:p w14:paraId="2D32EC58" w14:textId="77777777" w:rsidR="00CB081B" w:rsidRPr="00920351" w:rsidRDefault="00CB081B" w:rsidP="007D249D">
                                <w:pPr>
                                  <w:spacing w:after="0" w:line="240" w:lineRule="auto"/>
                                  <w:jc w:val="center"/>
                                  <w:rPr>
                                    <w:rFonts w:ascii="Times New Roman" w:hAnsi="Times New Roman"/>
                                    <w:bCs/>
                                    <w:sz w:val="24"/>
                                    <w:szCs w:val="24"/>
                                    <w:lang w:val="kk-KZ"/>
                                  </w:rPr>
                                </w:pPr>
                                <w:r w:rsidRPr="00920351">
                                  <w:rPr>
                                    <w:rFonts w:ascii="Times New Roman" w:hAnsi="Times New Roman"/>
                                    <w:bCs/>
                                    <w:sz w:val="24"/>
                                    <w:szCs w:val="24"/>
                                    <w:lang w:val="kk-KZ"/>
                                  </w:rPr>
                                  <w:t>БАСЫМДЫ БАҒЫТТАР</w:t>
                                </w:r>
                              </w:p>
                            </w:txbxContent>
                          </wps:txbx>
                          <wps:bodyPr rot="0" vert="horz" wrap="square" lIns="91440" tIns="45720" rIns="91440" bIns="45720" anchor="t" anchorCtr="0" upright="1">
                            <a:noAutofit/>
                          </wps:bodyPr>
                        </wps:wsp>
                        <wps:wsp>
                          <wps:cNvPr id="47" name="Надпись 145"/>
                          <wps:cNvSpPr txBox="1">
                            <a:spLocks noChangeArrowheads="1"/>
                          </wps:cNvSpPr>
                          <wps:spPr bwMode="auto">
                            <a:xfrm>
                              <a:off x="30098" y="8096"/>
                              <a:ext cx="39244" cy="4191"/>
                            </a:xfrm>
                            <a:prstGeom prst="rect">
                              <a:avLst/>
                            </a:prstGeom>
                            <a:solidFill>
                              <a:srgbClr val="FFFFFF"/>
                            </a:solidFill>
                            <a:ln w="6350">
                              <a:solidFill>
                                <a:srgbClr val="000000"/>
                              </a:solidFill>
                              <a:miter lim="800000"/>
                              <a:headEnd/>
                              <a:tailEnd/>
                            </a:ln>
                          </wps:spPr>
                          <wps:txbx>
                            <w:txbxContent>
                              <w:p w14:paraId="7962510D" w14:textId="77777777" w:rsidR="00CB081B" w:rsidRPr="00920351" w:rsidRDefault="00CB081B" w:rsidP="007D249D">
                                <w:pPr>
                                  <w:spacing w:after="0" w:line="240" w:lineRule="auto"/>
                                  <w:jc w:val="center"/>
                                  <w:rPr>
                                    <w:rFonts w:ascii="Times New Roman" w:hAnsi="Times New Roman"/>
                                    <w:bCs/>
                                    <w:sz w:val="24"/>
                                    <w:szCs w:val="24"/>
                                    <w:lang w:val="kk-KZ"/>
                                  </w:rPr>
                                </w:pPr>
                                <w:r w:rsidRPr="00920351">
                                  <w:rPr>
                                    <w:rFonts w:ascii="Times New Roman" w:hAnsi="Times New Roman"/>
                                    <w:bCs/>
                                    <w:sz w:val="24"/>
                                    <w:szCs w:val="24"/>
                                    <w:lang w:val="kk-KZ"/>
                                  </w:rPr>
                                  <w:t>НЕГІЗГІ ҰСЫНЫ</w:t>
                                </w:r>
                                <w:r>
                                  <w:rPr>
                                    <w:rFonts w:ascii="Times New Roman" w:hAnsi="Times New Roman"/>
                                    <w:bCs/>
                                    <w:sz w:val="24"/>
                                    <w:szCs w:val="24"/>
                                    <w:lang w:val="kk-KZ"/>
                                  </w:rPr>
                                  <w:t>СТ</w:t>
                                </w:r>
                                <w:r w:rsidRPr="00920351">
                                  <w:rPr>
                                    <w:rFonts w:ascii="Times New Roman" w:hAnsi="Times New Roman"/>
                                    <w:bCs/>
                                    <w:sz w:val="24"/>
                                    <w:szCs w:val="24"/>
                                    <w:lang w:val="kk-KZ"/>
                                  </w:rPr>
                                  <w:t>АР МЕН ІС-ШАРАЛАР</w:t>
                                </w:r>
                              </w:p>
                            </w:txbxContent>
                          </wps:txbx>
                          <wps:bodyPr rot="0" vert="horz" wrap="square" lIns="91440" tIns="45720" rIns="91440" bIns="45720" anchor="t" anchorCtr="0" upright="1">
                            <a:noAutofit/>
                          </wps:bodyPr>
                        </wps:wsp>
                        <wps:wsp>
                          <wps:cNvPr id="48" name="Надпись 146"/>
                          <wps:cNvSpPr txBox="1">
                            <a:spLocks noChangeArrowheads="1"/>
                          </wps:cNvSpPr>
                          <wps:spPr bwMode="auto">
                            <a:xfrm>
                              <a:off x="71342" y="8096"/>
                              <a:ext cx="20764" cy="4191"/>
                            </a:xfrm>
                            <a:prstGeom prst="rect">
                              <a:avLst/>
                            </a:prstGeom>
                            <a:solidFill>
                              <a:srgbClr val="FFFFFF"/>
                            </a:solidFill>
                            <a:ln w="6350">
                              <a:solidFill>
                                <a:srgbClr val="000000"/>
                              </a:solidFill>
                              <a:miter lim="800000"/>
                              <a:headEnd/>
                              <a:tailEnd/>
                            </a:ln>
                          </wps:spPr>
                          <wps:txbx>
                            <w:txbxContent>
                              <w:p w14:paraId="78529265" w14:textId="77777777" w:rsidR="00CB081B" w:rsidRPr="00920351" w:rsidRDefault="00CB081B" w:rsidP="007D249D">
                                <w:pPr>
                                  <w:spacing w:after="0" w:line="240" w:lineRule="auto"/>
                                  <w:jc w:val="center"/>
                                  <w:rPr>
                                    <w:rFonts w:ascii="Times New Roman" w:hAnsi="Times New Roman"/>
                                    <w:bCs/>
                                    <w:sz w:val="24"/>
                                    <w:szCs w:val="24"/>
                                    <w:lang w:val="kk-KZ"/>
                                  </w:rPr>
                                </w:pPr>
                                <w:r w:rsidRPr="00920351">
                                  <w:rPr>
                                    <w:rFonts w:ascii="Times New Roman" w:hAnsi="Times New Roman"/>
                                    <w:bCs/>
                                    <w:sz w:val="24"/>
                                    <w:szCs w:val="24"/>
                                    <w:lang w:val="kk-KZ"/>
                                  </w:rPr>
                                  <w:t>КҮТІЛЕТІН НӘТИЖЕЛЕР</w:t>
                                </w:r>
                              </w:p>
                            </w:txbxContent>
                          </wps:txbx>
                          <wps:bodyPr rot="0" vert="horz" wrap="square" lIns="91440" tIns="45720" rIns="91440" bIns="45720" anchor="t" anchorCtr="0" upright="1">
                            <a:noAutofit/>
                          </wps:bodyPr>
                        </wps:wsp>
                        <wps:wsp>
                          <wps:cNvPr id="49" name="Надпись 147"/>
                          <wps:cNvSpPr txBox="1">
                            <a:spLocks noChangeArrowheads="1"/>
                          </wps:cNvSpPr>
                          <wps:spPr bwMode="auto">
                            <a:xfrm>
                              <a:off x="3333" y="13430"/>
                              <a:ext cx="24861" cy="10096"/>
                            </a:xfrm>
                            <a:prstGeom prst="rect">
                              <a:avLst/>
                            </a:prstGeom>
                            <a:solidFill>
                              <a:srgbClr val="FFFFFF"/>
                            </a:solidFill>
                            <a:ln w="6350">
                              <a:solidFill>
                                <a:srgbClr val="000000"/>
                              </a:solidFill>
                              <a:miter lim="800000"/>
                              <a:headEnd/>
                              <a:tailEnd/>
                            </a:ln>
                          </wps:spPr>
                          <wps:txbx>
                            <w:txbxContent>
                              <w:p w14:paraId="7B465F36" w14:textId="77777777" w:rsidR="00CB081B" w:rsidRPr="00F91BA9" w:rsidRDefault="00CB081B" w:rsidP="007D249D">
                                <w:pPr>
                                  <w:spacing w:after="0" w:line="240" w:lineRule="auto"/>
                                  <w:jc w:val="center"/>
                                  <w:rPr>
                                    <w:rFonts w:ascii="Times New Roman" w:hAnsi="Times New Roman"/>
                                    <w:sz w:val="24"/>
                                    <w:szCs w:val="24"/>
                                    <w:lang w:val="kk-KZ"/>
                                  </w:rPr>
                                </w:pPr>
                                <w:r w:rsidRPr="00F91BA9">
                                  <w:rPr>
                                    <w:rFonts w:ascii="Times New Roman" w:hAnsi="Times New Roman"/>
                                    <w:sz w:val="24"/>
                                    <w:szCs w:val="24"/>
                                    <w:lang w:val="kk-KZ"/>
                                  </w:rPr>
                                  <w:t>Инновациялық МЖӘ жобаларын институционалдық қолдау және ынталандыру қызметтерін дамыту және жетілдіру</w:t>
                                </w:r>
                              </w:p>
                            </w:txbxContent>
                          </wps:txbx>
                          <wps:bodyPr rot="0" vert="horz" wrap="square" lIns="91440" tIns="45720" rIns="91440" bIns="45720" anchor="t" anchorCtr="0" upright="1">
                            <a:noAutofit/>
                          </wps:bodyPr>
                        </wps:wsp>
                        <wps:wsp>
                          <wps:cNvPr id="50" name="Надпись 148"/>
                          <wps:cNvSpPr txBox="1">
                            <a:spLocks noChangeArrowheads="1"/>
                          </wps:cNvSpPr>
                          <wps:spPr bwMode="auto">
                            <a:xfrm>
                              <a:off x="3333" y="24479"/>
                              <a:ext cx="24861" cy="7905"/>
                            </a:xfrm>
                            <a:prstGeom prst="rect">
                              <a:avLst/>
                            </a:prstGeom>
                            <a:solidFill>
                              <a:srgbClr val="FFFFFF"/>
                            </a:solidFill>
                            <a:ln w="6350">
                              <a:solidFill>
                                <a:srgbClr val="000000"/>
                              </a:solidFill>
                              <a:miter lim="800000"/>
                              <a:headEnd/>
                              <a:tailEnd/>
                            </a:ln>
                          </wps:spPr>
                          <wps:txbx>
                            <w:txbxContent>
                              <w:p w14:paraId="3335D584" w14:textId="77777777" w:rsidR="00CB081B" w:rsidRPr="00300842" w:rsidRDefault="00CB081B" w:rsidP="007D249D">
                                <w:pPr>
                                  <w:spacing w:after="0" w:line="240" w:lineRule="auto"/>
                                  <w:jc w:val="center"/>
                                  <w:rPr>
                                    <w:rFonts w:ascii="Times New Roman" w:hAnsi="Times New Roman"/>
                                    <w:sz w:val="24"/>
                                    <w:szCs w:val="24"/>
                                    <w:lang w:val="kk-KZ"/>
                                  </w:rPr>
                                </w:pPr>
                                <w:r w:rsidRPr="00300842">
                                  <w:rPr>
                                    <w:rFonts w:ascii="Times New Roman" w:hAnsi="Times New Roman"/>
                                    <w:sz w:val="24"/>
                                    <w:szCs w:val="24"/>
                                    <w:lang w:val="kk-KZ"/>
                                  </w:rPr>
                                  <w:t>МЖӘ негізделген кәсіпкерлікті инновациялық дамытудың отандық үлгісін қалыптастыру және дамыту</w:t>
                                </w:r>
                              </w:p>
                            </w:txbxContent>
                          </wps:txbx>
                          <wps:bodyPr rot="0" vert="horz" wrap="square" lIns="91440" tIns="45720" rIns="91440" bIns="45720" anchor="t" anchorCtr="0" upright="1">
                            <a:noAutofit/>
                          </wps:bodyPr>
                        </wps:wsp>
                        <wps:wsp>
                          <wps:cNvPr id="51" name="Надпись 149"/>
                          <wps:cNvSpPr txBox="1">
                            <a:spLocks noChangeArrowheads="1"/>
                          </wps:cNvSpPr>
                          <wps:spPr bwMode="auto">
                            <a:xfrm>
                              <a:off x="3333" y="33623"/>
                              <a:ext cx="24860" cy="10763"/>
                            </a:xfrm>
                            <a:prstGeom prst="rect">
                              <a:avLst/>
                            </a:prstGeom>
                            <a:solidFill>
                              <a:srgbClr val="FFFFFF"/>
                            </a:solidFill>
                            <a:ln w="6350">
                              <a:solidFill>
                                <a:srgbClr val="000000"/>
                              </a:solidFill>
                              <a:miter lim="800000"/>
                              <a:headEnd/>
                              <a:tailEnd/>
                            </a:ln>
                          </wps:spPr>
                          <wps:txbx>
                            <w:txbxContent>
                              <w:p w14:paraId="2BB61FD3" w14:textId="77777777" w:rsidR="00CB081B" w:rsidRPr="00F91BA9" w:rsidRDefault="00CB081B" w:rsidP="007D249D">
                                <w:pPr>
                                  <w:spacing w:after="0" w:line="240" w:lineRule="auto"/>
                                  <w:jc w:val="center"/>
                                  <w:rPr>
                                    <w:rFonts w:ascii="Times New Roman" w:hAnsi="Times New Roman"/>
                                    <w:sz w:val="24"/>
                                    <w:szCs w:val="24"/>
                                    <w:lang w:val="kk-KZ"/>
                                  </w:rPr>
                                </w:pPr>
                                <w:r w:rsidRPr="00F91BA9">
                                  <w:rPr>
                                    <w:rFonts w:ascii="Times New Roman" w:hAnsi="Times New Roman"/>
                                    <w:sz w:val="24"/>
                                    <w:szCs w:val="24"/>
                                    <w:lang w:val="kk-KZ"/>
                                  </w:rPr>
                                  <w:t>Инновациялық МЖӘ жобаларын басқарудың заманауи әдістері мен жүйелерін енгізу арқылы олардың нәтижелілігі мен тиімділігін арттыру</w:t>
                                </w:r>
                              </w:p>
                            </w:txbxContent>
                          </wps:txbx>
                          <wps:bodyPr rot="0" vert="horz" wrap="square" lIns="91440" tIns="45720" rIns="91440" bIns="45720" anchor="t" anchorCtr="0" upright="1">
                            <a:noAutofit/>
                          </wps:bodyPr>
                        </wps:wsp>
                        <wps:wsp>
                          <wps:cNvPr id="52" name="Надпись 150"/>
                          <wps:cNvSpPr txBox="1">
                            <a:spLocks noChangeArrowheads="1"/>
                          </wps:cNvSpPr>
                          <wps:spPr bwMode="auto">
                            <a:xfrm>
                              <a:off x="30098" y="13430"/>
                              <a:ext cx="39243" cy="4667"/>
                            </a:xfrm>
                            <a:prstGeom prst="rect">
                              <a:avLst/>
                            </a:prstGeom>
                            <a:solidFill>
                              <a:srgbClr val="FFFFFF"/>
                            </a:solidFill>
                            <a:ln w="6350">
                              <a:solidFill>
                                <a:srgbClr val="000000"/>
                              </a:solidFill>
                              <a:miter lim="800000"/>
                              <a:headEnd/>
                              <a:tailEnd/>
                            </a:ln>
                          </wps:spPr>
                          <wps:txbx>
                            <w:txbxContent>
                              <w:p w14:paraId="7BCD8462" w14:textId="77777777" w:rsidR="00CB081B" w:rsidRPr="00920351" w:rsidRDefault="00CB081B" w:rsidP="007D249D">
                                <w:pPr>
                                  <w:spacing w:after="0" w:line="240" w:lineRule="auto"/>
                                  <w:jc w:val="center"/>
                                  <w:rPr>
                                    <w:rFonts w:ascii="Times New Roman" w:hAnsi="Times New Roman"/>
                                    <w:sz w:val="20"/>
                                    <w:lang w:val="kk-KZ"/>
                                  </w:rPr>
                                </w:pPr>
                                <w:r w:rsidRPr="00920351">
                                  <w:rPr>
                                    <w:rFonts w:ascii="Times New Roman" w:hAnsi="Times New Roman"/>
                                    <w:sz w:val="20"/>
                                    <w:lang w:val="kk-KZ"/>
                                  </w:rPr>
                                  <w:t>Мемлекеттік бағдарламалар шеңберінде қолдауға ие болған МЖӘ жобаларын инновациялық әлеуеті бойынша сараптамадан өткізу</w:t>
                                </w:r>
                              </w:p>
                            </w:txbxContent>
                          </wps:txbx>
                          <wps:bodyPr rot="0" vert="horz" wrap="square" lIns="91440" tIns="45720" rIns="91440" bIns="45720" anchor="t" anchorCtr="0" upright="1">
                            <a:noAutofit/>
                          </wps:bodyPr>
                        </wps:wsp>
                        <wps:wsp>
                          <wps:cNvPr id="53" name="Надпись 151"/>
                          <wps:cNvSpPr txBox="1">
                            <a:spLocks noChangeArrowheads="1"/>
                          </wps:cNvSpPr>
                          <wps:spPr bwMode="auto">
                            <a:xfrm>
                              <a:off x="30098" y="18383"/>
                              <a:ext cx="39243" cy="4096"/>
                            </a:xfrm>
                            <a:prstGeom prst="rect">
                              <a:avLst/>
                            </a:prstGeom>
                            <a:solidFill>
                              <a:srgbClr val="FFFFFF"/>
                            </a:solidFill>
                            <a:ln w="6350">
                              <a:solidFill>
                                <a:srgbClr val="000000"/>
                              </a:solidFill>
                              <a:miter lim="800000"/>
                              <a:headEnd/>
                              <a:tailEnd/>
                            </a:ln>
                          </wps:spPr>
                          <wps:txbx>
                            <w:txbxContent>
                              <w:p w14:paraId="78B7A22B" w14:textId="77777777" w:rsidR="00CB081B" w:rsidRPr="00920351" w:rsidRDefault="00CB081B" w:rsidP="007D249D">
                                <w:pPr>
                                  <w:spacing w:after="0" w:line="240" w:lineRule="auto"/>
                                  <w:jc w:val="center"/>
                                  <w:rPr>
                                    <w:rFonts w:ascii="Times New Roman" w:hAnsi="Times New Roman"/>
                                    <w:sz w:val="20"/>
                                    <w:lang w:val="kk-KZ"/>
                                  </w:rPr>
                                </w:pPr>
                                <w:r w:rsidRPr="00920351">
                                  <w:rPr>
                                    <w:rFonts w:ascii="Times New Roman" w:hAnsi="Times New Roman"/>
                                    <w:sz w:val="20"/>
                                    <w:lang w:val="kk-KZ"/>
                                  </w:rPr>
                                  <w:t>Инновациялық гранттар мен басқа ғылыми-ізденушілік қаржыландыру бағдарламаларында МЖӘ талабын қатаң сақтау</w:t>
                                </w:r>
                              </w:p>
                            </w:txbxContent>
                          </wps:txbx>
                          <wps:bodyPr rot="0" vert="horz" wrap="square" lIns="91440" tIns="45720" rIns="91440" bIns="45720" anchor="t" anchorCtr="0" upright="1">
                            <a:noAutofit/>
                          </wps:bodyPr>
                        </wps:wsp>
                        <wps:wsp>
                          <wps:cNvPr id="54" name="Надпись 152"/>
                          <wps:cNvSpPr txBox="1">
                            <a:spLocks noChangeArrowheads="1"/>
                          </wps:cNvSpPr>
                          <wps:spPr bwMode="auto">
                            <a:xfrm>
                              <a:off x="30098" y="23526"/>
                              <a:ext cx="39243" cy="4382"/>
                            </a:xfrm>
                            <a:prstGeom prst="rect">
                              <a:avLst/>
                            </a:prstGeom>
                            <a:solidFill>
                              <a:srgbClr val="FFFFFF"/>
                            </a:solidFill>
                            <a:ln w="6350">
                              <a:solidFill>
                                <a:srgbClr val="000000"/>
                              </a:solidFill>
                              <a:miter lim="800000"/>
                              <a:headEnd/>
                              <a:tailEnd/>
                            </a:ln>
                          </wps:spPr>
                          <wps:txbx>
                            <w:txbxContent>
                              <w:p w14:paraId="092FF8FE" w14:textId="77777777" w:rsidR="00CB081B" w:rsidRPr="00920351" w:rsidRDefault="00CB081B" w:rsidP="007D249D">
                                <w:pPr>
                                  <w:spacing w:after="0" w:line="240" w:lineRule="auto"/>
                                  <w:jc w:val="center"/>
                                  <w:rPr>
                                    <w:rFonts w:ascii="Times New Roman" w:hAnsi="Times New Roman"/>
                                    <w:sz w:val="20"/>
                                    <w:lang w:val="kk-KZ"/>
                                  </w:rPr>
                                </w:pPr>
                                <w:r w:rsidRPr="00920351">
                                  <w:rPr>
                                    <w:rFonts w:ascii="Times New Roman" w:hAnsi="Times New Roman"/>
                                    <w:sz w:val="20"/>
                                    <w:lang w:val="kk-KZ"/>
                                  </w:rPr>
                                  <w:t>МЖӘ негізделген кәсіпкерлікті инновациялық дамытудың түйінді факторларын экономика-математикалық үлгілеу арқылы анықтау</w:t>
                                </w:r>
                              </w:p>
                            </w:txbxContent>
                          </wps:txbx>
                          <wps:bodyPr rot="0" vert="horz" wrap="square" lIns="91440" tIns="45720" rIns="91440" bIns="45720" anchor="t" anchorCtr="0" upright="1">
                            <a:noAutofit/>
                          </wps:bodyPr>
                        </wps:wsp>
                        <wps:wsp>
                          <wps:cNvPr id="55" name="Надпись 153"/>
                          <wps:cNvSpPr txBox="1">
                            <a:spLocks noChangeArrowheads="1"/>
                          </wps:cNvSpPr>
                          <wps:spPr bwMode="auto">
                            <a:xfrm>
                              <a:off x="30098" y="28479"/>
                              <a:ext cx="39243" cy="4382"/>
                            </a:xfrm>
                            <a:prstGeom prst="rect">
                              <a:avLst/>
                            </a:prstGeom>
                            <a:solidFill>
                              <a:srgbClr val="FFFFFF"/>
                            </a:solidFill>
                            <a:ln w="6350">
                              <a:solidFill>
                                <a:srgbClr val="000000"/>
                              </a:solidFill>
                              <a:miter lim="800000"/>
                              <a:headEnd/>
                              <a:tailEnd/>
                            </a:ln>
                          </wps:spPr>
                          <wps:txbx>
                            <w:txbxContent>
                              <w:p w14:paraId="2D59D16A" w14:textId="77777777" w:rsidR="00CB081B" w:rsidRPr="00920351" w:rsidRDefault="00CB081B" w:rsidP="007D249D">
                                <w:pPr>
                                  <w:spacing w:after="0" w:line="240" w:lineRule="auto"/>
                                  <w:jc w:val="center"/>
                                  <w:rPr>
                                    <w:rFonts w:ascii="Times New Roman" w:hAnsi="Times New Roman"/>
                                    <w:sz w:val="20"/>
                                    <w:lang w:val="kk-KZ"/>
                                  </w:rPr>
                                </w:pPr>
                                <w:r w:rsidRPr="00920351">
                                  <w:rPr>
                                    <w:rFonts w:ascii="Times New Roman" w:hAnsi="Times New Roman"/>
                                    <w:sz w:val="20"/>
                                    <w:lang w:val="kk-KZ"/>
                                  </w:rPr>
                                  <w:t>Анықталған факторлар негізінде МЖӘ қолдау мен ынталандыруға арналған мемлекеттік бағдарламаларға ұсыныс әзірлеу</w:t>
                                </w:r>
                              </w:p>
                            </w:txbxContent>
                          </wps:txbx>
                          <wps:bodyPr rot="0" vert="horz" wrap="square" lIns="91440" tIns="45720" rIns="91440" bIns="45720" anchor="t" anchorCtr="0" upright="1">
                            <a:noAutofit/>
                          </wps:bodyPr>
                        </wps:wsp>
                        <wps:wsp>
                          <wps:cNvPr id="56" name="Надпись 154"/>
                          <wps:cNvSpPr txBox="1">
                            <a:spLocks noChangeArrowheads="1"/>
                          </wps:cNvSpPr>
                          <wps:spPr bwMode="auto">
                            <a:xfrm>
                              <a:off x="30098" y="33623"/>
                              <a:ext cx="39243" cy="3715"/>
                            </a:xfrm>
                            <a:prstGeom prst="rect">
                              <a:avLst/>
                            </a:prstGeom>
                            <a:solidFill>
                              <a:srgbClr val="FFFFFF"/>
                            </a:solidFill>
                            <a:ln w="6350">
                              <a:solidFill>
                                <a:srgbClr val="000000"/>
                              </a:solidFill>
                              <a:miter lim="800000"/>
                              <a:headEnd/>
                              <a:tailEnd/>
                            </a:ln>
                          </wps:spPr>
                          <wps:txbx>
                            <w:txbxContent>
                              <w:p w14:paraId="12F3E51E" w14:textId="77777777" w:rsidR="00CB081B" w:rsidRPr="00920351" w:rsidRDefault="00CB081B" w:rsidP="007D249D">
                                <w:pPr>
                                  <w:spacing w:after="0" w:line="240" w:lineRule="auto"/>
                                  <w:jc w:val="center"/>
                                  <w:rPr>
                                    <w:rFonts w:ascii="Times New Roman" w:hAnsi="Times New Roman"/>
                                    <w:sz w:val="20"/>
                                    <w:lang w:val="kk-KZ"/>
                                  </w:rPr>
                                </w:pPr>
                                <w:r w:rsidRPr="00920351">
                                  <w:rPr>
                                    <w:rFonts w:ascii="Times New Roman" w:hAnsi="Times New Roman"/>
                                    <w:sz w:val="20"/>
                                    <w:lang w:val="kk-KZ"/>
                                  </w:rPr>
                                  <w:t>Инновациялық МЖӘ жобаларын жоспарлау мен басқаруда «Жобалық басқару» талаптарын енгізу және қолдану</w:t>
                                </w:r>
                              </w:p>
                            </w:txbxContent>
                          </wps:txbx>
                          <wps:bodyPr rot="0" vert="horz" wrap="square" lIns="91440" tIns="45720" rIns="91440" bIns="45720" anchor="t" anchorCtr="0" upright="1">
                            <a:noAutofit/>
                          </wps:bodyPr>
                        </wps:wsp>
                        <wps:wsp>
                          <wps:cNvPr id="57" name="Надпись 155"/>
                          <wps:cNvSpPr txBox="1">
                            <a:spLocks noChangeArrowheads="1"/>
                          </wps:cNvSpPr>
                          <wps:spPr bwMode="auto">
                            <a:xfrm>
                              <a:off x="30098" y="37909"/>
                              <a:ext cx="39243" cy="4382"/>
                            </a:xfrm>
                            <a:prstGeom prst="rect">
                              <a:avLst/>
                            </a:prstGeom>
                            <a:solidFill>
                              <a:srgbClr val="FFFFFF"/>
                            </a:solidFill>
                            <a:ln w="6350">
                              <a:solidFill>
                                <a:srgbClr val="000000"/>
                              </a:solidFill>
                              <a:miter lim="800000"/>
                              <a:headEnd/>
                              <a:tailEnd/>
                            </a:ln>
                          </wps:spPr>
                          <wps:txbx>
                            <w:txbxContent>
                              <w:p w14:paraId="4CD72EB5" w14:textId="77777777" w:rsidR="00CB081B" w:rsidRPr="00920351" w:rsidRDefault="00CB081B" w:rsidP="007D249D">
                                <w:pPr>
                                  <w:spacing w:after="0" w:line="240" w:lineRule="auto"/>
                                  <w:jc w:val="center"/>
                                  <w:rPr>
                                    <w:rFonts w:ascii="Times New Roman" w:hAnsi="Times New Roman"/>
                                    <w:sz w:val="20"/>
                                    <w:lang w:val="kk-KZ"/>
                                  </w:rPr>
                                </w:pPr>
                                <w:r w:rsidRPr="00920351">
                                  <w:rPr>
                                    <w:rFonts w:ascii="Times New Roman" w:hAnsi="Times New Roman"/>
                                    <w:sz w:val="20"/>
                                    <w:lang w:val="kk-KZ"/>
                                  </w:rPr>
                                  <w:t>Инновациялық МЖӘ жобаларын жоспарлауда қаржылық-экономикалық сараптаманың кешенді әдістерін енгізу</w:t>
                                </w:r>
                              </w:p>
                            </w:txbxContent>
                          </wps:txbx>
                          <wps:bodyPr rot="0" vert="horz" wrap="square" lIns="91440" tIns="45720" rIns="91440" bIns="45720" anchor="t" anchorCtr="0" upright="1">
                            <a:noAutofit/>
                          </wps:bodyPr>
                        </wps:wsp>
                        <wps:wsp>
                          <wps:cNvPr id="58" name="Надпись 156"/>
                          <wps:cNvSpPr txBox="1">
                            <a:spLocks noChangeArrowheads="1"/>
                          </wps:cNvSpPr>
                          <wps:spPr bwMode="auto">
                            <a:xfrm>
                              <a:off x="30098" y="42862"/>
                              <a:ext cx="39244" cy="6001"/>
                            </a:xfrm>
                            <a:prstGeom prst="rect">
                              <a:avLst/>
                            </a:prstGeom>
                            <a:solidFill>
                              <a:srgbClr val="FFFFFF"/>
                            </a:solidFill>
                            <a:ln w="6350">
                              <a:solidFill>
                                <a:srgbClr val="000000"/>
                              </a:solidFill>
                              <a:miter lim="800000"/>
                              <a:headEnd/>
                              <a:tailEnd/>
                            </a:ln>
                          </wps:spPr>
                          <wps:txbx>
                            <w:txbxContent>
                              <w:p w14:paraId="6BB909B1" w14:textId="77777777" w:rsidR="00CB081B" w:rsidRPr="00920351" w:rsidRDefault="00CB081B" w:rsidP="007D249D">
                                <w:pPr>
                                  <w:spacing w:after="0" w:line="240" w:lineRule="auto"/>
                                  <w:jc w:val="center"/>
                                  <w:rPr>
                                    <w:rFonts w:ascii="Times New Roman" w:hAnsi="Times New Roman"/>
                                    <w:sz w:val="20"/>
                                    <w:lang w:val="kk-KZ"/>
                                  </w:rPr>
                                </w:pPr>
                                <w:r w:rsidRPr="00920351">
                                  <w:rPr>
                                    <w:rFonts w:ascii="Times New Roman" w:hAnsi="Times New Roman"/>
                                    <w:sz w:val="20"/>
                                    <w:lang w:val="kk-KZ"/>
                                  </w:rPr>
                                  <w:t>Инновациялық МЖӘ жобаларын жоспарлау мен басқаруда ақпараттық жүйелерге негізделген цифрландыру элементтерін енгізу</w:t>
                                </w:r>
                              </w:p>
                            </w:txbxContent>
                          </wps:txbx>
                          <wps:bodyPr rot="0" vert="horz" wrap="square" lIns="91440" tIns="45720" rIns="91440" bIns="45720" anchor="t" anchorCtr="0" upright="1">
                            <a:noAutofit/>
                          </wps:bodyPr>
                        </wps:wsp>
                        <wps:wsp>
                          <wps:cNvPr id="59" name="Надпись 157"/>
                          <wps:cNvSpPr txBox="1">
                            <a:spLocks noChangeArrowheads="1"/>
                          </wps:cNvSpPr>
                          <wps:spPr bwMode="auto">
                            <a:xfrm>
                              <a:off x="71342" y="13049"/>
                              <a:ext cx="20764" cy="5334"/>
                            </a:xfrm>
                            <a:prstGeom prst="rect">
                              <a:avLst/>
                            </a:prstGeom>
                            <a:solidFill>
                              <a:srgbClr val="FFFFFF"/>
                            </a:solidFill>
                            <a:ln w="6350">
                              <a:solidFill>
                                <a:srgbClr val="000000"/>
                              </a:solidFill>
                              <a:miter lim="800000"/>
                              <a:headEnd/>
                              <a:tailEnd/>
                            </a:ln>
                          </wps:spPr>
                          <wps:txbx>
                            <w:txbxContent>
                              <w:p w14:paraId="387E9CF6" w14:textId="77777777" w:rsidR="00CB081B" w:rsidRPr="00920351" w:rsidRDefault="00CB081B" w:rsidP="007D249D">
                                <w:pPr>
                                  <w:spacing w:after="0" w:line="240" w:lineRule="auto"/>
                                  <w:jc w:val="center"/>
                                  <w:rPr>
                                    <w:rFonts w:ascii="Times New Roman" w:hAnsi="Times New Roman"/>
                                    <w:sz w:val="20"/>
                                    <w:lang w:val="kk-KZ"/>
                                  </w:rPr>
                                </w:pPr>
                                <w:r w:rsidRPr="00920351">
                                  <w:rPr>
                                    <w:rFonts w:ascii="Times New Roman" w:hAnsi="Times New Roman"/>
                                    <w:sz w:val="20"/>
                                    <w:lang w:val="kk-KZ"/>
                                  </w:rPr>
                                  <w:t>Қазақстанда инновациялық МЖӘ жобаларының саны мен көлемінің артуы</w:t>
                                </w:r>
                              </w:p>
                            </w:txbxContent>
                          </wps:txbx>
                          <wps:bodyPr rot="0" vert="horz" wrap="square" lIns="91440" tIns="45720" rIns="91440" bIns="45720" anchor="t" anchorCtr="0" upright="1">
                            <a:noAutofit/>
                          </wps:bodyPr>
                        </wps:wsp>
                        <wps:wsp>
                          <wps:cNvPr id="60" name="Надпись 158"/>
                          <wps:cNvSpPr txBox="1">
                            <a:spLocks noChangeArrowheads="1"/>
                          </wps:cNvSpPr>
                          <wps:spPr bwMode="auto">
                            <a:xfrm>
                              <a:off x="71342" y="19145"/>
                              <a:ext cx="20764" cy="5334"/>
                            </a:xfrm>
                            <a:prstGeom prst="rect">
                              <a:avLst/>
                            </a:prstGeom>
                            <a:solidFill>
                              <a:srgbClr val="FFFFFF"/>
                            </a:solidFill>
                            <a:ln w="6350">
                              <a:solidFill>
                                <a:srgbClr val="000000"/>
                              </a:solidFill>
                              <a:miter lim="800000"/>
                              <a:headEnd/>
                              <a:tailEnd/>
                            </a:ln>
                          </wps:spPr>
                          <wps:txbx>
                            <w:txbxContent>
                              <w:p w14:paraId="16BA503B" w14:textId="77777777" w:rsidR="00CB081B" w:rsidRPr="00920351" w:rsidRDefault="00CB081B" w:rsidP="007D249D">
                                <w:pPr>
                                  <w:spacing w:after="0" w:line="240" w:lineRule="auto"/>
                                  <w:jc w:val="center"/>
                                  <w:rPr>
                                    <w:rFonts w:ascii="Times New Roman" w:hAnsi="Times New Roman"/>
                                    <w:sz w:val="20"/>
                                    <w:lang w:val="kk-KZ"/>
                                  </w:rPr>
                                </w:pPr>
                                <w:r w:rsidRPr="00920351">
                                  <w:rPr>
                                    <w:rFonts w:ascii="Times New Roman" w:hAnsi="Times New Roman"/>
                                    <w:sz w:val="20"/>
                                    <w:lang w:val="kk-KZ"/>
                                  </w:rPr>
                                  <w:t>Қазақстанда ғылым мен инновацияны қаржыландыру деңгейінің артуы</w:t>
                                </w:r>
                              </w:p>
                            </w:txbxContent>
                          </wps:txbx>
                          <wps:bodyPr rot="0" vert="horz" wrap="square" lIns="91440" tIns="45720" rIns="91440" bIns="45720" anchor="t" anchorCtr="0" upright="1">
                            <a:noAutofit/>
                          </wps:bodyPr>
                        </wps:wsp>
                        <wps:wsp>
                          <wps:cNvPr id="61" name="Надпись 159"/>
                          <wps:cNvSpPr txBox="1">
                            <a:spLocks noChangeArrowheads="1"/>
                          </wps:cNvSpPr>
                          <wps:spPr bwMode="auto">
                            <a:xfrm>
                              <a:off x="71342" y="25050"/>
                              <a:ext cx="20764" cy="6858"/>
                            </a:xfrm>
                            <a:prstGeom prst="rect">
                              <a:avLst/>
                            </a:prstGeom>
                            <a:solidFill>
                              <a:srgbClr val="FFFFFF"/>
                            </a:solidFill>
                            <a:ln w="6350">
                              <a:solidFill>
                                <a:srgbClr val="000000"/>
                              </a:solidFill>
                              <a:miter lim="800000"/>
                              <a:headEnd/>
                              <a:tailEnd/>
                            </a:ln>
                          </wps:spPr>
                          <wps:txbx>
                            <w:txbxContent>
                              <w:p w14:paraId="3975F2B7" w14:textId="77777777" w:rsidR="00CB081B" w:rsidRPr="00920351" w:rsidRDefault="00CB081B" w:rsidP="007D249D">
                                <w:pPr>
                                  <w:spacing w:after="0" w:line="240" w:lineRule="auto"/>
                                  <w:jc w:val="center"/>
                                  <w:rPr>
                                    <w:rFonts w:ascii="Times New Roman" w:hAnsi="Times New Roman"/>
                                    <w:sz w:val="20"/>
                                    <w:lang w:val="kk-KZ"/>
                                  </w:rPr>
                                </w:pPr>
                                <w:r w:rsidRPr="00920351">
                                  <w:rPr>
                                    <w:rFonts w:ascii="Times New Roman" w:hAnsi="Times New Roman"/>
                                    <w:sz w:val="20"/>
                                    <w:lang w:val="kk-KZ"/>
                                  </w:rPr>
                                  <w:t>Қазақстанда МЖӘ негізделген кәсіпкерлікті инновациялық дамытудың тиімді ұлттық үлгісі құрылады</w:t>
                                </w:r>
                              </w:p>
                            </w:txbxContent>
                          </wps:txbx>
                          <wps:bodyPr rot="0" vert="horz" wrap="square" lIns="91440" tIns="45720" rIns="91440" bIns="45720" anchor="t" anchorCtr="0" upright="1">
                            <a:noAutofit/>
                          </wps:bodyPr>
                        </wps:wsp>
                        <wps:wsp>
                          <wps:cNvPr id="62" name="Надпись 160"/>
                          <wps:cNvSpPr txBox="1">
                            <a:spLocks noChangeArrowheads="1"/>
                          </wps:cNvSpPr>
                          <wps:spPr bwMode="auto">
                            <a:xfrm>
                              <a:off x="71342" y="33242"/>
                              <a:ext cx="20764" cy="5715"/>
                            </a:xfrm>
                            <a:prstGeom prst="rect">
                              <a:avLst/>
                            </a:prstGeom>
                            <a:solidFill>
                              <a:srgbClr val="FFFFFF"/>
                            </a:solidFill>
                            <a:ln w="6350">
                              <a:solidFill>
                                <a:srgbClr val="000000"/>
                              </a:solidFill>
                              <a:miter lim="800000"/>
                              <a:headEnd/>
                              <a:tailEnd/>
                            </a:ln>
                          </wps:spPr>
                          <wps:txbx>
                            <w:txbxContent>
                              <w:p w14:paraId="3052A342" w14:textId="77777777" w:rsidR="00CB081B" w:rsidRPr="00920351" w:rsidRDefault="00CB081B" w:rsidP="007D249D">
                                <w:pPr>
                                  <w:spacing w:after="0" w:line="240" w:lineRule="auto"/>
                                  <w:jc w:val="center"/>
                                  <w:rPr>
                                    <w:rFonts w:ascii="Times New Roman" w:hAnsi="Times New Roman"/>
                                    <w:sz w:val="20"/>
                                    <w:lang w:val="kk-KZ"/>
                                  </w:rPr>
                                </w:pPr>
                                <w:r w:rsidRPr="00920351">
                                  <w:rPr>
                                    <w:rFonts w:ascii="Times New Roman" w:hAnsi="Times New Roman"/>
                                    <w:sz w:val="20"/>
                                    <w:lang w:val="kk-KZ"/>
                                  </w:rPr>
                                  <w:t>Инновациялық МЖӘ жобаларының нәтижелілігі мен тиімділігін арттыру</w:t>
                                </w:r>
                              </w:p>
                            </w:txbxContent>
                          </wps:txbx>
                          <wps:bodyPr rot="0" vert="horz" wrap="square" lIns="91440" tIns="45720" rIns="91440" bIns="45720" anchor="t" anchorCtr="0" upright="1">
                            <a:noAutofit/>
                          </wps:bodyPr>
                        </wps:wsp>
                        <wps:wsp>
                          <wps:cNvPr id="63" name="Надпись 161"/>
                          <wps:cNvSpPr txBox="1">
                            <a:spLocks noChangeArrowheads="1"/>
                          </wps:cNvSpPr>
                          <wps:spPr bwMode="auto">
                            <a:xfrm>
                              <a:off x="71342" y="39814"/>
                              <a:ext cx="20764" cy="6858"/>
                            </a:xfrm>
                            <a:prstGeom prst="rect">
                              <a:avLst/>
                            </a:prstGeom>
                            <a:solidFill>
                              <a:srgbClr val="FFFFFF"/>
                            </a:solidFill>
                            <a:ln w="6350">
                              <a:solidFill>
                                <a:srgbClr val="000000"/>
                              </a:solidFill>
                              <a:miter lim="800000"/>
                              <a:headEnd/>
                              <a:tailEnd/>
                            </a:ln>
                          </wps:spPr>
                          <wps:txbx>
                            <w:txbxContent>
                              <w:p w14:paraId="615157A2" w14:textId="77777777" w:rsidR="00CB081B" w:rsidRPr="00920351" w:rsidRDefault="00CB081B" w:rsidP="007D249D">
                                <w:pPr>
                                  <w:spacing w:after="0" w:line="240" w:lineRule="auto"/>
                                  <w:jc w:val="center"/>
                                  <w:rPr>
                                    <w:rFonts w:ascii="Times New Roman" w:hAnsi="Times New Roman"/>
                                    <w:sz w:val="20"/>
                                    <w:lang w:val="kk-KZ"/>
                                  </w:rPr>
                                </w:pPr>
                                <w:r w:rsidRPr="00920351">
                                  <w:rPr>
                                    <w:rFonts w:ascii="Times New Roman" w:hAnsi="Times New Roman"/>
                                    <w:sz w:val="20"/>
                                    <w:lang w:val="kk-KZ"/>
                                  </w:rPr>
                                  <w:t>Инновациялық МЖӘ жобаларын басқарудың шынайылығы мен менеджерлердің жауапкершілігін арттыру</w:t>
                                </w:r>
                              </w:p>
                            </w:txbxContent>
                          </wps:txbx>
                          <wps:bodyPr rot="0" vert="horz" wrap="square" lIns="91440" tIns="45720" rIns="91440" bIns="45720" anchor="t" anchorCtr="0" upright="1">
                            <a:noAutofit/>
                          </wps:bodyPr>
                        </wps:wsp>
                        <wps:wsp>
                          <wps:cNvPr id="448" name="Прямая со стрелкой 162"/>
                          <wps:cNvCnPr>
                            <a:cxnSpLocks noChangeShapeType="1"/>
                          </wps:cNvCnPr>
                          <wps:spPr bwMode="auto">
                            <a:xfrm>
                              <a:off x="15144" y="3667"/>
                              <a:ext cx="0" cy="4429"/>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49" name="Прямая соединительная линия 163"/>
                          <wps:cNvCnPr/>
                          <wps:spPr bwMode="auto">
                            <a:xfrm>
                              <a:off x="15144" y="3667"/>
                              <a:ext cx="5811"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52" name="Прямая со стрелкой 167"/>
                          <wps:cNvCnPr>
                            <a:cxnSpLocks noChangeShapeType="1"/>
                          </wps:cNvCnPr>
                          <wps:spPr bwMode="auto">
                            <a:xfrm>
                              <a:off x="28194" y="10191"/>
                              <a:ext cx="1904"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55" name="Прямая со стрелкой 168"/>
                          <wps:cNvCnPr>
                            <a:cxnSpLocks noChangeShapeType="1"/>
                          </wps:cNvCnPr>
                          <wps:spPr bwMode="auto">
                            <a:xfrm>
                              <a:off x="69342" y="10191"/>
                              <a:ext cx="200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56" name="Прямая со стрелкой 169"/>
                          <wps:cNvCnPr>
                            <a:cxnSpLocks noChangeShapeType="1"/>
                          </wps:cNvCnPr>
                          <wps:spPr bwMode="auto">
                            <a:xfrm flipV="1">
                              <a:off x="28194" y="15763"/>
                              <a:ext cx="1904" cy="262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57" name="Прямая со стрелкой 170"/>
                          <wps:cNvCnPr/>
                          <wps:spPr bwMode="auto">
                            <a:xfrm>
                              <a:off x="28194" y="18383"/>
                              <a:ext cx="1904" cy="2048"/>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58" name="Прямая со стрелкой 171"/>
                          <wps:cNvCnPr/>
                          <wps:spPr bwMode="auto">
                            <a:xfrm flipV="1">
                              <a:off x="28194" y="25717"/>
                              <a:ext cx="1904" cy="2477"/>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59" name="Прямая со стрелкой 172"/>
                          <wps:cNvCnPr/>
                          <wps:spPr bwMode="auto">
                            <a:xfrm>
                              <a:off x="28194" y="28194"/>
                              <a:ext cx="1904" cy="2476"/>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0" name="Прямая со стрелкой 173"/>
                          <wps:cNvCnPr/>
                          <wps:spPr bwMode="auto">
                            <a:xfrm flipV="1">
                              <a:off x="28194" y="35480"/>
                              <a:ext cx="1904" cy="3477"/>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1" name="Прямая со стрелкой 174"/>
                          <wps:cNvCnPr/>
                          <wps:spPr bwMode="auto">
                            <a:xfrm>
                              <a:off x="28194" y="38957"/>
                              <a:ext cx="1904" cy="1143"/>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2" name="Прямая со стрелкой 175"/>
                          <wps:cNvCnPr/>
                          <wps:spPr bwMode="auto">
                            <a:xfrm>
                              <a:off x="28194" y="38957"/>
                              <a:ext cx="1904" cy="690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3" name="Прямая со стрелкой 176"/>
                          <wps:cNvCnPr/>
                          <wps:spPr bwMode="auto">
                            <a:xfrm flipV="1">
                              <a:off x="69342" y="15716"/>
                              <a:ext cx="2000" cy="47"/>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4" name="Прямая со стрелкой 177"/>
                          <wps:cNvCnPr>
                            <a:cxnSpLocks noChangeShapeType="1"/>
                          </wps:cNvCnPr>
                          <wps:spPr bwMode="auto">
                            <a:xfrm>
                              <a:off x="69342" y="15763"/>
                              <a:ext cx="2000" cy="6049"/>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5" name="Прямая со стрелкой 178"/>
                          <wps:cNvCnPr/>
                          <wps:spPr bwMode="auto">
                            <a:xfrm flipV="1">
                              <a:off x="69342" y="15716"/>
                              <a:ext cx="2000" cy="471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6" name="Прямая со стрелкой 179"/>
                          <wps:cNvCnPr/>
                          <wps:spPr bwMode="auto">
                            <a:xfrm>
                              <a:off x="69342" y="20431"/>
                              <a:ext cx="2000" cy="1381"/>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7" name="Прямая со стрелкой 180"/>
                          <wps:cNvCnPr>
                            <a:cxnSpLocks noChangeShapeType="1"/>
                          </wps:cNvCnPr>
                          <wps:spPr bwMode="auto">
                            <a:xfrm>
                              <a:off x="69341" y="25717"/>
                              <a:ext cx="2001" cy="2762"/>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8" name="Прямая со стрелкой 181"/>
                          <wps:cNvCnPr>
                            <a:cxnSpLocks noChangeShapeType="1"/>
                          </wps:cNvCnPr>
                          <wps:spPr bwMode="auto">
                            <a:xfrm flipV="1">
                              <a:off x="69342" y="28479"/>
                              <a:ext cx="2000" cy="2191"/>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9" name="Прямая со стрелкой 182"/>
                          <wps:cNvCnPr>
                            <a:cxnSpLocks noChangeShapeType="1"/>
                          </wps:cNvCnPr>
                          <wps:spPr bwMode="auto">
                            <a:xfrm>
                              <a:off x="69342" y="35480"/>
                              <a:ext cx="2000" cy="619"/>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70" name="Прямая со стрелкой 183"/>
                          <wps:cNvCnPr>
                            <a:cxnSpLocks noChangeShapeType="1"/>
                          </wps:cNvCnPr>
                          <wps:spPr bwMode="auto">
                            <a:xfrm flipV="1">
                              <a:off x="69342" y="36099"/>
                              <a:ext cx="2000" cy="4001"/>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71" name="Прямая со стрелкой 184"/>
                          <wps:cNvCnPr>
                            <a:cxnSpLocks noChangeShapeType="1"/>
                          </wps:cNvCnPr>
                          <wps:spPr bwMode="auto">
                            <a:xfrm flipV="1">
                              <a:off x="69342" y="43243"/>
                              <a:ext cx="2000" cy="2619"/>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72" name="Прямая со стрелкой 185"/>
                          <wps:cNvCnPr>
                            <a:cxnSpLocks noChangeShapeType="1"/>
                          </wps:cNvCnPr>
                          <wps:spPr bwMode="auto">
                            <a:xfrm>
                              <a:off x="69342" y="35480"/>
                              <a:ext cx="2000" cy="7763"/>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75" name="Прямая со стрелкой 186"/>
                          <wps:cNvCnPr>
                            <a:cxnSpLocks noChangeShapeType="1"/>
                          </wps:cNvCnPr>
                          <wps:spPr bwMode="auto">
                            <a:xfrm>
                              <a:off x="69342" y="39814"/>
                              <a:ext cx="2000" cy="3429"/>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s:wsp>
                        <wps:cNvPr id="477" name="Прямая соединительная линия 3"/>
                        <wps:cNvCnPr/>
                        <wps:spPr bwMode="auto">
                          <a:xfrm>
                            <a:off x="209500" y="1228718"/>
                            <a:ext cx="0" cy="266704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83" name="Прямая со стрелкой 4"/>
                        <wps:cNvCnPr>
                          <a:cxnSpLocks noChangeShapeType="1"/>
                        </wps:cNvCnPr>
                        <wps:spPr bwMode="auto">
                          <a:xfrm>
                            <a:off x="209500" y="3895758"/>
                            <a:ext cx="123800" cy="470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84" name="Прямая со стрелкой 269"/>
                        <wps:cNvCnPr>
                          <a:cxnSpLocks noChangeShapeType="1"/>
                        </wps:cNvCnPr>
                        <wps:spPr bwMode="auto">
                          <a:xfrm>
                            <a:off x="209500" y="2847943"/>
                            <a:ext cx="123800" cy="480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85" name="Прямая со стрелкой 270"/>
                        <wps:cNvCnPr>
                          <a:cxnSpLocks noChangeShapeType="1"/>
                        </wps:cNvCnPr>
                        <wps:spPr bwMode="auto">
                          <a:xfrm>
                            <a:off x="209500" y="1838327"/>
                            <a:ext cx="123800" cy="470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0A5DCFD" id="Полотно 187" o:spid="_x0000_s1255" editas="canvas" style="width:732pt;height:395.25pt;mso-position-horizontal-relative:char;mso-position-vertical-relative:line" coordsize="92964,5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">
                <v:shape id="_x0000_s1256" type="#_x0000_t75" style="position:absolute;width:92964;height:50196;visibility:visible;mso-wrap-style:square" filled="t">
                  <v:fill o:detectmouseclick="t"/>
                  <v:path o:connecttype="none"/>
                </v:shape>
                <v:group id="Группа 142" o:spid="_x0000_s1257" style="position:absolute;left:1143;top:952;width:90963;height:47911" coordorigin="1143,952" coordsize="90963,4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Надпись 143" o:spid="_x0000_s1258" type="#_x0000_t202" style="position:absolute;left:20955;top:952;width:65436;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" strokeweight=".5pt">
                    <v:textbox>
                      <w:txbxContent>
                        <w:p w14:paraId="46782A84" w14:textId="07EE4840" w:rsidR="00CB081B" w:rsidRPr="00920351" w:rsidRDefault="00CB081B" w:rsidP="007D249D">
                          <w:pPr>
                            <w:spacing w:after="0" w:line="240" w:lineRule="auto"/>
                            <w:jc w:val="center"/>
                            <w:rPr>
                              <w:rFonts w:ascii="Times New Roman" w:hAnsi="Times New Roman"/>
                              <w:bCs/>
                              <w:sz w:val="24"/>
                              <w:szCs w:val="24"/>
                              <w:lang w:val="kk-KZ"/>
                            </w:rPr>
                          </w:pPr>
                          <w:r w:rsidRPr="00920351">
                            <w:rPr>
                              <w:rFonts w:ascii="Times New Roman" w:hAnsi="Times New Roman"/>
                              <w:bCs/>
                              <w:sz w:val="24"/>
                              <w:szCs w:val="24"/>
                              <w:lang w:val="kk-KZ"/>
                            </w:rPr>
                            <w:t>М</w:t>
                          </w:r>
                          <w:r>
                            <w:rPr>
                              <w:rFonts w:ascii="Times New Roman" w:hAnsi="Times New Roman"/>
                              <w:bCs/>
                              <w:sz w:val="24"/>
                              <w:szCs w:val="24"/>
                              <w:lang w:val="kk-KZ"/>
                            </w:rPr>
                            <w:t>ЖӘ не</w:t>
                          </w:r>
                          <w:r w:rsidRPr="00920351">
                            <w:rPr>
                              <w:rFonts w:ascii="Times New Roman" w:hAnsi="Times New Roman"/>
                              <w:bCs/>
                              <w:sz w:val="24"/>
                              <w:szCs w:val="24"/>
                              <w:lang w:val="kk-KZ"/>
                            </w:rPr>
                            <w:t xml:space="preserve">гізінде кәсіпкерлікті инновациялық дамытудың </w:t>
                          </w:r>
                          <w:r>
                            <w:rPr>
                              <w:rFonts w:ascii="Times New Roman" w:hAnsi="Times New Roman"/>
                              <w:bCs/>
                              <w:sz w:val="24"/>
                              <w:szCs w:val="24"/>
                              <w:lang w:val="kk-KZ"/>
                            </w:rPr>
                            <w:t>басқарушылық-</w:t>
                          </w:r>
                          <w:r w:rsidRPr="00920351">
                            <w:rPr>
                              <w:rFonts w:ascii="Times New Roman" w:hAnsi="Times New Roman"/>
                              <w:bCs/>
                              <w:sz w:val="24"/>
                              <w:szCs w:val="24"/>
                              <w:lang w:val="kk-KZ"/>
                            </w:rPr>
                            <w:t>ұйымдастырушылық</w:t>
                          </w:r>
                          <w:r>
                            <w:rPr>
                              <w:rFonts w:ascii="Times New Roman" w:hAnsi="Times New Roman"/>
                              <w:bCs/>
                              <w:sz w:val="24"/>
                              <w:szCs w:val="24"/>
                              <w:lang w:val="kk-KZ"/>
                            </w:rPr>
                            <w:t xml:space="preserve"> </w:t>
                          </w:r>
                          <w:r w:rsidRPr="00920351">
                            <w:rPr>
                              <w:rFonts w:ascii="Times New Roman" w:hAnsi="Times New Roman"/>
                              <w:bCs/>
                              <w:sz w:val="24"/>
                              <w:szCs w:val="24"/>
                              <w:lang w:val="kk-KZ"/>
                            </w:rPr>
                            <w:t>механизмін жетілдіру</w:t>
                          </w:r>
                        </w:p>
                      </w:txbxContent>
                    </v:textbox>
                  </v:shape>
                  <v:shape id="Надпись 144" o:spid="_x0000_s1259" type="#_x0000_t202" style="position:absolute;left:1143;top:8096;width:27051;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" strokeweight=".5pt">
                    <v:textbox>
                      <w:txbxContent>
                        <w:p w14:paraId="2D32EC58" w14:textId="77777777" w:rsidR="00CB081B" w:rsidRPr="00920351" w:rsidRDefault="00CB081B" w:rsidP="007D249D">
                          <w:pPr>
                            <w:spacing w:after="0" w:line="240" w:lineRule="auto"/>
                            <w:jc w:val="center"/>
                            <w:rPr>
                              <w:rFonts w:ascii="Times New Roman" w:hAnsi="Times New Roman"/>
                              <w:bCs/>
                              <w:sz w:val="24"/>
                              <w:szCs w:val="24"/>
                              <w:lang w:val="kk-KZ"/>
                            </w:rPr>
                          </w:pPr>
                          <w:r w:rsidRPr="00920351">
                            <w:rPr>
                              <w:rFonts w:ascii="Times New Roman" w:hAnsi="Times New Roman"/>
                              <w:bCs/>
                              <w:sz w:val="24"/>
                              <w:szCs w:val="24"/>
                              <w:lang w:val="kk-KZ"/>
                            </w:rPr>
                            <w:t>БАСЫМДЫ БАҒЫТТАР</w:t>
                          </w:r>
                        </w:p>
                      </w:txbxContent>
                    </v:textbox>
                  </v:shape>
                  <v:shape id="Надпись 145" o:spid="_x0000_s1260" type="#_x0000_t202" style="position:absolute;left:30098;top:8096;width:3924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" strokeweight=".5pt">
                    <v:textbox>
                      <w:txbxContent>
                        <w:p w14:paraId="7962510D" w14:textId="77777777" w:rsidR="00CB081B" w:rsidRPr="00920351" w:rsidRDefault="00CB081B" w:rsidP="007D249D">
                          <w:pPr>
                            <w:spacing w:after="0" w:line="240" w:lineRule="auto"/>
                            <w:jc w:val="center"/>
                            <w:rPr>
                              <w:rFonts w:ascii="Times New Roman" w:hAnsi="Times New Roman"/>
                              <w:bCs/>
                              <w:sz w:val="24"/>
                              <w:szCs w:val="24"/>
                              <w:lang w:val="kk-KZ"/>
                            </w:rPr>
                          </w:pPr>
                          <w:r w:rsidRPr="00920351">
                            <w:rPr>
                              <w:rFonts w:ascii="Times New Roman" w:hAnsi="Times New Roman"/>
                              <w:bCs/>
                              <w:sz w:val="24"/>
                              <w:szCs w:val="24"/>
                              <w:lang w:val="kk-KZ"/>
                            </w:rPr>
                            <w:t>НЕГІЗГІ ҰСЫНЫ</w:t>
                          </w:r>
                          <w:r>
                            <w:rPr>
                              <w:rFonts w:ascii="Times New Roman" w:hAnsi="Times New Roman"/>
                              <w:bCs/>
                              <w:sz w:val="24"/>
                              <w:szCs w:val="24"/>
                              <w:lang w:val="kk-KZ"/>
                            </w:rPr>
                            <w:t>СТ</w:t>
                          </w:r>
                          <w:r w:rsidRPr="00920351">
                            <w:rPr>
                              <w:rFonts w:ascii="Times New Roman" w:hAnsi="Times New Roman"/>
                              <w:bCs/>
                              <w:sz w:val="24"/>
                              <w:szCs w:val="24"/>
                              <w:lang w:val="kk-KZ"/>
                            </w:rPr>
                            <w:t>АР МЕН ІС-ШАРАЛАР</w:t>
                          </w:r>
                        </w:p>
                      </w:txbxContent>
                    </v:textbox>
                  </v:shape>
                  <v:shape id="Надпись 146" o:spid="_x0000_s1261" type="#_x0000_t202" style="position:absolute;left:71342;top:8096;width:2076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" strokeweight=".5pt">
                    <v:textbox>
                      <w:txbxContent>
                        <w:p w14:paraId="78529265" w14:textId="77777777" w:rsidR="00CB081B" w:rsidRPr="00920351" w:rsidRDefault="00CB081B" w:rsidP="007D249D">
                          <w:pPr>
                            <w:spacing w:after="0" w:line="240" w:lineRule="auto"/>
                            <w:jc w:val="center"/>
                            <w:rPr>
                              <w:rFonts w:ascii="Times New Roman" w:hAnsi="Times New Roman"/>
                              <w:bCs/>
                              <w:sz w:val="24"/>
                              <w:szCs w:val="24"/>
                              <w:lang w:val="kk-KZ"/>
                            </w:rPr>
                          </w:pPr>
                          <w:r w:rsidRPr="00920351">
                            <w:rPr>
                              <w:rFonts w:ascii="Times New Roman" w:hAnsi="Times New Roman"/>
                              <w:bCs/>
                              <w:sz w:val="24"/>
                              <w:szCs w:val="24"/>
                              <w:lang w:val="kk-KZ"/>
                            </w:rPr>
                            <w:t>КҮТІЛЕТІН НӘТИЖЕЛЕР</w:t>
                          </w:r>
                        </w:p>
                      </w:txbxContent>
                    </v:textbox>
                  </v:shape>
                  <v:shape id="Надпись 147" o:spid="_x0000_s1262" type="#_x0000_t202" style="position:absolute;left:3333;top:13430;width:24861;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" strokeweight=".5pt">
                    <v:textbox>
                      <w:txbxContent>
                        <w:p w14:paraId="7B465F36" w14:textId="77777777" w:rsidR="00CB081B" w:rsidRPr="00F91BA9" w:rsidRDefault="00CB081B" w:rsidP="007D249D">
                          <w:pPr>
                            <w:spacing w:after="0" w:line="240" w:lineRule="auto"/>
                            <w:jc w:val="center"/>
                            <w:rPr>
                              <w:rFonts w:ascii="Times New Roman" w:hAnsi="Times New Roman"/>
                              <w:sz w:val="24"/>
                              <w:szCs w:val="24"/>
                              <w:lang w:val="kk-KZ"/>
                            </w:rPr>
                          </w:pPr>
                          <w:r w:rsidRPr="00F91BA9">
                            <w:rPr>
                              <w:rFonts w:ascii="Times New Roman" w:hAnsi="Times New Roman"/>
                              <w:sz w:val="24"/>
                              <w:szCs w:val="24"/>
                              <w:lang w:val="kk-KZ"/>
                            </w:rPr>
                            <w:t>Инновациялық МЖӘ жобаларын институционалдық қолдау және ынталандыру қызметтерін дамыту және жетілдіру</w:t>
                          </w:r>
                        </w:p>
                      </w:txbxContent>
                    </v:textbox>
                  </v:shape>
                  <v:shape id="Надпись 148" o:spid="_x0000_s1263" type="#_x0000_t202" style="position:absolute;left:3333;top:24479;width:24861;height:7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" strokeweight=".5pt">
                    <v:textbox>
                      <w:txbxContent>
                        <w:p w14:paraId="3335D584" w14:textId="77777777" w:rsidR="00CB081B" w:rsidRPr="00300842" w:rsidRDefault="00CB081B" w:rsidP="007D249D">
                          <w:pPr>
                            <w:spacing w:after="0" w:line="240" w:lineRule="auto"/>
                            <w:jc w:val="center"/>
                            <w:rPr>
                              <w:rFonts w:ascii="Times New Roman" w:hAnsi="Times New Roman"/>
                              <w:sz w:val="24"/>
                              <w:szCs w:val="24"/>
                              <w:lang w:val="kk-KZ"/>
                            </w:rPr>
                          </w:pPr>
                          <w:r w:rsidRPr="00300842">
                            <w:rPr>
                              <w:rFonts w:ascii="Times New Roman" w:hAnsi="Times New Roman"/>
                              <w:sz w:val="24"/>
                              <w:szCs w:val="24"/>
                              <w:lang w:val="kk-KZ"/>
                            </w:rPr>
                            <w:t>МЖӘ негізделген кәсіпкерлікті инновациялық дамытудың отандық үлгісін қалыптастыру және дамыту</w:t>
                          </w:r>
                        </w:p>
                      </w:txbxContent>
                    </v:textbox>
                  </v:shape>
                  <v:shape id="Надпись 149" o:spid="_x0000_s1264" type="#_x0000_t202" style="position:absolute;left:3333;top:33623;width:24860;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" strokeweight=".5pt">
                    <v:textbox>
                      <w:txbxContent>
                        <w:p w14:paraId="2BB61FD3" w14:textId="77777777" w:rsidR="00CB081B" w:rsidRPr="00F91BA9" w:rsidRDefault="00CB081B" w:rsidP="007D249D">
                          <w:pPr>
                            <w:spacing w:after="0" w:line="240" w:lineRule="auto"/>
                            <w:jc w:val="center"/>
                            <w:rPr>
                              <w:rFonts w:ascii="Times New Roman" w:hAnsi="Times New Roman"/>
                              <w:sz w:val="24"/>
                              <w:szCs w:val="24"/>
                              <w:lang w:val="kk-KZ"/>
                            </w:rPr>
                          </w:pPr>
                          <w:r w:rsidRPr="00F91BA9">
                            <w:rPr>
                              <w:rFonts w:ascii="Times New Roman" w:hAnsi="Times New Roman"/>
                              <w:sz w:val="24"/>
                              <w:szCs w:val="24"/>
                              <w:lang w:val="kk-KZ"/>
                            </w:rPr>
                            <w:t>Инновациялық МЖӘ жобаларын басқарудың заманауи әдістері мен жүйелерін енгізу арқылы олардың нәтижелілігі мен тиімділігін арттыру</w:t>
                          </w:r>
                        </w:p>
                      </w:txbxContent>
                    </v:textbox>
                  </v:shape>
                  <v:shape id="Надпись 150" o:spid="_x0000_s1265" type="#_x0000_t202" style="position:absolute;left:30098;top:13430;width:39243;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" strokeweight=".5pt">
                    <v:textbox>
                      <w:txbxContent>
                        <w:p w14:paraId="7BCD8462" w14:textId="77777777" w:rsidR="00CB081B" w:rsidRPr="00920351" w:rsidRDefault="00CB081B" w:rsidP="007D249D">
                          <w:pPr>
                            <w:spacing w:after="0" w:line="240" w:lineRule="auto"/>
                            <w:jc w:val="center"/>
                            <w:rPr>
                              <w:rFonts w:ascii="Times New Roman" w:hAnsi="Times New Roman"/>
                              <w:sz w:val="20"/>
                              <w:lang w:val="kk-KZ"/>
                            </w:rPr>
                          </w:pPr>
                          <w:r w:rsidRPr="00920351">
                            <w:rPr>
                              <w:rFonts w:ascii="Times New Roman" w:hAnsi="Times New Roman"/>
                              <w:sz w:val="20"/>
                              <w:lang w:val="kk-KZ"/>
                            </w:rPr>
                            <w:t>Мемлекеттік бағдарламалар шеңберінде қолдауға ие болған МЖӘ жобаларын инновациялық әлеуеті бойынша сараптамадан өткізу</w:t>
                          </w:r>
                        </w:p>
                      </w:txbxContent>
                    </v:textbox>
                  </v:shape>
                  <v:shape id="Надпись 151" o:spid="_x0000_s1266" type="#_x0000_t202" style="position:absolute;left:30098;top:18383;width:39243;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" strokeweight=".5pt">
                    <v:textbox>
                      <w:txbxContent>
                        <w:p w14:paraId="78B7A22B" w14:textId="77777777" w:rsidR="00CB081B" w:rsidRPr="00920351" w:rsidRDefault="00CB081B" w:rsidP="007D249D">
                          <w:pPr>
                            <w:spacing w:after="0" w:line="240" w:lineRule="auto"/>
                            <w:jc w:val="center"/>
                            <w:rPr>
                              <w:rFonts w:ascii="Times New Roman" w:hAnsi="Times New Roman"/>
                              <w:sz w:val="20"/>
                              <w:lang w:val="kk-KZ"/>
                            </w:rPr>
                          </w:pPr>
                          <w:r w:rsidRPr="00920351">
                            <w:rPr>
                              <w:rFonts w:ascii="Times New Roman" w:hAnsi="Times New Roman"/>
                              <w:sz w:val="20"/>
                              <w:lang w:val="kk-KZ"/>
                            </w:rPr>
                            <w:t>Инновациялық гранттар мен басқа ғылыми-ізденушілік қаржыландыру бағдарламаларында МЖӘ талабын қатаң сақтау</w:t>
                          </w:r>
                        </w:p>
                      </w:txbxContent>
                    </v:textbox>
                  </v:shape>
                  <v:shape id="Надпись 152" o:spid="_x0000_s1267" type="#_x0000_t202" style="position:absolute;left:30098;top:23526;width:39243;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" strokeweight=".5pt">
                    <v:textbox>
                      <w:txbxContent>
                        <w:p w14:paraId="092FF8FE" w14:textId="77777777" w:rsidR="00CB081B" w:rsidRPr="00920351" w:rsidRDefault="00CB081B" w:rsidP="007D249D">
                          <w:pPr>
                            <w:spacing w:after="0" w:line="240" w:lineRule="auto"/>
                            <w:jc w:val="center"/>
                            <w:rPr>
                              <w:rFonts w:ascii="Times New Roman" w:hAnsi="Times New Roman"/>
                              <w:sz w:val="20"/>
                              <w:lang w:val="kk-KZ"/>
                            </w:rPr>
                          </w:pPr>
                          <w:r w:rsidRPr="00920351">
                            <w:rPr>
                              <w:rFonts w:ascii="Times New Roman" w:hAnsi="Times New Roman"/>
                              <w:sz w:val="20"/>
                              <w:lang w:val="kk-KZ"/>
                            </w:rPr>
                            <w:t>МЖӘ негізделген кәсіпкерлікті инновациялық дамытудың түйінді факторларын экономика-математикалық үлгілеу арқылы анықтау</w:t>
                          </w:r>
                        </w:p>
                      </w:txbxContent>
                    </v:textbox>
                  </v:shape>
                  <v:shape id="Надпись 153" o:spid="_x0000_s1268" type="#_x0000_t202" style="position:absolute;left:30098;top:28479;width:39243;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" strokeweight=".5pt">
                    <v:textbox>
                      <w:txbxContent>
                        <w:p w14:paraId="2D59D16A" w14:textId="77777777" w:rsidR="00CB081B" w:rsidRPr="00920351" w:rsidRDefault="00CB081B" w:rsidP="007D249D">
                          <w:pPr>
                            <w:spacing w:after="0" w:line="240" w:lineRule="auto"/>
                            <w:jc w:val="center"/>
                            <w:rPr>
                              <w:rFonts w:ascii="Times New Roman" w:hAnsi="Times New Roman"/>
                              <w:sz w:val="20"/>
                              <w:lang w:val="kk-KZ"/>
                            </w:rPr>
                          </w:pPr>
                          <w:r w:rsidRPr="00920351">
                            <w:rPr>
                              <w:rFonts w:ascii="Times New Roman" w:hAnsi="Times New Roman"/>
                              <w:sz w:val="20"/>
                              <w:lang w:val="kk-KZ"/>
                            </w:rPr>
                            <w:t>Анықталған факторлар негізінде МЖӘ қолдау мен ынталандыруға арналған мемлекеттік бағдарламаларға ұсыныс әзірлеу</w:t>
                          </w:r>
                        </w:p>
                      </w:txbxContent>
                    </v:textbox>
                  </v:shape>
                  <v:shape id="Надпись 154" o:spid="_x0000_s1269" type="#_x0000_t202" style="position:absolute;left:30098;top:33623;width:3924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" strokeweight=".5pt">
                    <v:textbox>
                      <w:txbxContent>
                        <w:p w14:paraId="12F3E51E" w14:textId="77777777" w:rsidR="00CB081B" w:rsidRPr="00920351" w:rsidRDefault="00CB081B" w:rsidP="007D249D">
                          <w:pPr>
                            <w:spacing w:after="0" w:line="240" w:lineRule="auto"/>
                            <w:jc w:val="center"/>
                            <w:rPr>
                              <w:rFonts w:ascii="Times New Roman" w:hAnsi="Times New Roman"/>
                              <w:sz w:val="20"/>
                              <w:lang w:val="kk-KZ"/>
                            </w:rPr>
                          </w:pPr>
                          <w:r w:rsidRPr="00920351">
                            <w:rPr>
                              <w:rFonts w:ascii="Times New Roman" w:hAnsi="Times New Roman"/>
                              <w:sz w:val="20"/>
                              <w:lang w:val="kk-KZ"/>
                            </w:rPr>
                            <w:t>Инновациялық МЖӘ жобаларын жоспарлау мен басқаруда «Жобалық басқару» талаптарын енгізу және қолдану</w:t>
                          </w:r>
                        </w:p>
                      </w:txbxContent>
                    </v:textbox>
                  </v:shape>
                  <v:shape id="Надпись 155" o:spid="_x0000_s1270" type="#_x0000_t202" style="position:absolute;left:30098;top:37909;width:39243;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" strokeweight=".5pt">
                    <v:textbox>
                      <w:txbxContent>
                        <w:p w14:paraId="4CD72EB5" w14:textId="77777777" w:rsidR="00CB081B" w:rsidRPr="00920351" w:rsidRDefault="00CB081B" w:rsidP="007D249D">
                          <w:pPr>
                            <w:spacing w:after="0" w:line="240" w:lineRule="auto"/>
                            <w:jc w:val="center"/>
                            <w:rPr>
                              <w:rFonts w:ascii="Times New Roman" w:hAnsi="Times New Roman"/>
                              <w:sz w:val="20"/>
                              <w:lang w:val="kk-KZ"/>
                            </w:rPr>
                          </w:pPr>
                          <w:r w:rsidRPr="00920351">
                            <w:rPr>
                              <w:rFonts w:ascii="Times New Roman" w:hAnsi="Times New Roman"/>
                              <w:sz w:val="20"/>
                              <w:lang w:val="kk-KZ"/>
                            </w:rPr>
                            <w:t>Инновациялық МЖӘ жобаларын жоспарлауда қаржылық-экономикалық сараптаманың кешенді әдістерін енгізу</w:t>
                          </w:r>
                        </w:p>
                      </w:txbxContent>
                    </v:textbox>
                  </v:shape>
                  <v:shape id="Надпись 156" o:spid="_x0000_s1271" type="#_x0000_t202" style="position:absolute;left:30098;top:42862;width:39244;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" strokeweight=".5pt">
                    <v:textbox>
                      <w:txbxContent>
                        <w:p w14:paraId="6BB909B1" w14:textId="77777777" w:rsidR="00CB081B" w:rsidRPr="00920351" w:rsidRDefault="00CB081B" w:rsidP="007D249D">
                          <w:pPr>
                            <w:spacing w:after="0" w:line="240" w:lineRule="auto"/>
                            <w:jc w:val="center"/>
                            <w:rPr>
                              <w:rFonts w:ascii="Times New Roman" w:hAnsi="Times New Roman"/>
                              <w:sz w:val="20"/>
                              <w:lang w:val="kk-KZ"/>
                            </w:rPr>
                          </w:pPr>
                          <w:r w:rsidRPr="00920351">
                            <w:rPr>
                              <w:rFonts w:ascii="Times New Roman" w:hAnsi="Times New Roman"/>
                              <w:sz w:val="20"/>
                              <w:lang w:val="kk-KZ"/>
                            </w:rPr>
                            <w:t>Инновациялық МЖӘ жобаларын жоспарлау мен басқаруда ақпараттық жүйелерге негізделген цифрландыру элементтерін енгізу</w:t>
                          </w:r>
                        </w:p>
                      </w:txbxContent>
                    </v:textbox>
                  </v:shape>
                  <v:shape id="Надпись 157" o:spid="_x0000_s1272" type="#_x0000_t202" style="position:absolute;left:71342;top:13049;width:20764;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" strokeweight=".5pt">
                    <v:textbox>
                      <w:txbxContent>
                        <w:p w14:paraId="387E9CF6" w14:textId="77777777" w:rsidR="00CB081B" w:rsidRPr="00920351" w:rsidRDefault="00CB081B" w:rsidP="007D249D">
                          <w:pPr>
                            <w:spacing w:after="0" w:line="240" w:lineRule="auto"/>
                            <w:jc w:val="center"/>
                            <w:rPr>
                              <w:rFonts w:ascii="Times New Roman" w:hAnsi="Times New Roman"/>
                              <w:sz w:val="20"/>
                              <w:lang w:val="kk-KZ"/>
                            </w:rPr>
                          </w:pPr>
                          <w:r w:rsidRPr="00920351">
                            <w:rPr>
                              <w:rFonts w:ascii="Times New Roman" w:hAnsi="Times New Roman"/>
                              <w:sz w:val="20"/>
                              <w:lang w:val="kk-KZ"/>
                            </w:rPr>
                            <w:t>Қазақстанда инновациялық МЖӘ жобаларының саны мен көлемінің артуы</w:t>
                          </w:r>
                        </w:p>
                      </w:txbxContent>
                    </v:textbox>
                  </v:shape>
                  <v:shape id="Надпись 158" o:spid="_x0000_s1273" type="#_x0000_t202" style="position:absolute;left:71342;top:19145;width:20764;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" strokeweight=".5pt">
                    <v:textbox>
                      <w:txbxContent>
                        <w:p w14:paraId="16BA503B" w14:textId="77777777" w:rsidR="00CB081B" w:rsidRPr="00920351" w:rsidRDefault="00CB081B" w:rsidP="007D249D">
                          <w:pPr>
                            <w:spacing w:after="0" w:line="240" w:lineRule="auto"/>
                            <w:jc w:val="center"/>
                            <w:rPr>
                              <w:rFonts w:ascii="Times New Roman" w:hAnsi="Times New Roman"/>
                              <w:sz w:val="20"/>
                              <w:lang w:val="kk-KZ"/>
                            </w:rPr>
                          </w:pPr>
                          <w:r w:rsidRPr="00920351">
                            <w:rPr>
                              <w:rFonts w:ascii="Times New Roman" w:hAnsi="Times New Roman"/>
                              <w:sz w:val="20"/>
                              <w:lang w:val="kk-KZ"/>
                            </w:rPr>
                            <w:t>Қазақстанда ғылым мен инновацияны қаржыландыру деңгейінің артуы</w:t>
                          </w:r>
                        </w:p>
                      </w:txbxContent>
                    </v:textbox>
                  </v:shape>
                  <v:shape id="Надпись 159" o:spid="_x0000_s1274" type="#_x0000_t202" style="position:absolute;left:71342;top:25050;width:2076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" strokeweight=".5pt">
                    <v:textbox>
                      <w:txbxContent>
                        <w:p w14:paraId="3975F2B7" w14:textId="77777777" w:rsidR="00CB081B" w:rsidRPr="00920351" w:rsidRDefault="00CB081B" w:rsidP="007D249D">
                          <w:pPr>
                            <w:spacing w:after="0" w:line="240" w:lineRule="auto"/>
                            <w:jc w:val="center"/>
                            <w:rPr>
                              <w:rFonts w:ascii="Times New Roman" w:hAnsi="Times New Roman"/>
                              <w:sz w:val="20"/>
                              <w:lang w:val="kk-KZ"/>
                            </w:rPr>
                          </w:pPr>
                          <w:r w:rsidRPr="00920351">
                            <w:rPr>
                              <w:rFonts w:ascii="Times New Roman" w:hAnsi="Times New Roman"/>
                              <w:sz w:val="20"/>
                              <w:lang w:val="kk-KZ"/>
                            </w:rPr>
                            <w:t>Қазақстанда МЖӘ негізделген кәсіпкерлікті инновациялық дамытудың тиімді ұлттық үлгісі құрылады</w:t>
                          </w:r>
                        </w:p>
                      </w:txbxContent>
                    </v:textbox>
                  </v:shape>
                  <v:shape id="Надпись 160" o:spid="_x0000_s1275" type="#_x0000_t202" style="position:absolute;left:71342;top:33242;width:2076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" strokeweight=".5pt">
                    <v:textbox>
                      <w:txbxContent>
                        <w:p w14:paraId="3052A342" w14:textId="77777777" w:rsidR="00CB081B" w:rsidRPr="00920351" w:rsidRDefault="00CB081B" w:rsidP="007D249D">
                          <w:pPr>
                            <w:spacing w:after="0" w:line="240" w:lineRule="auto"/>
                            <w:jc w:val="center"/>
                            <w:rPr>
                              <w:rFonts w:ascii="Times New Roman" w:hAnsi="Times New Roman"/>
                              <w:sz w:val="20"/>
                              <w:lang w:val="kk-KZ"/>
                            </w:rPr>
                          </w:pPr>
                          <w:r w:rsidRPr="00920351">
                            <w:rPr>
                              <w:rFonts w:ascii="Times New Roman" w:hAnsi="Times New Roman"/>
                              <w:sz w:val="20"/>
                              <w:lang w:val="kk-KZ"/>
                            </w:rPr>
                            <w:t>Инновациялық МЖӘ жобаларының нәтижелілігі мен тиімділігін арттыру</w:t>
                          </w:r>
                        </w:p>
                      </w:txbxContent>
                    </v:textbox>
                  </v:shape>
                  <v:shape id="Надпись 161" o:spid="_x0000_s1276" type="#_x0000_t202" style="position:absolute;left:71342;top:39814;width:2076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" strokeweight=".5pt">
                    <v:textbox>
                      <w:txbxContent>
                        <w:p w14:paraId="615157A2" w14:textId="77777777" w:rsidR="00CB081B" w:rsidRPr="00920351" w:rsidRDefault="00CB081B" w:rsidP="007D249D">
                          <w:pPr>
                            <w:spacing w:after="0" w:line="240" w:lineRule="auto"/>
                            <w:jc w:val="center"/>
                            <w:rPr>
                              <w:rFonts w:ascii="Times New Roman" w:hAnsi="Times New Roman"/>
                              <w:sz w:val="20"/>
                              <w:lang w:val="kk-KZ"/>
                            </w:rPr>
                          </w:pPr>
                          <w:r w:rsidRPr="00920351">
                            <w:rPr>
                              <w:rFonts w:ascii="Times New Roman" w:hAnsi="Times New Roman"/>
                              <w:sz w:val="20"/>
                              <w:lang w:val="kk-KZ"/>
                            </w:rPr>
                            <w:t>Инновациялық МЖӘ жобаларын басқарудың шынайылығы мен менеджерлердің жауапкершілігін арттыру</w:t>
                          </w:r>
                        </w:p>
                      </w:txbxContent>
                    </v:textbox>
                  </v:shape>
                  <v:shape id="Прямая со стрелкой 162" o:spid="_x0000_s1277" type="#_x0000_t32" style="position:absolute;left:15144;top:3667;width:0;height:4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" strokeweight=".5pt">
                    <v:stroke endarrow="block" joinstyle="miter"/>
                  </v:shape>
                  <v:line id="Прямая соединительная линия 163" o:spid="_x0000_s1278" style="position:absolute;visibility:visible;mso-wrap-style:square" from="15144,3667" to="20955,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" strokeweight=".5pt">
                    <v:stroke joinstyle="miter"/>
                  </v:line>
                  <v:shape id="Прямая со стрелкой 167" o:spid="_x0000_s1279" type="#_x0000_t32" style="position:absolute;left:28194;top:10191;width:19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" strokeweight=".5pt">
                    <v:stroke endarrow="block" joinstyle="miter"/>
                  </v:shape>
                  <v:shape id="Прямая со стрелкой 168" o:spid="_x0000_s1280" type="#_x0000_t32" style="position:absolute;left:69342;top:10191;width:2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" strokeweight=".5pt">
                    <v:stroke endarrow="block" joinstyle="miter"/>
                  </v:shape>
                  <v:shape id="Прямая со стрелкой 169" o:spid="_x0000_s1281" type="#_x0000_t32" style="position:absolute;left:28194;top:15763;width:1904;height:2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" strokeweight=".5pt">
                    <v:stroke endarrow="block" joinstyle="miter"/>
                  </v:shape>
                  <v:shape id="Прямая со стрелкой 170" o:spid="_x0000_s1282" type="#_x0000_t32" style="position:absolute;left:28194;top:18383;width:1904;height:2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" strokeweight=".5pt">
                    <v:stroke endarrow="block" joinstyle="miter"/>
                  </v:shape>
                  <v:shape id="Прямая со стрелкой 171" o:spid="_x0000_s1283" type="#_x0000_t32" style="position:absolute;left:28194;top:25717;width:1904;height:2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" strokeweight=".5pt">
                    <v:stroke endarrow="block" joinstyle="miter"/>
                  </v:shape>
                  <v:shape id="Прямая со стрелкой 172" o:spid="_x0000_s1284" type="#_x0000_t32" style="position:absolute;left:28194;top:28194;width:1904;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" strokeweight=".5pt">
                    <v:stroke endarrow="block" joinstyle="miter"/>
                  </v:shape>
                  <v:shape id="Прямая со стрелкой 173" o:spid="_x0000_s1285" type="#_x0000_t32" style="position:absolute;left:28194;top:35480;width:1904;height:3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" strokeweight=".5pt">
                    <v:stroke endarrow="block" joinstyle="miter"/>
                  </v:shape>
                  <v:shape id="Прямая со стрелкой 174" o:spid="_x0000_s1286" type="#_x0000_t32" style="position:absolute;left:28194;top:38957;width:1904;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" strokeweight=".5pt">
                    <v:stroke endarrow="block" joinstyle="miter"/>
                  </v:shape>
                  <v:shape id="Прямая со стрелкой 175" o:spid="_x0000_s1287" type="#_x0000_t32" style="position:absolute;left:28194;top:38957;width:1904;height:6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" strokeweight=".5pt">
                    <v:stroke endarrow="block" joinstyle="miter"/>
                  </v:shape>
                  <v:shape id="Прямая со стрелкой 176" o:spid="_x0000_s1288" type="#_x0000_t32" style="position:absolute;left:69342;top:15716;width:2000;height: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" strokeweight=".5pt">
                    <v:stroke endarrow="block" joinstyle="miter"/>
                  </v:shape>
                  <v:shape id="Прямая со стрелкой 177" o:spid="_x0000_s1289" type="#_x0000_t32" style="position:absolute;left:69342;top:15763;width:2000;height:60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" strokeweight=".5pt">
                    <v:stroke endarrow="block" joinstyle="miter"/>
                  </v:shape>
                  <v:shape id="Прямая со стрелкой 178" o:spid="_x0000_s1290" type="#_x0000_t32" style="position:absolute;left:69342;top:15716;width:2000;height:4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" strokeweight=".5pt">
                    <v:stroke endarrow="block" joinstyle="miter"/>
                  </v:shape>
                  <v:shape id="Прямая со стрелкой 179" o:spid="_x0000_s1291" type="#_x0000_t32" style="position:absolute;left:69342;top:20431;width:2000;height:1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" strokeweight=".5pt">
                    <v:stroke endarrow="block" joinstyle="miter"/>
                  </v:shape>
                  <v:shape id="Прямая со стрелкой 180" o:spid="_x0000_s1292" type="#_x0000_t32" style="position:absolute;left:69341;top:25717;width:2001;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" strokeweight=".5pt">
                    <v:stroke endarrow="block" joinstyle="miter"/>
                  </v:shape>
                  <v:shape id="Прямая со стрелкой 181" o:spid="_x0000_s1293" type="#_x0000_t32" style="position:absolute;left:69342;top:28479;width:2000;height:2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" strokeweight=".5pt">
                    <v:stroke endarrow="block" joinstyle="miter"/>
                  </v:shape>
                  <v:shape id="Прямая со стрелкой 182" o:spid="_x0000_s1294" type="#_x0000_t32" style="position:absolute;left:69342;top:35480;width:2000;height: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" strokeweight=".5pt">
                    <v:stroke endarrow="block" joinstyle="miter"/>
                  </v:shape>
                  <v:shape id="Прямая со стрелкой 183" o:spid="_x0000_s1295" type="#_x0000_t32" style="position:absolute;left:69342;top:36099;width:2000;height:4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" strokeweight=".5pt">
                    <v:stroke endarrow="block" joinstyle="miter"/>
                  </v:shape>
                  <v:shape id="Прямая со стрелкой 184" o:spid="_x0000_s1296" type="#_x0000_t32" style="position:absolute;left:69342;top:43243;width:2000;height:2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" strokeweight=".5pt">
                    <v:stroke endarrow="block" joinstyle="miter"/>
                  </v:shape>
                  <v:shape id="Прямая со стрелкой 185" o:spid="_x0000_s1297" type="#_x0000_t32" style="position:absolute;left:69342;top:35480;width:2000;height:7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" strokeweight=".5pt">
                    <v:stroke endarrow="block" joinstyle="miter"/>
                  </v:shape>
                  <v:shape id="Прямая со стрелкой 186" o:spid="_x0000_s1298" type="#_x0000_t32" style="position:absolute;left:69342;top:39814;width:200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" strokeweight=".5pt">
                    <v:stroke endarrow="block" joinstyle="miter"/>
                  </v:shape>
                </v:group>
                <v:line id="Прямая соединительная линия 3" o:spid="_x0000_s1299" style="position:absolute;visibility:visible;mso-wrap-style:square" from="2095,12287" to="2095,3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" strokecolor="black [3040]"/>
                <v:shape id="Прямая со стрелкой 4" o:spid="_x0000_s1300" type="#_x0000_t32" style="position:absolute;left:2095;top:38957;width:1238;height: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" strokecolor="black [3040]">
                  <v:stroke endarrow="block"/>
                </v:shape>
                <v:shape id="Прямая со стрелкой 269" o:spid="_x0000_s1301" type="#_x0000_t32" style="position:absolute;left:2095;top:28479;width:1238;height: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" strokecolor="black [3040]">
                  <v:stroke endarrow="block"/>
                </v:shape>
                <v:shape id="Прямая со стрелкой 270" o:spid="_x0000_s1302" type="#_x0000_t32" style="position:absolute;left:2095;top:18383;width:1238;height: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" strokecolor="black [3040]">
                  <v:stroke endarrow="block"/>
                </v:shape>
                <w10:anchorlock/>
              </v:group>
            </w:pict>
          </mc:Fallback>
        </mc:AlternateContent>
      </w:r>
    </w:p>
    <w:p w14:paraId="208665B6" w14:textId="5B5685AE" w:rsidR="00A416B0" w:rsidRPr="00D006AE" w:rsidRDefault="00CB1A17" w:rsidP="00D006AE">
      <w:pPr>
        <w:widowControl w:val="0"/>
        <w:spacing w:after="0" w:line="240" w:lineRule="auto"/>
        <w:jc w:val="center"/>
        <w:rPr>
          <w:rFonts w:ascii="Times New Roman" w:hAnsi="Times New Roman"/>
          <w:sz w:val="28"/>
          <w:szCs w:val="20"/>
          <w:lang w:val="kk-KZ"/>
        </w:rPr>
      </w:pPr>
      <w:r w:rsidRPr="00D006AE">
        <w:rPr>
          <w:rFonts w:ascii="Times New Roman" w:hAnsi="Times New Roman"/>
          <w:sz w:val="28"/>
          <w:szCs w:val="20"/>
          <w:lang w:val="kk-KZ"/>
        </w:rPr>
        <w:t xml:space="preserve">Сурет </w:t>
      </w:r>
      <w:r w:rsidR="0001412C" w:rsidRPr="00D006AE">
        <w:rPr>
          <w:rFonts w:ascii="Times New Roman" w:hAnsi="Times New Roman"/>
          <w:sz w:val="28"/>
          <w:szCs w:val="20"/>
          <w:lang w:val="kk-KZ"/>
        </w:rPr>
        <w:t>18</w:t>
      </w:r>
      <w:r w:rsidR="007D249D" w:rsidRPr="00D006AE">
        <w:rPr>
          <w:rFonts w:ascii="Times New Roman" w:hAnsi="Times New Roman"/>
          <w:sz w:val="28"/>
          <w:szCs w:val="20"/>
          <w:lang w:val="kk-KZ"/>
        </w:rPr>
        <w:t xml:space="preserve"> </w:t>
      </w:r>
      <w:r w:rsidR="00160802">
        <w:rPr>
          <w:rFonts w:ascii="Times New Roman" w:hAnsi="Times New Roman"/>
          <w:sz w:val="28"/>
          <w:szCs w:val="20"/>
          <w:lang w:val="kk-KZ"/>
        </w:rPr>
        <w:t xml:space="preserve">– </w:t>
      </w:r>
      <w:r w:rsidR="00A07160" w:rsidRPr="00D006AE">
        <w:rPr>
          <w:rFonts w:ascii="Times New Roman" w:hAnsi="Times New Roman"/>
          <w:sz w:val="28"/>
          <w:szCs w:val="20"/>
          <w:lang w:val="kk-KZ"/>
        </w:rPr>
        <w:t>МЖӘ</w:t>
      </w:r>
      <w:r w:rsidR="007D249D" w:rsidRPr="00D006AE">
        <w:rPr>
          <w:rFonts w:ascii="Times New Roman" w:hAnsi="Times New Roman"/>
          <w:sz w:val="28"/>
          <w:szCs w:val="20"/>
          <w:lang w:val="kk-KZ"/>
        </w:rPr>
        <w:t xml:space="preserve"> негізінде кәсіпкерлікті инновациялық дамытудың </w:t>
      </w:r>
      <w:r w:rsidR="003B360B" w:rsidRPr="00D006AE">
        <w:rPr>
          <w:rFonts w:ascii="Times New Roman" w:hAnsi="Times New Roman"/>
          <w:sz w:val="28"/>
          <w:szCs w:val="20"/>
          <w:lang w:val="kk-KZ"/>
        </w:rPr>
        <w:t>басқару</w:t>
      </w:r>
      <w:r w:rsidR="0000333B" w:rsidRPr="00D006AE">
        <w:rPr>
          <w:rFonts w:ascii="Times New Roman" w:hAnsi="Times New Roman"/>
          <w:sz w:val="28"/>
          <w:szCs w:val="20"/>
          <w:lang w:val="kk-KZ"/>
        </w:rPr>
        <w:t>шылық</w:t>
      </w:r>
      <w:r w:rsidR="003B360B" w:rsidRPr="00D006AE">
        <w:rPr>
          <w:rFonts w:ascii="Times New Roman" w:hAnsi="Times New Roman"/>
          <w:sz w:val="28"/>
          <w:szCs w:val="20"/>
          <w:lang w:val="kk-KZ"/>
        </w:rPr>
        <w:t>-</w:t>
      </w:r>
      <w:r w:rsidR="007D249D" w:rsidRPr="00D006AE">
        <w:rPr>
          <w:rFonts w:ascii="Times New Roman" w:hAnsi="Times New Roman"/>
          <w:sz w:val="28"/>
          <w:szCs w:val="20"/>
          <w:lang w:val="kk-KZ"/>
        </w:rPr>
        <w:t>ұйымдастырушылық</w:t>
      </w:r>
      <w:r w:rsidR="00344AC4">
        <w:rPr>
          <w:rFonts w:ascii="Times New Roman" w:hAnsi="Times New Roman"/>
          <w:sz w:val="28"/>
          <w:szCs w:val="20"/>
          <w:lang w:val="kk-KZ"/>
        </w:rPr>
        <w:t xml:space="preserve"> </w:t>
      </w:r>
      <w:r w:rsidR="007D249D" w:rsidRPr="00D006AE">
        <w:rPr>
          <w:rFonts w:ascii="Times New Roman" w:hAnsi="Times New Roman"/>
          <w:sz w:val="28"/>
          <w:szCs w:val="20"/>
          <w:lang w:val="kk-KZ"/>
        </w:rPr>
        <w:t>механизмін жетілдірудің басымды бағыттары</w:t>
      </w:r>
      <w:r w:rsidR="00840E82" w:rsidRPr="00D006AE">
        <w:rPr>
          <w:rFonts w:ascii="Times New Roman" w:hAnsi="Times New Roman"/>
          <w:sz w:val="28"/>
          <w:szCs w:val="20"/>
          <w:lang w:val="kk-KZ"/>
        </w:rPr>
        <w:t>н жүзеге асыру</w:t>
      </w:r>
    </w:p>
    <w:p w14:paraId="5EF8B47B" w14:textId="77777777" w:rsidR="007D249D" w:rsidRPr="00D006AE" w:rsidRDefault="00C55AA2" w:rsidP="00D006AE">
      <w:pPr>
        <w:widowControl w:val="0"/>
        <w:spacing w:after="0" w:line="240" w:lineRule="auto"/>
        <w:ind w:firstLine="709"/>
        <w:rPr>
          <w:rFonts w:ascii="Times New Roman" w:hAnsi="Times New Roman"/>
          <w:sz w:val="24"/>
          <w:szCs w:val="24"/>
          <w:lang w:val="kk-KZ"/>
        </w:rPr>
      </w:pPr>
      <w:r w:rsidRPr="00D006AE">
        <w:rPr>
          <w:rFonts w:ascii="Times New Roman" w:hAnsi="Times New Roman"/>
          <w:sz w:val="24"/>
          <w:szCs w:val="24"/>
          <w:lang w:val="kk-KZ"/>
        </w:rPr>
        <w:t>Ескерту</w:t>
      </w:r>
      <w:r w:rsidR="0000333B" w:rsidRPr="00D006AE">
        <w:rPr>
          <w:rFonts w:ascii="Times New Roman" w:hAnsi="Times New Roman"/>
          <w:sz w:val="24"/>
          <w:szCs w:val="24"/>
          <w:lang w:val="kk-KZ"/>
        </w:rPr>
        <w:t xml:space="preserve"> – А</w:t>
      </w:r>
      <w:r w:rsidR="007D249D" w:rsidRPr="00D006AE">
        <w:rPr>
          <w:rFonts w:ascii="Times New Roman" w:hAnsi="Times New Roman"/>
          <w:sz w:val="24"/>
          <w:szCs w:val="24"/>
          <w:lang w:val="kk-KZ"/>
        </w:rPr>
        <w:t>втормен құрастырылған</w:t>
      </w:r>
    </w:p>
    <w:p w14:paraId="0630C9D3" w14:textId="77777777" w:rsidR="007D249D" w:rsidRPr="00D006AE" w:rsidRDefault="007D249D" w:rsidP="00D006AE">
      <w:pPr>
        <w:pStyle w:val="a3"/>
        <w:widowControl w:val="0"/>
        <w:spacing w:after="0" w:line="240" w:lineRule="auto"/>
        <w:ind w:left="0" w:firstLine="709"/>
        <w:jc w:val="both"/>
        <w:outlineLvl w:val="0"/>
        <w:rPr>
          <w:rFonts w:ascii="Times New Roman" w:hAnsi="Times New Roman"/>
          <w:sz w:val="28"/>
          <w:szCs w:val="28"/>
          <w:lang w:val="kk-KZ"/>
        </w:rPr>
        <w:sectPr w:rsidR="007D249D" w:rsidRPr="00D006AE" w:rsidSect="00160802">
          <w:pgSz w:w="16838" w:h="11906" w:orient="landscape" w:code="9"/>
          <w:pgMar w:top="1701" w:right="1134" w:bottom="567" w:left="1134" w:header="709" w:footer="709" w:gutter="0"/>
          <w:cols w:space="708"/>
          <w:docGrid w:linePitch="360"/>
        </w:sectPr>
      </w:pPr>
    </w:p>
    <w:p w14:paraId="18BB4FCA" w14:textId="1CE9759A" w:rsidR="00160802" w:rsidRDefault="00160802" w:rsidP="00D006AE">
      <w:pPr>
        <w:widowControl w:val="0"/>
        <w:spacing w:after="0" w:line="240" w:lineRule="auto"/>
        <w:ind w:firstLine="709"/>
        <w:jc w:val="both"/>
        <w:rPr>
          <w:rFonts w:ascii="Times New Roman" w:hAnsi="Times New Roman"/>
          <w:color w:val="000000" w:themeColor="text1"/>
          <w:sz w:val="28"/>
          <w:lang w:val="kk-KZ"/>
        </w:rPr>
      </w:pPr>
      <w:r w:rsidRPr="00160802">
        <w:rPr>
          <w:rFonts w:ascii="Times New Roman" w:eastAsia="Times New Roman" w:hAnsi="Times New Roman"/>
          <w:sz w:val="28"/>
          <w:szCs w:val="28"/>
          <w:lang w:val="kk-KZ"/>
        </w:rPr>
        <w:lastRenderedPageBreak/>
        <w:t>МЖӘ даму үрдістерінің тәжірибесі кәсіпкерлік сектордың инновациялық күш-жігерін, үкіметтің болашаққа бағытталған саясатын және коммерциялық емес ұйымдарды қолдауды біріктіретін ынтымақтастық арқылы халықтың, тұтынушылардың өмірін жақсарта алатындығын көрсетеді.</w:t>
      </w:r>
      <w:r w:rsidRPr="00160802">
        <w:rPr>
          <w:rFonts w:ascii="Times New Roman" w:hAnsi="Times New Roman"/>
          <w:sz w:val="28"/>
          <w:szCs w:val="28"/>
          <w:lang w:val="kk-KZ"/>
        </w:rPr>
        <w:t xml:space="preserve"> Бұл</w:t>
      </w:r>
      <w:r w:rsidR="00A00AF8">
        <w:rPr>
          <w:rFonts w:ascii="Times New Roman" w:hAnsi="Times New Roman"/>
          <w:sz w:val="28"/>
          <w:szCs w:val="28"/>
          <w:lang w:val="kk-KZ"/>
        </w:rPr>
        <w:t xml:space="preserve"> </w:t>
      </w:r>
      <w:r w:rsidRPr="00160802">
        <w:rPr>
          <w:rFonts w:ascii="Times New Roman" w:hAnsi="Times New Roman"/>
          <w:sz w:val="28"/>
          <w:szCs w:val="28"/>
          <w:lang w:val="kk-KZ"/>
        </w:rPr>
        <w:t>дұрыс себебі</w:t>
      </w:r>
      <w:r w:rsidR="00A00AF8">
        <w:rPr>
          <w:rFonts w:ascii="Times New Roman" w:hAnsi="Times New Roman"/>
          <w:sz w:val="28"/>
          <w:szCs w:val="28"/>
          <w:lang w:val="kk-KZ"/>
        </w:rPr>
        <w:t xml:space="preserve"> </w:t>
      </w:r>
      <w:r w:rsidRPr="00160802">
        <w:rPr>
          <w:rFonts w:ascii="Times New Roman" w:hAnsi="Times New Roman"/>
          <w:sz w:val="28"/>
          <w:szCs w:val="28"/>
          <w:lang w:val="kk-KZ"/>
        </w:rPr>
        <w:t>халықтың қажеттілігі қанағаттандыру үшін  жаңа тәсілдерді қолдайтын МЖӘ құру арқылы өзгертуге болады.</w:t>
      </w:r>
    </w:p>
    <w:p w14:paraId="64F0AB55" w14:textId="21535A86" w:rsidR="000F060E" w:rsidRPr="00D006AE" w:rsidRDefault="000F060E" w:rsidP="00D006AE">
      <w:pPr>
        <w:widowControl w:val="0"/>
        <w:spacing w:after="0" w:line="240" w:lineRule="auto"/>
        <w:ind w:firstLine="709"/>
        <w:jc w:val="both"/>
        <w:rPr>
          <w:rFonts w:ascii="Times New Roman" w:hAnsi="Times New Roman"/>
          <w:color w:val="000000" w:themeColor="text1"/>
          <w:sz w:val="28"/>
          <w:lang w:val="kk-KZ"/>
        </w:rPr>
      </w:pPr>
      <w:r w:rsidRPr="00D006AE">
        <w:rPr>
          <w:rFonts w:ascii="Times New Roman" w:hAnsi="Times New Roman"/>
          <w:color w:val="000000" w:themeColor="text1"/>
          <w:sz w:val="28"/>
          <w:lang w:val="kk-KZ"/>
        </w:rPr>
        <w:t xml:space="preserve">Қазақстан Республикасының қолданыстағы экономикалық саясаты шеңберінде инновациялық белсенді </w:t>
      </w:r>
      <w:r w:rsidR="00A07160" w:rsidRPr="00D006AE">
        <w:rPr>
          <w:rFonts w:ascii="Times New Roman" w:hAnsi="Times New Roman"/>
          <w:color w:val="000000" w:themeColor="text1"/>
          <w:sz w:val="28"/>
          <w:lang w:val="kk-KZ"/>
        </w:rPr>
        <w:t>кәсіпкерлікті дамытып</w:t>
      </w:r>
      <w:r w:rsidRPr="00D006AE">
        <w:rPr>
          <w:rFonts w:ascii="Times New Roman" w:hAnsi="Times New Roman"/>
          <w:color w:val="000000" w:themeColor="text1"/>
          <w:sz w:val="28"/>
          <w:lang w:val="kk-KZ"/>
        </w:rPr>
        <w:t>,</w:t>
      </w:r>
      <w:r w:rsidR="00A07160" w:rsidRPr="00D006AE">
        <w:rPr>
          <w:rFonts w:ascii="Times New Roman" w:hAnsi="Times New Roman"/>
          <w:color w:val="000000" w:themeColor="text1"/>
          <w:sz w:val="28"/>
          <w:lang w:val="kk-KZ"/>
        </w:rPr>
        <w:t xml:space="preserve"> ілгерлетуге</w:t>
      </w:r>
      <w:r w:rsidRPr="00D006AE">
        <w:rPr>
          <w:rFonts w:ascii="Times New Roman" w:hAnsi="Times New Roman"/>
          <w:color w:val="000000" w:themeColor="text1"/>
          <w:sz w:val="28"/>
          <w:lang w:val="kk-KZ"/>
        </w:rPr>
        <w:t xml:space="preserve"> ел экономикасында байланыстардың жаңа типтерін қалыптастыруға, инновациялық типтегі экономиканы қалыптастырудың институционалдық негіздерін өзгертуге қандай бағдарламалық және стратегиялық құжаттар жауапты екенін нақты байқауға болады.</w:t>
      </w:r>
      <w:r w:rsidR="00344AC4">
        <w:rPr>
          <w:rFonts w:ascii="Times New Roman" w:hAnsi="Times New Roman"/>
          <w:color w:val="000000" w:themeColor="text1"/>
          <w:sz w:val="28"/>
          <w:lang w:val="kk-KZ"/>
        </w:rPr>
        <w:t xml:space="preserve"> </w:t>
      </w:r>
      <w:r w:rsidRPr="00D006AE">
        <w:rPr>
          <w:rFonts w:ascii="Times New Roman" w:hAnsi="Times New Roman"/>
          <w:color w:val="000000" w:themeColor="text1"/>
          <w:sz w:val="28"/>
          <w:lang w:val="kk-KZ"/>
        </w:rPr>
        <w:t xml:space="preserve">Жекелеген бағдарламалар мен стратегияларды Қазақстан экономикасының құрылымдық қайта құруларындағы инновациялардың рөліне қатысты егжей-тегжейлі </w:t>
      </w:r>
      <w:r w:rsidR="00337BD1" w:rsidRPr="00D006AE">
        <w:rPr>
          <w:rFonts w:ascii="Times New Roman" w:hAnsi="Times New Roman"/>
          <w:color w:val="000000" w:themeColor="text1"/>
          <w:sz w:val="28"/>
          <w:lang w:val="kk-KZ"/>
        </w:rPr>
        <w:t>талда</w:t>
      </w:r>
      <w:r w:rsidR="00A07160" w:rsidRPr="00D006AE">
        <w:rPr>
          <w:rFonts w:ascii="Times New Roman" w:hAnsi="Times New Roman"/>
          <w:color w:val="000000" w:themeColor="text1"/>
          <w:sz w:val="28"/>
          <w:lang w:val="kk-KZ"/>
        </w:rPr>
        <w:t>п айтатын</w:t>
      </w:r>
      <w:r w:rsidRPr="00D006AE">
        <w:rPr>
          <w:rFonts w:ascii="Times New Roman" w:hAnsi="Times New Roman"/>
          <w:color w:val="000000" w:themeColor="text1"/>
          <w:sz w:val="28"/>
          <w:lang w:val="kk-KZ"/>
        </w:rPr>
        <w:t xml:space="preserve"> болсақ, онда бір-біріне қайшы келетін </w:t>
      </w:r>
      <w:r w:rsidR="00E57579" w:rsidRPr="00D006AE">
        <w:rPr>
          <w:rFonts w:ascii="Times New Roman" w:hAnsi="Times New Roman"/>
          <w:color w:val="000000" w:themeColor="text1"/>
          <w:sz w:val="28"/>
          <w:lang w:val="kk-KZ"/>
        </w:rPr>
        <w:t xml:space="preserve">тұстар бойынша </w:t>
      </w:r>
      <w:r w:rsidRPr="00D006AE">
        <w:rPr>
          <w:rFonts w:ascii="Times New Roman" w:hAnsi="Times New Roman"/>
          <w:color w:val="000000" w:themeColor="text1"/>
          <w:sz w:val="28"/>
          <w:lang w:val="kk-KZ"/>
        </w:rPr>
        <w:t>бірнеше қорытынды жасауға болады.</w:t>
      </w:r>
      <w:r w:rsidR="001170B7" w:rsidRPr="00D006AE">
        <w:rPr>
          <w:rFonts w:ascii="Times New Roman" w:hAnsi="Times New Roman"/>
          <w:color w:val="000000" w:themeColor="text1"/>
          <w:sz w:val="28"/>
          <w:lang w:val="kk-KZ"/>
        </w:rPr>
        <w:t xml:space="preserve"> </w:t>
      </w:r>
      <w:r w:rsidRPr="00D006AE">
        <w:rPr>
          <w:rFonts w:ascii="Times New Roman" w:hAnsi="Times New Roman"/>
          <w:sz w:val="28"/>
          <w:lang w:val="kk-KZ"/>
        </w:rPr>
        <w:t xml:space="preserve">Мәселен, Қазақстан Республикасын индустриялық-инновациялық дамытудың 2016-2020 жылдарға арналған мемлекеттік бағдарламасының </w:t>
      </w:r>
      <w:r w:rsidRPr="00D006AE">
        <w:rPr>
          <w:rFonts w:ascii="Times New Roman" w:hAnsi="Times New Roman"/>
          <w:color w:val="000000" w:themeColor="text1"/>
          <w:sz w:val="28"/>
          <w:lang w:val="kk-KZ"/>
        </w:rPr>
        <w:t>мақсаты өңдеуші өнеркәсіпті әртараптандыруды ынталандыру және оның бәсекеге</w:t>
      </w:r>
      <w:r w:rsidR="00A07160" w:rsidRPr="00D006AE">
        <w:rPr>
          <w:rFonts w:ascii="Times New Roman" w:hAnsi="Times New Roman"/>
          <w:color w:val="000000" w:themeColor="text1"/>
          <w:sz w:val="28"/>
          <w:lang w:val="kk-KZ"/>
        </w:rPr>
        <w:t xml:space="preserve"> қабілеттілігін арттыру </w:t>
      </w:r>
      <w:r w:rsidRPr="00D006AE">
        <w:rPr>
          <w:rFonts w:ascii="Times New Roman" w:hAnsi="Times New Roman"/>
          <w:color w:val="000000" w:themeColor="text1"/>
          <w:sz w:val="28"/>
          <w:lang w:val="kk-KZ"/>
        </w:rPr>
        <w:t xml:space="preserve">болды. </w:t>
      </w:r>
    </w:p>
    <w:p w14:paraId="7FE9C97F" w14:textId="77777777" w:rsidR="000F060E" w:rsidRPr="00D006AE" w:rsidRDefault="000F060E" w:rsidP="00D006AE">
      <w:pPr>
        <w:widowControl w:val="0"/>
        <w:spacing w:after="0" w:line="240" w:lineRule="auto"/>
        <w:ind w:firstLine="709"/>
        <w:jc w:val="both"/>
        <w:rPr>
          <w:rFonts w:ascii="Times New Roman" w:hAnsi="Times New Roman"/>
          <w:color w:val="000000" w:themeColor="text1"/>
          <w:sz w:val="28"/>
          <w:lang w:val="kk-KZ"/>
        </w:rPr>
      </w:pPr>
      <w:r w:rsidRPr="00D006AE">
        <w:rPr>
          <w:rFonts w:ascii="Times New Roman" w:hAnsi="Times New Roman"/>
          <w:color w:val="000000" w:themeColor="text1"/>
          <w:sz w:val="28"/>
          <w:lang w:val="kk-KZ"/>
        </w:rPr>
        <w:t>Ол үшін Қазақстанның Даму Банкі осы бағдарламаны іске асыру үшін бөлінетін қаржы ресурстарының негізгі операторы ретінде 2020 жылғы тамыздағы жағдай бойынша жалпы сомасы 507,54 млрд. теңгеге 27 жобаны қаржыландыруды мақұлдады, 489,93 млрд. теңгеге 25 жоба қаржыландырылды және қаржыландыру жүргізілуде, бұл ретте 15 жоба іске қосылды</w:t>
      </w:r>
      <w:r w:rsidR="007826E4" w:rsidRPr="00D006AE">
        <w:rPr>
          <w:rFonts w:ascii="Times New Roman" w:hAnsi="Times New Roman"/>
          <w:color w:val="000000" w:themeColor="text1"/>
          <w:sz w:val="28"/>
          <w:lang w:val="kk-KZ"/>
        </w:rPr>
        <w:t xml:space="preserve"> </w:t>
      </w:r>
      <w:r w:rsidRPr="00D006AE">
        <w:rPr>
          <w:rFonts w:ascii="Times New Roman" w:hAnsi="Times New Roman"/>
          <w:color w:val="000000" w:themeColor="text1"/>
          <w:sz w:val="28"/>
          <w:lang w:val="kk-KZ"/>
        </w:rPr>
        <w:t>[</w:t>
      </w:r>
      <w:r w:rsidR="00AF2372" w:rsidRPr="00D006AE">
        <w:rPr>
          <w:rFonts w:ascii="Times New Roman" w:hAnsi="Times New Roman"/>
          <w:color w:val="000000" w:themeColor="text1"/>
          <w:sz w:val="28"/>
          <w:lang w:val="kk-KZ"/>
        </w:rPr>
        <w:t>1</w:t>
      </w:r>
      <w:r w:rsidR="008E37DC" w:rsidRPr="00D006AE">
        <w:rPr>
          <w:rFonts w:ascii="Times New Roman" w:hAnsi="Times New Roman"/>
          <w:color w:val="000000" w:themeColor="text1"/>
          <w:sz w:val="28"/>
          <w:lang w:val="kk-KZ"/>
        </w:rPr>
        <w:t>0</w:t>
      </w:r>
      <w:r w:rsidR="00E96891" w:rsidRPr="00D006AE">
        <w:rPr>
          <w:rFonts w:ascii="Times New Roman" w:hAnsi="Times New Roman"/>
          <w:color w:val="000000" w:themeColor="text1"/>
          <w:sz w:val="28"/>
          <w:lang w:val="kk-KZ"/>
        </w:rPr>
        <w:t>3</w:t>
      </w:r>
      <w:r w:rsidRPr="00D006AE">
        <w:rPr>
          <w:rFonts w:ascii="Times New Roman" w:hAnsi="Times New Roman"/>
          <w:color w:val="000000" w:themeColor="text1"/>
          <w:sz w:val="28"/>
          <w:lang w:val="kk-KZ"/>
        </w:rPr>
        <w:t>]. Алайда, ЭЫДҰ әдістемесіне сәйкес көрсетілген жобалардың бағыттылығы мен инновациялылығының талдауы [</w:t>
      </w:r>
      <w:r w:rsidR="008E37DC" w:rsidRPr="00D006AE">
        <w:rPr>
          <w:rFonts w:ascii="Times New Roman" w:hAnsi="Times New Roman"/>
          <w:color w:val="000000" w:themeColor="text1"/>
          <w:sz w:val="28"/>
          <w:lang w:val="kk-KZ"/>
        </w:rPr>
        <w:t>10</w:t>
      </w:r>
      <w:r w:rsidR="00E96891" w:rsidRPr="00D006AE">
        <w:rPr>
          <w:rFonts w:ascii="Times New Roman" w:hAnsi="Times New Roman"/>
          <w:color w:val="000000" w:themeColor="text1"/>
          <w:sz w:val="28"/>
          <w:lang w:val="kk-KZ"/>
        </w:rPr>
        <w:t>4</w:t>
      </w:r>
      <w:r w:rsidRPr="00D006AE">
        <w:rPr>
          <w:rFonts w:ascii="Times New Roman" w:hAnsi="Times New Roman"/>
          <w:color w:val="000000" w:themeColor="text1"/>
          <w:sz w:val="28"/>
          <w:lang w:val="kk-KZ"/>
        </w:rPr>
        <w:t>] қаржыландырылған жобалардың деңгейі бағдарлама мақсаттары мен міндеттеріне толық көлемде сәйкес келмейтіндігін көрсетеді. Іске қосылған жобаларды олардың технологиялық деңгейіне сәйкес бағалаймыз (</w:t>
      </w:r>
      <w:r w:rsidR="00FA32F8" w:rsidRPr="00D006AE">
        <w:rPr>
          <w:rFonts w:ascii="Times New Roman" w:hAnsi="Times New Roman"/>
          <w:color w:val="000000" w:themeColor="text1"/>
          <w:sz w:val="28"/>
          <w:lang w:val="kk-KZ"/>
        </w:rPr>
        <w:t>3</w:t>
      </w:r>
      <w:r w:rsidR="00B17AD7" w:rsidRPr="00D006AE">
        <w:rPr>
          <w:rFonts w:ascii="Times New Roman" w:hAnsi="Times New Roman"/>
          <w:color w:val="000000" w:themeColor="text1"/>
          <w:sz w:val="28"/>
          <w:lang w:val="kk-KZ"/>
        </w:rPr>
        <w:t>2</w:t>
      </w:r>
      <w:r w:rsidR="00160802">
        <w:rPr>
          <w:rFonts w:ascii="Times New Roman" w:hAnsi="Times New Roman"/>
          <w:color w:val="000000" w:themeColor="text1"/>
          <w:sz w:val="28"/>
          <w:lang w:val="kk-KZ"/>
        </w:rPr>
        <w:t>-</w:t>
      </w:r>
      <w:r w:rsidRPr="00D006AE">
        <w:rPr>
          <w:rFonts w:ascii="Times New Roman" w:hAnsi="Times New Roman"/>
          <w:color w:val="000000" w:themeColor="text1"/>
          <w:sz w:val="28"/>
          <w:lang w:val="kk-KZ"/>
        </w:rPr>
        <w:t>кесте).</w:t>
      </w:r>
    </w:p>
    <w:p w14:paraId="46E40360" w14:textId="77777777" w:rsidR="00E615F8" w:rsidRPr="00D006AE" w:rsidRDefault="00E615F8" w:rsidP="00D006AE">
      <w:pPr>
        <w:widowControl w:val="0"/>
        <w:spacing w:after="0" w:line="240" w:lineRule="auto"/>
        <w:ind w:firstLine="709"/>
        <w:jc w:val="both"/>
        <w:rPr>
          <w:rFonts w:ascii="Times New Roman" w:hAnsi="Times New Roman"/>
          <w:color w:val="000000" w:themeColor="text1"/>
          <w:sz w:val="28"/>
          <w:lang w:val="kk-KZ"/>
        </w:rPr>
      </w:pPr>
    </w:p>
    <w:p w14:paraId="346245A1" w14:textId="77777777" w:rsidR="000F060E" w:rsidRPr="00D006AE" w:rsidRDefault="000F060E" w:rsidP="00160802">
      <w:pPr>
        <w:widowControl w:val="0"/>
        <w:spacing w:after="0" w:line="240" w:lineRule="auto"/>
        <w:jc w:val="both"/>
        <w:rPr>
          <w:rFonts w:ascii="Times New Roman" w:hAnsi="Times New Roman"/>
          <w:color w:val="000000" w:themeColor="text1"/>
          <w:sz w:val="28"/>
          <w:lang w:val="kk-KZ"/>
        </w:rPr>
      </w:pPr>
      <w:r w:rsidRPr="00D006AE">
        <w:rPr>
          <w:rFonts w:ascii="Times New Roman" w:hAnsi="Times New Roman"/>
          <w:color w:val="000000" w:themeColor="text1"/>
          <w:sz w:val="28"/>
          <w:lang w:val="kk-KZ"/>
        </w:rPr>
        <w:t xml:space="preserve">Кесте </w:t>
      </w:r>
      <w:r w:rsidR="00FA32F8" w:rsidRPr="00D006AE">
        <w:rPr>
          <w:rFonts w:ascii="Times New Roman" w:hAnsi="Times New Roman"/>
          <w:color w:val="000000" w:themeColor="text1"/>
          <w:sz w:val="28"/>
          <w:lang w:val="kk-KZ"/>
        </w:rPr>
        <w:t>3</w:t>
      </w:r>
      <w:r w:rsidR="00B17AD7" w:rsidRPr="00D006AE">
        <w:rPr>
          <w:rFonts w:ascii="Times New Roman" w:hAnsi="Times New Roman"/>
          <w:color w:val="000000" w:themeColor="text1"/>
          <w:sz w:val="28"/>
          <w:lang w:val="kk-KZ"/>
        </w:rPr>
        <w:t>2</w:t>
      </w:r>
      <w:r w:rsidR="0000333B" w:rsidRPr="00D006AE">
        <w:rPr>
          <w:rFonts w:ascii="Times New Roman" w:hAnsi="Times New Roman"/>
          <w:color w:val="000000" w:themeColor="text1"/>
          <w:sz w:val="28"/>
          <w:lang w:val="kk-KZ"/>
        </w:rPr>
        <w:t xml:space="preserve"> -</w:t>
      </w:r>
      <w:r w:rsidRPr="00D006AE">
        <w:rPr>
          <w:rFonts w:ascii="Times New Roman" w:hAnsi="Times New Roman"/>
          <w:color w:val="000000" w:themeColor="text1"/>
          <w:sz w:val="28"/>
          <w:lang w:val="kk-KZ"/>
        </w:rPr>
        <w:t xml:space="preserve"> </w:t>
      </w:r>
      <w:r w:rsidRPr="00D006AE">
        <w:rPr>
          <w:rFonts w:ascii="Times New Roman" w:hAnsi="Times New Roman"/>
          <w:sz w:val="28"/>
          <w:lang w:val="kk-KZ"/>
        </w:rPr>
        <w:t>Қазақстан Республикасын индустриялық-инновациялық дамытудың 2016-2020 жылдарға арналған мемлекеттік бағдарламасы шеңберінде і</w:t>
      </w:r>
      <w:r w:rsidRPr="00D006AE">
        <w:rPr>
          <w:rFonts w:ascii="Times New Roman" w:hAnsi="Times New Roman"/>
          <w:color w:val="000000" w:themeColor="text1"/>
          <w:sz w:val="28"/>
          <w:lang w:val="kk-KZ"/>
        </w:rPr>
        <w:t>ске асырылған ж</w:t>
      </w:r>
      <w:r w:rsidR="00160802">
        <w:rPr>
          <w:rFonts w:ascii="Times New Roman" w:hAnsi="Times New Roman"/>
          <w:color w:val="000000" w:themeColor="text1"/>
          <w:sz w:val="28"/>
          <w:lang w:val="kk-KZ"/>
        </w:rPr>
        <w:t>обалардың технологиялық деңгейі</w:t>
      </w:r>
    </w:p>
    <w:p w14:paraId="3915FD77" w14:textId="77777777" w:rsidR="000F060E" w:rsidRPr="00160802" w:rsidRDefault="000F060E" w:rsidP="00D006AE">
      <w:pPr>
        <w:widowControl w:val="0"/>
        <w:spacing w:after="0" w:line="240" w:lineRule="auto"/>
        <w:ind w:firstLine="709"/>
        <w:jc w:val="both"/>
        <w:rPr>
          <w:rFonts w:ascii="Times New Roman" w:hAnsi="Times New Roman"/>
          <w:color w:val="000000" w:themeColor="text1"/>
          <w:sz w:val="16"/>
          <w:szCs w:val="16"/>
          <w:lang w:val="kk-KZ"/>
        </w:rPr>
      </w:pPr>
    </w:p>
    <w:tbl>
      <w:tblPr>
        <w:tblStyle w:val="ac"/>
        <w:tblW w:w="0" w:type="auto"/>
        <w:tblInd w:w="136" w:type="dxa"/>
        <w:tblLook w:val="04A0" w:firstRow="1" w:lastRow="0" w:firstColumn="1" w:lastColumn="0" w:noHBand="0" w:noVBand="1"/>
      </w:tblPr>
      <w:tblGrid>
        <w:gridCol w:w="3552"/>
        <w:gridCol w:w="3743"/>
        <w:gridCol w:w="2280"/>
      </w:tblGrid>
      <w:tr w:rsidR="000B2926" w:rsidRPr="00D006AE" w14:paraId="1C47C815" w14:textId="77777777" w:rsidTr="00821F22">
        <w:tc>
          <w:tcPr>
            <w:tcW w:w="3552" w:type="dxa"/>
            <w:vAlign w:val="center"/>
          </w:tcPr>
          <w:p w14:paraId="1BA99F1E" w14:textId="77777777" w:rsidR="000B2926" w:rsidRPr="00D006AE" w:rsidRDefault="000B2926" w:rsidP="00821F22">
            <w:pPr>
              <w:widowControl w:val="0"/>
              <w:jc w:val="center"/>
              <w:rPr>
                <w:rFonts w:ascii="Times New Roman" w:hAnsi="Times New Roman"/>
                <w:color w:val="000000" w:themeColor="text1"/>
                <w:sz w:val="24"/>
                <w:szCs w:val="24"/>
                <w:lang w:val="kk-KZ"/>
              </w:rPr>
            </w:pPr>
            <w:r w:rsidRPr="00D006AE">
              <w:rPr>
                <w:rFonts w:ascii="Times New Roman" w:hAnsi="Times New Roman"/>
                <w:color w:val="000000" w:themeColor="text1"/>
                <w:sz w:val="24"/>
                <w:szCs w:val="24"/>
                <w:lang w:val="kk-KZ"/>
              </w:rPr>
              <w:t>Салалардың технологиялық</w:t>
            </w:r>
          </w:p>
          <w:p w14:paraId="5549F00E" w14:textId="77777777" w:rsidR="000B2926" w:rsidRPr="00D006AE" w:rsidRDefault="000B2926" w:rsidP="00821F22">
            <w:pPr>
              <w:widowControl w:val="0"/>
              <w:jc w:val="center"/>
              <w:rPr>
                <w:rFonts w:ascii="Times New Roman" w:hAnsi="Times New Roman"/>
                <w:color w:val="000000" w:themeColor="text1"/>
                <w:sz w:val="24"/>
                <w:szCs w:val="24"/>
                <w:lang w:val="kk-KZ"/>
              </w:rPr>
            </w:pPr>
            <w:r w:rsidRPr="00D006AE">
              <w:rPr>
                <w:rFonts w:ascii="Times New Roman" w:hAnsi="Times New Roman"/>
                <w:color w:val="000000" w:themeColor="text1"/>
                <w:sz w:val="24"/>
                <w:szCs w:val="24"/>
                <w:lang w:val="kk-KZ"/>
              </w:rPr>
              <w:t>деңгейі</w:t>
            </w:r>
          </w:p>
        </w:tc>
        <w:tc>
          <w:tcPr>
            <w:tcW w:w="3743" w:type="dxa"/>
            <w:vAlign w:val="center"/>
          </w:tcPr>
          <w:p w14:paraId="108B1EBB" w14:textId="77777777" w:rsidR="000B2926" w:rsidRPr="00D006AE" w:rsidRDefault="000B2926" w:rsidP="00821F22">
            <w:pPr>
              <w:widowControl w:val="0"/>
              <w:jc w:val="center"/>
              <w:rPr>
                <w:rFonts w:ascii="Times New Roman" w:hAnsi="Times New Roman"/>
                <w:color w:val="000000" w:themeColor="text1"/>
                <w:sz w:val="24"/>
                <w:szCs w:val="24"/>
                <w:lang w:val="kk-KZ"/>
              </w:rPr>
            </w:pPr>
            <w:r w:rsidRPr="00D006AE">
              <w:rPr>
                <w:rFonts w:ascii="Times New Roman" w:hAnsi="Times New Roman"/>
                <w:color w:val="000000" w:themeColor="text1"/>
                <w:sz w:val="24"/>
                <w:szCs w:val="24"/>
                <w:lang w:val="kk-KZ"/>
              </w:rPr>
              <w:t>Салалар</w:t>
            </w:r>
          </w:p>
        </w:tc>
        <w:tc>
          <w:tcPr>
            <w:tcW w:w="2280" w:type="dxa"/>
            <w:vAlign w:val="center"/>
          </w:tcPr>
          <w:p w14:paraId="4426B703" w14:textId="77777777" w:rsidR="000B2926" w:rsidRPr="00D006AE" w:rsidRDefault="000B2926" w:rsidP="00821F22">
            <w:pPr>
              <w:widowControl w:val="0"/>
              <w:jc w:val="center"/>
              <w:rPr>
                <w:rFonts w:ascii="Times New Roman" w:hAnsi="Times New Roman"/>
                <w:color w:val="000000" w:themeColor="text1"/>
                <w:sz w:val="24"/>
                <w:szCs w:val="24"/>
                <w:lang w:val="kk-KZ"/>
              </w:rPr>
            </w:pPr>
            <w:r w:rsidRPr="00D006AE">
              <w:rPr>
                <w:rFonts w:ascii="Times New Roman" w:hAnsi="Times New Roman"/>
                <w:color w:val="000000" w:themeColor="text1"/>
                <w:sz w:val="24"/>
                <w:szCs w:val="24"/>
                <w:lang w:val="kk-KZ"/>
              </w:rPr>
              <w:t>Жобалардың саны</w:t>
            </w:r>
          </w:p>
        </w:tc>
      </w:tr>
      <w:tr w:rsidR="000B2926" w:rsidRPr="00D006AE" w14:paraId="6A60F8BD" w14:textId="77777777" w:rsidTr="00821F22">
        <w:tc>
          <w:tcPr>
            <w:tcW w:w="3552" w:type="dxa"/>
          </w:tcPr>
          <w:p w14:paraId="08D386E1" w14:textId="77777777" w:rsidR="000B2926" w:rsidRPr="00D006AE" w:rsidRDefault="000B2926" w:rsidP="00D006AE">
            <w:pPr>
              <w:pStyle w:val="a3"/>
              <w:widowControl w:val="0"/>
              <w:ind w:left="0"/>
              <w:rPr>
                <w:rFonts w:ascii="Times New Roman" w:hAnsi="Times New Roman"/>
                <w:color w:val="000000" w:themeColor="text1"/>
                <w:sz w:val="24"/>
                <w:szCs w:val="24"/>
                <w:lang w:val="kk-KZ"/>
              </w:rPr>
            </w:pPr>
            <w:r w:rsidRPr="00D006AE">
              <w:rPr>
                <w:rFonts w:ascii="Times New Roman" w:hAnsi="Times New Roman"/>
                <w:color w:val="000000" w:themeColor="text1"/>
                <w:sz w:val="24"/>
                <w:szCs w:val="24"/>
                <w:lang w:val="kk-KZ"/>
              </w:rPr>
              <w:t>Жоғары технологиялық</w:t>
            </w:r>
          </w:p>
        </w:tc>
        <w:tc>
          <w:tcPr>
            <w:tcW w:w="3743" w:type="dxa"/>
          </w:tcPr>
          <w:p w14:paraId="35EA1086" w14:textId="77777777" w:rsidR="000B2926" w:rsidRPr="00D006AE" w:rsidRDefault="000B2926" w:rsidP="00D006AE">
            <w:pPr>
              <w:widowControl w:val="0"/>
              <w:jc w:val="both"/>
              <w:rPr>
                <w:rFonts w:ascii="Times New Roman" w:hAnsi="Times New Roman"/>
                <w:color w:val="000000" w:themeColor="text1"/>
                <w:sz w:val="24"/>
                <w:szCs w:val="24"/>
                <w:lang w:val="kk-KZ"/>
              </w:rPr>
            </w:pPr>
            <w:r w:rsidRPr="00D006AE">
              <w:rPr>
                <w:rFonts w:ascii="Times New Roman" w:hAnsi="Times New Roman"/>
                <w:color w:val="000000" w:themeColor="text1"/>
                <w:sz w:val="24"/>
                <w:szCs w:val="24"/>
                <w:lang w:val="kk-KZ"/>
              </w:rPr>
              <w:t>күн энергетикасы</w:t>
            </w:r>
          </w:p>
        </w:tc>
        <w:tc>
          <w:tcPr>
            <w:tcW w:w="2280" w:type="dxa"/>
          </w:tcPr>
          <w:p w14:paraId="6F88B3A7" w14:textId="77777777" w:rsidR="000B2926" w:rsidRPr="00D006AE" w:rsidRDefault="000B2926" w:rsidP="00D006AE">
            <w:pPr>
              <w:widowControl w:val="0"/>
              <w:jc w:val="both"/>
              <w:rPr>
                <w:rFonts w:ascii="Times New Roman" w:hAnsi="Times New Roman"/>
                <w:color w:val="000000" w:themeColor="text1"/>
                <w:sz w:val="24"/>
                <w:szCs w:val="24"/>
                <w:lang w:val="kk-KZ"/>
              </w:rPr>
            </w:pPr>
            <w:r w:rsidRPr="00D006AE">
              <w:rPr>
                <w:rFonts w:ascii="Times New Roman" w:hAnsi="Times New Roman"/>
                <w:color w:val="000000" w:themeColor="text1"/>
                <w:sz w:val="24"/>
                <w:szCs w:val="24"/>
                <w:lang w:val="kk-KZ"/>
              </w:rPr>
              <w:t>1</w:t>
            </w:r>
          </w:p>
        </w:tc>
      </w:tr>
      <w:tr w:rsidR="000B2926" w:rsidRPr="00D006AE" w14:paraId="71F2B45B" w14:textId="77777777" w:rsidTr="00821F22">
        <w:tc>
          <w:tcPr>
            <w:tcW w:w="3552" w:type="dxa"/>
            <w:vMerge w:val="restart"/>
          </w:tcPr>
          <w:p w14:paraId="25335A3B" w14:textId="77777777" w:rsidR="000B2926" w:rsidRPr="00D006AE" w:rsidRDefault="000B2926" w:rsidP="00D006AE">
            <w:pPr>
              <w:pStyle w:val="a3"/>
              <w:widowControl w:val="0"/>
              <w:ind w:left="0"/>
              <w:rPr>
                <w:rFonts w:ascii="Times New Roman" w:hAnsi="Times New Roman"/>
                <w:color w:val="000000" w:themeColor="text1"/>
                <w:sz w:val="24"/>
                <w:szCs w:val="24"/>
                <w:lang w:val="kk-KZ"/>
              </w:rPr>
            </w:pPr>
            <w:r w:rsidRPr="00D006AE">
              <w:rPr>
                <w:rFonts w:ascii="Times New Roman" w:hAnsi="Times New Roman"/>
                <w:color w:val="000000" w:themeColor="text1"/>
                <w:sz w:val="24"/>
                <w:szCs w:val="24"/>
                <w:lang w:val="kk-KZ"/>
              </w:rPr>
              <w:t>Орташа технологиялық</w:t>
            </w:r>
          </w:p>
          <w:p w14:paraId="3E194EAB" w14:textId="77777777" w:rsidR="000B2926" w:rsidRPr="00D006AE" w:rsidRDefault="000B2926" w:rsidP="00D006AE">
            <w:pPr>
              <w:pStyle w:val="a3"/>
              <w:widowControl w:val="0"/>
              <w:ind w:left="0"/>
              <w:rPr>
                <w:rFonts w:ascii="Times New Roman" w:hAnsi="Times New Roman"/>
                <w:color w:val="000000" w:themeColor="text1"/>
                <w:sz w:val="24"/>
                <w:szCs w:val="24"/>
                <w:lang w:val="kk-KZ"/>
              </w:rPr>
            </w:pPr>
            <w:r w:rsidRPr="00D006AE">
              <w:rPr>
                <w:rFonts w:ascii="Times New Roman" w:hAnsi="Times New Roman"/>
                <w:color w:val="000000" w:themeColor="text1"/>
                <w:sz w:val="24"/>
                <w:szCs w:val="24"/>
                <w:lang w:val="kk-KZ"/>
              </w:rPr>
              <w:t>(орташа жоғары)</w:t>
            </w:r>
          </w:p>
        </w:tc>
        <w:tc>
          <w:tcPr>
            <w:tcW w:w="3743" w:type="dxa"/>
          </w:tcPr>
          <w:p w14:paraId="6BEBC9AA" w14:textId="77777777" w:rsidR="000B2926" w:rsidRPr="00D006AE" w:rsidRDefault="007A6184" w:rsidP="00D006AE">
            <w:pPr>
              <w:widowControl w:val="0"/>
              <w:jc w:val="both"/>
              <w:rPr>
                <w:rFonts w:ascii="Times New Roman" w:hAnsi="Times New Roman"/>
                <w:color w:val="000000" w:themeColor="text1"/>
                <w:sz w:val="24"/>
                <w:szCs w:val="24"/>
                <w:lang w:val="kk-KZ"/>
              </w:rPr>
            </w:pPr>
            <w:r w:rsidRPr="00D006AE">
              <w:rPr>
                <w:rFonts w:ascii="Times New Roman" w:hAnsi="Times New Roman"/>
                <w:color w:val="000000" w:themeColor="text1"/>
                <w:sz w:val="24"/>
                <w:szCs w:val="24"/>
                <w:lang w:val="kk-KZ"/>
              </w:rPr>
              <w:t xml:space="preserve">электротехникалық жабдық </w:t>
            </w:r>
          </w:p>
        </w:tc>
        <w:tc>
          <w:tcPr>
            <w:tcW w:w="2280" w:type="dxa"/>
          </w:tcPr>
          <w:p w14:paraId="4FA46CE7" w14:textId="77777777" w:rsidR="000B2926" w:rsidRPr="00D006AE" w:rsidRDefault="000B2926" w:rsidP="00D006AE">
            <w:pPr>
              <w:widowControl w:val="0"/>
              <w:jc w:val="both"/>
              <w:rPr>
                <w:rFonts w:ascii="Times New Roman" w:hAnsi="Times New Roman"/>
                <w:color w:val="000000" w:themeColor="text1"/>
                <w:sz w:val="24"/>
                <w:szCs w:val="24"/>
                <w:lang w:val="kk-KZ"/>
              </w:rPr>
            </w:pPr>
            <w:r w:rsidRPr="00D006AE">
              <w:rPr>
                <w:rFonts w:ascii="Times New Roman" w:hAnsi="Times New Roman"/>
                <w:color w:val="000000" w:themeColor="text1"/>
                <w:sz w:val="24"/>
                <w:szCs w:val="24"/>
                <w:lang w:val="kk-KZ"/>
              </w:rPr>
              <w:t>1</w:t>
            </w:r>
          </w:p>
        </w:tc>
      </w:tr>
      <w:tr w:rsidR="000B2926" w:rsidRPr="00D006AE" w14:paraId="689FACD0" w14:textId="77777777" w:rsidTr="00821F22">
        <w:tc>
          <w:tcPr>
            <w:tcW w:w="3552" w:type="dxa"/>
            <w:vMerge/>
          </w:tcPr>
          <w:p w14:paraId="06FDEA1E" w14:textId="77777777" w:rsidR="000B2926" w:rsidRPr="00D006AE" w:rsidRDefault="000B2926" w:rsidP="00D006AE">
            <w:pPr>
              <w:pStyle w:val="a3"/>
              <w:widowControl w:val="0"/>
              <w:numPr>
                <w:ilvl w:val="0"/>
                <w:numId w:val="50"/>
              </w:numPr>
              <w:ind w:left="0" w:hanging="284"/>
              <w:rPr>
                <w:rFonts w:ascii="Times New Roman" w:hAnsi="Times New Roman"/>
                <w:color w:val="000000" w:themeColor="text1"/>
                <w:sz w:val="24"/>
                <w:szCs w:val="24"/>
                <w:lang w:val="kk-KZ"/>
              </w:rPr>
            </w:pPr>
          </w:p>
        </w:tc>
        <w:tc>
          <w:tcPr>
            <w:tcW w:w="3743" w:type="dxa"/>
          </w:tcPr>
          <w:p w14:paraId="560B3978" w14:textId="77777777" w:rsidR="000B2926" w:rsidRPr="00D006AE" w:rsidRDefault="000B2926" w:rsidP="00D006AE">
            <w:pPr>
              <w:widowControl w:val="0"/>
              <w:jc w:val="both"/>
              <w:rPr>
                <w:rFonts w:ascii="Times New Roman" w:hAnsi="Times New Roman"/>
                <w:color w:val="000000" w:themeColor="text1"/>
                <w:sz w:val="24"/>
                <w:szCs w:val="24"/>
                <w:lang w:val="kk-KZ"/>
              </w:rPr>
            </w:pPr>
            <w:r w:rsidRPr="00D006AE">
              <w:rPr>
                <w:rFonts w:ascii="Times New Roman" w:hAnsi="Times New Roman"/>
                <w:color w:val="000000" w:themeColor="text1"/>
                <w:sz w:val="24"/>
                <w:szCs w:val="24"/>
                <w:lang w:val="kk-KZ"/>
              </w:rPr>
              <w:t xml:space="preserve">химия өнеркәсібі </w:t>
            </w:r>
          </w:p>
        </w:tc>
        <w:tc>
          <w:tcPr>
            <w:tcW w:w="2280" w:type="dxa"/>
          </w:tcPr>
          <w:p w14:paraId="07A88FC2" w14:textId="77777777" w:rsidR="000B2926" w:rsidRPr="00D006AE" w:rsidRDefault="000B2926" w:rsidP="00D006AE">
            <w:pPr>
              <w:widowControl w:val="0"/>
              <w:jc w:val="both"/>
              <w:rPr>
                <w:rFonts w:ascii="Times New Roman" w:hAnsi="Times New Roman"/>
                <w:color w:val="000000" w:themeColor="text1"/>
                <w:sz w:val="24"/>
                <w:szCs w:val="24"/>
                <w:lang w:val="kk-KZ"/>
              </w:rPr>
            </w:pPr>
            <w:r w:rsidRPr="00D006AE">
              <w:rPr>
                <w:rFonts w:ascii="Times New Roman" w:hAnsi="Times New Roman"/>
                <w:color w:val="000000" w:themeColor="text1"/>
                <w:sz w:val="24"/>
                <w:szCs w:val="24"/>
                <w:lang w:val="kk-KZ"/>
              </w:rPr>
              <w:t>2</w:t>
            </w:r>
          </w:p>
        </w:tc>
      </w:tr>
      <w:tr w:rsidR="000B2926" w:rsidRPr="00D006AE" w14:paraId="14DC3020" w14:textId="77777777" w:rsidTr="00821F22">
        <w:tc>
          <w:tcPr>
            <w:tcW w:w="3552" w:type="dxa"/>
            <w:vMerge/>
          </w:tcPr>
          <w:p w14:paraId="50B58F43" w14:textId="77777777" w:rsidR="000B2926" w:rsidRPr="00D006AE" w:rsidRDefault="000B2926" w:rsidP="00D006AE">
            <w:pPr>
              <w:pStyle w:val="a3"/>
              <w:widowControl w:val="0"/>
              <w:numPr>
                <w:ilvl w:val="0"/>
                <w:numId w:val="50"/>
              </w:numPr>
              <w:ind w:left="0" w:hanging="284"/>
              <w:rPr>
                <w:rFonts w:ascii="Times New Roman" w:hAnsi="Times New Roman"/>
                <w:color w:val="000000" w:themeColor="text1"/>
                <w:sz w:val="24"/>
                <w:szCs w:val="24"/>
                <w:lang w:val="kk-KZ"/>
              </w:rPr>
            </w:pPr>
          </w:p>
        </w:tc>
        <w:tc>
          <w:tcPr>
            <w:tcW w:w="3743" w:type="dxa"/>
          </w:tcPr>
          <w:p w14:paraId="6045E62A" w14:textId="77777777" w:rsidR="000B2926" w:rsidRPr="00D006AE" w:rsidRDefault="000B2926" w:rsidP="00D006AE">
            <w:pPr>
              <w:widowControl w:val="0"/>
              <w:jc w:val="both"/>
              <w:rPr>
                <w:rFonts w:ascii="Times New Roman" w:hAnsi="Times New Roman"/>
                <w:color w:val="000000" w:themeColor="text1"/>
                <w:sz w:val="24"/>
                <w:szCs w:val="24"/>
                <w:lang w:val="kk-KZ"/>
              </w:rPr>
            </w:pPr>
            <w:r w:rsidRPr="00D006AE">
              <w:rPr>
                <w:rFonts w:ascii="Times New Roman" w:hAnsi="Times New Roman"/>
                <w:color w:val="000000" w:themeColor="text1"/>
                <w:sz w:val="24"/>
                <w:szCs w:val="24"/>
                <w:lang w:val="kk-KZ"/>
              </w:rPr>
              <w:t xml:space="preserve">көлік </w:t>
            </w:r>
          </w:p>
        </w:tc>
        <w:tc>
          <w:tcPr>
            <w:tcW w:w="2280" w:type="dxa"/>
          </w:tcPr>
          <w:p w14:paraId="749BB784" w14:textId="77777777" w:rsidR="000B2926" w:rsidRPr="00D006AE" w:rsidRDefault="000B2926" w:rsidP="00D006AE">
            <w:pPr>
              <w:widowControl w:val="0"/>
              <w:jc w:val="both"/>
              <w:rPr>
                <w:rFonts w:ascii="Times New Roman" w:hAnsi="Times New Roman"/>
                <w:color w:val="000000" w:themeColor="text1"/>
                <w:sz w:val="24"/>
                <w:szCs w:val="24"/>
                <w:lang w:val="kk-KZ"/>
              </w:rPr>
            </w:pPr>
            <w:r w:rsidRPr="00D006AE">
              <w:rPr>
                <w:rFonts w:ascii="Times New Roman" w:hAnsi="Times New Roman"/>
                <w:color w:val="000000" w:themeColor="text1"/>
                <w:sz w:val="24"/>
                <w:szCs w:val="24"/>
                <w:lang w:val="kk-KZ"/>
              </w:rPr>
              <w:t>3</w:t>
            </w:r>
          </w:p>
        </w:tc>
      </w:tr>
      <w:tr w:rsidR="000B2926" w:rsidRPr="00D006AE" w14:paraId="6FE2DAD4" w14:textId="77777777" w:rsidTr="00821F22">
        <w:tc>
          <w:tcPr>
            <w:tcW w:w="3552" w:type="dxa"/>
            <w:vMerge/>
          </w:tcPr>
          <w:p w14:paraId="5E2F0820" w14:textId="77777777" w:rsidR="000B2926" w:rsidRPr="00D006AE" w:rsidRDefault="000B2926" w:rsidP="00D006AE">
            <w:pPr>
              <w:pStyle w:val="a3"/>
              <w:widowControl w:val="0"/>
              <w:numPr>
                <w:ilvl w:val="0"/>
                <w:numId w:val="50"/>
              </w:numPr>
              <w:ind w:left="0" w:hanging="284"/>
              <w:rPr>
                <w:rFonts w:ascii="Times New Roman" w:hAnsi="Times New Roman"/>
                <w:color w:val="000000" w:themeColor="text1"/>
                <w:sz w:val="24"/>
                <w:szCs w:val="24"/>
                <w:lang w:val="kk-KZ"/>
              </w:rPr>
            </w:pPr>
          </w:p>
        </w:tc>
        <w:tc>
          <w:tcPr>
            <w:tcW w:w="3743" w:type="dxa"/>
          </w:tcPr>
          <w:p w14:paraId="4D579EEC" w14:textId="77777777" w:rsidR="000B2926" w:rsidRPr="00D006AE" w:rsidRDefault="000B2926" w:rsidP="00D006AE">
            <w:pPr>
              <w:widowControl w:val="0"/>
              <w:jc w:val="both"/>
              <w:rPr>
                <w:rFonts w:ascii="Times New Roman" w:hAnsi="Times New Roman"/>
                <w:color w:val="000000" w:themeColor="text1"/>
                <w:sz w:val="24"/>
                <w:szCs w:val="24"/>
                <w:lang w:val="kk-KZ"/>
              </w:rPr>
            </w:pPr>
            <w:r w:rsidRPr="00D006AE">
              <w:rPr>
                <w:rFonts w:ascii="Times New Roman" w:hAnsi="Times New Roman"/>
                <w:color w:val="000000" w:themeColor="text1"/>
                <w:sz w:val="24"/>
                <w:szCs w:val="24"/>
                <w:lang w:val="kk-KZ"/>
              </w:rPr>
              <w:t xml:space="preserve">көлік жабдықтары </w:t>
            </w:r>
          </w:p>
        </w:tc>
        <w:tc>
          <w:tcPr>
            <w:tcW w:w="2280" w:type="dxa"/>
          </w:tcPr>
          <w:p w14:paraId="3578A1C5" w14:textId="77777777" w:rsidR="000B2926" w:rsidRPr="00D006AE" w:rsidRDefault="000B2926" w:rsidP="00D006AE">
            <w:pPr>
              <w:widowControl w:val="0"/>
              <w:jc w:val="both"/>
              <w:rPr>
                <w:rFonts w:ascii="Times New Roman" w:hAnsi="Times New Roman"/>
                <w:color w:val="000000" w:themeColor="text1"/>
                <w:sz w:val="24"/>
                <w:szCs w:val="24"/>
                <w:lang w:val="kk-KZ"/>
              </w:rPr>
            </w:pPr>
            <w:r w:rsidRPr="00D006AE">
              <w:rPr>
                <w:rFonts w:ascii="Times New Roman" w:hAnsi="Times New Roman"/>
                <w:color w:val="000000" w:themeColor="text1"/>
                <w:sz w:val="24"/>
                <w:szCs w:val="24"/>
                <w:lang w:val="kk-KZ"/>
              </w:rPr>
              <w:t>2</w:t>
            </w:r>
          </w:p>
        </w:tc>
      </w:tr>
      <w:tr w:rsidR="000B2926" w:rsidRPr="00D006AE" w14:paraId="441D9E58" w14:textId="77777777" w:rsidTr="00821F22">
        <w:tc>
          <w:tcPr>
            <w:tcW w:w="3552" w:type="dxa"/>
            <w:vMerge w:val="restart"/>
          </w:tcPr>
          <w:p w14:paraId="6CF1F62B" w14:textId="77777777" w:rsidR="000B2926" w:rsidRPr="00D006AE" w:rsidRDefault="000B2926" w:rsidP="00D006AE">
            <w:pPr>
              <w:pStyle w:val="a3"/>
              <w:widowControl w:val="0"/>
              <w:ind w:left="0"/>
              <w:rPr>
                <w:rFonts w:ascii="Times New Roman" w:hAnsi="Times New Roman"/>
                <w:color w:val="000000" w:themeColor="text1"/>
                <w:sz w:val="24"/>
                <w:szCs w:val="24"/>
                <w:lang w:val="kk-KZ"/>
              </w:rPr>
            </w:pPr>
            <w:r w:rsidRPr="00D006AE">
              <w:rPr>
                <w:rFonts w:ascii="Times New Roman" w:hAnsi="Times New Roman"/>
                <w:color w:val="000000" w:themeColor="text1"/>
                <w:sz w:val="24"/>
                <w:szCs w:val="24"/>
                <w:lang w:val="kk-KZ"/>
              </w:rPr>
              <w:t>Орташа технологиялық</w:t>
            </w:r>
          </w:p>
          <w:p w14:paraId="197DB2E7" w14:textId="77777777" w:rsidR="000B2926" w:rsidRPr="00D006AE" w:rsidRDefault="000B2926" w:rsidP="00D006AE">
            <w:pPr>
              <w:pStyle w:val="a3"/>
              <w:widowControl w:val="0"/>
              <w:ind w:left="0"/>
              <w:rPr>
                <w:rFonts w:ascii="Times New Roman" w:hAnsi="Times New Roman"/>
                <w:color w:val="000000" w:themeColor="text1"/>
                <w:sz w:val="24"/>
                <w:szCs w:val="24"/>
                <w:lang w:val="kk-KZ"/>
              </w:rPr>
            </w:pPr>
            <w:r w:rsidRPr="00D006AE">
              <w:rPr>
                <w:rFonts w:ascii="Times New Roman" w:hAnsi="Times New Roman"/>
                <w:color w:val="000000" w:themeColor="text1"/>
                <w:sz w:val="24"/>
                <w:szCs w:val="24"/>
                <w:lang w:val="kk-KZ"/>
              </w:rPr>
              <w:t>(орташа төмен)</w:t>
            </w:r>
          </w:p>
        </w:tc>
        <w:tc>
          <w:tcPr>
            <w:tcW w:w="3743" w:type="dxa"/>
          </w:tcPr>
          <w:p w14:paraId="06451553" w14:textId="77777777" w:rsidR="000B2926" w:rsidRPr="00D006AE" w:rsidRDefault="000B2926" w:rsidP="00D006AE">
            <w:pPr>
              <w:widowControl w:val="0"/>
              <w:jc w:val="both"/>
              <w:rPr>
                <w:rFonts w:ascii="Times New Roman" w:hAnsi="Times New Roman"/>
                <w:color w:val="000000" w:themeColor="text1"/>
                <w:sz w:val="24"/>
                <w:szCs w:val="24"/>
                <w:lang w:val="kk-KZ"/>
              </w:rPr>
            </w:pPr>
            <w:r w:rsidRPr="00D006AE">
              <w:rPr>
                <w:rFonts w:ascii="Times New Roman" w:hAnsi="Times New Roman"/>
                <w:color w:val="000000" w:themeColor="text1"/>
                <w:sz w:val="24"/>
                <w:szCs w:val="24"/>
                <w:lang w:val="kk-KZ"/>
              </w:rPr>
              <w:t xml:space="preserve">ферроқорытпа өндірісі </w:t>
            </w:r>
          </w:p>
        </w:tc>
        <w:tc>
          <w:tcPr>
            <w:tcW w:w="2280" w:type="dxa"/>
          </w:tcPr>
          <w:p w14:paraId="234FB69E" w14:textId="77777777" w:rsidR="000B2926" w:rsidRPr="00D006AE" w:rsidRDefault="000B2926" w:rsidP="00D006AE">
            <w:pPr>
              <w:widowControl w:val="0"/>
              <w:jc w:val="both"/>
              <w:rPr>
                <w:rFonts w:ascii="Times New Roman" w:hAnsi="Times New Roman"/>
                <w:color w:val="000000" w:themeColor="text1"/>
                <w:sz w:val="24"/>
                <w:szCs w:val="24"/>
                <w:lang w:val="kk-KZ"/>
              </w:rPr>
            </w:pPr>
            <w:r w:rsidRPr="00D006AE">
              <w:rPr>
                <w:rFonts w:ascii="Times New Roman" w:hAnsi="Times New Roman"/>
                <w:color w:val="000000" w:themeColor="text1"/>
                <w:sz w:val="24"/>
                <w:szCs w:val="24"/>
                <w:lang w:val="kk-KZ"/>
              </w:rPr>
              <w:t>1</w:t>
            </w:r>
          </w:p>
        </w:tc>
      </w:tr>
      <w:tr w:rsidR="000B2926" w:rsidRPr="00D006AE" w14:paraId="46565A8D" w14:textId="77777777" w:rsidTr="00821F22">
        <w:tc>
          <w:tcPr>
            <w:tcW w:w="3552" w:type="dxa"/>
            <w:vMerge/>
          </w:tcPr>
          <w:p w14:paraId="3F5072BB" w14:textId="77777777" w:rsidR="000B2926" w:rsidRPr="00D006AE" w:rsidRDefault="000B2926" w:rsidP="00D006AE">
            <w:pPr>
              <w:pStyle w:val="a3"/>
              <w:widowControl w:val="0"/>
              <w:numPr>
                <w:ilvl w:val="0"/>
                <w:numId w:val="50"/>
              </w:numPr>
              <w:ind w:left="0" w:hanging="284"/>
              <w:rPr>
                <w:rFonts w:ascii="Times New Roman" w:hAnsi="Times New Roman"/>
                <w:color w:val="000000" w:themeColor="text1"/>
                <w:sz w:val="24"/>
                <w:szCs w:val="24"/>
                <w:lang w:val="kk-KZ"/>
              </w:rPr>
            </w:pPr>
          </w:p>
        </w:tc>
        <w:tc>
          <w:tcPr>
            <w:tcW w:w="3743" w:type="dxa"/>
          </w:tcPr>
          <w:p w14:paraId="0C4E44D5" w14:textId="77777777" w:rsidR="000B2926" w:rsidRPr="00D006AE" w:rsidRDefault="000B2926" w:rsidP="00D006AE">
            <w:pPr>
              <w:widowControl w:val="0"/>
              <w:jc w:val="both"/>
              <w:rPr>
                <w:rFonts w:ascii="Times New Roman" w:hAnsi="Times New Roman"/>
                <w:color w:val="000000" w:themeColor="text1"/>
                <w:sz w:val="24"/>
                <w:szCs w:val="24"/>
                <w:lang w:val="kk-KZ"/>
              </w:rPr>
            </w:pPr>
            <w:r w:rsidRPr="00D006AE">
              <w:rPr>
                <w:rFonts w:ascii="Times New Roman" w:hAnsi="Times New Roman"/>
                <w:color w:val="000000" w:themeColor="text1"/>
                <w:sz w:val="24"/>
                <w:szCs w:val="24"/>
                <w:lang w:val="kk-KZ"/>
              </w:rPr>
              <w:t xml:space="preserve">мұнай өңдеу </w:t>
            </w:r>
          </w:p>
        </w:tc>
        <w:tc>
          <w:tcPr>
            <w:tcW w:w="2280" w:type="dxa"/>
          </w:tcPr>
          <w:p w14:paraId="31B34B23" w14:textId="77777777" w:rsidR="000B2926" w:rsidRPr="00D006AE" w:rsidRDefault="000B2926" w:rsidP="00D006AE">
            <w:pPr>
              <w:widowControl w:val="0"/>
              <w:jc w:val="both"/>
              <w:rPr>
                <w:rFonts w:ascii="Times New Roman" w:hAnsi="Times New Roman"/>
                <w:color w:val="000000" w:themeColor="text1"/>
                <w:sz w:val="24"/>
                <w:szCs w:val="24"/>
                <w:lang w:val="kk-KZ"/>
              </w:rPr>
            </w:pPr>
            <w:r w:rsidRPr="00D006AE">
              <w:rPr>
                <w:rFonts w:ascii="Times New Roman" w:hAnsi="Times New Roman"/>
                <w:color w:val="000000" w:themeColor="text1"/>
                <w:sz w:val="24"/>
                <w:szCs w:val="24"/>
                <w:lang w:val="kk-KZ"/>
              </w:rPr>
              <w:t>4</w:t>
            </w:r>
          </w:p>
        </w:tc>
      </w:tr>
      <w:tr w:rsidR="000B2926" w:rsidRPr="00D006AE" w14:paraId="5BF07242" w14:textId="77777777" w:rsidTr="00821F22">
        <w:tc>
          <w:tcPr>
            <w:tcW w:w="3552" w:type="dxa"/>
          </w:tcPr>
          <w:p w14:paraId="79DCAF15" w14:textId="77777777" w:rsidR="000B2926" w:rsidRPr="00D006AE" w:rsidRDefault="000B2926" w:rsidP="00D006AE">
            <w:pPr>
              <w:pStyle w:val="a3"/>
              <w:widowControl w:val="0"/>
              <w:ind w:left="0"/>
              <w:rPr>
                <w:rFonts w:ascii="Times New Roman" w:hAnsi="Times New Roman"/>
                <w:color w:val="000000" w:themeColor="text1"/>
                <w:sz w:val="24"/>
                <w:szCs w:val="24"/>
                <w:lang w:val="kk-KZ"/>
              </w:rPr>
            </w:pPr>
            <w:r w:rsidRPr="00D006AE">
              <w:rPr>
                <w:rFonts w:ascii="Times New Roman" w:hAnsi="Times New Roman"/>
                <w:color w:val="000000" w:themeColor="text1"/>
                <w:sz w:val="24"/>
                <w:szCs w:val="24"/>
                <w:lang w:val="kk-KZ"/>
              </w:rPr>
              <w:t>Төмен технологиялық</w:t>
            </w:r>
          </w:p>
        </w:tc>
        <w:tc>
          <w:tcPr>
            <w:tcW w:w="3743" w:type="dxa"/>
          </w:tcPr>
          <w:p w14:paraId="2235ACFF" w14:textId="77777777" w:rsidR="000B2926" w:rsidRPr="00D006AE" w:rsidRDefault="000B2926" w:rsidP="00D006AE">
            <w:pPr>
              <w:widowControl w:val="0"/>
              <w:jc w:val="both"/>
              <w:rPr>
                <w:rFonts w:ascii="Times New Roman" w:hAnsi="Times New Roman"/>
                <w:color w:val="000000" w:themeColor="text1"/>
                <w:sz w:val="24"/>
                <w:szCs w:val="24"/>
                <w:lang w:val="kk-KZ"/>
              </w:rPr>
            </w:pPr>
            <w:r w:rsidRPr="00D006AE">
              <w:rPr>
                <w:rFonts w:ascii="Times New Roman" w:hAnsi="Times New Roman"/>
                <w:color w:val="000000" w:themeColor="text1"/>
                <w:sz w:val="24"/>
                <w:szCs w:val="24"/>
                <w:lang w:val="kk-KZ"/>
              </w:rPr>
              <w:t xml:space="preserve">ауыл шаруашылығы және  азық-түлік өнеркәсібі </w:t>
            </w:r>
          </w:p>
        </w:tc>
        <w:tc>
          <w:tcPr>
            <w:tcW w:w="2280" w:type="dxa"/>
          </w:tcPr>
          <w:p w14:paraId="003A6990" w14:textId="77777777" w:rsidR="000B2926" w:rsidRPr="00D006AE" w:rsidRDefault="000B2926" w:rsidP="00D006AE">
            <w:pPr>
              <w:widowControl w:val="0"/>
              <w:jc w:val="both"/>
              <w:rPr>
                <w:rFonts w:ascii="Times New Roman" w:hAnsi="Times New Roman"/>
                <w:color w:val="000000" w:themeColor="text1"/>
                <w:sz w:val="24"/>
                <w:szCs w:val="24"/>
                <w:lang w:val="kk-KZ"/>
              </w:rPr>
            </w:pPr>
            <w:r w:rsidRPr="00D006AE">
              <w:rPr>
                <w:rFonts w:ascii="Times New Roman" w:hAnsi="Times New Roman"/>
                <w:color w:val="000000" w:themeColor="text1"/>
                <w:sz w:val="24"/>
                <w:szCs w:val="24"/>
                <w:lang w:val="kk-KZ"/>
              </w:rPr>
              <w:t>1</w:t>
            </w:r>
          </w:p>
        </w:tc>
      </w:tr>
      <w:tr w:rsidR="007A6184" w:rsidRPr="00D006AE" w14:paraId="0C45F185" w14:textId="77777777" w:rsidTr="00821F22">
        <w:tc>
          <w:tcPr>
            <w:tcW w:w="7295" w:type="dxa"/>
            <w:gridSpan w:val="2"/>
          </w:tcPr>
          <w:p w14:paraId="325C299E" w14:textId="77777777" w:rsidR="007A6184" w:rsidRPr="00D006AE" w:rsidRDefault="007A6184" w:rsidP="00D006AE">
            <w:pPr>
              <w:widowControl w:val="0"/>
              <w:jc w:val="both"/>
              <w:rPr>
                <w:rFonts w:ascii="Times New Roman" w:hAnsi="Times New Roman"/>
                <w:color w:val="000000" w:themeColor="text1"/>
                <w:sz w:val="24"/>
                <w:szCs w:val="24"/>
                <w:lang w:val="kk-KZ"/>
              </w:rPr>
            </w:pPr>
            <w:r w:rsidRPr="00D006AE">
              <w:rPr>
                <w:rFonts w:ascii="Times New Roman" w:hAnsi="Times New Roman"/>
                <w:color w:val="000000" w:themeColor="text1"/>
                <w:sz w:val="24"/>
                <w:szCs w:val="24"/>
                <w:lang w:val="kk-KZ"/>
              </w:rPr>
              <w:t>Барлығы</w:t>
            </w:r>
          </w:p>
        </w:tc>
        <w:tc>
          <w:tcPr>
            <w:tcW w:w="2280" w:type="dxa"/>
          </w:tcPr>
          <w:p w14:paraId="14B559E2" w14:textId="77777777" w:rsidR="007A6184" w:rsidRPr="00D006AE" w:rsidRDefault="007A6184" w:rsidP="00D006AE">
            <w:pPr>
              <w:widowControl w:val="0"/>
              <w:jc w:val="both"/>
              <w:rPr>
                <w:rFonts w:ascii="Times New Roman" w:hAnsi="Times New Roman"/>
                <w:color w:val="000000" w:themeColor="text1"/>
                <w:sz w:val="24"/>
                <w:szCs w:val="24"/>
                <w:lang w:val="kk-KZ"/>
              </w:rPr>
            </w:pPr>
            <w:r w:rsidRPr="00D006AE">
              <w:rPr>
                <w:rFonts w:ascii="Times New Roman" w:hAnsi="Times New Roman"/>
                <w:color w:val="000000" w:themeColor="text1"/>
                <w:sz w:val="24"/>
                <w:szCs w:val="24"/>
                <w:lang w:val="kk-KZ"/>
              </w:rPr>
              <w:t>15</w:t>
            </w:r>
          </w:p>
        </w:tc>
      </w:tr>
      <w:tr w:rsidR="00821F22" w:rsidRPr="00D006AE" w14:paraId="64863F1D" w14:textId="77777777" w:rsidTr="00821F22">
        <w:tc>
          <w:tcPr>
            <w:tcW w:w="9575" w:type="dxa"/>
            <w:gridSpan w:val="3"/>
          </w:tcPr>
          <w:p w14:paraId="724F3A8E" w14:textId="77777777" w:rsidR="00821F22" w:rsidRPr="00D006AE" w:rsidRDefault="00821F22" w:rsidP="00821F22">
            <w:pPr>
              <w:widowControl w:val="0"/>
              <w:ind w:firstLine="709"/>
              <w:jc w:val="both"/>
              <w:rPr>
                <w:rFonts w:ascii="Times New Roman" w:hAnsi="Times New Roman"/>
                <w:color w:val="000000" w:themeColor="text1"/>
                <w:sz w:val="24"/>
                <w:szCs w:val="24"/>
                <w:lang w:val="kk-KZ"/>
              </w:rPr>
            </w:pPr>
            <w:r w:rsidRPr="00D006AE">
              <w:rPr>
                <w:rFonts w:ascii="Times New Roman" w:hAnsi="Times New Roman"/>
                <w:color w:val="000000" w:themeColor="text1"/>
                <w:sz w:val="24"/>
                <w:szCs w:val="24"/>
                <w:lang w:val="kk-KZ"/>
              </w:rPr>
              <w:t>Ескерту -</w:t>
            </w:r>
            <w:r>
              <w:rPr>
                <w:rFonts w:ascii="Times New Roman" w:hAnsi="Times New Roman"/>
                <w:color w:val="000000" w:themeColor="text1"/>
                <w:sz w:val="24"/>
                <w:szCs w:val="24"/>
                <w:lang w:val="kk-KZ"/>
              </w:rPr>
              <w:t xml:space="preserve"> </w:t>
            </w:r>
            <w:r w:rsidRPr="00421BD3">
              <w:rPr>
                <w:rFonts w:ascii="Times New Roman" w:hAnsi="Times New Roman"/>
                <w:bCs/>
                <w:sz w:val="24"/>
                <w:szCs w:val="24"/>
                <w:lang w:val="kk-KZ"/>
              </w:rPr>
              <w:t>Әдебиет негізінде құралған [</w:t>
            </w:r>
            <w:r w:rsidRPr="00D006AE">
              <w:rPr>
                <w:rFonts w:ascii="Times New Roman" w:hAnsi="Times New Roman"/>
                <w:color w:val="000000" w:themeColor="text1"/>
                <w:sz w:val="24"/>
                <w:szCs w:val="24"/>
              </w:rPr>
              <w:t>10</w:t>
            </w:r>
            <w:r w:rsidRPr="00D006AE">
              <w:rPr>
                <w:rFonts w:ascii="Times New Roman" w:hAnsi="Times New Roman"/>
                <w:color w:val="000000" w:themeColor="text1"/>
                <w:sz w:val="24"/>
                <w:szCs w:val="24"/>
                <w:lang w:val="kk-KZ"/>
              </w:rPr>
              <w:t>5</w:t>
            </w:r>
            <w:r w:rsidRPr="00D006AE">
              <w:rPr>
                <w:rFonts w:ascii="Times New Roman" w:hAnsi="Times New Roman"/>
                <w:color w:val="000000" w:themeColor="text1"/>
                <w:sz w:val="24"/>
                <w:szCs w:val="24"/>
              </w:rPr>
              <w:t xml:space="preserve">] </w:t>
            </w:r>
          </w:p>
        </w:tc>
      </w:tr>
    </w:tbl>
    <w:p w14:paraId="0D301A2C" w14:textId="77777777" w:rsidR="000F060E" w:rsidRPr="00D006AE" w:rsidRDefault="000F060E" w:rsidP="00D006AE">
      <w:pPr>
        <w:pStyle w:val="a3"/>
        <w:widowControl w:val="0"/>
        <w:spacing w:after="0" w:line="240" w:lineRule="auto"/>
        <w:ind w:left="0" w:firstLine="709"/>
        <w:jc w:val="both"/>
        <w:rPr>
          <w:rFonts w:ascii="Times New Roman" w:hAnsi="Times New Roman"/>
          <w:color w:val="000000" w:themeColor="text1"/>
          <w:sz w:val="28"/>
          <w:lang w:val="kk-KZ"/>
        </w:rPr>
      </w:pPr>
      <w:r w:rsidRPr="00D006AE">
        <w:rPr>
          <w:rFonts w:ascii="Times New Roman" w:hAnsi="Times New Roman"/>
          <w:color w:val="000000" w:themeColor="text1"/>
          <w:sz w:val="28"/>
          <w:lang w:val="kk-KZ"/>
        </w:rPr>
        <w:lastRenderedPageBreak/>
        <w:t xml:space="preserve">Осы жобаларды іске қосудың </w:t>
      </w:r>
      <w:r w:rsidR="00A11335" w:rsidRPr="00D006AE">
        <w:rPr>
          <w:rFonts w:ascii="Times New Roman" w:hAnsi="Times New Roman"/>
          <w:color w:val="000000" w:themeColor="text1"/>
          <w:sz w:val="28"/>
          <w:lang w:val="kk-KZ"/>
        </w:rPr>
        <w:t xml:space="preserve">тиімді </w:t>
      </w:r>
      <w:r w:rsidRPr="00D006AE">
        <w:rPr>
          <w:rFonts w:ascii="Times New Roman" w:hAnsi="Times New Roman"/>
          <w:color w:val="000000" w:themeColor="text1"/>
          <w:sz w:val="28"/>
          <w:lang w:val="kk-KZ"/>
        </w:rPr>
        <w:t>оң жақтарына мыналарды атап өтуге болады: 4 472 жаңа жұмыс орындарын құру, 924,8 млрд.теңге көлемінде өнім өндіру, 622,6 млрд. теңге көлемінде өнім экспорты, 172,9 млрд. теңге көлемінде салық төлемдерін төлеу (бұл шамалар кумулятивті және жобаларды қолданысқа енгізуден бастап барлық кезең үшін есептелген).</w:t>
      </w:r>
    </w:p>
    <w:p w14:paraId="0968CD46" w14:textId="77777777" w:rsidR="000F060E" w:rsidRPr="00D006AE" w:rsidRDefault="000F060E" w:rsidP="00D006AE">
      <w:pPr>
        <w:pStyle w:val="a3"/>
        <w:widowControl w:val="0"/>
        <w:spacing w:after="0" w:line="240" w:lineRule="auto"/>
        <w:ind w:left="0" w:firstLine="709"/>
        <w:jc w:val="both"/>
        <w:rPr>
          <w:rFonts w:ascii="Times New Roman" w:hAnsi="Times New Roman"/>
          <w:color w:val="000000" w:themeColor="text1"/>
          <w:sz w:val="28"/>
          <w:lang w:val="kk-KZ"/>
        </w:rPr>
      </w:pPr>
      <w:r w:rsidRPr="00D006AE">
        <w:rPr>
          <w:rFonts w:ascii="Times New Roman" w:hAnsi="Times New Roman"/>
          <w:color w:val="000000" w:themeColor="text1"/>
          <w:sz w:val="28"/>
          <w:lang w:val="kk-KZ"/>
        </w:rPr>
        <w:t xml:space="preserve">Алайда, қаржыландырылған жобалардың салалық құрылымы айтарлықтай </w:t>
      </w:r>
      <w:r w:rsidR="005961CF" w:rsidRPr="00D006AE">
        <w:rPr>
          <w:rFonts w:ascii="Times New Roman" w:hAnsi="Times New Roman"/>
          <w:color w:val="000000" w:themeColor="text1"/>
          <w:sz w:val="28"/>
          <w:lang w:val="kk-KZ"/>
        </w:rPr>
        <w:t>проблемалы</w:t>
      </w:r>
      <w:r w:rsidRPr="00D006AE">
        <w:rPr>
          <w:rFonts w:ascii="Times New Roman" w:hAnsi="Times New Roman"/>
          <w:color w:val="000000" w:themeColor="text1"/>
          <w:sz w:val="28"/>
          <w:lang w:val="kk-KZ"/>
        </w:rPr>
        <w:t xml:space="preserve"> болып қалуда. Осылайша, жобалардың тек 60%-ы жоғары технологиялық және орта жоғары технологиялық салаларға жатады, ал 6 жоба орташа немесе төмен технологиялық салаларды білдіреді. Бұл жобалар өңдеу өнеркәсібінде іске асырылған</w:t>
      </w:r>
      <w:r w:rsidR="005961CF" w:rsidRPr="00D006AE">
        <w:rPr>
          <w:rFonts w:ascii="Times New Roman" w:hAnsi="Times New Roman"/>
          <w:color w:val="000000" w:themeColor="text1"/>
          <w:sz w:val="28"/>
          <w:lang w:val="kk-KZ"/>
        </w:rPr>
        <w:t>ы</w:t>
      </w:r>
      <w:r w:rsidRPr="00D006AE">
        <w:rPr>
          <w:rFonts w:ascii="Times New Roman" w:hAnsi="Times New Roman"/>
          <w:color w:val="000000" w:themeColor="text1"/>
          <w:sz w:val="28"/>
          <w:lang w:val="kk-KZ"/>
        </w:rPr>
        <w:t>мен, бұл жобаларды қаржыландыруды басқа мемлекеттік бағдарламалар шеңберінде өзге де көздерден жүзеге асыруға болады.</w:t>
      </w:r>
    </w:p>
    <w:p w14:paraId="1497AE41" w14:textId="77777777" w:rsidR="000F060E" w:rsidRPr="00D006AE" w:rsidRDefault="000F060E" w:rsidP="00D006AE">
      <w:pPr>
        <w:pStyle w:val="a3"/>
        <w:widowControl w:val="0"/>
        <w:spacing w:after="0" w:line="240" w:lineRule="auto"/>
        <w:ind w:left="0" w:firstLine="709"/>
        <w:jc w:val="both"/>
        <w:rPr>
          <w:rFonts w:ascii="Times New Roman" w:hAnsi="Times New Roman"/>
          <w:color w:val="000000" w:themeColor="text1"/>
          <w:sz w:val="28"/>
          <w:lang w:val="kk-KZ"/>
        </w:rPr>
      </w:pPr>
      <w:r w:rsidRPr="00D006AE">
        <w:rPr>
          <w:rFonts w:ascii="Times New Roman" w:hAnsi="Times New Roman"/>
          <w:color w:val="000000" w:themeColor="text1"/>
          <w:sz w:val="28"/>
          <w:lang w:val="kk-KZ"/>
        </w:rPr>
        <w:t xml:space="preserve">Осыған ұқсас көріністі 2005 жылдан бастап индустриялық-инновациялық дамудың алдыңғы үш бағдарламасын іске асыру шеңберінде де байқауға болады. Жалпы, осындай қуатты ресурстық әлеуеті бар ел үшін іске асырылған </w:t>
      </w:r>
      <w:r w:rsidR="00D64AD1" w:rsidRPr="00D006AE">
        <w:rPr>
          <w:rFonts w:ascii="Times New Roman" w:hAnsi="Times New Roman"/>
          <w:color w:val="000000" w:themeColor="text1"/>
          <w:sz w:val="28"/>
          <w:lang w:val="kk-KZ"/>
        </w:rPr>
        <w:t>МЖӘ</w:t>
      </w:r>
      <w:r w:rsidRPr="00D006AE">
        <w:rPr>
          <w:rFonts w:ascii="Times New Roman" w:hAnsi="Times New Roman"/>
          <w:color w:val="000000" w:themeColor="text1"/>
          <w:sz w:val="28"/>
          <w:lang w:val="kk-KZ"/>
        </w:rPr>
        <w:t xml:space="preserve"> жобаларының саны аз екендігін атап өтуге болады.</w:t>
      </w:r>
    </w:p>
    <w:p w14:paraId="1A04B374" w14:textId="77777777" w:rsidR="000F060E" w:rsidRPr="00D006AE" w:rsidRDefault="000F060E" w:rsidP="00D006AE">
      <w:pPr>
        <w:pStyle w:val="a3"/>
        <w:widowControl w:val="0"/>
        <w:spacing w:after="0" w:line="240" w:lineRule="auto"/>
        <w:ind w:left="0" w:firstLine="709"/>
        <w:jc w:val="both"/>
        <w:rPr>
          <w:rFonts w:ascii="Times New Roman" w:hAnsi="Times New Roman"/>
          <w:color w:val="000000" w:themeColor="text1"/>
          <w:sz w:val="28"/>
          <w:lang w:val="kk-KZ"/>
        </w:rPr>
      </w:pPr>
      <w:r w:rsidRPr="00D006AE">
        <w:rPr>
          <w:rFonts w:ascii="Times New Roman" w:hAnsi="Times New Roman"/>
          <w:color w:val="000000" w:themeColor="text1"/>
          <w:sz w:val="28"/>
          <w:lang w:val="kk-KZ"/>
        </w:rPr>
        <w:t>Мемлекеттік құрылымдық саясатты және оның инновациялық компоненттерін жүзеге асырудағы мұндай жағдай иновацияның макроэкономикалық әсерінен көрінеді деп айтуға болады.Яғни, инновацияларды енгізудің әсері неғұрлым маңызды болуы үшін мемлекеттік құрылымдық саясатты ұйымдастырудың тәсілдерін өзгерту қажет. Біріншіден, әр түрлі бағдарламалық құжаттар арасында басымдықтар мен функционалдылықты бөлуді қайта қарау керек.</w:t>
      </w:r>
    </w:p>
    <w:p w14:paraId="416539B0" w14:textId="77777777" w:rsidR="000F060E" w:rsidRPr="00D006AE" w:rsidRDefault="000F060E" w:rsidP="00D006AE">
      <w:pPr>
        <w:pStyle w:val="a3"/>
        <w:widowControl w:val="0"/>
        <w:spacing w:after="0" w:line="240" w:lineRule="auto"/>
        <w:ind w:left="0" w:firstLine="709"/>
        <w:jc w:val="both"/>
        <w:rPr>
          <w:rFonts w:ascii="Times New Roman" w:hAnsi="Times New Roman"/>
          <w:sz w:val="28"/>
          <w:lang w:val="kk-KZ"/>
        </w:rPr>
      </w:pPr>
      <w:r w:rsidRPr="00D006AE">
        <w:rPr>
          <w:rFonts w:ascii="Times New Roman" w:hAnsi="Times New Roman"/>
          <w:sz w:val="28"/>
          <w:lang w:val="kk-KZ"/>
        </w:rPr>
        <w:t>Екіншіден, біздің көзқарасымыз бойынша, Қазақстан Республикасы жағдайында инновацияларды енгізу көбінесе меншікті ғылыми-инновациялық әлеуетті қалыптастыру мен пайдалану емес, технологиялар трансферті жолымен жүр</w:t>
      </w:r>
      <w:r w:rsidR="005961CF" w:rsidRPr="00D006AE">
        <w:rPr>
          <w:rFonts w:ascii="Times New Roman" w:hAnsi="Times New Roman"/>
          <w:sz w:val="28"/>
          <w:lang w:val="kk-KZ"/>
        </w:rPr>
        <w:t>гізіл</w:t>
      </w:r>
      <w:r w:rsidRPr="00D006AE">
        <w:rPr>
          <w:rFonts w:ascii="Times New Roman" w:hAnsi="Times New Roman"/>
          <w:sz w:val="28"/>
          <w:lang w:val="kk-KZ"/>
        </w:rPr>
        <w:t>еді. ҒЗТКЖ-ға жұмсалатын шығындар мен азық-түлік және технологиялық инновациялар шығындарының арақатынасы осы құбылысты айқын сипаттайды.</w:t>
      </w:r>
    </w:p>
    <w:p w14:paraId="6362F8E4" w14:textId="77777777" w:rsidR="000F060E" w:rsidRPr="00D006AE" w:rsidRDefault="000F060E" w:rsidP="00D006AE">
      <w:pPr>
        <w:pStyle w:val="a3"/>
        <w:widowControl w:val="0"/>
        <w:spacing w:after="0" w:line="240" w:lineRule="auto"/>
        <w:ind w:left="0" w:firstLine="709"/>
        <w:jc w:val="both"/>
        <w:rPr>
          <w:rFonts w:ascii="Times New Roman" w:hAnsi="Times New Roman"/>
          <w:sz w:val="28"/>
          <w:lang w:val="kk-KZ"/>
        </w:rPr>
      </w:pPr>
      <w:r w:rsidRPr="00D006AE">
        <w:rPr>
          <w:rFonts w:ascii="Times New Roman" w:hAnsi="Times New Roman"/>
          <w:sz w:val="28"/>
          <w:lang w:val="kk-KZ"/>
        </w:rPr>
        <w:t>Әрі қарай, іске асырылған инновациялық өнімнің төмен көлемі жобаларды қаржыландыруға бөлінетін қаражатты бөлу әрдайым негізделмейтіндігін және өтелмейтіндігін көрсетеді. Атап айтқанда, орта және төмен технологиялық деңгейлердегі жобаларды қолдаудың болуы осы технологиялық артта қалған салалар мен жобалар негізгі құралдарды жаңартуды және бәсекеге қабілеттілікті арттыруды қажет ететініне қарамастан, индустриялық-инновациялық даму бағдарламасының басымдықтарын қайта қарау</w:t>
      </w:r>
      <w:r w:rsidR="0089507B" w:rsidRPr="00D006AE">
        <w:rPr>
          <w:rFonts w:ascii="Times New Roman" w:hAnsi="Times New Roman"/>
          <w:sz w:val="28"/>
          <w:lang w:val="kk-KZ"/>
        </w:rPr>
        <w:t>ды</w:t>
      </w:r>
      <w:r w:rsidRPr="00D006AE">
        <w:rPr>
          <w:rFonts w:ascii="Times New Roman" w:hAnsi="Times New Roman"/>
          <w:sz w:val="28"/>
          <w:lang w:val="kk-KZ"/>
        </w:rPr>
        <w:t xml:space="preserve"> талап ет</w:t>
      </w:r>
      <w:r w:rsidR="0089507B" w:rsidRPr="00D006AE">
        <w:rPr>
          <w:rFonts w:ascii="Times New Roman" w:hAnsi="Times New Roman"/>
          <w:sz w:val="28"/>
          <w:lang w:val="kk-KZ"/>
        </w:rPr>
        <w:t>етіндігін</w:t>
      </w:r>
      <w:r w:rsidRPr="00D006AE">
        <w:rPr>
          <w:rFonts w:ascii="Times New Roman" w:hAnsi="Times New Roman"/>
          <w:sz w:val="28"/>
          <w:lang w:val="kk-KZ"/>
        </w:rPr>
        <w:t xml:space="preserve"> көрсетеді.</w:t>
      </w:r>
    </w:p>
    <w:p w14:paraId="66F32881" w14:textId="77777777" w:rsidR="000F060E" w:rsidRPr="00D006AE" w:rsidRDefault="000F060E" w:rsidP="00D006AE">
      <w:pPr>
        <w:pStyle w:val="a3"/>
        <w:widowControl w:val="0"/>
        <w:spacing w:after="0" w:line="240" w:lineRule="auto"/>
        <w:ind w:left="0" w:firstLine="709"/>
        <w:jc w:val="both"/>
        <w:rPr>
          <w:rFonts w:ascii="Times New Roman" w:hAnsi="Times New Roman"/>
          <w:sz w:val="28"/>
          <w:highlight w:val="yellow"/>
          <w:lang w:val="kk-KZ"/>
        </w:rPr>
      </w:pPr>
      <w:r w:rsidRPr="00D006AE">
        <w:rPr>
          <w:rFonts w:ascii="Times New Roman" w:hAnsi="Times New Roman"/>
          <w:sz w:val="28"/>
          <w:lang w:val="kk-KZ"/>
        </w:rPr>
        <w:t>Яғни, Қазақстанда кәсіпкерліктің инновациялық дамуына әсер ететін қолданыстағы мемлекеттік ғылыми саясаттың және оның инновациялық компоненттерінің</w:t>
      </w:r>
      <w:r w:rsidR="00DA1C36">
        <w:rPr>
          <w:rFonts w:ascii="Times New Roman" w:hAnsi="Times New Roman"/>
          <w:sz w:val="28"/>
          <w:lang w:val="kk-KZ"/>
        </w:rPr>
        <w:t xml:space="preserve"> негізгі сипаттамалары мынадай </w:t>
      </w:r>
      <w:r w:rsidRPr="00D006AE">
        <w:rPr>
          <w:rFonts w:ascii="Times New Roman" w:hAnsi="Times New Roman"/>
          <w:sz w:val="28"/>
          <w:lang w:val="kk-KZ"/>
        </w:rPr>
        <w:t>болып табылады:</w:t>
      </w:r>
    </w:p>
    <w:p w14:paraId="1965C95D" w14:textId="77777777" w:rsidR="000F060E" w:rsidRPr="00D006AE" w:rsidRDefault="000F060E" w:rsidP="00821F22">
      <w:pPr>
        <w:pStyle w:val="a3"/>
        <w:widowControl w:val="0"/>
        <w:numPr>
          <w:ilvl w:val="0"/>
          <w:numId w:val="33"/>
        </w:numPr>
        <w:tabs>
          <w:tab w:val="left" w:pos="1134"/>
        </w:tabs>
        <w:spacing w:after="0" w:line="240" w:lineRule="auto"/>
        <w:ind w:left="0" w:firstLine="709"/>
        <w:jc w:val="both"/>
        <w:rPr>
          <w:rFonts w:ascii="Times New Roman" w:hAnsi="Times New Roman"/>
          <w:sz w:val="28"/>
          <w:lang w:val="kk-KZ"/>
        </w:rPr>
      </w:pPr>
      <w:r w:rsidRPr="00D006AE">
        <w:rPr>
          <w:rFonts w:ascii="Times New Roman" w:hAnsi="Times New Roman"/>
          <w:sz w:val="28"/>
          <w:lang w:val="kk-KZ"/>
        </w:rPr>
        <w:t xml:space="preserve">Мемлекеттік экономикалық саясаттың инновациялық компоненті іс жүзінде барлық бағдарламалық-стратегиялық құжаттарда да көрініс табады, алайда осы бағдарламалардың функционалы олардың әрқайсысы үшін нақты белгіленген шекаралары болса да, жекелеген бағыттар бойынша </w:t>
      </w:r>
      <w:r w:rsidR="005961CF" w:rsidRPr="00D006AE">
        <w:rPr>
          <w:rFonts w:ascii="Times New Roman" w:hAnsi="Times New Roman"/>
          <w:sz w:val="28"/>
          <w:lang w:val="kk-KZ"/>
        </w:rPr>
        <w:t>айқын емес</w:t>
      </w:r>
      <w:r w:rsidRPr="00D006AE">
        <w:rPr>
          <w:rFonts w:ascii="Times New Roman" w:hAnsi="Times New Roman"/>
          <w:sz w:val="28"/>
          <w:lang w:val="kk-KZ"/>
        </w:rPr>
        <w:t>.</w:t>
      </w:r>
    </w:p>
    <w:p w14:paraId="70EAA8DC" w14:textId="5B151AFB" w:rsidR="000F060E" w:rsidRPr="00D006AE" w:rsidRDefault="000F060E" w:rsidP="00821F22">
      <w:pPr>
        <w:pStyle w:val="a3"/>
        <w:widowControl w:val="0"/>
        <w:numPr>
          <w:ilvl w:val="0"/>
          <w:numId w:val="33"/>
        </w:numPr>
        <w:tabs>
          <w:tab w:val="left" w:pos="851"/>
          <w:tab w:val="left" w:pos="1134"/>
        </w:tabs>
        <w:spacing w:after="0" w:line="240" w:lineRule="auto"/>
        <w:ind w:left="0" w:firstLine="709"/>
        <w:jc w:val="both"/>
        <w:rPr>
          <w:rFonts w:ascii="Times New Roman" w:hAnsi="Times New Roman"/>
          <w:sz w:val="28"/>
          <w:lang w:val="kk-KZ"/>
        </w:rPr>
      </w:pPr>
      <w:r w:rsidRPr="00D006AE">
        <w:rPr>
          <w:rFonts w:ascii="Times New Roman" w:hAnsi="Times New Roman"/>
          <w:sz w:val="28"/>
          <w:lang w:val="kk-KZ"/>
        </w:rPr>
        <w:t xml:space="preserve">Елде жоғары және орташа жоғары технологиялық жобалар </w:t>
      </w:r>
      <w:r w:rsidRPr="00D006AE">
        <w:rPr>
          <w:rFonts w:ascii="Times New Roman" w:hAnsi="Times New Roman"/>
          <w:sz w:val="28"/>
          <w:lang w:val="kk-KZ"/>
        </w:rPr>
        <w:lastRenderedPageBreak/>
        <w:t xml:space="preserve">жеткіліксіз, сондықтан </w:t>
      </w:r>
      <w:r w:rsidR="0089507B" w:rsidRPr="00D006AE">
        <w:rPr>
          <w:rFonts w:ascii="Times New Roman" w:hAnsi="Times New Roman"/>
          <w:sz w:val="28"/>
          <w:lang w:val="kk-KZ"/>
        </w:rPr>
        <w:t>қазіргі</w:t>
      </w:r>
      <w:r w:rsidRPr="00D006AE">
        <w:rPr>
          <w:rFonts w:ascii="Times New Roman" w:hAnsi="Times New Roman"/>
          <w:sz w:val="28"/>
          <w:lang w:val="kk-KZ"/>
        </w:rPr>
        <w:t xml:space="preserve"> қолдау </w:t>
      </w:r>
      <w:r w:rsidR="009411C0" w:rsidRPr="00D006AE">
        <w:rPr>
          <w:rFonts w:ascii="Times New Roman" w:hAnsi="Times New Roman"/>
          <w:sz w:val="28"/>
          <w:lang w:val="kk-KZ"/>
        </w:rPr>
        <w:t>механизмдер</w:t>
      </w:r>
      <w:r w:rsidRPr="00D006AE">
        <w:rPr>
          <w:rFonts w:ascii="Times New Roman" w:hAnsi="Times New Roman"/>
          <w:sz w:val="28"/>
          <w:lang w:val="kk-KZ"/>
        </w:rPr>
        <w:t xml:space="preserve">і шеңберінде Қазақстан Республикасының Үкіметі төмен және орташа технологиялық жобаларды қаржыландыруға жүгінуге мәжбүр, дегенмен бұл жобалар </w:t>
      </w:r>
      <w:r w:rsidR="00D64AD1" w:rsidRPr="00D006AE">
        <w:rPr>
          <w:rFonts w:ascii="Times New Roman" w:hAnsi="Times New Roman"/>
          <w:sz w:val="28"/>
          <w:lang w:val="kk-KZ"/>
        </w:rPr>
        <w:t>МЖӘ</w:t>
      </w:r>
      <w:r w:rsidR="0058167A">
        <w:rPr>
          <w:rFonts w:ascii="Times New Roman" w:hAnsi="Times New Roman"/>
          <w:sz w:val="28"/>
          <w:lang w:val="kk-KZ"/>
        </w:rPr>
        <w:t xml:space="preserve"> </w:t>
      </w:r>
      <w:r w:rsidR="0072115D" w:rsidRPr="00D006AE">
        <w:rPr>
          <w:rFonts w:ascii="Times New Roman" w:hAnsi="Times New Roman"/>
          <w:sz w:val="28"/>
          <w:lang w:val="kk-KZ"/>
        </w:rPr>
        <w:t>механизмдерін</w:t>
      </w:r>
      <w:r w:rsidR="0058167A">
        <w:rPr>
          <w:rFonts w:ascii="Times New Roman" w:hAnsi="Times New Roman"/>
          <w:sz w:val="28"/>
          <w:lang w:val="kk-KZ"/>
        </w:rPr>
        <w:t xml:space="preserve"> </w:t>
      </w:r>
      <w:r w:rsidRPr="00D006AE">
        <w:rPr>
          <w:rFonts w:ascii="Times New Roman" w:hAnsi="Times New Roman"/>
          <w:sz w:val="28"/>
          <w:lang w:val="kk-KZ"/>
        </w:rPr>
        <w:t>қолдана отырып, стратегиялық әріптестіктің басқа да бағдарламалар</w:t>
      </w:r>
      <w:r w:rsidR="0089507B" w:rsidRPr="00D006AE">
        <w:rPr>
          <w:rFonts w:ascii="Times New Roman" w:hAnsi="Times New Roman"/>
          <w:sz w:val="28"/>
          <w:lang w:val="kk-KZ"/>
        </w:rPr>
        <w:t>ы шеңберінде қолдау табуы керек</w:t>
      </w:r>
      <w:r w:rsidRPr="00D006AE">
        <w:rPr>
          <w:rFonts w:ascii="Times New Roman" w:hAnsi="Times New Roman"/>
          <w:sz w:val="28"/>
          <w:lang w:val="kk-KZ"/>
        </w:rPr>
        <w:t>.</w:t>
      </w:r>
    </w:p>
    <w:p w14:paraId="755CE2F9" w14:textId="77777777" w:rsidR="000F060E" w:rsidRPr="00D006AE" w:rsidRDefault="000F060E" w:rsidP="00821F22">
      <w:pPr>
        <w:pStyle w:val="a3"/>
        <w:widowControl w:val="0"/>
        <w:numPr>
          <w:ilvl w:val="0"/>
          <w:numId w:val="33"/>
        </w:numPr>
        <w:tabs>
          <w:tab w:val="left" w:pos="709"/>
          <w:tab w:val="left" w:pos="851"/>
          <w:tab w:val="left" w:pos="1134"/>
        </w:tabs>
        <w:spacing w:after="0" w:line="240" w:lineRule="auto"/>
        <w:ind w:left="0" w:firstLine="709"/>
        <w:jc w:val="both"/>
        <w:rPr>
          <w:rFonts w:ascii="Times New Roman" w:hAnsi="Times New Roman"/>
          <w:sz w:val="28"/>
          <w:lang w:val="kk-KZ"/>
        </w:rPr>
      </w:pPr>
      <w:r w:rsidRPr="00D006AE">
        <w:rPr>
          <w:rFonts w:ascii="Times New Roman" w:hAnsi="Times New Roman"/>
          <w:sz w:val="28"/>
          <w:lang w:val="kk-KZ"/>
        </w:rPr>
        <w:t xml:space="preserve">Инновациялық дамудың қорытынды индикаторлары тікелей жүргізіліп отырған құрылымдық саясаттың тиімділігінің жеткіліксіздігін  көрсетеді: ұлттық экономиканың инновациялық құрауышы бұрынғысынша үлкен емес және </w:t>
      </w:r>
      <w:r w:rsidR="00D64AD1" w:rsidRPr="00D006AE">
        <w:rPr>
          <w:rFonts w:ascii="Times New Roman" w:hAnsi="Times New Roman"/>
          <w:sz w:val="28"/>
          <w:lang w:val="kk-KZ"/>
        </w:rPr>
        <w:t>МЖӘ</w:t>
      </w:r>
      <w:r w:rsidR="00E23B4E" w:rsidRPr="00D006AE">
        <w:rPr>
          <w:rFonts w:ascii="Times New Roman" w:hAnsi="Times New Roman"/>
          <w:sz w:val="28"/>
          <w:lang w:val="kk-KZ"/>
        </w:rPr>
        <w:t xml:space="preserve"> </w:t>
      </w:r>
      <w:r w:rsidR="0072115D" w:rsidRPr="00D006AE">
        <w:rPr>
          <w:rFonts w:ascii="Times New Roman" w:hAnsi="Times New Roman"/>
          <w:sz w:val="28"/>
          <w:lang w:val="kk-KZ"/>
        </w:rPr>
        <w:t>механизмдерін</w:t>
      </w:r>
      <w:r w:rsidRPr="00D006AE">
        <w:rPr>
          <w:rFonts w:ascii="Times New Roman" w:hAnsi="Times New Roman"/>
          <w:sz w:val="28"/>
          <w:lang w:val="kk-KZ"/>
        </w:rPr>
        <w:t xml:space="preserve"> қолдануды жандандыруды қоса алғанда, оны ұлғайтуға қатысты қолда бар тәсілдерді қайта қарауды талап етеді</w:t>
      </w:r>
      <w:r w:rsidR="00E615F8" w:rsidRPr="00D006AE">
        <w:rPr>
          <w:rFonts w:ascii="Times New Roman" w:hAnsi="Times New Roman"/>
          <w:sz w:val="28"/>
          <w:lang w:val="kk-KZ"/>
        </w:rPr>
        <w:t xml:space="preserve"> </w:t>
      </w:r>
      <w:r w:rsidR="00540E7D" w:rsidRPr="00D006AE">
        <w:rPr>
          <w:rFonts w:ascii="Times New Roman" w:hAnsi="Times New Roman"/>
          <w:sz w:val="28"/>
          <w:lang w:val="kk-KZ"/>
        </w:rPr>
        <w:t>[</w:t>
      </w:r>
      <w:r w:rsidR="00E23B4E" w:rsidRPr="00D006AE">
        <w:rPr>
          <w:rFonts w:ascii="Times New Roman" w:hAnsi="Times New Roman"/>
          <w:sz w:val="28"/>
          <w:lang w:val="kk-KZ"/>
        </w:rPr>
        <w:t>10</w:t>
      </w:r>
      <w:r w:rsidR="00BA7B58" w:rsidRPr="00D006AE">
        <w:rPr>
          <w:rFonts w:ascii="Times New Roman" w:hAnsi="Times New Roman"/>
          <w:sz w:val="28"/>
          <w:lang w:val="kk-KZ"/>
        </w:rPr>
        <w:t>6</w:t>
      </w:r>
      <w:r w:rsidR="00540E7D" w:rsidRPr="00D006AE">
        <w:rPr>
          <w:rFonts w:ascii="Times New Roman" w:hAnsi="Times New Roman"/>
          <w:sz w:val="28"/>
          <w:lang w:val="kk-KZ"/>
        </w:rPr>
        <w:t>]</w:t>
      </w:r>
      <w:r w:rsidRPr="00D006AE">
        <w:rPr>
          <w:rFonts w:ascii="Times New Roman" w:hAnsi="Times New Roman"/>
          <w:sz w:val="28"/>
          <w:lang w:val="kk-KZ"/>
        </w:rPr>
        <w:t>.</w:t>
      </w:r>
    </w:p>
    <w:p w14:paraId="077C6FC2" w14:textId="77777777" w:rsidR="000F060E" w:rsidRPr="00D006AE" w:rsidRDefault="000F060E" w:rsidP="00821F22">
      <w:pPr>
        <w:pStyle w:val="a3"/>
        <w:widowControl w:val="0"/>
        <w:tabs>
          <w:tab w:val="left" w:pos="993"/>
        </w:tabs>
        <w:spacing w:after="0" w:line="240" w:lineRule="auto"/>
        <w:ind w:left="0" w:firstLine="709"/>
        <w:jc w:val="both"/>
        <w:rPr>
          <w:rFonts w:ascii="Times New Roman" w:hAnsi="Times New Roman"/>
          <w:sz w:val="28"/>
          <w:lang w:val="kk-KZ"/>
        </w:rPr>
      </w:pPr>
      <w:r w:rsidRPr="00D006AE">
        <w:rPr>
          <w:rFonts w:ascii="Times New Roman" w:hAnsi="Times New Roman"/>
          <w:sz w:val="28"/>
          <w:lang w:val="kk-KZ"/>
        </w:rPr>
        <w:t xml:space="preserve">Осыны негізге ала отырып, біз </w:t>
      </w:r>
      <w:r w:rsidR="00D64AD1" w:rsidRPr="00D006AE">
        <w:rPr>
          <w:rFonts w:ascii="Times New Roman" w:hAnsi="Times New Roman"/>
          <w:sz w:val="28"/>
          <w:lang w:val="kk-KZ"/>
        </w:rPr>
        <w:t>МЖӘ</w:t>
      </w:r>
      <w:r w:rsidR="001170B7" w:rsidRPr="00D006AE">
        <w:rPr>
          <w:rFonts w:ascii="Times New Roman" w:hAnsi="Times New Roman"/>
          <w:sz w:val="28"/>
          <w:lang w:val="kk-KZ"/>
        </w:rPr>
        <w:t xml:space="preserve"> </w:t>
      </w:r>
      <w:r w:rsidR="0072115D" w:rsidRPr="00D006AE">
        <w:rPr>
          <w:rFonts w:ascii="Times New Roman" w:hAnsi="Times New Roman"/>
          <w:sz w:val="28"/>
          <w:lang w:val="kk-KZ"/>
        </w:rPr>
        <w:t>механизмдерін</w:t>
      </w:r>
      <w:r w:rsidRPr="00D006AE">
        <w:rPr>
          <w:rFonts w:ascii="Times New Roman" w:hAnsi="Times New Roman"/>
          <w:sz w:val="28"/>
          <w:lang w:val="kk-KZ"/>
        </w:rPr>
        <w:t xml:space="preserve"> қолдану арқылы Қазақстанда кәсіпкерлікті инновациялық дамытудың анықтаған проблемаларымыз қолданыстағы индустриялық-инновациялық саясатты мынадай түйінді қағидаттар негізінде түзету қажет екенін айқындады:</w:t>
      </w:r>
    </w:p>
    <w:p w14:paraId="4BD81E59" w14:textId="77777777" w:rsidR="000F060E" w:rsidRPr="00D006AE" w:rsidRDefault="000F060E" w:rsidP="00821F22">
      <w:pPr>
        <w:pStyle w:val="a3"/>
        <w:widowControl w:val="0"/>
        <w:numPr>
          <w:ilvl w:val="0"/>
          <w:numId w:val="34"/>
        </w:numPr>
        <w:tabs>
          <w:tab w:val="left" w:pos="426"/>
          <w:tab w:val="left" w:pos="993"/>
        </w:tabs>
        <w:spacing w:after="0" w:line="240" w:lineRule="auto"/>
        <w:ind w:left="0" w:firstLine="709"/>
        <w:jc w:val="both"/>
        <w:rPr>
          <w:rFonts w:ascii="Times New Roman" w:hAnsi="Times New Roman"/>
          <w:sz w:val="28"/>
          <w:lang w:val="kk-KZ"/>
        </w:rPr>
      </w:pPr>
      <w:r w:rsidRPr="00D006AE">
        <w:rPr>
          <w:rFonts w:ascii="Times New Roman" w:hAnsi="Times New Roman"/>
          <w:sz w:val="28"/>
          <w:lang w:val="kk-KZ"/>
        </w:rPr>
        <w:t xml:space="preserve">жаңа білім мен инновацияларды құруға </w:t>
      </w:r>
      <w:r w:rsidR="0095584F" w:rsidRPr="00D006AE">
        <w:rPr>
          <w:rFonts w:ascii="Times New Roman" w:hAnsi="Times New Roman"/>
          <w:sz w:val="28"/>
          <w:lang w:val="kk-KZ"/>
        </w:rPr>
        <w:t>шектеулі ресурстарға қарсы тұру;</w:t>
      </w:r>
    </w:p>
    <w:p w14:paraId="3D111100" w14:textId="77777777" w:rsidR="000F060E" w:rsidRPr="00D006AE" w:rsidRDefault="000F060E" w:rsidP="00821F22">
      <w:pPr>
        <w:pStyle w:val="a3"/>
        <w:widowControl w:val="0"/>
        <w:numPr>
          <w:ilvl w:val="0"/>
          <w:numId w:val="34"/>
        </w:numPr>
        <w:tabs>
          <w:tab w:val="left" w:pos="426"/>
          <w:tab w:val="left" w:pos="993"/>
        </w:tabs>
        <w:spacing w:after="0" w:line="240" w:lineRule="auto"/>
        <w:ind w:left="0" w:firstLine="709"/>
        <w:jc w:val="both"/>
        <w:rPr>
          <w:rFonts w:ascii="Times New Roman" w:hAnsi="Times New Roman"/>
          <w:sz w:val="28"/>
          <w:lang w:val="kk-KZ"/>
        </w:rPr>
      </w:pPr>
      <w:r w:rsidRPr="00D006AE">
        <w:rPr>
          <w:rFonts w:ascii="Times New Roman" w:hAnsi="Times New Roman"/>
          <w:sz w:val="28"/>
          <w:lang w:val="kk-KZ"/>
        </w:rPr>
        <w:t>ішкі нарықтың жаңа технологияларға төлем</w:t>
      </w:r>
      <w:r w:rsidR="0095584F" w:rsidRPr="00D006AE">
        <w:rPr>
          <w:rFonts w:ascii="Times New Roman" w:hAnsi="Times New Roman"/>
          <w:sz w:val="28"/>
          <w:lang w:val="kk-KZ"/>
        </w:rPr>
        <w:t xml:space="preserve"> қабілетті сұранысының өсуі;</w:t>
      </w:r>
    </w:p>
    <w:p w14:paraId="52C61094" w14:textId="77777777" w:rsidR="000F060E" w:rsidRPr="00D006AE" w:rsidRDefault="000F060E" w:rsidP="00821F22">
      <w:pPr>
        <w:pStyle w:val="a3"/>
        <w:widowControl w:val="0"/>
        <w:numPr>
          <w:ilvl w:val="0"/>
          <w:numId w:val="34"/>
        </w:numPr>
        <w:tabs>
          <w:tab w:val="left" w:pos="426"/>
          <w:tab w:val="left" w:pos="993"/>
        </w:tabs>
        <w:spacing w:after="0" w:line="240" w:lineRule="auto"/>
        <w:ind w:left="0" w:firstLine="709"/>
        <w:jc w:val="both"/>
        <w:rPr>
          <w:rFonts w:ascii="Times New Roman" w:hAnsi="Times New Roman"/>
          <w:sz w:val="28"/>
          <w:lang w:val="kk-KZ"/>
        </w:rPr>
      </w:pPr>
      <w:r w:rsidRPr="00D006AE">
        <w:rPr>
          <w:rFonts w:ascii="Times New Roman" w:hAnsi="Times New Roman"/>
          <w:sz w:val="28"/>
          <w:lang w:val="kk-KZ"/>
        </w:rPr>
        <w:t>жаңа инновациялық өнім үшін ішкі және сыртқы нарықтық сегменттерді</w:t>
      </w:r>
      <w:r w:rsidR="0095584F" w:rsidRPr="00D006AE">
        <w:rPr>
          <w:rFonts w:ascii="Times New Roman" w:hAnsi="Times New Roman"/>
          <w:sz w:val="28"/>
          <w:lang w:val="kk-KZ"/>
        </w:rPr>
        <w:t xml:space="preserve"> анықтау;</w:t>
      </w:r>
    </w:p>
    <w:p w14:paraId="1376E6F8" w14:textId="77777777" w:rsidR="000F060E" w:rsidRPr="00D006AE" w:rsidRDefault="000F060E" w:rsidP="00821F22">
      <w:pPr>
        <w:pStyle w:val="a3"/>
        <w:widowControl w:val="0"/>
        <w:numPr>
          <w:ilvl w:val="0"/>
          <w:numId w:val="34"/>
        </w:numPr>
        <w:tabs>
          <w:tab w:val="left" w:pos="426"/>
          <w:tab w:val="left" w:pos="993"/>
        </w:tabs>
        <w:spacing w:after="0" w:line="240" w:lineRule="auto"/>
        <w:ind w:left="0" w:firstLine="709"/>
        <w:jc w:val="both"/>
        <w:rPr>
          <w:rFonts w:ascii="Times New Roman" w:hAnsi="Times New Roman"/>
          <w:sz w:val="28"/>
          <w:lang w:val="kk-KZ"/>
        </w:rPr>
      </w:pPr>
      <w:r w:rsidRPr="00D006AE">
        <w:rPr>
          <w:rFonts w:ascii="Times New Roman" w:hAnsi="Times New Roman"/>
          <w:sz w:val="28"/>
          <w:lang w:val="kk-KZ"/>
        </w:rPr>
        <w:t>ғылыми-инновациялық саланың ақпараттық ашықтығын</w:t>
      </w:r>
      <w:r w:rsidR="0095584F" w:rsidRPr="00D006AE">
        <w:rPr>
          <w:rFonts w:ascii="Times New Roman" w:hAnsi="Times New Roman"/>
          <w:sz w:val="28"/>
          <w:lang w:val="kk-KZ"/>
        </w:rPr>
        <w:t xml:space="preserve"> жақсарту;</w:t>
      </w:r>
    </w:p>
    <w:p w14:paraId="53876C78" w14:textId="77777777" w:rsidR="000F060E" w:rsidRPr="00D006AE" w:rsidRDefault="000F060E" w:rsidP="00821F22">
      <w:pPr>
        <w:pStyle w:val="a3"/>
        <w:widowControl w:val="0"/>
        <w:numPr>
          <w:ilvl w:val="0"/>
          <w:numId w:val="34"/>
        </w:numPr>
        <w:tabs>
          <w:tab w:val="left" w:pos="426"/>
          <w:tab w:val="left" w:pos="993"/>
        </w:tabs>
        <w:spacing w:after="0" w:line="240" w:lineRule="auto"/>
        <w:ind w:left="0" w:firstLine="709"/>
        <w:jc w:val="both"/>
        <w:rPr>
          <w:rFonts w:ascii="Times New Roman" w:hAnsi="Times New Roman"/>
          <w:sz w:val="28"/>
          <w:lang w:val="kk-KZ"/>
        </w:rPr>
      </w:pPr>
      <w:r w:rsidRPr="00D006AE">
        <w:rPr>
          <w:rFonts w:ascii="Times New Roman" w:hAnsi="Times New Roman"/>
          <w:sz w:val="28"/>
          <w:lang w:val="kk-KZ"/>
        </w:rPr>
        <w:t>инновацияларды коммерцияландыру процесін дамыту.</w:t>
      </w:r>
    </w:p>
    <w:p w14:paraId="0D59102A" w14:textId="77777777" w:rsidR="000F060E" w:rsidRPr="00D006AE" w:rsidRDefault="000F060E" w:rsidP="00821F22">
      <w:pPr>
        <w:pStyle w:val="a3"/>
        <w:widowControl w:val="0"/>
        <w:tabs>
          <w:tab w:val="left" w:pos="993"/>
        </w:tabs>
        <w:spacing w:after="0" w:line="240" w:lineRule="auto"/>
        <w:ind w:left="0" w:firstLine="709"/>
        <w:jc w:val="both"/>
        <w:rPr>
          <w:rFonts w:ascii="Times New Roman" w:hAnsi="Times New Roman"/>
          <w:sz w:val="28"/>
          <w:highlight w:val="yellow"/>
          <w:lang w:val="kk-KZ"/>
        </w:rPr>
      </w:pPr>
      <w:r w:rsidRPr="00D006AE">
        <w:rPr>
          <w:rFonts w:ascii="Times New Roman" w:hAnsi="Times New Roman"/>
          <w:sz w:val="28"/>
          <w:lang w:val="kk-KZ"/>
        </w:rPr>
        <w:t xml:space="preserve">Аталған қағидаттарды инновациялық кәсіпкерлердің шығындарын азайтуға, олардың ресурстық әлеуетін ұлғайтуға және инновациялық </w:t>
      </w:r>
      <w:r w:rsidR="00D64AD1" w:rsidRPr="00D006AE">
        <w:rPr>
          <w:rFonts w:ascii="Times New Roman" w:hAnsi="Times New Roman"/>
          <w:sz w:val="28"/>
          <w:lang w:val="kk-KZ"/>
        </w:rPr>
        <w:t>МЖӘ</w:t>
      </w:r>
      <w:r w:rsidRPr="00D006AE">
        <w:rPr>
          <w:rFonts w:ascii="Times New Roman" w:hAnsi="Times New Roman"/>
          <w:sz w:val="28"/>
          <w:lang w:val="kk-KZ"/>
        </w:rPr>
        <w:t xml:space="preserve"> жобалары санының өсуі пайдасына ресурстарды қайта бөлуге мүмкіндік беретін қосымша ресурстық және институционалдық қолдау жағдайында ғана іске асыруға болады</w:t>
      </w:r>
      <w:r w:rsidRPr="00D006AE">
        <w:rPr>
          <w:rFonts w:ascii="Times New Roman" w:hAnsi="Times New Roman"/>
          <w:color w:val="FF0000"/>
          <w:sz w:val="28"/>
          <w:lang w:val="kk-KZ"/>
        </w:rPr>
        <w:t>.</w:t>
      </w:r>
    </w:p>
    <w:p w14:paraId="2CCDC332" w14:textId="77777777" w:rsidR="000F060E" w:rsidRPr="00D006AE" w:rsidRDefault="000F060E" w:rsidP="00821F22">
      <w:pPr>
        <w:pStyle w:val="a3"/>
        <w:widowControl w:val="0"/>
        <w:tabs>
          <w:tab w:val="left" w:pos="993"/>
        </w:tabs>
        <w:spacing w:after="0" w:line="240" w:lineRule="auto"/>
        <w:ind w:left="0" w:firstLine="709"/>
        <w:jc w:val="both"/>
        <w:rPr>
          <w:rFonts w:ascii="Times New Roman" w:hAnsi="Times New Roman"/>
          <w:sz w:val="28"/>
          <w:lang w:val="kk-KZ"/>
        </w:rPr>
      </w:pPr>
      <w:r w:rsidRPr="00D006AE">
        <w:rPr>
          <w:rFonts w:ascii="Times New Roman" w:hAnsi="Times New Roman"/>
          <w:sz w:val="28"/>
          <w:lang w:val="kk-KZ"/>
        </w:rPr>
        <w:t>Бұл жерде біздің көзқарасымыз бойынша мемлекеттік ғылыми-инновациялық саясатты дамытудың басым бағыттары мыналар болып табылады:</w:t>
      </w:r>
    </w:p>
    <w:p w14:paraId="6CC627E2" w14:textId="77777777" w:rsidR="000F060E" w:rsidRPr="00D006AE" w:rsidRDefault="000F060E" w:rsidP="00821F22">
      <w:pPr>
        <w:pStyle w:val="a3"/>
        <w:widowControl w:val="0"/>
        <w:numPr>
          <w:ilvl w:val="0"/>
          <w:numId w:val="35"/>
        </w:numPr>
        <w:tabs>
          <w:tab w:val="left" w:pos="993"/>
          <w:tab w:val="left" w:pos="1134"/>
        </w:tabs>
        <w:spacing w:after="0" w:line="240" w:lineRule="auto"/>
        <w:ind w:left="0" w:firstLine="709"/>
        <w:jc w:val="both"/>
        <w:rPr>
          <w:rFonts w:ascii="Times New Roman" w:hAnsi="Times New Roman"/>
          <w:sz w:val="28"/>
          <w:lang w:val="kk-KZ"/>
        </w:rPr>
      </w:pPr>
      <w:r w:rsidRPr="00D006AE">
        <w:rPr>
          <w:rFonts w:ascii="Times New Roman" w:hAnsi="Times New Roman"/>
          <w:sz w:val="28"/>
          <w:lang w:val="kk-KZ"/>
        </w:rPr>
        <w:t>жаңа ғылыми өнімдер</w:t>
      </w:r>
      <w:r w:rsidR="008445B9" w:rsidRPr="00D006AE">
        <w:rPr>
          <w:rFonts w:ascii="Times New Roman" w:hAnsi="Times New Roman"/>
          <w:sz w:val="28"/>
          <w:lang w:val="kk-KZ"/>
        </w:rPr>
        <w:t>ге негізделген кәсіпкерлік</w:t>
      </w:r>
      <w:r w:rsidRPr="00D006AE">
        <w:rPr>
          <w:rFonts w:ascii="Times New Roman" w:hAnsi="Times New Roman"/>
          <w:sz w:val="28"/>
          <w:lang w:val="kk-KZ"/>
        </w:rPr>
        <w:t xml:space="preserve"> және технологиялар трансфертін кеңейту;</w:t>
      </w:r>
    </w:p>
    <w:p w14:paraId="08F4F753" w14:textId="77777777" w:rsidR="000F060E" w:rsidRPr="00D006AE" w:rsidRDefault="008445B9" w:rsidP="00821F22">
      <w:pPr>
        <w:pStyle w:val="a3"/>
        <w:widowControl w:val="0"/>
        <w:numPr>
          <w:ilvl w:val="0"/>
          <w:numId w:val="35"/>
        </w:numPr>
        <w:tabs>
          <w:tab w:val="left" w:pos="993"/>
          <w:tab w:val="left" w:pos="1134"/>
        </w:tabs>
        <w:spacing w:after="0" w:line="240" w:lineRule="auto"/>
        <w:ind w:left="0" w:firstLine="709"/>
        <w:jc w:val="both"/>
        <w:rPr>
          <w:rFonts w:ascii="Times New Roman" w:hAnsi="Times New Roman"/>
          <w:sz w:val="28"/>
          <w:lang w:val="kk-KZ"/>
        </w:rPr>
      </w:pPr>
      <w:r w:rsidRPr="00D006AE">
        <w:rPr>
          <w:rFonts w:ascii="Times New Roman" w:hAnsi="Times New Roman"/>
          <w:sz w:val="28"/>
          <w:lang w:val="kk-KZ"/>
        </w:rPr>
        <w:t>тұра</w:t>
      </w:r>
      <w:r w:rsidR="000F060E" w:rsidRPr="00D006AE">
        <w:rPr>
          <w:rFonts w:ascii="Times New Roman" w:hAnsi="Times New Roman"/>
          <w:sz w:val="28"/>
          <w:lang w:val="kk-KZ"/>
        </w:rPr>
        <w:t>қты даму және басқару технологияларының инновациялық нысандарын жаппай енгізу қағидаттары негізінде ұлттық инновациялық жүйелердегі басқару жүйелерін жетілдіру;</w:t>
      </w:r>
    </w:p>
    <w:p w14:paraId="38C0E61F" w14:textId="77777777" w:rsidR="000F060E" w:rsidRPr="00D006AE" w:rsidRDefault="000F060E" w:rsidP="00821F22">
      <w:pPr>
        <w:pStyle w:val="a3"/>
        <w:widowControl w:val="0"/>
        <w:numPr>
          <w:ilvl w:val="0"/>
          <w:numId w:val="35"/>
        </w:numPr>
        <w:tabs>
          <w:tab w:val="left" w:pos="993"/>
          <w:tab w:val="left" w:pos="1134"/>
        </w:tabs>
        <w:spacing w:after="0" w:line="240" w:lineRule="auto"/>
        <w:ind w:left="0" w:firstLine="709"/>
        <w:jc w:val="both"/>
        <w:rPr>
          <w:rFonts w:ascii="Times New Roman" w:hAnsi="Times New Roman"/>
          <w:sz w:val="28"/>
          <w:lang w:val="kk-KZ"/>
        </w:rPr>
      </w:pPr>
      <w:r w:rsidRPr="00D006AE">
        <w:rPr>
          <w:rFonts w:ascii="Times New Roman" w:hAnsi="Times New Roman"/>
          <w:sz w:val="28"/>
          <w:lang w:val="kk-KZ"/>
        </w:rPr>
        <w:t>ұлттық инновациялық жүйелерге тартылған шаруашылық жүргізуші субъектілердің адами капиталын дамыту.</w:t>
      </w:r>
    </w:p>
    <w:p w14:paraId="5B490B3A" w14:textId="0C98A6A8" w:rsidR="000F060E" w:rsidRPr="00D006AE" w:rsidRDefault="000F060E" w:rsidP="00821F22">
      <w:pPr>
        <w:pStyle w:val="a3"/>
        <w:widowControl w:val="0"/>
        <w:tabs>
          <w:tab w:val="left" w:pos="993"/>
        </w:tabs>
        <w:spacing w:after="0" w:line="240" w:lineRule="auto"/>
        <w:ind w:left="0" w:firstLine="709"/>
        <w:jc w:val="both"/>
        <w:rPr>
          <w:rFonts w:ascii="Times New Roman" w:hAnsi="Times New Roman"/>
          <w:sz w:val="28"/>
          <w:lang w:val="kk-KZ"/>
        </w:rPr>
      </w:pPr>
      <w:r w:rsidRPr="00D006AE">
        <w:rPr>
          <w:rFonts w:ascii="Times New Roman" w:hAnsi="Times New Roman"/>
          <w:sz w:val="28"/>
          <w:lang w:val="kk-KZ"/>
        </w:rPr>
        <w:t>Сонымен бірге, әлеуметтік-экономикалық жүйелерді басқару жүйесінің әртүрлі деңгейлері үшін, атап айтқанда, инновациялық жүйелер үшін басымдықтар мен жауапкершілік айтарлықтай айырмашылықтар бар екені анық.</w:t>
      </w:r>
      <w:r w:rsidR="001170B7" w:rsidRPr="00D006AE">
        <w:rPr>
          <w:rFonts w:ascii="Times New Roman" w:hAnsi="Times New Roman"/>
          <w:sz w:val="28"/>
          <w:lang w:val="kk-KZ"/>
        </w:rPr>
        <w:t xml:space="preserve"> </w:t>
      </w:r>
      <w:r w:rsidRPr="00D006AE">
        <w:rPr>
          <w:rFonts w:ascii="Times New Roman" w:hAnsi="Times New Roman"/>
          <w:sz w:val="28"/>
          <w:lang w:val="kk-KZ"/>
        </w:rPr>
        <w:t xml:space="preserve">Макро деңгей үшін жалпы инновациялық саясатты іске асырудың заңнамалық негіздерін қалыптастыру, ҰИЖ дамытудың басым бағыттарын айқындау, мемлекет пен </w:t>
      </w:r>
      <w:r w:rsidR="006E647E" w:rsidRPr="00D006AE">
        <w:rPr>
          <w:rFonts w:ascii="Times New Roman" w:hAnsi="Times New Roman"/>
          <w:sz w:val="28"/>
          <w:lang w:val="kk-KZ"/>
        </w:rPr>
        <w:t>кәсіпкерлік сектор</w:t>
      </w:r>
      <w:r w:rsidRPr="00D006AE">
        <w:rPr>
          <w:rFonts w:ascii="Times New Roman" w:hAnsi="Times New Roman"/>
          <w:sz w:val="28"/>
          <w:lang w:val="kk-KZ"/>
        </w:rPr>
        <w:t xml:space="preserve"> арасындағы қатынастар шеңберінде сыбайлас жемқорлыққа қарсы күрес, ұлттық заңнама талаптарының орындалуын және өнімдер мен көрсетілетін қызметтердің сапасын бақылау </w:t>
      </w:r>
      <w:r w:rsidRPr="00D006AE">
        <w:rPr>
          <w:rFonts w:ascii="Times New Roman" w:hAnsi="Times New Roman"/>
          <w:sz w:val="28"/>
          <w:lang w:val="kk-KZ"/>
        </w:rPr>
        <w:lastRenderedPageBreak/>
        <w:t>негізгі басымдық болып табылады.</w:t>
      </w:r>
      <w:r w:rsidR="0058167A">
        <w:rPr>
          <w:rFonts w:ascii="Times New Roman" w:hAnsi="Times New Roman"/>
          <w:sz w:val="28"/>
          <w:lang w:val="kk-KZ"/>
        </w:rPr>
        <w:t xml:space="preserve"> </w:t>
      </w:r>
      <w:r w:rsidRPr="00D006AE">
        <w:rPr>
          <w:rFonts w:ascii="Times New Roman" w:hAnsi="Times New Roman"/>
          <w:sz w:val="28"/>
          <w:lang w:val="kk-KZ"/>
        </w:rPr>
        <w:t xml:space="preserve">Инновациялардың кеңейтілген көбею жүйесіндегі аймақтық деңгей ҰИЖ жұмысының ерекшеліктеріне байланысты </w:t>
      </w:r>
      <w:r w:rsidR="00A07496" w:rsidRPr="00D006AE">
        <w:rPr>
          <w:rFonts w:ascii="Times New Roman" w:hAnsi="Times New Roman"/>
          <w:sz w:val="28"/>
          <w:lang w:val="kk-KZ"/>
        </w:rPr>
        <w:t>кәсіпкерлік</w:t>
      </w:r>
      <w:r w:rsidR="0098127C" w:rsidRPr="00D006AE">
        <w:rPr>
          <w:rFonts w:ascii="Times New Roman" w:hAnsi="Times New Roman"/>
          <w:sz w:val="28"/>
          <w:lang w:val="kk-KZ"/>
        </w:rPr>
        <w:t xml:space="preserve"> сектор мен</w:t>
      </w:r>
      <w:r w:rsidRPr="00D006AE">
        <w:rPr>
          <w:rFonts w:ascii="Times New Roman" w:hAnsi="Times New Roman"/>
          <w:sz w:val="28"/>
          <w:lang w:val="kk-KZ"/>
        </w:rPr>
        <w:t xml:space="preserve"> мемлекет арасындағы делдал болып табылады. </w:t>
      </w:r>
      <w:r w:rsidR="000740C2" w:rsidRPr="00D006AE">
        <w:rPr>
          <w:rFonts w:ascii="Times New Roman" w:hAnsi="Times New Roman"/>
          <w:sz w:val="28"/>
          <w:lang w:val="kk-KZ"/>
        </w:rPr>
        <w:t>Аймақ</w:t>
      </w:r>
      <w:r w:rsidR="00BD4E70">
        <w:rPr>
          <w:rFonts w:ascii="Times New Roman" w:hAnsi="Times New Roman"/>
          <w:sz w:val="28"/>
          <w:lang w:val="kk-KZ"/>
        </w:rPr>
        <w:t xml:space="preserve">тық атқарушы </w:t>
      </w:r>
      <w:r w:rsidRPr="00D006AE">
        <w:rPr>
          <w:rFonts w:ascii="Times New Roman" w:hAnsi="Times New Roman"/>
          <w:sz w:val="28"/>
          <w:lang w:val="kk-KZ"/>
        </w:rPr>
        <w:t xml:space="preserve"> билі</w:t>
      </w:r>
      <w:r w:rsidR="00BD4E70">
        <w:rPr>
          <w:rFonts w:ascii="Times New Roman" w:hAnsi="Times New Roman"/>
          <w:sz w:val="28"/>
          <w:lang w:val="kk-KZ"/>
        </w:rPr>
        <w:t>к</w:t>
      </w:r>
      <w:r w:rsidRPr="00D006AE">
        <w:rPr>
          <w:rFonts w:ascii="Times New Roman" w:hAnsi="Times New Roman"/>
          <w:sz w:val="28"/>
          <w:lang w:val="kk-KZ"/>
        </w:rPr>
        <w:t xml:space="preserve"> үшін инновациялық </w:t>
      </w:r>
      <w:r w:rsidR="00D64AD1" w:rsidRPr="00D006AE">
        <w:rPr>
          <w:rFonts w:ascii="Times New Roman" w:hAnsi="Times New Roman"/>
          <w:sz w:val="28"/>
          <w:lang w:val="kk-KZ"/>
        </w:rPr>
        <w:t>МЖӘ</w:t>
      </w:r>
      <w:r w:rsidRPr="00D006AE">
        <w:rPr>
          <w:rFonts w:ascii="Times New Roman" w:hAnsi="Times New Roman"/>
          <w:sz w:val="28"/>
          <w:lang w:val="kk-KZ"/>
        </w:rPr>
        <w:t xml:space="preserve"> жобаларын іске асыру</w:t>
      </w:r>
      <w:r w:rsidR="00BD4E70">
        <w:rPr>
          <w:rFonts w:ascii="Times New Roman" w:hAnsi="Times New Roman"/>
          <w:sz w:val="28"/>
          <w:lang w:val="kk-KZ"/>
        </w:rPr>
        <w:t xml:space="preserve"> өте </w:t>
      </w:r>
      <w:r w:rsidRPr="00D006AE">
        <w:rPr>
          <w:rFonts w:ascii="Times New Roman" w:hAnsi="Times New Roman"/>
          <w:sz w:val="28"/>
          <w:lang w:val="kk-KZ"/>
        </w:rPr>
        <w:t>маңызды</w:t>
      </w:r>
      <w:r w:rsidR="00BD4E70">
        <w:rPr>
          <w:rFonts w:ascii="Times New Roman" w:hAnsi="Times New Roman"/>
          <w:sz w:val="28"/>
          <w:lang w:val="kk-KZ"/>
        </w:rPr>
        <w:t>, себебі</w:t>
      </w:r>
      <w:r w:rsidRPr="00D006AE">
        <w:rPr>
          <w:rFonts w:ascii="Times New Roman" w:hAnsi="Times New Roman"/>
          <w:sz w:val="28"/>
          <w:lang w:val="kk-KZ"/>
        </w:rPr>
        <w:t xml:space="preserve"> жергілікті</w:t>
      </w:r>
      <w:r w:rsidR="00BD4E70">
        <w:rPr>
          <w:rFonts w:ascii="Times New Roman" w:hAnsi="Times New Roman"/>
          <w:sz w:val="28"/>
          <w:lang w:val="kk-KZ"/>
        </w:rPr>
        <w:t xml:space="preserve"> жердегі </w:t>
      </w:r>
      <w:r w:rsidRPr="00D006AE">
        <w:rPr>
          <w:rFonts w:ascii="Times New Roman" w:hAnsi="Times New Roman"/>
          <w:sz w:val="28"/>
          <w:lang w:val="kk-KZ"/>
        </w:rPr>
        <w:t xml:space="preserve"> </w:t>
      </w:r>
      <w:r w:rsidR="00BD4E70">
        <w:rPr>
          <w:rFonts w:ascii="Times New Roman" w:hAnsi="Times New Roman"/>
          <w:sz w:val="28"/>
          <w:lang w:val="kk-KZ"/>
        </w:rPr>
        <w:t>кәсіпкерлік</w:t>
      </w:r>
      <w:r w:rsidRPr="00D006AE">
        <w:rPr>
          <w:rFonts w:ascii="Times New Roman" w:hAnsi="Times New Roman"/>
          <w:sz w:val="28"/>
          <w:lang w:val="kk-KZ"/>
        </w:rPr>
        <w:t>-қоғамдастықт</w:t>
      </w:r>
      <w:r w:rsidR="00BD4E70">
        <w:rPr>
          <w:rFonts w:ascii="Times New Roman" w:hAnsi="Times New Roman"/>
          <w:sz w:val="28"/>
          <w:lang w:val="kk-KZ"/>
        </w:rPr>
        <w:t>ардың</w:t>
      </w:r>
      <w:r w:rsidRPr="00D006AE">
        <w:rPr>
          <w:rFonts w:ascii="Times New Roman" w:hAnsi="Times New Roman"/>
          <w:sz w:val="28"/>
          <w:lang w:val="kk-KZ"/>
        </w:rPr>
        <w:t xml:space="preserve"> бастамаларын </w:t>
      </w:r>
      <w:r w:rsidR="00BD4E70">
        <w:rPr>
          <w:rFonts w:ascii="Times New Roman" w:hAnsi="Times New Roman"/>
          <w:sz w:val="28"/>
          <w:lang w:val="kk-KZ"/>
        </w:rPr>
        <w:t xml:space="preserve">жүзеге </w:t>
      </w:r>
      <w:r w:rsidRPr="00D006AE">
        <w:rPr>
          <w:rFonts w:ascii="Times New Roman" w:hAnsi="Times New Roman"/>
          <w:sz w:val="28"/>
          <w:lang w:val="kk-KZ"/>
        </w:rPr>
        <w:t>асыруға әлем</w:t>
      </w:r>
      <w:r w:rsidR="00BD4E70">
        <w:rPr>
          <w:rFonts w:ascii="Times New Roman" w:hAnsi="Times New Roman"/>
          <w:sz w:val="28"/>
          <w:lang w:val="kk-KZ"/>
        </w:rPr>
        <w:t xml:space="preserve"> елдері көмектесуі </w:t>
      </w:r>
      <w:r w:rsidRPr="00D006AE">
        <w:rPr>
          <w:rFonts w:ascii="Times New Roman" w:hAnsi="Times New Roman"/>
          <w:sz w:val="28"/>
          <w:lang w:val="kk-KZ"/>
        </w:rPr>
        <w:t>қажет.</w:t>
      </w:r>
      <w:r w:rsidR="0058167A">
        <w:rPr>
          <w:rFonts w:ascii="Times New Roman" w:hAnsi="Times New Roman"/>
          <w:sz w:val="28"/>
          <w:lang w:val="kk-KZ"/>
        </w:rPr>
        <w:t xml:space="preserve"> </w:t>
      </w:r>
      <w:r w:rsidRPr="00D006AE">
        <w:rPr>
          <w:rFonts w:ascii="Times New Roman" w:hAnsi="Times New Roman"/>
          <w:sz w:val="28"/>
          <w:lang w:val="kk-KZ"/>
        </w:rPr>
        <w:t>Кәсіпкерлер</w:t>
      </w:r>
      <w:r w:rsidR="00BD4E70">
        <w:rPr>
          <w:rFonts w:ascii="Times New Roman" w:hAnsi="Times New Roman"/>
          <w:sz w:val="28"/>
          <w:lang w:val="kk-KZ"/>
        </w:rPr>
        <w:t>дің</w:t>
      </w:r>
      <w:r w:rsidRPr="00D006AE">
        <w:rPr>
          <w:rFonts w:ascii="Times New Roman" w:hAnsi="Times New Roman"/>
          <w:sz w:val="28"/>
          <w:lang w:val="kk-KZ"/>
        </w:rPr>
        <w:t xml:space="preserve"> негізгі </w:t>
      </w:r>
      <w:r w:rsidR="00BD4E70">
        <w:rPr>
          <w:rFonts w:ascii="Times New Roman" w:hAnsi="Times New Roman"/>
          <w:sz w:val="28"/>
          <w:lang w:val="kk-KZ"/>
        </w:rPr>
        <w:t>қағидасы</w:t>
      </w:r>
      <w:r w:rsidRPr="00D006AE">
        <w:rPr>
          <w:rFonts w:ascii="Times New Roman" w:hAnsi="Times New Roman"/>
          <w:sz w:val="28"/>
          <w:lang w:val="kk-KZ"/>
        </w:rPr>
        <w:t xml:space="preserve"> ретінде жоба</w:t>
      </w:r>
      <w:r w:rsidR="00BD4E70">
        <w:rPr>
          <w:rFonts w:ascii="Times New Roman" w:hAnsi="Times New Roman"/>
          <w:sz w:val="28"/>
          <w:lang w:val="kk-KZ"/>
        </w:rPr>
        <w:t xml:space="preserve">ны жүзеге </w:t>
      </w:r>
      <w:r w:rsidRPr="00D006AE">
        <w:rPr>
          <w:rFonts w:ascii="Times New Roman" w:hAnsi="Times New Roman"/>
          <w:sz w:val="28"/>
          <w:lang w:val="kk-KZ"/>
        </w:rPr>
        <w:t>асыру</w:t>
      </w:r>
      <w:r w:rsidR="00BD4E70">
        <w:rPr>
          <w:rFonts w:ascii="Times New Roman" w:hAnsi="Times New Roman"/>
          <w:sz w:val="28"/>
          <w:lang w:val="kk-KZ"/>
        </w:rPr>
        <w:t>,</w:t>
      </w:r>
      <w:r w:rsidRPr="00D006AE">
        <w:rPr>
          <w:rFonts w:ascii="Times New Roman" w:hAnsi="Times New Roman"/>
          <w:sz w:val="28"/>
          <w:lang w:val="kk-KZ"/>
        </w:rPr>
        <w:t xml:space="preserve"> оған </w:t>
      </w:r>
      <w:r w:rsidR="00BD4E70">
        <w:rPr>
          <w:rFonts w:ascii="Times New Roman" w:hAnsi="Times New Roman"/>
          <w:sz w:val="28"/>
          <w:lang w:val="kk-KZ"/>
        </w:rPr>
        <w:t>ғалымдарды</w:t>
      </w:r>
      <w:r w:rsidRPr="00D006AE">
        <w:rPr>
          <w:rFonts w:ascii="Times New Roman" w:hAnsi="Times New Roman"/>
          <w:sz w:val="28"/>
          <w:lang w:val="kk-KZ"/>
        </w:rPr>
        <w:t xml:space="preserve"> тарту</w:t>
      </w:r>
      <w:r w:rsidR="00BD4E70">
        <w:rPr>
          <w:rFonts w:ascii="Times New Roman" w:hAnsi="Times New Roman"/>
          <w:sz w:val="28"/>
          <w:lang w:val="kk-KZ"/>
        </w:rPr>
        <w:t>,</w:t>
      </w:r>
      <w:r w:rsidRPr="00D006AE">
        <w:rPr>
          <w:rFonts w:ascii="Times New Roman" w:hAnsi="Times New Roman"/>
          <w:sz w:val="28"/>
          <w:lang w:val="kk-KZ"/>
        </w:rPr>
        <w:t xml:space="preserve"> </w:t>
      </w:r>
      <w:r w:rsidR="00E6548A">
        <w:rPr>
          <w:rFonts w:ascii="Times New Roman" w:hAnsi="Times New Roman"/>
          <w:sz w:val="28"/>
          <w:lang w:val="kk-KZ"/>
        </w:rPr>
        <w:t xml:space="preserve">кәсіпкерлік істі </w:t>
      </w:r>
      <w:r w:rsidRPr="00D006AE">
        <w:rPr>
          <w:rFonts w:ascii="Times New Roman" w:hAnsi="Times New Roman"/>
          <w:sz w:val="28"/>
          <w:lang w:val="kk-KZ"/>
        </w:rPr>
        <w:t xml:space="preserve"> ұйымдастыру үшін жеткілікті ресурс</w:t>
      </w:r>
      <w:r w:rsidR="00E6548A">
        <w:rPr>
          <w:rFonts w:ascii="Times New Roman" w:hAnsi="Times New Roman"/>
          <w:sz w:val="28"/>
          <w:lang w:val="kk-KZ"/>
        </w:rPr>
        <w:t xml:space="preserve"> көздерін</w:t>
      </w:r>
      <w:r w:rsidRPr="00D006AE">
        <w:rPr>
          <w:rFonts w:ascii="Times New Roman" w:hAnsi="Times New Roman"/>
          <w:sz w:val="28"/>
          <w:lang w:val="kk-KZ"/>
        </w:rPr>
        <w:t xml:space="preserve"> ізде</w:t>
      </w:r>
      <w:r w:rsidR="00E6548A">
        <w:rPr>
          <w:rFonts w:ascii="Times New Roman" w:hAnsi="Times New Roman"/>
          <w:sz w:val="28"/>
          <w:lang w:val="kk-KZ"/>
        </w:rPr>
        <w:t xml:space="preserve">у </w:t>
      </w:r>
      <w:r w:rsidRPr="00D006AE">
        <w:rPr>
          <w:rFonts w:ascii="Times New Roman" w:hAnsi="Times New Roman"/>
          <w:sz w:val="28"/>
          <w:lang w:val="kk-KZ"/>
        </w:rPr>
        <w:t xml:space="preserve">(оның ішінде </w:t>
      </w:r>
      <w:r w:rsidR="00E6548A">
        <w:rPr>
          <w:rFonts w:ascii="Times New Roman" w:hAnsi="Times New Roman"/>
          <w:sz w:val="28"/>
          <w:lang w:val="kk-KZ"/>
        </w:rPr>
        <w:t>халықаралық</w:t>
      </w:r>
      <w:r w:rsidRPr="00D006AE">
        <w:rPr>
          <w:rFonts w:ascii="Times New Roman" w:hAnsi="Times New Roman"/>
          <w:sz w:val="28"/>
          <w:lang w:val="kk-KZ"/>
        </w:rPr>
        <w:t xml:space="preserve">, ұлттық және </w:t>
      </w:r>
      <w:r w:rsidR="000740C2" w:rsidRPr="00D006AE">
        <w:rPr>
          <w:rFonts w:ascii="Times New Roman" w:hAnsi="Times New Roman"/>
          <w:sz w:val="28"/>
          <w:lang w:val="kk-KZ"/>
        </w:rPr>
        <w:t>аймақ</w:t>
      </w:r>
      <w:r w:rsidR="00E6548A">
        <w:rPr>
          <w:rFonts w:ascii="Times New Roman" w:hAnsi="Times New Roman"/>
          <w:sz w:val="28"/>
          <w:lang w:val="kk-KZ"/>
        </w:rPr>
        <w:t>тық</w:t>
      </w:r>
      <w:r w:rsidRPr="00D006AE">
        <w:rPr>
          <w:rFonts w:ascii="Times New Roman" w:hAnsi="Times New Roman"/>
          <w:sz w:val="28"/>
          <w:lang w:val="kk-KZ"/>
        </w:rPr>
        <w:t xml:space="preserve"> инновациялық инфрақұрылым субъектілері арқылы), сол сияқты пропорционалды емес бизнес-процестермен байланысты шығындар барынша азайтылатын басқару жүйесін қамтамасыз етуге тиіс.</w:t>
      </w:r>
    </w:p>
    <w:p w14:paraId="1C40935A" w14:textId="77777777" w:rsidR="000F060E" w:rsidRPr="00D006AE" w:rsidRDefault="000F060E" w:rsidP="00821F22">
      <w:pPr>
        <w:pStyle w:val="a3"/>
        <w:widowControl w:val="0"/>
        <w:tabs>
          <w:tab w:val="left" w:pos="993"/>
        </w:tabs>
        <w:spacing w:after="0" w:line="240" w:lineRule="auto"/>
        <w:ind w:left="0" w:firstLine="709"/>
        <w:jc w:val="both"/>
        <w:rPr>
          <w:rFonts w:ascii="Times New Roman" w:hAnsi="Times New Roman"/>
          <w:sz w:val="28"/>
          <w:lang w:val="kk-KZ"/>
        </w:rPr>
      </w:pPr>
    </w:p>
    <w:p w14:paraId="7461B105" w14:textId="77777777" w:rsidR="007D249D" w:rsidRPr="00D006AE" w:rsidRDefault="007D249D" w:rsidP="00821F22">
      <w:pPr>
        <w:pStyle w:val="a3"/>
        <w:widowControl w:val="0"/>
        <w:tabs>
          <w:tab w:val="left" w:pos="993"/>
        </w:tabs>
        <w:spacing w:after="0" w:line="240" w:lineRule="auto"/>
        <w:ind w:left="0" w:firstLine="709"/>
        <w:jc w:val="both"/>
        <w:rPr>
          <w:rFonts w:ascii="Times New Roman" w:hAnsi="Times New Roman"/>
          <w:b/>
          <w:sz w:val="28"/>
          <w:szCs w:val="28"/>
          <w:lang w:val="kk-KZ"/>
        </w:rPr>
      </w:pPr>
      <w:r w:rsidRPr="00D006AE">
        <w:rPr>
          <w:rFonts w:ascii="Times New Roman" w:hAnsi="Times New Roman"/>
          <w:b/>
          <w:sz w:val="28"/>
          <w:szCs w:val="28"/>
          <w:lang w:val="kk-KZ"/>
        </w:rPr>
        <w:t xml:space="preserve">3.2 </w:t>
      </w:r>
      <w:r w:rsidR="00056510" w:rsidRPr="00D006AE">
        <w:rPr>
          <w:rFonts w:ascii="Times New Roman" w:hAnsi="Times New Roman"/>
          <w:b/>
          <w:sz w:val="28"/>
          <w:szCs w:val="28"/>
          <w:lang w:val="kk-KZ"/>
        </w:rPr>
        <w:t>Кәсіпкерлікті инновациялық дамытудағы мемлекеттік-жекешелік әріптестікті қолданудың желілік үлгісін қалыптастыру әдісі</w:t>
      </w:r>
    </w:p>
    <w:p w14:paraId="62D0F809" w14:textId="77777777" w:rsidR="00ED3370" w:rsidRPr="00D006AE" w:rsidRDefault="00ED3370" w:rsidP="00821F22">
      <w:pPr>
        <w:tabs>
          <w:tab w:val="left" w:pos="993"/>
        </w:tabs>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МЖӘ тетіктерін пайдалану қазіргі уақытта Қазақстан Республикасында кеңінен қолданылады және тізбесі Қазақстан Республикасының Үкіметі белгілейтін объектілерді қоспағанда, экономиканың барлық секторларында жүзеге асырылады.</w:t>
      </w:r>
    </w:p>
    <w:p w14:paraId="05C86EC7" w14:textId="27144FFF" w:rsidR="00ED3370" w:rsidRPr="00D006AE" w:rsidRDefault="00ED3370" w:rsidP="00821F22">
      <w:pPr>
        <w:tabs>
          <w:tab w:val="left" w:pos="993"/>
        </w:tabs>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Мемлекеттік жеке</w:t>
      </w:r>
      <w:r w:rsidR="0058167A">
        <w:rPr>
          <w:rFonts w:ascii="Times New Roman" w:hAnsi="Times New Roman"/>
          <w:sz w:val="28"/>
          <w:szCs w:val="28"/>
          <w:lang w:val="kk-KZ"/>
        </w:rPr>
        <w:t>шелік</w:t>
      </w:r>
      <w:r w:rsidRPr="00D006AE">
        <w:rPr>
          <w:rFonts w:ascii="Times New Roman" w:hAnsi="Times New Roman"/>
          <w:sz w:val="28"/>
          <w:szCs w:val="28"/>
          <w:lang w:val="kk-KZ"/>
        </w:rPr>
        <w:t xml:space="preserve"> әріптестік әлемде кең таралған әлеуметтік маңызы бар жобаларды іске асыру үшін, жеке кәсіпкерлік секторды тарту үшін және тиімді механизмдердің бірі ретінде көрсете білді [107].</w:t>
      </w:r>
    </w:p>
    <w:p w14:paraId="754E8548" w14:textId="17B7D77B" w:rsidR="00D509F7" w:rsidRPr="00D006AE" w:rsidRDefault="00D509F7" w:rsidP="00821F22">
      <w:pPr>
        <w:pStyle w:val="HTML"/>
        <w:widowControl w:val="0"/>
        <w:tabs>
          <w:tab w:val="left" w:pos="993"/>
        </w:tabs>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Бұл </w:t>
      </w:r>
      <w:r w:rsidRPr="00D006AE">
        <w:rPr>
          <w:rFonts w:ascii="Times New Roman" w:hAnsi="Times New Roman"/>
          <w:color w:val="000000" w:themeColor="text1"/>
          <w:sz w:val="28"/>
          <w:szCs w:val="28"/>
          <w:lang w:val="kk-KZ"/>
        </w:rPr>
        <w:t xml:space="preserve">бөлімде </w:t>
      </w:r>
      <w:r w:rsidR="00BD4E3B" w:rsidRPr="00D006AE">
        <w:rPr>
          <w:rFonts w:ascii="Times New Roman" w:hAnsi="Times New Roman"/>
          <w:color w:val="000000" w:themeColor="text1"/>
          <w:sz w:val="28"/>
          <w:szCs w:val="28"/>
          <w:lang w:val="kk-KZ"/>
        </w:rPr>
        <w:t>зерттеудің теориялық тарауында</w:t>
      </w:r>
      <w:r w:rsidRPr="00D006AE">
        <w:rPr>
          <w:rFonts w:ascii="Times New Roman" w:hAnsi="Times New Roman"/>
          <w:sz w:val="28"/>
          <w:szCs w:val="28"/>
          <w:lang w:val="kk-KZ"/>
        </w:rPr>
        <w:t xml:space="preserve"> қарастырылған </w:t>
      </w:r>
      <w:r w:rsidR="000C5EC4" w:rsidRPr="00D006AE">
        <w:rPr>
          <w:rFonts w:ascii="Times New Roman" w:hAnsi="Times New Roman"/>
          <w:sz w:val="28"/>
          <w:szCs w:val="28"/>
          <w:lang w:val="kk-KZ"/>
        </w:rPr>
        <w:t xml:space="preserve">Нидерланды мемлекетінің және шетелдік озық </w:t>
      </w:r>
      <w:r w:rsidRPr="00D006AE">
        <w:rPr>
          <w:rFonts w:ascii="Times New Roman" w:hAnsi="Times New Roman"/>
          <w:sz w:val="28"/>
          <w:szCs w:val="28"/>
          <w:lang w:val="kk-KZ"/>
        </w:rPr>
        <w:t>тәжірибе</w:t>
      </w:r>
      <w:r w:rsidR="000C5EC4" w:rsidRPr="00D006AE">
        <w:rPr>
          <w:rFonts w:ascii="Times New Roman" w:hAnsi="Times New Roman"/>
          <w:sz w:val="28"/>
          <w:szCs w:val="28"/>
          <w:lang w:val="kk-KZ"/>
        </w:rPr>
        <w:t>лерді</w:t>
      </w:r>
      <w:r w:rsidRPr="00D006AE">
        <w:rPr>
          <w:rFonts w:ascii="Times New Roman" w:hAnsi="Times New Roman"/>
          <w:sz w:val="28"/>
          <w:szCs w:val="28"/>
          <w:lang w:val="kk-KZ"/>
        </w:rPr>
        <w:t xml:space="preserve"> зерделеу негізінде инновация тұжырымдамасының ұйымдастырушылық теориясын</w:t>
      </w:r>
      <w:r w:rsidR="0058167A">
        <w:rPr>
          <w:rFonts w:ascii="Times New Roman" w:hAnsi="Times New Roman"/>
          <w:sz w:val="28"/>
          <w:szCs w:val="28"/>
          <w:lang w:val="kk-KZ"/>
        </w:rPr>
        <w:t xml:space="preserve"> </w:t>
      </w:r>
      <w:r w:rsidRPr="00D006AE">
        <w:rPr>
          <w:rFonts w:ascii="Times New Roman" w:hAnsi="Times New Roman"/>
          <w:sz w:val="28"/>
          <w:szCs w:val="28"/>
          <w:lang w:val="kk-KZ"/>
        </w:rPr>
        <w:t xml:space="preserve">дамыту арқылы </w:t>
      </w:r>
      <w:r w:rsidR="00850813" w:rsidRPr="00D006AE">
        <w:rPr>
          <w:rFonts w:ascii="Times New Roman" w:hAnsi="Times New Roman"/>
          <w:sz w:val="28"/>
          <w:szCs w:val="28"/>
          <w:lang w:val="kk-KZ"/>
        </w:rPr>
        <w:t>МЖӘ</w:t>
      </w:r>
      <w:r w:rsidRPr="00D006AE">
        <w:rPr>
          <w:rFonts w:ascii="Times New Roman" w:hAnsi="Times New Roman"/>
          <w:sz w:val="28"/>
          <w:szCs w:val="28"/>
          <w:lang w:val="kk-KZ"/>
        </w:rPr>
        <w:t xml:space="preserve"> негізделген ғылыми-инновациялық ұйымдардың желілік формаларының артықшылықтары негізделіп, бұл процесті </w:t>
      </w:r>
      <w:r w:rsidR="00215B54" w:rsidRPr="00D006AE">
        <w:rPr>
          <w:rFonts w:ascii="Times New Roman" w:hAnsi="Times New Roman"/>
          <w:sz w:val="28"/>
          <w:szCs w:val="28"/>
          <w:lang w:val="kk-KZ"/>
        </w:rPr>
        <w:t>МЖӘ</w:t>
      </w:r>
      <w:r w:rsidRPr="00D006AE">
        <w:rPr>
          <w:rFonts w:ascii="Times New Roman" w:hAnsi="Times New Roman"/>
          <w:sz w:val="28"/>
          <w:szCs w:val="28"/>
          <w:lang w:val="kk-KZ"/>
        </w:rPr>
        <w:t xml:space="preserve"> механизмін кәсіпкерлікті инновациялық дамыту тұрғысынан жетілдіруге тырыстық.</w:t>
      </w:r>
      <w:r w:rsidR="008F74FE" w:rsidRPr="00D006AE">
        <w:rPr>
          <w:rFonts w:ascii="Times New Roman" w:hAnsi="Times New Roman"/>
          <w:sz w:val="28"/>
          <w:szCs w:val="28"/>
          <w:lang w:val="kk-KZ"/>
        </w:rPr>
        <w:t xml:space="preserve"> 1.3</w:t>
      </w:r>
      <w:r w:rsidR="00B55677" w:rsidRPr="00D006AE">
        <w:rPr>
          <w:rFonts w:ascii="Times New Roman" w:hAnsi="Times New Roman"/>
          <w:sz w:val="28"/>
          <w:szCs w:val="28"/>
          <w:lang w:val="kk-KZ"/>
        </w:rPr>
        <w:t xml:space="preserve"> бөлімде атап өткендей </w:t>
      </w:r>
      <w:r w:rsidR="00DD55FE" w:rsidRPr="00D006AE">
        <w:rPr>
          <w:rFonts w:ascii="Times New Roman" w:hAnsi="Times New Roman"/>
          <w:sz w:val="28"/>
          <w:szCs w:val="28"/>
          <w:lang w:val="kk-KZ"/>
        </w:rPr>
        <w:t>шетелдік</w:t>
      </w:r>
      <w:r w:rsidR="00B55677" w:rsidRPr="00D006AE">
        <w:rPr>
          <w:rFonts w:ascii="Times New Roman" w:hAnsi="Times New Roman"/>
          <w:sz w:val="28"/>
          <w:szCs w:val="28"/>
          <w:lang w:val="kk-KZ"/>
        </w:rPr>
        <w:t xml:space="preserve"> тәжірибеге сәйкес </w:t>
      </w:r>
      <w:r w:rsidR="00D64AD1" w:rsidRPr="00D006AE">
        <w:rPr>
          <w:rFonts w:ascii="Times New Roman" w:hAnsi="Times New Roman"/>
          <w:sz w:val="28"/>
          <w:szCs w:val="28"/>
          <w:lang w:val="kk-KZ"/>
        </w:rPr>
        <w:t>МЖӘ</w:t>
      </w:r>
      <w:r w:rsidR="00B55677" w:rsidRPr="00D006AE">
        <w:rPr>
          <w:rFonts w:ascii="Times New Roman" w:hAnsi="Times New Roman"/>
          <w:sz w:val="28"/>
          <w:szCs w:val="28"/>
          <w:lang w:val="kk-KZ"/>
        </w:rPr>
        <w:t xml:space="preserve"> механизмі негізінде кәсіпкерліктің  инновациялық дамуын қолдаудың алғышарттары, инновациялық бағдарланған </w:t>
      </w:r>
      <w:r w:rsidR="00D64AD1" w:rsidRPr="00D006AE">
        <w:rPr>
          <w:rFonts w:ascii="Times New Roman" w:hAnsi="Times New Roman"/>
          <w:sz w:val="28"/>
          <w:szCs w:val="28"/>
          <w:lang w:val="kk-KZ"/>
        </w:rPr>
        <w:t>МЖӘ</w:t>
      </w:r>
      <w:r w:rsidR="00B55677" w:rsidRPr="00D006AE">
        <w:rPr>
          <w:rFonts w:ascii="Times New Roman" w:hAnsi="Times New Roman"/>
          <w:sz w:val="28"/>
          <w:szCs w:val="28"/>
          <w:lang w:val="kk-KZ"/>
        </w:rPr>
        <w:t xml:space="preserve"> арқылы қол жеткізуге болады. Ал инновациялық бағдарланған </w:t>
      </w:r>
      <w:r w:rsidR="00D64AD1" w:rsidRPr="00D006AE">
        <w:rPr>
          <w:rFonts w:ascii="Times New Roman" w:hAnsi="Times New Roman"/>
          <w:sz w:val="28"/>
          <w:szCs w:val="28"/>
          <w:lang w:val="kk-KZ"/>
        </w:rPr>
        <w:t>МЖӘ</w:t>
      </w:r>
      <w:r w:rsidR="00B55677" w:rsidRPr="00D006AE">
        <w:rPr>
          <w:rFonts w:ascii="Times New Roman" w:hAnsi="Times New Roman"/>
          <w:sz w:val="28"/>
          <w:szCs w:val="28"/>
          <w:lang w:val="kk-KZ"/>
        </w:rPr>
        <w:t xml:space="preserve"> мемлекеттік-жеке инновациялық желілер болып табылады. МЖИЖ инновация саласындағы мемлекеттік және </w:t>
      </w:r>
      <w:r w:rsidR="00E67F8A" w:rsidRPr="00D006AE">
        <w:rPr>
          <w:rFonts w:ascii="Times New Roman" w:hAnsi="Times New Roman"/>
          <w:sz w:val="28"/>
          <w:szCs w:val="28"/>
          <w:lang w:val="kk-KZ"/>
        </w:rPr>
        <w:t>кәсіпкерлік</w:t>
      </w:r>
      <w:r w:rsidR="0058167A">
        <w:rPr>
          <w:rFonts w:ascii="Times New Roman" w:hAnsi="Times New Roman"/>
          <w:sz w:val="28"/>
          <w:szCs w:val="28"/>
          <w:lang w:val="kk-KZ"/>
        </w:rPr>
        <w:t xml:space="preserve"> </w:t>
      </w:r>
      <w:r w:rsidR="00330EFC" w:rsidRPr="00D006AE">
        <w:rPr>
          <w:rFonts w:ascii="Times New Roman" w:hAnsi="Times New Roman"/>
          <w:sz w:val="28"/>
          <w:szCs w:val="28"/>
          <w:lang w:val="kk-KZ"/>
        </w:rPr>
        <w:t xml:space="preserve">сектор </w:t>
      </w:r>
      <w:r w:rsidR="00B55677" w:rsidRPr="00D006AE">
        <w:rPr>
          <w:rFonts w:ascii="Times New Roman" w:hAnsi="Times New Roman"/>
          <w:sz w:val="28"/>
          <w:szCs w:val="28"/>
          <w:lang w:val="kk-KZ"/>
        </w:rPr>
        <w:t xml:space="preserve">арасындағы </w:t>
      </w:r>
      <w:r w:rsidR="00330EFC" w:rsidRPr="00D006AE">
        <w:rPr>
          <w:rFonts w:ascii="Times New Roman" w:hAnsi="Times New Roman"/>
          <w:sz w:val="28"/>
          <w:szCs w:val="28"/>
          <w:lang w:val="kk-KZ"/>
        </w:rPr>
        <w:t>әріптестікті</w:t>
      </w:r>
      <w:r w:rsidR="00B55677" w:rsidRPr="00D006AE">
        <w:rPr>
          <w:rFonts w:ascii="Times New Roman" w:hAnsi="Times New Roman"/>
          <w:sz w:val="28"/>
          <w:szCs w:val="28"/>
          <w:lang w:val="kk-KZ"/>
        </w:rPr>
        <w:t xml:space="preserve"> сипаттайды</w:t>
      </w:r>
      <w:r w:rsidR="000E735E" w:rsidRPr="00D006AE">
        <w:rPr>
          <w:rFonts w:ascii="Times New Roman" w:hAnsi="Times New Roman"/>
          <w:sz w:val="28"/>
          <w:szCs w:val="28"/>
          <w:lang w:val="kk-KZ"/>
        </w:rPr>
        <w:t>, яғни</w:t>
      </w:r>
      <w:r w:rsidR="00B55677" w:rsidRPr="00D006AE">
        <w:rPr>
          <w:rFonts w:ascii="Times New Roman" w:hAnsi="Times New Roman"/>
          <w:sz w:val="28"/>
          <w:szCs w:val="28"/>
          <w:lang w:val="kk-KZ"/>
        </w:rPr>
        <w:t xml:space="preserve"> инновацияны дамыту</w:t>
      </w:r>
      <w:r w:rsidR="000E735E" w:rsidRPr="00D006AE">
        <w:rPr>
          <w:rFonts w:ascii="Times New Roman" w:hAnsi="Times New Roman"/>
          <w:sz w:val="28"/>
          <w:szCs w:val="28"/>
          <w:lang w:val="kk-KZ"/>
        </w:rPr>
        <w:t xml:space="preserve"> мақсатында</w:t>
      </w:r>
      <w:r w:rsidR="00B55677" w:rsidRPr="00D006AE">
        <w:rPr>
          <w:rFonts w:ascii="Times New Roman" w:hAnsi="Times New Roman"/>
          <w:sz w:val="28"/>
          <w:szCs w:val="28"/>
          <w:lang w:val="kk-KZ"/>
        </w:rPr>
        <w:t xml:space="preserve"> мемлекеттік және </w:t>
      </w:r>
      <w:r w:rsidR="00E67F8A" w:rsidRPr="00D006AE">
        <w:rPr>
          <w:rFonts w:ascii="Times New Roman" w:hAnsi="Times New Roman"/>
          <w:sz w:val="28"/>
          <w:szCs w:val="28"/>
          <w:lang w:val="kk-KZ"/>
        </w:rPr>
        <w:t>кәсіпкерлік</w:t>
      </w:r>
      <w:r w:rsidR="00B55677" w:rsidRPr="00D006AE">
        <w:rPr>
          <w:rFonts w:ascii="Times New Roman" w:hAnsi="Times New Roman"/>
          <w:sz w:val="28"/>
          <w:szCs w:val="28"/>
          <w:lang w:val="kk-KZ"/>
        </w:rPr>
        <w:t xml:space="preserve"> сектор арасындағы </w:t>
      </w:r>
      <w:r w:rsidR="000E735E" w:rsidRPr="00D006AE">
        <w:rPr>
          <w:rFonts w:ascii="Times New Roman" w:hAnsi="Times New Roman"/>
          <w:sz w:val="28"/>
          <w:szCs w:val="28"/>
          <w:lang w:val="kk-KZ"/>
        </w:rPr>
        <w:t>тиімді, нақты нәтижеге бағытталған әріптестікті</w:t>
      </w:r>
      <w:r w:rsidR="00B55677" w:rsidRPr="00D006AE">
        <w:rPr>
          <w:rFonts w:ascii="Times New Roman" w:hAnsi="Times New Roman"/>
          <w:sz w:val="28"/>
          <w:szCs w:val="28"/>
          <w:lang w:val="kk-KZ"/>
        </w:rPr>
        <w:t xml:space="preserve"> білдіреді. </w:t>
      </w:r>
      <w:r w:rsidR="000E735E" w:rsidRPr="00D006AE">
        <w:rPr>
          <w:rFonts w:ascii="Times New Roman" w:hAnsi="Times New Roman"/>
          <w:sz w:val="28"/>
          <w:szCs w:val="28"/>
          <w:lang w:val="kk-KZ"/>
        </w:rPr>
        <w:t>Осы орайда, м</w:t>
      </w:r>
      <w:r w:rsidRPr="00D006AE">
        <w:rPr>
          <w:rFonts w:ascii="Times New Roman" w:hAnsi="Times New Roman"/>
          <w:sz w:val="28"/>
          <w:szCs w:val="28"/>
          <w:lang w:val="kk-KZ"/>
        </w:rPr>
        <w:t xml:space="preserve">емлекеттік сектордағы </w:t>
      </w:r>
      <w:r w:rsidR="00330EFC" w:rsidRPr="00D006AE">
        <w:rPr>
          <w:rFonts w:ascii="Times New Roman" w:hAnsi="Times New Roman"/>
          <w:sz w:val="28"/>
          <w:szCs w:val="28"/>
          <w:lang w:val="kk-KZ"/>
        </w:rPr>
        <w:t>кәсіпкерлік субъектілері</w:t>
      </w:r>
      <w:r w:rsidR="0058167A">
        <w:rPr>
          <w:rFonts w:ascii="Times New Roman" w:hAnsi="Times New Roman"/>
          <w:sz w:val="28"/>
          <w:szCs w:val="28"/>
          <w:lang w:val="kk-KZ"/>
        </w:rPr>
        <w:t xml:space="preserve"> соңғы жылдары бірнеше институт </w:t>
      </w:r>
      <w:r w:rsidRPr="00D006AE">
        <w:rPr>
          <w:rFonts w:ascii="Times New Roman" w:hAnsi="Times New Roman"/>
          <w:sz w:val="28"/>
          <w:szCs w:val="28"/>
          <w:lang w:val="kk-KZ"/>
        </w:rPr>
        <w:t xml:space="preserve">аралық желілік байланыстарды енгізді, сондықтан біз табыстың негізгі факторлары </w:t>
      </w:r>
      <w:r w:rsidR="00FB0D3A" w:rsidRPr="00D006AE">
        <w:rPr>
          <w:rFonts w:ascii="Times New Roman" w:hAnsi="Times New Roman"/>
          <w:sz w:val="28"/>
          <w:szCs w:val="28"/>
          <w:lang w:val="kk-KZ"/>
        </w:rPr>
        <w:t>ретінде</w:t>
      </w:r>
      <w:r w:rsidR="0058167A">
        <w:rPr>
          <w:rFonts w:ascii="Times New Roman" w:hAnsi="Times New Roman"/>
          <w:sz w:val="28"/>
          <w:szCs w:val="28"/>
          <w:lang w:val="kk-KZ"/>
        </w:rPr>
        <w:t xml:space="preserve"> </w:t>
      </w:r>
      <w:r w:rsidR="00E67F8A" w:rsidRPr="00D006AE">
        <w:rPr>
          <w:rFonts w:ascii="Times New Roman" w:hAnsi="Times New Roman"/>
          <w:sz w:val="28"/>
          <w:szCs w:val="28"/>
          <w:lang w:val="kk-KZ"/>
        </w:rPr>
        <w:t>кәсіпкерлік</w:t>
      </w:r>
      <w:r w:rsidR="00330EFC" w:rsidRPr="00D006AE">
        <w:rPr>
          <w:rFonts w:ascii="Times New Roman" w:hAnsi="Times New Roman"/>
          <w:sz w:val="28"/>
          <w:szCs w:val="28"/>
          <w:lang w:val="kk-KZ"/>
        </w:rPr>
        <w:t xml:space="preserve"> сектордың </w:t>
      </w:r>
      <w:r w:rsidRPr="00D006AE">
        <w:rPr>
          <w:rFonts w:ascii="Times New Roman" w:hAnsi="Times New Roman"/>
          <w:sz w:val="28"/>
          <w:szCs w:val="28"/>
          <w:lang w:val="kk-KZ"/>
        </w:rPr>
        <w:t xml:space="preserve">қызметін кеңейту туралы алған білімдеріміздің жетілу деңгейін ескере отырып, ұйымдасқан </w:t>
      </w:r>
      <w:r w:rsidR="00330EFC" w:rsidRPr="00D006AE">
        <w:rPr>
          <w:rFonts w:ascii="Times New Roman" w:hAnsi="Times New Roman"/>
          <w:sz w:val="28"/>
          <w:szCs w:val="28"/>
          <w:lang w:val="kk-KZ"/>
        </w:rPr>
        <w:t>әріптестік</w:t>
      </w:r>
      <w:r w:rsidRPr="00D006AE">
        <w:rPr>
          <w:rFonts w:ascii="Times New Roman" w:hAnsi="Times New Roman"/>
          <w:sz w:val="28"/>
          <w:szCs w:val="28"/>
          <w:lang w:val="kk-KZ"/>
        </w:rPr>
        <w:t xml:space="preserve"> бұдан әрі инновация ретінде қарастырылмайтындығын анықтадық. </w:t>
      </w:r>
      <w:r w:rsidR="0058167A">
        <w:rPr>
          <w:rFonts w:ascii="Times New Roman" w:hAnsi="Times New Roman"/>
          <w:sz w:val="28"/>
          <w:szCs w:val="28"/>
          <w:lang w:val="kk-KZ"/>
        </w:rPr>
        <w:t>К</w:t>
      </w:r>
      <w:r w:rsidR="00E67F8A" w:rsidRPr="00D006AE">
        <w:rPr>
          <w:rFonts w:ascii="Times New Roman" w:hAnsi="Times New Roman"/>
          <w:sz w:val="28"/>
          <w:szCs w:val="28"/>
          <w:lang w:val="kk-KZ"/>
        </w:rPr>
        <w:t>әсіпкерлік</w:t>
      </w:r>
      <w:r w:rsidR="00330EFC" w:rsidRPr="00D006AE">
        <w:rPr>
          <w:rFonts w:ascii="Times New Roman" w:hAnsi="Times New Roman"/>
          <w:sz w:val="28"/>
          <w:szCs w:val="28"/>
          <w:lang w:val="kk-KZ"/>
        </w:rPr>
        <w:t xml:space="preserve"> секторлар</w:t>
      </w:r>
      <w:r w:rsidRPr="00D006AE">
        <w:rPr>
          <w:rFonts w:ascii="Times New Roman" w:hAnsi="Times New Roman"/>
          <w:sz w:val="28"/>
          <w:szCs w:val="28"/>
          <w:lang w:val="kk-KZ"/>
        </w:rPr>
        <w:t xml:space="preserve"> арасындағы </w:t>
      </w:r>
      <w:r w:rsidR="00330EFC" w:rsidRPr="00D006AE">
        <w:rPr>
          <w:rFonts w:ascii="Times New Roman" w:hAnsi="Times New Roman"/>
          <w:sz w:val="28"/>
          <w:szCs w:val="28"/>
          <w:lang w:val="kk-KZ"/>
        </w:rPr>
        <w:t>әріптестік</w:t>
      </w:r>
      <w:r w:rsidRPr="00D006AE">
        <w:rPr>
          <w:rFonts w:ascii="Times New Roman" w:hAnsi="Times New Roman"/>
          <w:sz w:val="28"/>
          <w:szCs w:val="28"/>
          <w:lang w:val="kk-KZ"/>
        </w:rPr>
        <w:t xml:space="preserve"> инновация ретінде қарастырылмауы керек, керісінше, мүмкін болатын инновациялардың маңызды катализаторы бола отырып, оған ішкі даму аясында қол жеткізу мүмкін емес немесе одан да қиын болады.</w:t>
      </w:r>
      <w:r w:rsidR="002A48DB" w:rsidRPr="00D006AE">
        <w:rPr>
          <w:rFonts w:ascii="Times New Roman" w:hAnsi="Times New Roman"/>
          <w:sz w:val="28"/>
          <w:szCs w:val="28"/>
          <w:lang w:val="kk-KZ"/>
        </w:rPr>
        <w:t xml:space="preserve"> Сондықтан ұйымдастырушылық жетілген </w:t>
      </w:r>
      <w:r w:rsidR="008A1FC0" w:rsidRPr="00D006AE">
        <w:rPr>
          <w:rFonts w:ascii="Times New Roman" w:hAnsi="Times New Roman"/>
          <w:sz w:val="28"/>
          <w:szCs w:val="28"/>
          <w:lang w:val="kk-KZ"/>
        </w:rPr>
        <w:t>даму басы</w:t>
      </w:r>
      <w:r w:rsidR="00850813" w:rsidRPr="00D006AE">
        <w:rPr>
          <w:rFonts w:ascii="Times New Roman" w:hAnsi="Times New Roman"/>
          <w:sz w:val="28"/>
          <w:szCs w:val="28"/>
          <w:lang w:val="kk-KZ"/>
        </w:rPr>
        <w:t>мдығы ретінде желілік байланыста</w:t>
      </w:r>
      <w:r w:rsidR="008A1FC0" w:rsidRPr="00D006AE">
        <w:rPr>
          <w:rFonts w:ascii="Times New Roman" w:hAnsi="Times New Roman"/>
          <w:sz w:val="28"/>
          <w:szCs w:val="28"/>
          <w:lang w:val="kk-KZ"/>
        </w:rPr>
        <w:t xml:space="preserve">рды енгізу мен оларды дамыту </w:t>
      </w:r>
      <w:r w:rsidR="008A1FC0" w:rsidRPr="00D006AE">
        <w:rPr>
          <w:rFonts w:ascii="Times New Roman" w:hAnsi="Times New Roman"/>
          <w:sz w:val="28"/>
          <w:szCs w:val="28"/>
          <w:lang w:val="kk-KZ"/>
        </w:rPr>
        <w:lastRenderedPageBreak/>
        <w:t>қарастырылады.</w:t>
      </w:r>
    </w:p>
    <w:p w14:paraId="605C15D0" w14:textId="02D25058" w:rsidR="00D509F7" w:rsidRPr="00D006AE" w:rsidRDefault="00D509F7"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sz w:val="28"/>
          <w:szCs w:val="28"/>
          <w:lang w:val="kk-KZ"/>
        </w:rPr>
      </w:pPr>
      <w:r w:rsidRPr="00D006AE">
        <w:rPr>
          <w:rFonts w:ascii="Times New Roman" w:hAnsi="Times New Roman"/>
          <w:sz w:val="28"/>
          <w:szCs w:val="28"/>
          <w:lang w:val="kk-KZ"/>
        </w:rPr>
        <w:t>Ұйымдастырушылық</w:t>
      </w:r>
      <w:r w:rsidR="006417EB" w:rsidRPr="00D006AE">
        <w:rPr>
          <w:rFonts w:ascii="Times New Roman" w:hAnsi="Times New Roman"/>
          <w:sz w:val="28"/>
          <w:szCs w:val="28"/>
          <w:lang w:val="kk-KZ"/>
        </w:rPr>
        <w:t>-</w:t>
      </w:r>
      <w:r w:rsidRPr="00D006AE">
        <w:rPr>
          <w:rFonts w:ascii="Times New Roman" w:hAnsi="Times New Roman"/>
          <w:sz w:val="28"/>
          <w:szCs w:val="28"/>
          <w:lang w:val="kk-KZ"/>
        </w:rPr>
        <w:t>басқарудағы инновацияның негізгі сипаттамалары, ең алдымен, инновация</w:t>
      </w:r>
      <w:r w:rsidR="00330EFC" w:rsidRPr="00D006AE">
        <w:rPr>
          <w:rFonts w:ascii="Times New Roman" w:hAnsi="Times New Roman"/>
          <w:sz w:val="28"/>
          <w:szCs w:val="28"/>
          <w:lang w:val="kk-KZ"/>
        </w:rPr>
        <w:t>лық</w:t>
      </w:r>
      <w:r w:rsidRPr="00D006AE">
        <w:rPr>
          <w:rFonts w:ascii="Times New Roman" w:hAnsi="Times New Roman"/>
          <w:sz w:val="28"/>
          <w:szCs w:val="28"/>
          <w:lang w:val="kk-KZ"/>
        </w:rPr>
        <w:t xml:space="preserve"> бірнеше </w:t>
      </w:r>
      <w:r w:rsidR="00330EFC" w:rsidRPr="00D006AE">
        <w:rPr>
          <w:rFonts w:ascii="Times New Roman" w:hAnsi="Times New Roman"/>
          <w:sz w:val="28"/>
          <w:szCs w:val="28"/>
          <w:lang w:val="kk-KZ"/>
        </w:rPr>
        <w:t>кәсіпкерлік</w:t>
      </w:r>
      <w:r w:rsidRPr="00D006AE">
        <w:rPr>
          <w:rFonts w:ascii="Times New Roman" w:hAnsi="Times New Roman"/>
          <w:sz w:val="28"/>
          <w:szCs w:val="28"/>
          <w:lang w:val="kk-KZ"/>
        </w:rPr>
        <w:t xml:space="preserve"> құрып, жүзеге асыратындығын</w:t>
      </w:r>
      <w:r w:rsidR="00FB0D3A" w:rsidRPr="00D006AE">
        <w:rPr>
          <w:rFonts w:ascii="Times New Roman" w:hAnsi="Times New Roman"/>
          <w:sz w:val="28"/>
          <w:szCs w:val="28"/>
          <w:lang w:val="kk-KZ"/>
        </w:rPr>
        <w:t>д</w:t>
      </w:r>
      <w:r w:rsidRPr="00D006AE">
        <w:rPr>
          <w:rFonts w:ascii="Times New Roman" w:hAnsi="Times New Roman"/>
          <w:sz w:val="28"/>
          <w:szCs w:val="28"/>
          <w:lang w:val="kk-KZ"/>
        </w:rPr>
        <w:t xml:space="preserve">а. Осылайша, бұл құрылым кеңейіп, </w:t>
      </w:r>
      <w:r w:rsidR="00FB0D3A" w:rsidRPr="00D006AE">
        <w:rPr>
          <w:rFonts w:ascii="Times New Roman" w:hAnsi="Times New Roman"/>
          <w:sz w:val="28"/>
          <w:szCs w:val="28"/>
          <w:lang w:val="kk-KZ"/>
        </w:rPr>
        <w:t>кәсіпкерлік</w:t>
      </w:r>
      <w:r w:rsidRPr="00D006AE">
        <w:rPr>
          <w:rFonts w:ascii="Times New Roman" w:hAnsi="Times New Roman"/>
          <w:sz w:val="28"/>
          <w:szCs w:val="28"/>
          <w:lang w:val="kk-KZ"/>
        </w:rPr>
        <w:t xml:space="preserve"> желілерді және күрделі әлеуметтік </w:t>
      </w:r>
      <w:r w:rsidR="00330EFC" w:rsidRPr="00D006AE">
        <w:rPr>
          <w:rFonts w:ascii="Times New Roman" w:hAnsi="Times New Roman"/>
          <w:sz w:val="28"/>
          <w:szCs w:val="28"/>
          <w:lang w:val="kk-KZ"/>
        </w:rPr>
        <w:t>кәсіпкерлік</w:t>
      </w:r>
      <w:r w:rsidRPr="00D006AE">
        <w:rPr>
          <w:rFonts w:ascii="Times New Roman" w:hAnsi="Times New Roman"/>
          <w:sz w:val="28"/>
          <w:szCs w:val="28"/>
          <w:lang w:val="kk-KZ"/>
        </w:rPr>
        <w:t xml:space="preserve"> жүйелерін қайта құруды қамтиды. Екіншіден, бұл инновациялар </w:t>
      </w:r>
      <w:r w:rsidR="00330EFC" w:rsidRPr="00D006AE">
        <w:rPr>
          <w:rFonts w:ascii="Times New Roman" w:hAnsi="Times New Roman"/>
          <w:sz w:val="28"/>
          <w:szCs w:val="28"/>
          <w:lang w:val="kk-KZ"/>
        </w:rPr>
        <w:t>кәсіпкерлік</w:t>
      </w:r>
      <w:r w:rsidR="0058167A">
        <w:rPr>
          <w:rFonts w:ascii="Times New Roman" w:hAnsi="Times New Roman"/>
          <w:sz w:val="28"/>
          <w:szCs w:val="28"/>
          <w:lang w:val="kk-KZ"/>
        </w:rPr>
        <w:t xml:space="preserve"> </w:t>
      </w:r>
      <w:r w:rsidR="00FB0D3A" w:rsidRPr="00D006AE">
        <w:rPr>
          <w:rFonts w:ascii="Times New Roman" w:hAnsi="Times New Roman"/>
          <w:sz w:val="28"/>
          <w:szCs w:val="28"/>
          <w:lang w:val="kk-KZ"/>
        </w:rPr>
        <w:t>деңгей</w:t>
      </w:r>
      <w:r w:rsidRPr="00D006AE">
        <w:rPr>
          <w:rFonts w:ascii="Times New Roman" w:hAnsi="Times New Roman"/>
          <w:sz w:val="28"/>
          <w:szCs w:val="28"/>
          <w:lang w:val="kk-KZ"/>
        </w:rPr>
        <w:t>дегі нақты өзгерістердің ғана емес, сонымен бірге басқа салалардағы, мысалы, пайдаланылған өзгерістердің нәтижесі болып табылатын ресурстар (мысалы, пайдаланылатын қаржыландыру нысандары) не өндірілуі керек екенін шешуде қолданылатын процестер, өнімнің немесе қызметтің өнімділігі мен орындылығын бағалайтын көрсеткіштері болып табылады</w:t>
      </w:r>
      <w:r w:rsidR="00DF0E0F" w:rsidRPr="00D006AE">
        <w:rPr>
          <w:rFonts w:ascii="Times New Roman" w:hAnsi="Times New Roman"/>
          <w:sz w:val="28"/>
          <w:szCs w:val="28"/>
          <w:lang w:val="kk-KZ"/>
        </w:rPr>
        <w:t xml:space="preserve"> </w:t>
      </w:r>
      <w:r w:rsidR="000C5EC4" w:rsidRPr="00D006AE">
        <w:rPr>
          <w:rFonts w:ascii="Times New Roman" w:hAnsi="Times New Roman"/>
          <w:sz w:val="28"/>
          <w:szCs w:val="28"/>
          <w:lang w:val="kk-KZ"/>
        </w:rPr>
        <w:t>[10</w:t>
      </w:r>
      <w:r w:rsidR="00144E05" w:rsidRPr="00D006AE">
        <w:rPr>
          <w:rFonts w:ascii="Times New Roman" w:hAnsi="Times New Roman"/>
          <w:sz w:val="28"/>
          <w:szCs w:val="28"/>
          <w:lang w:val="kk-KZ"/>
        </w:rPr>
        <w:t>6</w:t>
      </w:r>
      <w:r w:rsidR="00ED3370" w:rsidRPr="00D006AE">
        <w:rPr>
          <w:rFonts w:ascii="Times New Roman" w:hAnsi="Times New Roman"/>
          <w:sz w:val="28"/>
          <w:szCs w:val="28"/>
          <w:lang w:val="kk-KZ"/>
        </w:rPr>
        <w:t xml:space="preserve">, </w:t>
      </w:r>
      <w:r w:rsidR="00DA1C36">
        <w:rPr>
          <w:rFonts w:ascii="Times New Roman" w:hAnsi="Times New Roman"/>
          <w:sz w:val="28"/>
          <w:szCs w:val="28"/>
          <w:lang w:val="kk-KZ"/>
        </w:rPr>
        <w:t xml:space="preserve">с. </w:t>
      </w:r>
      <w:r w:rsidR="00ED3370" w:rsidRPr="00D006AE">
        <w:rPr>
          <w:rFonts w:ascii="Times New Roman" w:hAnsi="Times New Roman"/>
          <w:sz w:val="28"/>
          <w:szCs w:val="28"/>
          <w:lang w:val="kk-KZ"/>
        </w:rPr>
        <w:t>75</w:t>
      </w:r>
      <w:r w:rsidRPr="00D006AE">
        <w:rPr>
          <w:rFonts w:ascii="Times New Roman" w:hAnsi="Times New Roman"/>
          <w:sz w:val="28"/>
          <w:szCs w:val="28"/>
          <w:lang w:val="kk-KZ"/>
        </w:rPr>
        <w:t>].</w:t>
      </w:r>
    </w:p>
    <w:p w14:paraId="47BDB3BD" w14:textId="452BC050" w:rsidR="00D509F7" w:rsidRPr="00D006AE" w:rsidRDefault="00D509F7"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Мемлекеттік секторда қалыптасқан әртүрлі ұйымдастырушылық формалардың ішінде басты назарды </w:t>
      </w:r>
      <w:r w:rsidR="00D64AD1" w:rsidRPr="00D006AE">
        <w:rPr>
          <w:rFonts w:ascii="Times New Roman" w:hAnsi="Times New Roman"/>
          <w:sz w:val="28"/>
          <w:szCs w:val="28"/>
          <w:lang w:val="kk-KZ"/>
        </w:rPr>
        <w:t>МЖӘ</w:t>
      </w:r>
      <w:r w:rsidR="00850813" w:rsidRPr="00D006AE">
        <w:rPr>
          <w:rFonts w:ascii="Times New Roman" w:hAnsi="Times New Roman"/>
          <w:sz w:val="28"/>
          <w:szCs w:val="28"/>
          <w:lang w:val="kk-KZ"/>
        </w:rPr>
        <w:t>-ге</w:t>
      </w:r>
      <w:r w:rsidRPr="00D006AE">
        <w:rPr>
          <w:rFonts w:ascii="Times New Roman" w:hAnsi="Times New Roman"/>
          <w:sz w:val="28"/>
          <w:szCs w:val="28"/>
          <w:lang w:val="kk-KZ"/>
        </w:rPr>
        <w:t xml:space="preserve"> аудару, бұл әріптестіктің дамуы басқа дәстүрлі құрылымдық модельдерге (нарықтық немесе иерархиялық модельдерге) қарағанда</w:t>
      </w:r>
      <w:r w:rsidR="00346B75" w:rsidRPr="00D006AE">
        <w:rPr>
          <w:rFonts w:ascii="Times New Roman" w:hAnsi="Times New Roman"/>
          <w:sz w:val="28"/>
          <w:szCs w:val="28"/>
          <w:lang w:val="kk-KZ"/>
        </w:rPr>
        <w:t xml:space="preserve"> өзі</w:t>
      </w:r>
      <w:r w:rsidR="0058167A">
        <w:rPr>
          <w:rFonts w:ascii="Times New Roman" w:hAnsi="Times New Roman"/>
          <w:sz w:val="28"/>
          <w:szCs w:val="28"/>
          <w:lang w:val="kk-KZ"/>
        </w:rPr>
        <w:t xml:space="preserve"> </w:t>
      </w:r>
      <w:r w:rsidR="00346B75" w:rsidRPr="00D006AE">
        <w:rPr>
          <w:rFonts w:ascii="Times New Roman" w:hAnsi="Times New Roman"/>
          <w:sz w:val="28"/>
          <w:szCs w:val="28"/>
          <w:lang w:val="kk-KZ"/>
        </w:rPr>
        <w:t>де</w:t>
      </w:r>
      <w:r w:rsidRPr="00D006AE">
        <w:rPr>
          <w:rFonts w:ascii="Times New Roman" w:hAnsi="Times New Roman"/>
          <w:sz w:val="28"/>
          <w:szCs w:val="28"/>
          <w:lang w:val="kk-KZ"/>
        </w:rPr>
        <w:t xml:space="preserve"> инновация болып табылады.</w:t>
      </w:r>
      <w:r w:rsidR="0058167A">
        <w:rPr>
          <w:rFonts w:ascii="Times New Roman" w:hAnsi="Times New Roman"/>
          <w:sz w:val="28"/>
          <w:szCs w:val="28"/>
          <w:lang w:val="kk-KZ"/>
        </w:rPr>
        <w:t xml:space="preserve"> </w:t>
      </w:r>
      <w:r w:rsidRPr="00D006AE">
        <w:rPr>
          <w:rFonts w:ascii="Times New Roman" w:hAnsi="Times New Roman"/>
          <w:sz w:val="28"/>
          <w:szCs w:val="28"/>
          <w:lang w:val="kk-KZ"/>
        </w:rPr>
        <w:t xml:space="preserve">Бірқатар авторлармен кеңінен танылған </w:t>
      </w:r>
      <w:r w:rsidR="00D64AD1" w:rsidRPr="00D006AE">
        <w:rPr>
          <w:rFonts w:ascii="Times New Roman" w:hAnsi="Times New Roman"/>
          <w:sz w:val="28"/>
          <w:szCs w:val="28"/>
          <w:lang w:val="kk-KZ"/>
        </w:rPr>
        <w:t>МЖӘ</w:t>
      </w:r>
      <w:r w:rsidRPr="00D006AE">
        <w:rPr>
          <w:rFonts w:ascii="Times New Roman" w:hAnsi="Times New Roman"/>
          <w:sz w:val="28"/>
          <w:szCs w:val="28"/>
          <w:lang w:val="kk-KZ"/>
        </w:rPr>
        <w:t>-нің бір анықтамасы,</w:t>
      </w:r>
      <w:r w:rsidR="0058167A">
        <w:rPr>
          <w:rFonts w:ascii="Times New Roman" w:hAnsi="Times New Roman"/>
          <w:sz w:val="28"/>
          <w:szCs w:val="28"/>
          <w:lang w:val="kk-KZ"/>
        </w:rPr>
        <w:t xml:space="preserve"> </w:t>
      </w:r>
      <w:r w:rsidRPr="00D006AE">
        <w:rPr>
          <w:rFonts w:ascii="Times New Roman" w:hAnsi="Times New Roman"/>
          <w:sz w:val="28"/>
          <w:szCs w:val="28"/>
          <w:lang w:val="kk-KZ"/>
        </w:rPr>
        <w:t xml:space="preserve">бұл - </w:t>
      </w:r>
      <w:r w:rsidRPr="00D006AE">
        <w:rPr>
          <w:rFonts w:ascii="Times New Roman" w:hAnsi="Times New Roman"/>
          <w:sz w:val="28"/>
          <w:szCs w:val="28"/>
          <w:shd w:val="clear" w:color="auto" w:fill="FFFFFF"/>
          <w:lang w:val="kk-KZ"/>
        </w:rPr>
        <w:t>әріптестіктер</w:t>
      </w:r>
      <w:r w:rsidRPr="00D006AE">
        <w:rPr>
          <w:rFonts w:ascii="Times New Roman" w:hAnsi="Times New Roman"/>
          <w:sz w:val="28"/>
          <w:szCs w:val="28"/>
          <w:lang w:val="kk-KZ"/>
        </w:rPr>
        <w:t xml:space="preserve"> бірге бірлескен өнімдерді және/немесе қызметтерді дамытады, сонымен қатар тәуекелдер, шығындар мен пайданы бөлу шеңберінде мемлекеттік және </w:t>
      </w:r>
      <w:r w:rsidR="00B92F8F" w:rsidRPr="00D006AE">
        <w:rPr>
          <w:rFonts w:ascii="Times New Roman" w:hAnsi="Times New Roman"/>
          <w:sz w:val="28"/>
          <w:szCs w:val="28"/>
          <w:lang w:val="kk-KZ"/>
        </w:rPr>
        <w:t>кәсіпкерлік</w:t>
      </w:r>
      <w:r w:rsidRPr="00D006AE">
        <w:rPr>
          <w:rFonts w:ascii="Times New Roman" w:hAnsi="Times New Roman"/>
          <w:sz w:val="28"/>
          <w:szCs w:val="28"/>
          <w:shd w:val="clear" w:color="auto" w:fill="FFFFFF"/>
          <w:lang w:val="kk-KZ"/>
        </w:rPr>
        <w:t>әріптестік</w:t>
      </w:r>
      <w:r w:rsidRPr="00D006AE">
        <w:rPr>
          <w:rFonts w:ascii="Times New Roman" w:hAnsi="Times New Roman"/>
          <w:sz w:val="28"/>
          <w:szCs w:val="28"/>
          <w:lang w:val="kk-KZ"/>
        </w:rPr>
        <w:t xml:space="preserve"> арасындағы ұзақ мерзімді ынтымақтастық болып табылады. Бұл анықтама инклюзивті болып табылады және сонымен қатар әріптестіктің бұл түрін басқа дәстүрлі </w:t>
      </w:r>
      <w:r w:rsidR="00FB0D3A" w:rsidRPr="00D006AE">
        <w:rPr>
          <w:rFonts w:ascii="Times New Roman" w:hAnsi="Times New Roman"/>
          <w:sz w:val="28"/>
          <w:szCs w:val="28"/>
          <w:lang w:val="kk-KZ"/>
        </w:rPr>
        <w:t>әріптестік</w:t>
      </w:r>
      <w:r w:rsidRPr="00D006AE">
        <w:rPr>
          <w:rFonts w:ascii="Times New Roman" w:hAnsi="Times New Roman"/>
          <w:sz w:val="28"/>
          <w:szCs w:val="28"/>
          <w:lang w:val="kk-KZ"/>
        </w:rPr>
        <w:t xml:space="preserve"> формаларынан ерекшелейтін </w:t>
      </w:r>
      <w:r w:rsidR="00D64AD1" w:rsidRPr="00D006AE">
        <w:rPr>
          <w:rFonts w:ascii="Times New Roman" w:hAnsi="Times New Roman"/>
          <w:sz w:val="28"/>
          <w:szCs w:val="28"/>
          <w:lang w:val="kk-KZ"/>
        </w:rPr>
        <w:t>МЖӘ</w:t>
      </w:r>
      <w:r w:rsidRPr="00D006AE">
        <w:rPr>
          <w:rFonts w:ascii="Times New Roman" w:hAnsi="Times New Roman"/>
          <w:sz w:val="28"/>
          <w:szCs w:val="28"/>
          <w:lang w:val="kk-KZ"/>
        </w:rPr>
        <w:t xml:space="preserve"> спектрін та</w:t>
      </w:r>
      <w:r w:rsidR="00FB0D3A" w:rsidRPr="00D006AE">
        <w:rPr>
          <w:rFonts w:ascii="Times New Roman" w:hAnsi="Times New Roman"/>
          <w:sz w:val="28"/>
          <w:szCs w:val="28"/>
          <w:lang w:val="kk-KZ"/>
        </w:rPr>
        <w:t>нытады</w:t>
      </w:r>
      <w:r w:rsidR="00DF0E0F" w:rsidRPr="00D006AE">
        <w:rPr>
          <w:rFonts w:ascii="Times New Roman" w:hAnsi="Times New Roman"/>
          <w:sz w:val="28"/>
          <w:szCs w:val="28"/>
          <w:lang w:val="kk-KZ"/>
        </w:rPr>
        <w:t xml:space="preserve"> </w:t>
      </w:r>
      <w:r w:rsidR="000C5EC4" w:rsidRPr="00D006AE">
        <w:rPr>
          <w:rFonts w:ascii="Times New Roman" w:hAnsi="Times New Roman"/>
          <w:sz w:val="28"/>
          <w:szCs w:val="28"/>
          <w:lang w:val="kk-KZ"/>
        </w:rPr>
        <w:t>[10</w:t>
      </w:r>
      <w:r w:rsidR="00144E05" w:rsidRPr="00D006AE">
        <w:rPr>
          <w:rFonts w:ascii="Times New Roman" w:hAnsi="Times New Roman"/>
          <w:sz w:val="28"/>
          <w:szCs w:val="28"/>
          <w:lang w:val="kk-KZ"/>
        </w:rPr>
        <w:t>6</w:t>
      </w:r>
      <w:r w:rsidR="00ED3370" w:rsidRPr="00D006AE">
        <w:rPr>
          <w:rFonts w:ascii="Times New Roman" w:hAnsi="Times New Roman"/>
          <w:sz w:val="28"/>
          <w:szCs w:val="28"/>
          <w:lang w:val="kk-KZ"/>
        </w:rPr>
        <w:t xml:space="preserve">, </w:t>
      </w:r>
      <w:r w:rsidR="00DA1C36">
        <w:rPr>
          <w:rFonts w:ascii="Times New Roman" w:hAnsi="Times New Roman"/>
          <w:sz w:val="28"/>
          <w:szCs w:val="28"/>
          <w:lang w:val="kk-KZ"/>
        </w:rPr>
        <w:t xml:space="preserve">с. </w:t>
      </w:r>
      <w:r w:rsidR="00ED3370" w:rsidRPr="00D006AE">
        <w:rPr>
          <w:rFonts w:ascii="Times New Roman" w:hAnsi="Times New Roman"/>
          <w:sz w:val="28"/>
          <w:szCs w:val="28"/>
          <w:lang w:val="kk-KZ"/>
        </w:rPr>
        <w:t>76</w:t>
      </w:r>
      <w:r w:rsidRPr="00D006AE">
        <w:rPr>
          <w:rFonts w:ascii="Times New Roman" w:hAnsi="Times New Roman"/>
          <w:sz w:val="28"/>
          <w:szCs w:val="28"/>
          <w:lang w:val="kk-KZ"/>
        </w:rPr>
        <w:t>].</w:t>
      </w:r>
    </w:p>
    <w:p w14:paraId="53A53812" w14:textId="2DE410EF" w:rsidR="00D509F7" w:rsidRPr="00D006AE" w:rsidRDefault="00D64AD1"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sz w:val="28"/>
          <w:szCs w:val="28"/>
          <w:shd w:val="clear" w:color="auto" w:fill="F8F9FA"/>
          <w:lang w:val="kk-KZ"/>
        </w:rPr>
      </w:pPr>
      <w:r w:rsidRPr="00D006AE">
        <w:rPr>
          <w:rFonts w:ascii="Times New Roman" w:hAnsi="Times New Roman"/>
          <w:sz w:val="28"/>
          <w:szCs w:val="28"/>
          <w:lang w:val="kk-KZ"/>
        </w:rPr>
        <w:t>МЖӘ</w:t>
      </w:r>
      <w:r w:rsidR="00D509F7" w:rsidRPr="00D006AE">
        <w:rPr>
          <w:rFonts w:ascii="Times New Roman" w:hAnsi="Times New Roman"/>
          <w:sz w:val="28"/>
          <w:szCs w:val="28"/>
          <w:lang w:val="kk-KZ"/>
        </w:rPr>
        <w:t>-</w:t>
      </w:r>
      <w:r w:rsidR="0058167A">
        <w:rPr>
          <w:rFonts w:ascii="Times New Roman" w:hAnsi="Times New Roman"/>
          <w:sz w:val="28"/>
          <w:szCs w:val="28"/>
          <w:lang w:val="kk-KZ"/>
        </w:rPr>
        <w:t>нің дәстүрлі шаруашылық келісім</w:t>
      </w:r>
      <w:r w:rsidR="00D509F7" w:rsidRPr="00D006AE">
        <w:rPr>
          <w:rFonts w:ascii="Times New Roman" w:hAnsi="Times New Roman"/>
          <w:sz w:val="28"/>
          <w:szCs w:val="28"/>
          <w:lang w:val="kk-KZ"/>
        </w:rPr>
        <w:t xml:space="preserve">шарттан айырмашылығы, </w:t>
      </w:r>
      <w:r w:rsidR="00B92F8F" w:rsidRPr="00D006AE">
        <w:rPr>
          <w:rFonts w:ascii="Times New Roman" w:hAnsi="Times New Roman"/>
          <w:sz w:val="28"/>
          <w:szCs w:val="28"/>
          <w:lang w:val="kk-KZ"/>
        </w:rPr>
        <w:t>мемлекеттік пен</w:t>
      </w:r>
      <w:r w:rsidR="0058167A">
        <w:rPr>
          <w:rFonts w:ascii="Times New Roman" w:hAnsi="Times New Roman"/>
          <w:sz w:val="28"/>
          <w:szCs w:val="28"/>
          <w:lang w:val="kk-KZ"/>
        </w:rPr>
        <w:t xml:space="preserve"> </w:t>
      </w:r>
      <w:r w:rsidR="00FB0D3A" w:rsidRPr="00D006AE">
        <w:rPr>
          <w:rFonts w:ascii="Times New Roman" w:hAnsi="Times New Roman"/>
          <w:sz w:val="28"/>
          <w:szCs w:val="28"/>
          <w:lang w:val="kk-KZ"/>
        </w:rPr>
        <w:t>кәсіпкерлік</w:t>
      </w:r>
      <w:r w:rsidR="00D509F7" w:rsidRPr="00D006AE">
        <w:rPr>
          <w:rFonts w:ascii="Times New Roman" w:hAnsi="Times New Roman"/>
          <w:sz w:val="28"/>
          <w:szCs w:val="28"/>
          <w:lang w:val="kk-KZ"/>
        </w:rPr>
        <w:t xml:space="preserve"> сектор арасындағы барлық осындай қатынастарды туындатпайтын жоғары қарқындылықты талап етеді. Бұл </w:t>
      </w:r>
      <w:r w:rsidR="00D509F7" w:rsidRPr="00D006AE">
        <w:rPr>
          <w:rFonts w:ascii="Times New Roman" w:hAnsi="Times New Roman"/>
          <w:sz w:val="28"/>
          <w:szCs w:val="28"/>
          <w:shd w:val="clear" w:color="auto" w:fill="FFFFFF"/>
          <w:lang w:val="kk-KZ"/>
        </w:rPr>
        <w:t>әріптестік</w:t>
      </w:r>
      <w:r w:rsidR="00D509F7" w:rsidRPr="00D006AE">
        <w:rPr>
          <w:rFonts w:ascii="Times New Roman" w:hAnsi="Times New Roman"/>
          <w:sz w:val="28"/>
          <w:szCs w:val="28"/>
          <w:lang w:val="kk-KZ"/>
        </w:rPr>
        <w:t xml:space="preserve"> екі негізгі айнымалылармен ерекшеленеді: әзірленіп жатқан жобалар ұзақ және орта мерзімді, ал </w:t>
      </w:r>
      <w:r w:rsidR="00D509F7" w:rsidRPr="00D006AE">
        <w:rPr>
          <w:rFonts w:ascii="Times New Roman" w:hAnsi="Times New Roman"/>
          <w:sz w:val="28"/>
          <w:szCs w:val="28"/>
          <w:shd w:val="clear" w:color="auto" w:fill="FFFFFF"/>
          <w:lang w:val="kk-KZ"/>
        </w:rPr>
        <w:t>әріптестік</w:t>
      </w:r>
      <w:r w:rsidR="00D509F7" w:rsidRPr="00D006AE">
        <w:rPr>
          <w:rFonts w:ascii="Times New Roman" w:hAnsi="Times New Roman"/>
          <w:sz w:val="28"/>
          <w:szCs w:val="28"/>
          <w:lang w:val="kk-KZ"/>
        </w:rPr>
        <w:t xml:space="preserve"> мүшелері өнімдер мен қызметтерді дамыту үшін, сондай ақ шығындар, тәуекелдер мен пайданы бөліп, бірге жұмыс істеулері қажет. Осылайша, әріптестікті ынтымақтастықтың басқа формаларынан ерекшелейтін екі сипаттама тәуекелдердің</w:t>
      </w:r>
      <w:r w:rsidR="00FB0D3A" w:rsidRPr="00D006AE">
        <w:rPr>
          <w:rFonts w:ascii="Times New Roman" w:hAnsi="Times New Roman"/>
          <w:sz w:val="28"/>
          <w:szCs w:val="28"/>
          <w:lang w:val="kk-KZ"/>
        </w:rPr>
        <w:t xml:space="preserve"> теңдей бөлінуі</w:t>
      </w:r>
      <w:r w:rsidR="00D509F7" w:rsidRPr="00D006AE">
        <w:rPr>
          <w:rFonts w:ascii="Times New Roman" w:hAnsi="Times New Roman"/>
          <w:sz w:val="28"/>
          <w:szCs w:val="28"/>
          <w:lang w:val="kk-KZ"/>
        </w:rPr>
        <w:t xml:space="preserve"> мен </w:t>
      </w:r>
      <w:r w:rsidR="00FB0D3A" w:rsidRPr="00D006AE">
        <w:rPr>
          <w:rFonts w:ascii="Times New Roman" w:hAnsi="Times New Roman"/>
          <w:sz w:val="28"/>
          <w:szCs w:val="28"/>
          <w:lang w:val="kk-KZ"/>
        </w:rPr>
        <w:t>басқарылуы және тәуекелдерді дұрыс оңтайландыру</w:t>
      </w:r>
      <w:r w:rsidR="00D509F7" w:rsidRPr="00D006AE">
        <w:rPr>
          <w:rFonts w:ascii="Times New Roman" w:hAnsi="Times New Roman"/>
          <w:sz w:val="28"/>
          <w:szCs w:val="28"/>
          <w:lang w:val="kk-KZ"/>
        </w:rPr>
        <w:t xml:space="preserve"> болып табылады.</w:t>
      </w:r>
    </w:p>
    <w:p w14:paraId="0464DF49" w14:textId="77777777" w:rsidR="00D509F7" w:rsidRPr="00D006AE" w:rsidRDefault="00D509F7"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Алдыңғы </w:t>
      </w:r>
      <w:r w:rsidR="00850813" w:rsidRPr="00D006AE">
        <w:rPr>
          <w:rFonts w:ascii="Times New Roman" w:hAnsi="Times New Roman"/>
          <w:sz w:val="28"/>
          <w:szCs w:val="28"/>
          <w:lang w:val="kk-KZ"/>
        </w:rPr>
        <w:t>бөлімдерде</w:t>
      </w:r>
      <w:r w:rsidRPr="00D006AE">
        <w:rPr>
          <w:rFonts w:ascii="Times New Roman" w:hAnsi="Times New Roman"/>
          <w:sz w:val="28"/>
          <w:szCs w:val="28"/>
          <w:lang w:val="kk-KZ"/>
        </w:rPr>
        <w:t xml:space="preserve"> айтылғандай, инновация ұғымының бірнеше түрлі қолданысы бар және олардың барлығын бір анықтама аясында қамту қиын. Алайда, осы зерттеудің біртұтас тұжырымдамасын жасау үшін, біз </w:t>
      </w:r>
      <w:r w:rsidR="00850813" w:rsidRPr="00D006AE">
        <w:rPr>
          <w:rFonts w:ascii="Times New Roman" w:hAnsi="Times New Roman"/>
          <w:sz w:val="28"/>
          <w:szCs w:val="28"/>
          <w:lang w:val="kk-KZ"/>
        </w:rPr>
        <w:t xml:space="preserve">Р.М. </w:t>
      </w:r>
      <w:r w:rsidRPr="00D006AE">
        <w:rPr>
          <w:rFonts w:ascii="Times New Roman" w:hAnsi="Times New Roman"/>
          <w:sz w:val="28"/>
          <w:szCs w:val="28"/>
          <w:lang w:val="kk-KZ"/>
        </w:rPr>
        <w:t xml:space="preserve">Уокер ұсынған инновациялық тұжырымдаманың көптеген аспектілерін жақсы суреттейтін анықтамалардың бірін қабылдадық: </w:t>
      </w:r>
      <w:r w:rsidR="00615346" w:rsidRPr="00D006AE">
        <w:rPr>
          <w:rFonts w:ascii="Times New Roman" w:hAnsi="Times New Roman"/>
          <w:sz w:val="28"/>
          <w:szCs w:val="28"/>
          <w:lang w:val="kk-KZ"/>
        </w:rPr>
        <w:t>«</w:t>
      </w:r>
      <w:r w:rsidRPr="00D006AE">
        <w:rPr>
          <w:rFonts w:ascii="Times New Roman" w:hAnsi="Times New Roman"/>
          <w:sz w:val="28"/>
          <w:szCs w:val="28"/>
          <w:lang w:val="kk-KZ"/>
        </w:rPr>
        <w:t>инновация - бұл жаңа идеялар, объектілер немесе тәжірибелер</w:t>
      </w:r>
      <w:r w:rsidR="00383237" w:rsidRPr="00D006AE">
        <w:rPr>
          <w:rFonts w:ascii="Times New Roman" w:hAnsi="Times New Roman"/>
          <w:sz w:val="28"/>
          <w:szCs w:val="28"/>
          <w:lang w:val="kk-KZ"/>
        </w:rPr>
        <w:t>ге негізделіп</w:t>
      </w:r>
      <w:r w:rsidRPr="00D006AE">
        <w:rPr>
          <w:rFonts w:ascii="Times New Roman" w:hAnsi="Times New Roman"/>
          <w:sz w:val="28"/>
          <w:szCs w:val="28"/>
          <w:lang w:val="kk-KZ"/>
        </w:rPr>
        <w:t xml:space="preserve"> құрылатын, жетілдірілетін немесе ойлап шығарылатын және қабылдау үшін жаңа процесс болып табылады</w:t>
      </w:r>
      <w:r w:rsidR="00615346" w:rsidRPr="00D006AE">
        <w:rPr>
          <w:rFonts w:ascii="Times New Roman" w:hAnsi="Times New Roman"/>
          <w:sz w:val="28"/>
          <w:szCs w:val="28"/>
          <w:lang w:val="kk-KZ"/>
        </w:rPr>
        <w:t>»</w:t>
      </w:r>
      <w:r w:rsidR="000C5EC4" w:rsidRPr="00D006AE">
        <w:rPr>
          <w:rFonts w:ascii="Times New Roman" w:hAnsi="Times New Roman"/>
          <w:sz w:val="28"/>
          <w:szCs w:val="28"/>
          <w:lang w:val="kk-KZ"/>
        </w:rPr>
        <w:t xml:space="preserve"> [10</w:t>
      </w:r>
      <w:r w:rsidR="00ED3370" w:rsidRPr="00D006AE">
        <w:rPr>
          <w:rFonts w:ascii="Times New Roman" w:hAnsi="Times New Roman"/>
          <w:sz w:val="28"/>
          <w:szCs w:val="28"/>
          <w:lang w:val="kk-KZ"/>
        </w:rPr>
        <w:t>8</w:t>
      </w:r>
      <w:r w:rsidRPr="00D006AE">
        <w:rPr>
          <w:rFonts w:ascii="Times New Roman" w:hAnsi="Times New Roman"/>
          <w:sz w:val="28"/>
          <w:szCs w:val="28"/>
          <w:lang w:val="kk-KZ"/>
        </w:rPr>
        <w:t>].</w:t>
      </w:r>
    </w:p>
    <w:p w14:paraId="2CD6B7B5" w14:textId="77777777" w:rsidR="00D509F7" w:rsidRPr="00D006AE" w:rsidRDefault="00D509F7"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Бұл анықтама инновация ұғымын тек материалдық өнімдерді ғана емес, сонымен қатар жаңа ұйымдастырушылық тәжірибені немесе жай ғана жаңа идеяларды ескере отырып дамытады. Сондай-ақ, </w:t>
      </w:r>
      <w:r w:rsidR="00850813" w:rsidRPr="00D006AE">
        <w:rPr>
          <w:rFonts w:ascii="Times New Roman" w:hAnsi="Times New Roman"/>
          <w:sz w:val="28"/>
          <w:szCs w:val="28"/>
          <w:lang w:val="kk-KZ"/>
        </w:rPr>
        <w:t xml:space="preserve">Р.М. </w:t>
      </w:r>
      <w:r w:rsidRPr="00D006AE">
        <w:rPr>
          <w:rFonts w:ascii="Times New Roman" w:hAnsi="Times New Roman"/>
          <w:sz w:val="28"/>
          <w:szCs w:val="28"/>
          <w:lang w:val="kk-KZ"/>
        </w:rPr>
        <w:t>Уокердің анықтамасы инновацияны құрайтын бірлік, инновацияны құруды бел</w:t>
      </w:r>
      <w:r w:rsidR="00DD577E" w:rsidRPr="00D006AE">
        <w:rPr>
          <w:rFonts w:ascii="Times New Roman" w:hAnsi="Times New Roman"/>
          <w:sz w:val="28"/>
          <w:szCs w:val="28"/>
          <w:lang w:val="kk-KZ"/>
        </w:rPr>
        <w:t>діретін</w:t>
      </w:r>
      <w:r w:rsidRPr="00D006AE">
        <w:rPr>
          <w:rFonts w:ascii="Times New Roman" w:hAnsi="Times New Roman"/>
          <w:sz w:val="28"/>
          <w:szCs w:val="28"/>
          <w:lang w:val="kk-KZ"/>
        </w:rPr>
        <w:t xml:space="preserve"> бірлік екенін көрсетеді. Басқаша айтқанда, инновация дегеніміз - бұл ешқандай </w:t>
      </w:r>
      <w:r w:rsidR="00DD577E" w:rsidRPr="00D006AE">
        <w:rPr>
          <w:rFonts w:ascii="Times New Roman" w:hAnsi="Times New Roman"/>
          <w:sz w:val="28"/>
          <w:szCs w:val="28"/>
          <w:lang w:val="kk-KZ"/>
        </w:rPr>
        <w:t>кәсіпкерлік</w:t>
      </w:r>
      <w:r w:rsidRPr="00D006AE">
        <w:rPr>
          <w:rFonts w:ascii="Times New Roman" w:hAnsi="Times New Roman"/>
          <w:sz w:val="28"/>
          <w:szCs w:val="28"/>
          <w:lang w:val="kk-KZ"/>
        </w:rPr>
        <w:t xml:space="preserve"> бұрын-соңды жаса</w:t>
      </w:r>
      <w:r w:rsidR="00DD577E" w:rsidRPr="00D006AE">
        <w:rPr>
          <w:rFonts w:ascii="Times New Roman" w:hAnsi="Times New Roman"/>
          <w:sz w:val="28"/>
          <w:szCs w:val="28"/>
          <w:lang w:val="kk-KZ"/>
        </w:rPr>
        <w:t xml:space="preserve">п көрмеген, айналысқан заты </w:t>
      </w:r>
      <w:r w:rsidRPr="00D006AE">
        <w:rPr>
          <w:rFonts w:ascii="Times New Roman" w:hAnsi="Times New Roman"/>
          <w:sz w:val="28"/>
          <w:szCs w:val="28"/>
          <w:lang w:val="kk-KZ"/>
        </w:rPr>
        <w:t>емес, керісінше, зерттелі</w:t>
      </w:r>
      <w:r w:rsidR="00850813" w:rsidRPr="00D006AE">
        <w:rPr>
          <w:rFonts w:ascii="Times New Roman" w:hAnsi="Times New Roman"/>
          <w:sz w:val="28"/>
          <w:szCs w:val="28"/>
          <w:lang w:val="kk-KZ"/>
        </w:rPr>
        <w:t xml:space="preserve">п </w:t>
      </w:r>
      <w:r w:rsidR="00850813" w:rsidRPr="00D006AE">
        <w:rPr>
          <w:rFonts w:ascii="Times New Roman" w:hAnsi="Times New Roman"/>
          <w:sz w:val="28"/>
          <w:szCs w:val="28"/>
          <w:lang w:val="kk-KZ"/>
        </w:rPr>
        <w:lastRenderedPageBreak/>
        <w:t xml:space="preserve">отырған </w:t>
      </w:r>
      <w:r w:rsidR="00DD577E" w:rsidRPr="00D006AE">
        <w:rPr>
          <w:rFonts w:ascii="Times New Roman" w:hAnsi="Times New Roman"/>
          <w:sz w:val="28"/>
          <w:szCs w:val="28"/>
          <w:lang w:val="kk-KZ"/>
        </w:rPr>
        <w:t>кәсіпкерліктің негізінде  жаңадан ұйымдастырылып, жетілдірілген процесс болып есептеледі</w:t>
      </w:r>
      <w:r w:rsidRPr="00D006AE">
        <w:rPr>
          <w:rFonts w:ascii="Times New Roman" w:hAnsi="Times New Roman"/>
          <w:sz w:val="28"/>
          <w:szCs w:val="28"/>
          <w:lang w:val="kk-KZ"/>
        </w:rPr>
        <w:t>.</w:t>
      </w:r>
    </w:p>
    <w:p w14:paraId="44525978" w14:textId="77777777" w:rsidR="00D509F7" w:rsidRPr="00D006AE" w:rsidRDefault="00D509F7"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Осылайша, жаңа өнім немесе қызмет, жаңа құрылым, жаңа ұйымдастырушылық тәжірибе немесе ресурстардың жаңа түрін қолдану инновация бола алады. Осы жағдайлардың әрқайсысында </w:t>
      </w:r>
      <w:r w:rsidR="00DD577E" w:rsidRPr="00D006AE">
        <w:rPr>
          <w:rFonts w:ascii="Times New Roman" w:hAnsi="Times New Roman"/>
          <w:sz w:val="28"/>
          <w:szCs w:val="28"/>
          <w:lang w:val="kk-KZ"/>
        </w:rPr>
        <w:t>кәсіпкерліктің</w:t>
      </w:r>
      <w:r w:rsidRPr="00D006AE">
        <w:rPr>
          <w:rFonts w:ascii="Times New Roman" w:hAnsi="Times New Roman"/>
          <w:sz w:val="28"/>
          <w:szCs w:val="28"/>
          <w:lang w:val="kk-KZ"/>
        </w:rPr>
        <w:t xml:space="preserve"> нақты мақсаты болады. Мысалы, жаңа патенттерді әзірлеу </w:t>
      </w:r>
      <w:r w:rsidR="00DD577E" w:rsidRPr="00D006AE">
        <w:rPr>
          <w:rFonts w:ascii="Times New Roman" w:hAnsi="Times New Roman"/>
          <w:sz w:val="28"/>
          <w:szCs w:val="28"/>
          <w:lang w:val="kk-KZ"/>
        </w:rPr>
        <w:t>арқылы кәсіпкерлік</w:t>
      </w:r>
      <w:r w:rsidRPr="00D006AE">
        <w:rPr>
          <w:rFonts w:ascii="Times New Roman" w:hAnsi="Times New Roman"/>
          <w:sz w:val="28"/>
          <w:szCs w:val="28"/>
          <w:lang w:val="kk-KZ"/>
        </w:rPr>
        <w:t xml:space="preserve"> қаржылық пайда алуға және беделді арттыруға тырысады, ал ұйымдастырушылық басқарудағы инновациялар қаржылық және басқа да ресурстарды оңтайландыруға бағыттал</w:t>
      </w:r>
      <w:r w:rsidR="00DD577E" w:rsidRPr="00D006AE">
        <w:rPr>
          <w:rFonts w:ascii="Times New Roman" w:hAnsi="Times New Roman"/>
          <w:sz w:val="28"/>
          <w:szCs w:val="28"/>
          <w:lang w:val="kk-KZ"/>
        </w:rPr>
        <w:t>ады</w:t>
      </w:r>
      <w:r w:rsidRPr="00D006AE">
        <w:rPr>
          <w:rFonts w:ascii="Times New Roman" w:hAnsi="Times New Roman"/>
          <w:sz w:val="28"/>
          <w:szCs w:val="28"/>
          <w:lang w:val="kk-KZ"/>
        </w:rPr>
        <w:t xml:space="preserve">. </w:t>
      </w:r>
    </w:p>
    <w:p w14:paraId="263F2BB5" w14:textId="4B8F5B65" w:rsidR="00D509F7" w:rsidRPr="00D006AE" w:rsidRDefault="00850813"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Осы мәселе бойынша </w:t>
      </w:r>
      <w:r w:rsidR="00D509F7" w:rsidRPr="00D006AE">
        <w:rPr>
          <w:rFonts w:ascii="Times New Roman" w:hAnsi="Times New Roman"/>
          <w:sz w:val="28"/>
          <w:szCs w:val="28"/>
          <w:lang w:val="kk-KZ"/>
        </w:rPr>
        <w:t xml:space="preserve">әдебиеттер </w:t>
      </w:r>
      <w:r w:rsidR="00DD577E" w:rsidRPr="00D006AE">
        <w:rPr>
          <w:rFonts w:ascii="Times New Roman" w:hAnsi="Times New Roman"/>
          <w:sz w:val="28"/>
          <w:szCs w:val="28"/>
          <w:lang w:val="kk-KZ"/>
        </w:rPr>
        <w:t>кәсіпкерліктің</w:t>
      </w:r>
      <w:r w:rsidR="00D509F7" w:rsidRPr="00D006AE">
        <w:rPr>
          <w:rFonts w:ascii="Times New Roman" w:hAnsi="Times New Roman"/>
          <w:sz w:val="28"/>
          <w:szCs w:val="28"/>
          <w:lang w:val="kk-KZ"/>
        </w:rPr>
        <w:t xml:space="preserve"> жұмыс істей алатын екі түрлі классикалық формасы бар екендігі айтылады: жергілікті ресурстар желісінде жұмыс істей</w:t>
      </w:r>
      <w:r w:rsidR="00DD577E" w:rsidRPr="00D006AE">
        <w:rPr>
          <w:rFonts w:ascii="Times New Roman" w:hAnsi="Times New Roman"/>
          <w:sz w:val="28"/>
          <w:szCs w:val="28"/>
          <w:lang w:val="kk-KZ"/>
        </w:rPr>
        <w:t>тін</w:t>
      </w:r>
      <w:r w:rsidR="00D509F7" w:rsidRPr="00D006AE">
        <w:rPr>
          <w:rFonts w:ascii="Times New Roman" w:hAnsi="Times New Roman"/>
          <w:sz w:val="28"/>
          <w:szCs w:val="28"/>
          <w:lang w:val="kk-KZ"/>
        </w:rPr>
        <w:t xml:space="preserve"> немесе нарықтық өзара әрекеттесті</w:t>
      </w:r>
      <w:r w:rsidR="00B92F8F" w:rsidRPr="00D006AE">
        <w:rPr>
          <w:rFonts w:ascii="Times New Roman" w:hAnsi="Times New Roman"/>
          <w:sz w:val="28"/>
          <w:szCs w:val="28"/>
          <w:lang w:val="kk-KZ"/>
        </w:rPr>
        <w:t>гі</w:t>
      </w:r>
      <w:r w:rsidR="00D509F7" w:rsidRPr="00D006AE">
        <w:rPr>
          <w:rFonts w:ascii="Times New Roman" w:hAnsi="Times New Roman"/>
          <w:sz w:val="28"/>
          <w:szCs w:val="28"/>
          <w:lang w:val="kk-KZ"/>
        </w:rPr>
        <w:t xml:space="preserve"> арқылы. Бірінші жағдайда, </w:t>
      </w:r>
      <w:r w:rsidR="00DD577E" w:rsidRPr="00D006AE">
        <w:rPr>
          <w:rFonts w:ascii="Times New Roman" w:hAnsi="Times New Roman"/>
          <w:sz w:val="28"/>
          <w:szCs w:val="28"/>
          <w:lang w:val="kk-KZ"/>
        </w:rPr>
        <w:t xml:space="preserve">кәсіпкерлік </w:t>
      </w:r>
      <w:r w:rsidR="00D509F7" w:rsidRPr="00D006AE">
        <w:rPr>
          <w:rFonts w:ascii="Times New Roman" w:hAnsi="Times New Roman"/>
          <w:sz w:val="28"/>
          <w:szCs w:val="28"/>
          <w:lang w:val="kk-KZ"/>
        </w:rPr>
        <w:t xml:space="preserve">басқа ұйымдармен өзара әрекеттесуді қажет етпестен өздеріне қажет </w:t>
      </w:r>
      <w:r w:rsidR="00DD577E" w:rsidRPr="00D006AE">
        <w:rPr>
          <w:rFonts w:ascii="Times New Roman" w:hAnsi="Times New Roman"/>
          <w:sz w:val="28"/>
          <w:szCs w:val="28"/>
          <w:lang w:val="kk-KZ"/>
        </w:rPr>
        <w:t>өнімдер мен қызметтерді</w:t>
      </w:r>
      <w:r w:rsidR="00D509F7" w:rsidRPr="00D006AE">
        <w:rPr>
          <w:rFonts w:ascii="Times New Roman" w:hAnsi="Times New Roman"/>
          <w:sz w:val="28"/>
          <w:szCs w:val="28"/>
          <w:lang w:val="kk-KZ"/>
        </w:rPr>
        <w:t xml:space="preserve"> шығарады. Екінші жағдайда, </w:t>
      </w:r>
      <w:r w:rsidR="00DD577E" w:rsidRPr="00D006AE">
        <w:rPr>
          <w:rFonts w:ascii="Times New Roman" w:hAnsi="Times New Roman"/>
          <w:sz w:val="28"/>
          <w:szCs w:val="28"/>
          <w:lang w:val="kk-KZ"/>
        </w:rPr>
        <w:t>кәсіпкерлік</w:t>
      </w:r>
      <w:r w:rsidR="00D509F7" w:rsidRPr="00D006AE">
        <w:rPr>
          <w:rFonts w:ascii="Times New Roman" w:hAnsi="Times New Roman"/>
          <w:sz w:val="28"/>
          <w:szCs w:val="28"/>
          <w:lang w:val="kk-KZ"/>
        </w:rPr>
        <w:t xml:space="preserve"> басқа ұйыммен, мысалы, нарықта қол жетімді өнімді немесе қызметті сатып алу арқылы </w:t>
      </w:r>
      <w:r w:rsidR="00DD577E" w:rsidRPr="00D006AE">
        <w:rPr>
          <w:rFonts w:ascii="Times New Roman" w:hAnsi="Times New Roman"/>
          <w:sz w:val="28"/>
          <w:szCs w:val="28"/>
          <w:lang w:val="kk-KZ"/>
        </w:rPr>
        <w:t>әріптестікті дамыту керектігі</w:t>
      </w:r>
      <w:r w:rsidR="00D509F7" w:rsidRPr="00D006AE">
        <w:rPr>
          <w:rFonts w:ascii="Times New Roman" w:hAnsi="Times New Roman"/>
          <w:sz w:val="28"/>
          <w:szCs w:val="28"/>
          <w:lang w:val="kk-KZ"/>
        </w:rPr>
        <w:t xml:space="preserve"> туралы шешім қабылдайды. Осы екі жүйеден бастап, </w:t>
      </w:r>
      <w:r w:rsidR="00DD577E" w:rsidRPr="00D006AE">
        <w:rPr>
          <w:rFonts w:ascii="Times New Roman" w:hAnsi="Times New Roman"/>
          <w:sz w:val="28"/>
          <w:szCs w:val="28"/>
          <w:lang w:val="kk-KZ"/>
        </w:rPr>
        <w:t xml:space="preserve">кәсіпкерлер үшін қазіргі </w:t>
      </w:r>
      <w:r w:rsidR="00D509F7" w:rsidRPr="00D006AE">
        <w:rPr>
          <w:rFonts w:ascii="Times New Roman" w:hAnsi="Times New Roman"/>
          <w:sz w:val="28"/>
          <w:szCs w:val="28"/>
          <w:lang w:val="kk-KZ"/>
        </w:rPr>
        <w:t>күрделі</w:t>
      </w:r>
      <w:r w:rsidR="00DD577E" w:rsidRPr="00D006AE">
        <w:rPr>
          <w:rFonts w:ascii="Times New Roman" w:hAnsi="Times New Roman"/>
          <w:sz w:val="28"/>
          <w:szCs w:val="28"/>
          <w:lang w:val="kk-KZ"/>
        </w:rPr>
        <w:t xml:space="preserve"> жағдайда</w:t>
      </w:r>
      <w:r w:rsidR="00D509F7" w:rsidRPr="00D006AE">
        <w:rPr>
          <w:rFonts w:ascii="Times New Roman" w:hAnsi="Times New Roman"/>
          <w:sz w:val="28"/>
          <w:szCs w:val="28"/>
          <w:lang w:val="kk-KZ"/>
        </w:rPr>
        <w:t xml:space="preserve"> жаңа ұйымдастырушылық формалардың мысалы, мемлекеттік-жеке меншік альянстар</w:t>
      </w:r>
      <w:r w:rsidR="00DD577E" w:rsidRPr="00D006AE">
        <w:rPr>
          <w:rFonts w:ascii="Times New Roman" w:hAnsi="Times New Roman"/>
          <w:sz w:val="28"/>
          <w:szCs w:val="28"/>
          <w:lang w:val="kk-KZ"/>
        </w:rPr>
        <w:t>ы</w:t>
      </w:r>
      <w:r w:rsidR="00D509F7" w:rsidRPr="00D006AE">
        <w:rPr>
          <w:rFonts w:ascii="Times New Roman" w:hAnsi="Times New Roman"/>
          <w:sz w:val="28"/>
          <w:szCs w:val="28"/>
          <w:lang w:val="kk-KZ"/>
        </w:rPr>
        <w:t xml:space="preserve"> немесе </w:t>
      </w:r>
      <w:r w:rsidR="00D64AD1" w:rsidRPr="00D006AE">
        <w:rPr>
          <w:rFonts w:ascii="Times New Roman" w:hAnsi="Times New Roman"/>
          <w:sz w:val="28"/>
          <w:szCs w:val="28"/>
          <w:lang w:val="kk-KZ"/>
        </w:rPr>
        <w:t>МЖӘ</w:t>
      </w:r>
      <w:r w:rsidR="00D509F7" w:rsidRPr="00D006AE">
        <w:rPr>
          <w:rFonts w:ascii="Times New Roman" w:hAnsi="Times New Roman"/>
          <w:sz w:val="28"/>
          <w:szCs w:val="28"/>
          <w:lang w:val="kk-KZ"/>
        </w:rPr>
        <w:t xml:space="preserve"> пайда болуына мүмкіндік берді. </w:t>
      </w:r>
    </w:p>
    <w:p w14:paraId="607C93CC" w14:textId="77777777" w:rsidR="00D509F7" w:rsidRPr="00D006AE" w:rsidRDefault="00D509F7"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Осы үшінші санатта </w:t>
      </w:r>
      <w:r w:rsidR="00DD577E" w:rsidRPr="00D006AE">
        <w:rPr>
          <w:rFonts w:ascii="Times New Roman" w:hAnsi="Times New Roman"/>
          <w:sz w:val="28"/>
          <w:szCs w:val="28"/>
          <w:lang w:val="kk-KZ"/>
        </w:rPr>
        <w:t xml:space="preserve">кәсіпкерліктер </w:t>
      </w:r>
      <w:r w:rsidRPr="00D006AE">
        <w:rPr>
          <w:rFonts w:ascii="Times New Roman" w:hAnsi="Times New Roman"/>
          <w:sz w:val="28"/>
          <w:szCs w:val="28"/>
          <w:lang w:val="kk-KZ"/>
        </w:rPr>
        <w:t xml:space="preserve">арасындағы </w:t>
      </w:r>
      <w:r w:rsidR="00DD577E" w:rsidRPr="00D006AE">
        <w:rPr>
          <w:rFonts w:ascii="Times New Roman" w:hAnsi="Times New Roman"/>
          <w:sz w:val="28"/>
          <w:szCs w:val="28"/>
          <w:lang w:val="kk-KZ"/>
        </w:rPr>
        <w:t xml:space="preserve">байланыстар </w:t>
      </w:r>
      <w:r w:rsidRPr="00D006AE">
        <w:rPr>
          <w:rFonts w:ascii="Times New Roman" w:hAnsi="Times New Roman"/>
          <w:sz w:val="28"/>
          <w:szCs w:val="28"/>
          <w:lang w:val="kk-KZ"/>
        </w:rPr>
        <w:t xml:space="preserve">айтарлықтай өзгеруі мүмкін, бірақ біз ЕО типологиясын ұстанамыз, атап айтқанда, Еуропалық комиссия </w:t>
      </w:r>
      <w:r w:rsidR="00D64AD1" w:rsidRPr="00D006AE">
        <w:rPr>
          <w:rFonts w:ascii="Times New Roman" w:hAnsi="Times New Roman"/>
          <w:sz w:val="28"/>
          <w:szCs w:val="28"/>
          <w:lang w:val="kk-KZ"/>
        </w:rPr>
        <w:t>МЖӘ</w:t>
      </w:r>
      <w:r w:rsidRPr="00D006AE">
        <w:rPr>
          <w:rFonts w:ascii="Times New Roman" w:hAnsi="Times New Roman"/>
          <w:sz w:val="28"/>
          <w:szCs w:val="28"/>
          <w:lang w:val="kk-KZ"/>
        </w:rPr>
        <w:t>-нің екі негізгі түрін анықтайды: шарттық (келісімшарттық) және институционалды</w:t>
      </w:r>
      <w:r w:rsidR="006E4FDB" w:rsidRPr="00D006AE">
        <w:rPr>
          <w:rFonts w:ascii="Times New Roman" w:hAnsi="Times New Roman"/>
          <w:sz w:val="28"/>
          <w:szCs w:val="28"/>
          <w:lang w:val="kk-KZ"/>
        </w:rPr>
        <w:t xml:space="preserve"> </w:t>
      </w:r>
      <w:r w:rsidRPr="00D006AE">
        <w:rPr>
          <w:rFonts w:ascii="Times New Roman" w:hAnsi="Times New Roman"/>
          <w:sz w:val="28"/>
          <w:szCs w:val="28"/>
          <w:lang w:val="kk-KZ"/>
        </w:rPr>
        <w:t>[1</w:t>
      </w:r>
      <w:r w:rsidR="00077E86" w:rsidRPr="00D006AE">
        <w:rPr>
          <w:rFonts w:ascii="Times New Roman" w:hAnsi="Times New Roman"/>
          <w:sz w:val="28"/>
          <w:szCs w:val="28"/>
          <w:lang w:val="kk-KZ"/>
        </w:rPr>
        <w:t>0</w:t>
      </w:r>
      <w:r w:rsidR="00BB6F88" w:rsidRPr="00D006AE">
        <w:rPr>
          <w:rFonts w:ascii="Times New Roman" w:hAnsi="Times New Roman"/>
          <w:sz w:val="28"/>
          <w:szCs w:val="28"/>
          <w:lang w:val="kk-KZ"/>
        </w:rPr>
        <w:t>9</w:t>
      </w:r>
      <w:r w:rsidRPr="00D006AE">
        <w:rPr>
          <w:rFonts w:ascii="Times New Roman" w:hAnsi="Times New Roman"/>
          <w:sz w:val="28"/>
          <w:szCs w:val="28"/>
          <w:lang w:val="kk-KZ"/>
        </w:rPr>
        <w:t xml:space="preserve">]. </w:t>
      </w:r>
    </w:p>
    <w:p w14:paraId="263ED92B" w14:textId="77777777" w:rsidR="00B77CEB" w:rsidRPr="00D006AE" w:rsidRDefault="00B77CEB"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sz w:val="28"/>
          <w:szCs w:val="28"/>
          <w:lang w:val="kk-KZ"/>
        </w:rPr>
      </w:pPr>
      <w:r w:rsidRPr="00D006AE">
        <w:rPr>
          <w:rFonts w:ascii="Times New Roman" w:hAnsi="Times New Roman"/>
          <w:sz w:val="28"/>
          <w:szCs w:val="28"/>
          <w:lang w:val="kk-KZ"/>
        </w:rPr>
        <w:t>3</w:t>
      </w:r>
      <w:r w:rsidR="00B17AD7" w:rsidRPr="00D006AE">
        <w:rPr>
          <w:rFonts w:ascii="Times New Roman" w:hAnsi="Times New Roman"/>
          <w:sz w:val="28"/>
          <w:szCs w:val="28"/>
          <w:lang w:val="kk-KZ"/>
        </w:rPr>
        <w:t>3</w:t>
      </w:r>
      <w:r w:rsidRPr="00D006AE">
        <w:rPr>
          <w:rFonts w:ascii="Times New Roman" w:hAnsi="Times New Roman"/>
          <w:sz w:val="28"/>
          <w:szCs w:val="28"/>
          <w:lang w:val="kk-KZ"/>
        </w:rPr>
        <w:t>-кестеде МЖӘ екі түрінің айырмашылықтары көрсетілген. Институционалдық МЖӘ үшін кәсіпкерлік сектордың міндеттеме деңгейі жоғары.</w:t>
      </w:r>
    </w:p>
    <w:p w14:paraId="541E1B37" w14:textId="77777777" w:rsidR="00B77CEB" w:rsidRPr="00D006AE" w:rsidRDefault="00B77CEB"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sz w:val="28"/>
          <w:szCs w:val="28"/>
          <w:lang w:val="kk-KZ"/>
        </w:rPr>
      </w:pPr>
    </w:p>
    <w:p w14:paraId="2206E998" w14:textId="77777777" w:rsidR="00B77CEB" w:rsidRPr="00D006AE" w:rsidRDefault="00B77CEB" w:rsidP="00821F2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8"/>
          <w:szCs w:val="28"/>
          <w:lang w:val="kk-KZ"/>
        </w:rPr>
      </w:pPr>
      <w:r w:rsidRPr="00D006AE">
        <w:rPr>
          <w:rFonts w:ascii="Times New Roman" w:hAnsi="Times New Roman"/>
          <w:sz w:val="28"/>
          <w:szCs w:val="28"/>
          <w:lang w:val="kk-KZ"/>
        </w:rPr>
        <w:t>Кесте 3</w:t>
      </w:r>
      <w:r w:rsidR="00B17AD7" w:rsidRPr="00D006AE">
        <w:rPr>
          <w:rFonts w:ascii="Times New Roman" w:hAnsi="Times New Roman"/>
          <w:sz w:val="28"/>
          <w:szCs w:val="28"/>
          <w:lang w:val="kk-KZ"/>
        </w:rPr>
        <w:t>3</w:t>
      </w:r>
      <w:r w:rsidRPr="00D006AE">
        <w:rPr>
          <w:rFonts w:ascii="Times New Roman" w:hAnsi="Times New Roman"/>
          <w:sz w:val="28"/>
          <w:szCs w:val="28"/>
          <w:lang w:val="kk-KZ"/>
        </w:rPr>
        <w:t xml:space="preserve"> - Келісім шартты және институционалды МЖӘ салыстыру </w:t>
      </w:r>
    </w:p>
    <w:p w14:paraId="7E3C332C" w14:textId="77777777" w:rsidR="00B77CEB" w:rsidRPr="00821F22" w:rsidRDefault="00B77CEB"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16"/>
          <w:szCs w:val="16"/>
          <w:lang w:val="kk-KZ"/>
        </w:rPr>
      </w:pPr>
    </w:p>
    <w:tbl>
      <w:tblPr>
        <w:tblW w:w="96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4228"/>
        <w:gridCol w:w="5431"/>
      </w:tblGrid>
      <w:tr w:rsidR="00B77CEB" w:rsidRPr="00821F22" w14:paraId="175A1E8A" w14:textId="77777777" w:rsidTr="00821F22">
        <w:trPr>
          <w:trHeight w:val="434"/>
        </w:trPr>
        <w:tc>
          <w:tcPr>
            <w:tcW w:w="4228" w:type="dxa"/>
            <w:shd w:val="clear" w:color="auto" w:fill="FFFFFF"/>
            <w:vAlign w:val="center"/>
          </w:tcPr>
          <w:p w14:paraId="66841FB6" w14:textId="77777777" w:rsidR="00B77CEB" w:rsidRPr="00821F22" w:rsidRDefault="00B77CEB" w:rsidP="00821F2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sz w:val="24"/>
                <w:szCs w:val="24"/>
                <w:lang w:val="kk-KZ"/>
              </w:rPr>
            </w:pPr>
            <w:r w:rsidRPr="00821F22">
              <w:rPr>
                <w:rFonts w:ascii="Times New Roman" w:hAnsi="Times New Roman"/>
                <w:sz w:val="24"/>
                <w:szCs w:val="24"/>
                <w:lang w:val="kk-KZ"/>
              </w:rPr>
              <w:t>Келісім шартты МЖӘ</w:t>
            </w:r>
          </w:p>
        </w:tc>
        <w:tc>
          <w:tcPr>
            <w:tcW w:w="5431" w:type="dxa"/>
            <w:shd w:val="clear" w:color="auto" w:fill="FFFFFF"/>
            <w:vAlign w:val="center"/>
          </w:tcPr>
          <w:p w14:paraId="75C1655A" w14:textId="77777777" w:rsidR="00B77CEB" w:rsidRPr="00821F22" w:rsidRDefault="00B77CEB" w:rsidP="00821F2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sz w:val="24"/>
                <w:szCs w:val="24"/>
                <w:lang w:val="kk-KZ"/>
              </w:rPr>
            </w:pPr>
            <w:r w:rsidRPr="00821F22">
              <w:rPr>
                <w:rFonts w:ascii="Times New Roman" w:hAnsi="Times New Roman"/>
                <w:sz w:val="24"/>
                <w:szCs w:val="24"/>
                <w:lang w:val="kk-KZ"/>
              </w:rPr>
              <w:t>Институционалды МЖӘ</w:t>
            </w:r>
          </w:p>
        </w:tc>
      </w:tr>
      <w:tr w:rsidR="00B77CEB" w:rsidRPr="00AA0C23" w14:paraId="13CE6B76" w14:textId="77777777" w:rsidTr="00821F22">
        <w:trPr>
          <w:trHeight w:val="20"/>
        </w:trPr>
        <w:tc>
          <w:tcPr>
            <w:tcW w:w="4228" w:type="dxa"/>
            <w:shd w:val="clear" w:color="auto" w:fill="FFFFFF"/>
          </w:tcPr>
          <w:p w14:paraId="77525CE3" w14:textId="77777777" w:rsidR="00B77CEB" w:rsidRPr="00D006AE" w:rsidRDefault="00B77CEB"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sz w:val="24"/>
                <w:szCs w:val="24"/>
                <w:lang w:val="kk-KZ"/>
              </w:rPr>
            </w:pPr>
            <w:r w:rsidRPr="00D006AE">
              <w:rPr>
                <w:rFonts w:ascii="Times New Roman" w:hAnsi="Times New Roman"/>
                <w:sz w:val="24"/>
                <w:szCs w:val="24"/>
                <w:lang w:val="kk-KZ"/>
              </w:rPr>
              <w:t xml:space="preserve">Иерархиялық негізделген қатынастар </w:t>
            </w:r>
          </w:p>
        </w:tc>
        <w:tc>
          <w:tcPr>
            <w:tcW w:w="5431" w:type="dxa"/>
            <w:shd w:val="clear" w:color="auto" w:fill="FFFFFF"/>
          </w:tcPr>
          <w:p w14:paraId="2DC2589E" w14:textId="77777777" w:rsidR="00B77CEB" w:rsidRPr="00D006AE" w:rsidRDefault="00B77CEB" w:rsidP="00D006AE">
            <w:pPr>
              <w:widowControl w:val="0"/>
              <w:spacing w:after="0" w:line="240" w:lineRule="auto"/>
              <w:rPr>
                <w:rFonts w:ascii="Times New Roman" w:hAnsi="Times New Roman"/>
                <w:sz w:val="24"/>
                <w:szCs w:val="24"/>
                <w:lang w:val="kk-KZ"/>
              </w:rPr>
            </w:pPr>
            <w:r w:rsidRPr="00D006AE">
              <w:rPr>
                <w:rFonts w:ascii="Times New Roman" w:hAnsi="Times New Roman"/>
                <w:sz w:val="24"/>
                <w:szCs w:val="24"/>
                <w:lang w:val="kk-KZ"/>
              </w:rPr>
              <w:t>Жаңа кәсіпкерлікті құруды талап ету (әдетте жеке құқық)</w:t>
            </w:r>
          </w:p>
        </w:tc>
      </w:tr>
      <w:tr w:rsidR="00B77CEB" w:rsidRPr="00AA0C23" w14:paraId="6131AA56" w14:textId="77777777" w:rsidTr="00821F22">
        <w:trPr>
          <w:trHeight w:val="20"/>
        </w:trPr>
        <w:tc>
          <w:tcPr>
            <w:tcW w:w="4228" w:type="dxa"/>
            <w:shd w:val="clear" w:color="auto" w:fill="FFFFFF"/>
          </w:tcPr>
          <w:p w14:paraId="70FD3AF9" w14:textId="77777777" w:rsidR="00B77CEB" w:rsidRPr="00D006AE" w:rsidRDefault="00B77CEB"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sz w:val="24"/>
                <w:szCs w:val="24"/>
                <w:lang w:val="kk-KZ"/>
              </w:rPr>
            </w:pPr>
            <w:r w:rsidRPr="00D006AE">
              <w:rPr>
                <w:rFonts w:ascii="Times New Roman" w:hAnsi="Times New Roman"/>
                <w:sz w:val="24"/>
                <w:szCs w:val="24"/>
                <w:lang w:val="kk-KZ"/>
              </w:rPr>
              <w:t>Мемлекеттік огандарда келісімшартты орындауы, іске асыру, мақсаттары мен міндеттері анықталады</w:t>
            </w:r>
          </w:p>
        </w:tc>
        <w:tc>
          <w:tcPr>
            <w:tcW w:w="5431" w:type="dxa"/>
            <w:shd w:val="clear" w:color="auto" w:fill="FFFFFF"/>
          </w:tcPr>
          <w:p w14:paraId="3DCC49A2" w14:textId="77777777" w:rsidR="00B77CEB" w:rsidRPr="00D006AE" w:rsidRDefault="00B77CEB" w:rsidP="00821F2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sz w:val="24"/>
                <w:szCs w:val="24"/>
                <w:lang w:val="kk-KZ"/>
              </w:rPr>
            </w:pPr>
            <w:r w:rsidRPr="00D006AE">
              <w:rPr>
                <w:rFonts w:ascii="Times New Roman" w:hAnsi="Times New Roman"/>
                <w:sz w:val="24"/>
                <w:szCs w:val="24"/>
                <w:lang w:val="kk-KZ"/>
              </w:rPr>
              <w:t>Жаңа кәсіпкерлікті ұйымдастыру, оның қызметін жетілдіру</w:t>
            </w:r>
            <w:r w:rsidR="00821F22">
              <w:rPr>
                <w:rFonts w:ascii="Times New Roman" w:hAnsi="Times New Roman"/>
                <w:sz w:val="24"/>
                <w:szCs w:val="24"/>
                <w:lang w:val="kk-KZ"/>
              </w:rPr>
              <w:t xml:space="preserve"> мақсаттары</w:t>
            </w:r>
          </w:p>
        </w:tc>
      </w:tr>
      <w:tr w:rsidR="00B77CEB" w:rsidRPr="00AA0C23" w14:paraId="2EF62CA1" w14:textId="77777777" w:rsidTr="00821F22">
        <w:trPr>
          <w:trHeight w:val="20"/>
        </w:trPr>
        <w:tc>
          <w:tcPr>
            <w:tcW w:w="4228" w:type="dxa"/>
            <w:shd w:val="clear" w:color="auto" w:fill="auto"/>
          </w:tcPr>
          <w:p w14:paraId="496080F4" w14:textId="77777777" w:rsidR="00B77CEB" w:rsidRPr="00D006AE" w:rsidRDefault="00B77CEB"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sz w:val="24"/>
                <w:szCs w:val="24"/>
                <w:lang w:val="kk-KZ"/>
              </w:rPr>
            </w:pPr>
            <w:r w:rsidRPr="00D006AE">
              <w:rPr>
                <w:rFonts w:ascii="Times New Roman" w:hAnsi="Times New Roman"/>
                <w:sz w:val="24"/>
                <w:szCs w:val="24"/>
                <w:lang w:val="kk-KZ"/>
              </w:rPr>
              <w:t>Иерархиялық қатынас мемлекет пен кәсіпкерлік, сатып алушы-сатушы арасындағы қатынас</w:t>
            </w:r>
          </w:p>
        </w:tc>
        <w:tc>
          <w:tcPr>
            <w:tcW w:w="5431" w:type="dxa"/>
            <w:shd w:val="clear" w:color="auto" w:fill="FFFFFF"/>
          </w:tcPr>
          <w:p w14:paraId="163FF712" w14:textId="77777777" w:rsidR="00B77CEB" w:rsidRPr="00D006AE" w:rsidRDefault="00B77CEB"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sz w:val="24"/>
                <w:szCs w:val="24"/>
                <w:lang w:val="kk-KZ"/>
              </w:rPr>
            </w:pPr>
            <w:r w:rsidRPr="00D006AE">
              <w:rPr>
                <w:rFonts w:ascii="Times New Roman" w:hAnsi="Times New Roman"/>
                <w:sz w:val="24"/>
                <w:szCs w:val="24"/>
                <w:lang w:val="kk-KZ"/>
              </w:rPr>
              <w:t>Мемлекет және  кәсіпкерлік тең шарттарда: ұйымдастырушылық теңдік</w:t>
            </w:r>
          </w:p>
        </w:tc>
      </w:tr>
      <w:tr w:rsidR="00B77CEB" w:rsidRPr="00AA0C23" w14:paraId="04704529" w14:textId="77777777" w:rsidTr="00821F22">
        <w:trPr>
          <w:trHeight w:val="20"/>
        </w:trPr>
        <w:tc>
          <w:tcPr>
            <w:tcW w:w="4228" w:type="dxa"/>
            <w:shd w:val="clear" w:color="auto" w:fill="FFFFFF"/>
          </w:tcPr>
          <w:p w14:paraId="351AF415" w14:textId="77777777" w:rsidR="00B77CEB" w:rsidRPr="00D006AE" w:rsidRDefault="00B77CEB"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sz w:val="24"/>
                <w:szCs w:val="24"/>
              </w:rPr>
            </w:pPr>
            <w:r w:rsidRPr="00D006AE">
              <w:rPr>
                <w:rFonts w:ascii="Times New Roman" w:hAnsi="Times New Roman"/>
                <w:sz w:val="24"/>
                <w:szCs w:val="24"/>
                <w:lang w:val="kk-KZ"/>
              </w:rPr>
              <w:t>Мысал: концессиялар</w:t>
            </w:r>
          </w:p>
          <w:p w14:paraId="66128A11" w14:textId="77777777" w:rsidR="00B77CEB" w:rsidRPr="00D006AE" w:rsidRDefault="00B77CEB"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sz w:val="24"/>
                <w:szCs w:val="24"/>
                <w:lang w:val="kk-KZ"/>
              </w:rPr>
            </w:pPr>
          </w:p>
        </w:tc>
        <w:tc>
          <w:tcPr>
            <w:tcW w:w="5431" w:type="dxa"/>
            <w:shd w:val="clear" w:color="auto" w:fill="FFFFFF"/>
          </w:tcPr>
          <w:p w14:paraId="7047901B" w14:textId="77777777" w:rsidR="00B77CEB" w:rsidRPr="00D006AE" w:rsidRDefault="00B77CEB"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sz w:val="24"/>
                <w:szCs w:val="24"/>
                <w:lang w:val="kk-KZ"/>
              </w:rPr>
            </w:pPr>
            <w:r w:rsidRPr="00D006AE">
              <w:rPr>
                <w:rFonts w:ascii="Times New Roman" w:hAnsi="Times New Roman"/>
                <w:sz w:val="24"/>
                <w:szCs w:val="24"/>
                <w:lang w:val="kk-KZ"/>
              </w:rPr>
              <w:t>Мысал: Бірлескен желілік инновациялық кәсіпкерлік</w:t>
            </w:r>
          </w:p>
        </w:tc>
      </w:tr>
      <w:tr w:rsidR="00B77CEB" w:rsidRPr="00821F22" w14:paraId="19599952" w14:textId="77777777" w:rsidTr="00821F22">
        <w:trPr>
          <w:trHeight w:val="151"/>
        </w:trPr>
        <w:tc>
          <w:tcPr>
            <w:tcW w:w="9659" w:type="dxa"/>
            <w:gridSpan w:val="2"/>
            <w:shd w:val="clear" w:color="auto" w:fill="FFFFFF"/>
          </w:tcPr>
          <w:p w14:paraId="6219F85B" w14:textId="77777777" w:rsidR="00B77CEB" w:rsidRPr="00D006AE" w:rsidRDefault="00B77CEB" w:rsidP="00821F2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83"/>
              <w:rPr>
                <w:rFonts w:ascii="Times New Roman" w:hAnsi="Times New Roman"/>
                <w:sz w:val="24"/>
                <w:szCs w:val="24"/>
                <w:lang w:val="kk-KZ"/>
              </w:rPr>
            </w:pPr>
            <w:r w:rsidRPr="00D006AE">
              <w:rPr>
                <w:rFonts w:ascii="Times New Roman" w:hAnsi="Times New Roman"/>
                <w:sz w:val="24"/>
                <w:szCs w:val="24"/>
                <w:lang w:val="kk-KZ"/>
              </w:rPr>
              <w:t xml:space="preserve">Ескерту - </w:t>
            </w:r>
            <w:r w:rsidR="00821F22" w:rsidRPr="00421BD3">
              <w:rPr>
                <w:rFonts w:ascii="Times New Roman" w:eastAsia="Calibri" w:hAnsi="Times New Roman" w:cs="Times New Roman"/>
                <w:bCs/>
                <w:sz w:val="24"/>
                <w:szCs w:val="24"/>
                <w:lang w:val="kk-KZ"/>
              </w:rPr>
              <w:t>Әдебиет негізінде құралған [</w:t>
            </w:r>
            <w:r w:rsidR="00BA7B58" w:rsidRPr="00D006AE">
              <w:rPr>
                <w:rFonts w:ascii="Times New Roman" w:hAnsi="Times New Roman"/>
                <w:sz w:val="24"/>
                <w:szCs w:val="24"/>
                <w:lang w:val="kk-KZ"/>
              </w:rPr>
              <w:t>1</w:t>
            </w:r>
            <w:r w:rsidR="00BB6F88" w:rsidRPr="00D006AE">
              <w:rPr>
                <w:rFonts w:ascii="Times New Roman" w:hAnsi="Times New Roman"/>
                <w:sz w:val="24"/>
                <w:szCs w:val="24"/>
                <w:lang w:val="kk-KZ"/>
              </w:rPr>
              <w:t>10</w:t>
            </w:r>
            <w:r w:rsidRPr="00D006AE">
              <w:rPr>
                <w:rFonts w:ascii="Times New Roman" w:hAnsi="Times New Roman"/>
                <w:sz w:val="24"/>
                <w:szCs w:val="24"/>
                <w:lang w:val="kk-KZ"/>
              </w:rPr>
              <w:t xml:space="preserve">] </w:t>
            </w:r>
          </w:p>
        </w:tc>
      </w:tr>
    </w:tbl>
    <w:p w14:paraId="1D5BA599" w14:textId="77777777" w:rsidR="00B77CEB" w:rsidRPr="00D006AE" w:rsidRDefault="00B77CEB"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8"/>
          <w:szCs w:val="28"/>
          <w:lang w:val="kk-KZ"/>
        </w:rPr>
      </w:pPr>
    </w:p>
    <w:p w14:paraId="5FECAB02" w14:textId="55B21A24" w:rsidR="00D509F7" w:rsidRPr="00D006AE" w:rsidRDefault="00D509F7"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Келісімшарттық </w:t>
      </w:r>
      <w:r w:rsidR="00D64AD1" w:rsidRPr="00D006AE">
        <w:rPr>
          <w:rFonts w:ascii="Times New Roman" w:hAnsi="Times New Roman"/>
          <w:sz w:val="28"/>
          <w:szCs w:val="28"/>
          <w:lang w:val="kk-KZ"/>
        </w:rPr>
        <w:t>МЖӘ</w:t>
      </w:r>
      <w:r w:rsidRPr="00D006AE">
        <w:rPr>
          <w:rFonts w:ascii="Times New Roman" w:hAnsi="Times New Roman"/>
          <w:sz w:val="28"/>
          <w:szCs w:val="28"/>
          <w:lang w:val="kk-KZ"/>
        </w:rPr>
        <w:t xml:space="preserve"> жағдайында</w:t>
      </w:r>
      <w:r w:rsidR="00DD577E" w:rsidRPr="00D006AE">
        <w:rPr>
          <w:rFonts w:ascii="Times New Roman" w:hAnsi="Times New Roman"/>
          <w:sz w:val="28"/>
          <w:szCs w:val="28"/>
          <w:lang w:val="kk-KZ"/>
        </w:rPr>
        <w:t xml:space="preserve">ғы </w:t>
      </w:r>
      <w:r w:rsidR="00034F2A" w:rsidRPr="00D006AE">
        <w:rPr>
          <w:rFonts w:ascii="Times New Roman" w:hAnsi="Times New Roman"/>
          <w:sz w:val="28"/>
          <w:szCs w:val="28"/>
          <w:lang w:val="kk-KZ"/>
        </w:rPr>
        <w:t>әріптес</w:t>
      </w:r>
      <w:r w:rsidR="00B77CEB" w:rsidRPr="00D006AE">
        <w:rPr>
          <w:rFonts w:ascii="Times New Roman" w:hAnsi="Times New Roman"/>
          <w:sz w:val="28"/>
          <w:szCs w:val="28"/>
          <w:lang w:val="kk-KZ"/>
        </w:rPr>
        <w:t xml:space="preserve"> </w:t>
      </w:r>
      <w:r w:rsidR="00AA50D9" w:rsidRPr="00D006AE">
        <w:rPr>
          <w:rFonts w:ascii="Times New Roman" w:hAnsi="Times New Roman"/>
          <w:sz w:val="28"/>
          <w:szCs w:val="28"/>
          <w:lang w:val="kk-KZ"/>
        </w:rPr>
        <w:t>кәсіпкерлер</w:t>
      </w:r>
      <w:r w:rsidRPr="00D006AE">
        <w:rPr>
          <w:rFonts w:ascii="Times New Roman" w:hAnsi="Times New Roman"/>
          <w:sz w:val="28"/>
          <w:szCs w:val="28"/>
          <w:lang w:val="kk-KZ"/>
        </w:rPr>
        <w:t xml:space="preserve"> арасындағы қатынастар негізінен иерархиялық келісімшарт негізінде құрылады, онда </w:t>
      </w:r>
      <w:r w:rsidR="00AA50D9" w:rsidRPr="00D006AE">
        <w:rPr>
          <w:rFonts w:ascii="Times New Roman" w:hAnsi="Times New Roman"/>
          <w:sz w:val="28"/>
          <w:szCs w:val="28"/>
          <w:lang w:val="kk-KZ"/>
        </w:rPr>
        <w:t>мемлекеттік орган</w:t>
      </w:r>
      <w:r w:rsidRPr="00D006AE">
        <w:rPr>
          <w:rFonts w:ascii="Times New Roman" w:hAnsi="Times New Roman"/>
          <w:sz w:val="28"/>
          <w:szCs w:val="28"/>
          <w:lang w:val="kk-KZ"/>
        </w:rPr>
        <w:t xml:space="preserve"> жобада жетекші рөл атқарады, қандай нәтижелерге қол жеткізу керек, жобаны қалай басқаруға, жобаны қалай қаржыландыруға </w:t>
      </w:r>
      <w:r w:rsidRPr="00D006AE">
        <w:rPr>
          <w:rFonts w:ascii="Times New Roman" w:hAnsi="Times New Roman"/>
          <w:sz w:val="28"/>
          <w:szCs w:val="28"/>
          <w:lang w:val="kk-KZ"/>
        </w:rPr>
        <w:lastRenderedPageBreak/>
        <w:t xml:space="preserve">болатындығын және қандай бағалау көрсеткіштерін бақылау керектігін анықтайды. Осы мақсатта мемлекеттік орган нарықтық бәсекелестікті және ашықтықты талдау арқылы ең жақсы </w:t>
      </w:r>
      <w:r w:rsidR="00034F2A" w:rsidRPr="00D006AE">
        <w:rPr>
          <w:rFonts w:ascii="Times New Roman" w:hAnsi="Times New Roman"/>
          <w:sz w:val="28"/>
          <w:szCs w:val="28"/>
          <w:lang w:val="kk-KZ"/>
        </w:rPr>
        <w:t>әріптес</w:t>
      </w:r>
      <w:r w:rsidRPr="00D006AE">
        <w:rPr>
          <w:rFonts w:ascii="Times New Roman" w:hAnsi="Times New Roman"/>
          <w:sz w:val="28"/>
          <w:szCs w:val="28"/>
          <w:lang w:val="kk-KZ"/>
        </w:rPr>
        <w:t xml:space="preserve"> іздейді. Ынтымақтастықтың бұл түрі сатып алып-сату мәмілесіне ұқсас, айырмашылығы, бұл жағдайда өнім </w:t>
      </w:r>
      <w:r w:rsidR="00615346" w:rsidRPr="00D006AE">
        <w:rPr>
          <w:rFonts w:ascii="Times New Roman" w:hAnsi="Times New Roman"/>
          <w:sz w:val="28"/>
          <w:szCs w:val="28"/>
          <w:lang w:val="kk-KZ"/>
        </w:rPr>
        <w:t>«</w:t>
      </w:r>
      <w:r w:rsidRPr="00D006AE">
        <w:rPr>
          <w:rFonts w:ascii="Times New Roman" w:hAnsi="Times New Roman"/>
          <w:sz w:val="28"/>
          <w:szCs w:val="28"/>
          <w:lang w:val="kk-KZ"/>
        </w:rPr>
        <w:t>тапсырысқа жасал</w:t>
      </w:r>
      <w:r w:rsidR="00850813" w:rsidRPr="00D006AE">
        <w:rPr>
          <w:rFonts w:ascii="Times New Roman" w:hAnsi="Times New Roman"/>
          <w:sz w:val="28"/>
          <w:szCs w:val="28"/>
          <w:lang w:val="kk-KZ"/>
        </w:rPr>
        <w:t>а</w:t>
      </w:r>
      <w:r w:rsidRPr="00D006AE">
        <w:rPr>
          <w:rFonts w:ascii="Times New Roman" w:hAnsi="Times New Roman"/>
          <w:sz w:val="28"/>
          <w:szCs w:val="28"/>
          <w:lang w:val="kk-KZ"/>
        </w:rPr>
        <w:t>ды, екі жаққа да үлестік тәуекелдер бөлінеді</w:t>
      </w:r>
      <w:r w:rsidR="00615346" w:rsidRPr="00D006AE">
        <w:rPr>
          <w:rFonts w:ascii="Times New Roman" w:hAnsi="Times New Roman"/>
          <w:sz w:val="28"/>
          <w:szCs w:val="28"/>
          <w:lang w:val="kk-KZ"/>
        </w:rPr>
        <w:t>»</w:t>
      </w:r>
      <w:r w:rsidRPr="00D006AE">
        <w:rPr>
          <w:rFonts w:ascii="Times New Roman" w:hAnsi="Times New Roman"/>
          <w:sz w:val="28"/>
          <w:szCs w:val="28"/>
          <w:lang w:val="kk-KZ"/>
        </w:rPr>
        <w:t>, ал жобалар ұзақ мерзімді негізде жасалады.</w:t>
      </w:r>
      <w:r w:rsidR="00546D20">
        <w:rPr>
          <w:rFonts w:ascii="Times New Roman" w:hAnsi="Times New Roman"/>
          <w:sz w:val="28"/>
          <w:szCs w:val="28"/>
          <w:lang w:val="kk-KZ"/>
        </w:rPr>
        <w:t xml:space="preserve"> </w:t>
      </w:r>
      <w:r w:rsidRPr="00D006AE">
        <w:rPr>
          <w:rFonts w:ascii="Times New Roman" w:hAnsi="Times New Roman"/>
          <w:sz w:val="28"/>
          <w:szCs w:val="28"/>
          <w:lang w:val="kk-KZ"/>
        </w:rPr>
        <w:t xml:space="preserve">Көбінесе келісімшартты </w:t>
      </w:r>
      <w:r w:rsidR="00D64AD1" w:rsidRPr="00D006AE">
        <w:rPr>
          <w:rFonts w:ascii="Times New Roman" w:hAnsi="Times New Roman"/>
          <w:sz w:val="28"/>
          <w:szCs w:val="28"/>
          <w:lang w:val="kk-KZ"/>
        </w:rPr>
        <w:t>МЖӘ</w:t>
      </w:r>
      <w:r w:rsidRPr="00D006AE">
        <w:rPr>
          <w:rFonts w:ascii="Times New Roman" w:hAnsi="Times New Roman"/>
          <w:sz w:val="28"/>
          <w:szCs w:val="28"/>
          <w:lang w:val="kk-KZ"/>
        </w:rPr>
        <w:t xml:space="preserve"> масштабты инфрақұрылым және коммуникациялар салаларымен байланысты</w:t>
      </w:r>
      <w:r w:rsidR="00AA50D9" w:rsidRPr="00D006AE">
        <w:rPr>
          <w:rFonts w:ascii="Times New Roman" w:hAnsi="Times New Roman"/>
          <w:sz w:val="28"/>
          <w:szCs w:val="28"/>
          <w:lang w:val="kk-KZ"/>
        </w:rPr>
        <w:t xml:space="preserve"> салаларда</w:t>
      </w:r>
      <w:r w:rsidRPr="00D006AE">
        <w:rPr>
          <w:rFonts w:ascii="Times New Roman" w:hAnsi="Times New Roman"/>
          <w:sz w:val="28"/>
          <w:szCs w:val="28"/>
          <w:lang w:val="kk-KZ"/>
        </w:rPr>
        <w:t xml:space="preserve"> қолданылады.</w:t>
      </w:r>
    </w:p>
    <w:p w14:paraId="1569500F" w14:textId="77777777" w:rsidR="00D509F7" w:rsidRPr="00D006AE" w:rsidRDefault="00D509F7"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Екінші тип, институционалды </w:t>
      </w:r>
      <w:r w:rsidR="00D64AD1" w:rsidRPr="00D006AE">
        <w:rPr>
          <w:rFonts w:ascii="Times New Roman" w:hAnsi="Times New Roman"/>
          <w:sz w:val="28"/>
          <w:szCs w:val="28"/>
          <w:lang w:val="kk-KZ"/>
        </w:rPr>
        <w:t>МЖӘ</w:t>
      </w:r>
      <w:r w:rsidRPr="00D006AE">
        <w:rPr>
          <w:rFonts w:ascii="Times New Roman" w:hAnsi="Times New Roman"/>
          <w:sz w:val="28"/>
          <w:szCs w:val="28"/>
          <w:lang w:val="kk-KZ"/>
        </w:rPr>
        <w:t xml:space="preserve">, </w:t>
      </w:r>
      <w:r w:rsidR="00AA50D9" w:rsidRPr="00D006AE">
        <w:rPr>
          <w:rFonts w:ascii="Times New Roman" w:hAnsi="Times New Roman"/>
          <w:sz w:val="28"/>
          <w:szCs w:val="28"/>
          <w:lang w:val="kk-KZ"/>
        </w:rPr>
        <w:t>әріптестіктің</w:t>
      </w:r>
      <w:r w:rsidRPr="00D006AE">
        <w:rPr>
          <w:rFonts w:ascii="Times New Roman" w:hAnsi="Times New Roman"/>
          <w:sz w:val="28"/>
          <w:szCs w:val="28"/>
          <w:lang w:val="kk-KZ"/>
        </w:rPr>
        <w:t xml:space="preserve"> қарқындылығының жоғары деңгейін көрсетеді, өйткені оған кіруге ұмтылатын барлық </w:t>
      </w:r>
      <w:r w:rsidR="00B92F8F" w:rsidRPr="00D006AE">
        <w:rPr>
          <w:rFonts w:ascii="Times New Roman" w:hAnsi="Times New Roman"/>
          <w:sz w:val="28"/>
          <w:szCs w:val="28"/>
          <w:lang w:val="kk-KZ"/>
        </w:rPr>
        <w:t>кәсіпкерлік</w:t>
      </w:r>
      <w:r w:rsidR="00AA50D9" w:rsidRPr="00D006AE">
        <w:rPr>
          <w:rFonts w:ascii="Times New Roman" w:hAnsi="Times New Roman"/>
          <w:sz w:val="28"/>
          <w:szCs w:val="28"/>
          <w:lang w:val="kk-KZ"/>
        </w:rPr>
        <w:t xml:space="preserve"> сектор </w:t>
      </w:r>
      <w:r w:rsidRPr="00D006AE">
        <w:rPr>
          <w:rFonts w:ascii="Times New Roman" w:hAnsi="Times New Roman"/>
          <w:sz w:val="28"/>
          <w:szCs w:val="28"/>
          <w:lang w:val="kk-KZ"/>
        </w:rPr>
        <w:t xml:space="preserve"> еркін қатысуға негізделген жаңа </w:t>
      </w:r>
      <w:r w:rsidR="00AA50D9" w:rsidRPr="00D006AE">
        <w:rPr>
          <w:rFonts w:ascii="Times New Roman" w:hAnsi="Times New Roman"/>
          <w:sz w:val="28"/>
          <w:szCs w:val="28"/>
          <w:lang w:val="kk-KZ"/>
        </w:rPr>
        <w:t>кәсіпкерлік</w:t>
      </w:r>
      <w:r w:rsidRPr="00D006AE">
        <w:rPr>
          <w:rFonts w:ascii="Times New Roman" w:hAnsi="Times New Roman"/>
          <w:sz w:val="28"/>
          <w:szCs w:val="28"/>
          <w:lang w:val="kk-KZ"/>
        </w:rPr>
        <w:t xml:space="preserve"> құруы керек.</w:t>
      </w:r>
      <w:r w:rsidR="00AA50D9" w:rsidRPr="00D006AE">
        <w:rPr>
          <w:rFonts w:ascii="Times New Roman" w:hAnsi="Times New Roman"/>
          <w:sz w:val="28"/>
          <w:szCs w:val="28"/>
          <w:lang w:val="kk-KZ"/>
        </w:rPr>
        <w:t>Әріптестіктің</w:t>
      </w:r>
      <w:r w:rsidR="00866937" w:rsidRPr="00D006AE">
        <w:rPr>
          <w:rFonts w:ascii="Times New Roman" w:hAnsi="Times New Roman"/>
          <w:sz w:val="28"/>
          <w:szCs w:val="28"/>
          <w:lang w:val="kk-KZ"/>
        </w:rPr>
        <w:t xml:space="preserve"> жаңа әдісі - </w:t>
      </w:r>
      <w:r w:rsidRPr="00D006AE">
        <w:rPr>
          <w:rFonts w:ascii="Times New Roman" w:hAnsi="Times New Roman"/>
          <w:sz w:val="28"/>
          <w:szCs w:val="28"/>
          <w:lang w:val="kk-KZ"/>
        </w:rPr>
        <w:t xml:space="preserve">бұл </w:t>
      </w:r>
      <w:r w:rsidR="00AA50D9" w:rsidRPr="00D006AE">
        <w:rPr>
          <w:rFonts w:ascii="Times New Roman" w:hAnsi="Times New Roman"/>
          <w:sz w:val="28"/>
          <w:szCs w:val="28"/>
          <w:lang w:val="kk-KZ"/>
        </w:rPr>
        <w:t>кәсіпкерлер</w:t>
      </w:r>
      <w:r w:rsidRPr="00D006AE">
        <w:rPr>
          <w:rFonts w:ascii="Times New Roman" w:hAnsi="Times New Roman"/>
          <w:sz w:val="28"/>
          <w:szCs w:val="28"/>
          <w:lang w:val="kk-KZ"/>
        </w:rPr>
        <w:t xml:space="preserve"> өздерінің білімдерін біріктіріп, ортақ мақсатқа жету үшін күш-жігерін арттыратын құрал болып табылады.Осылайша, жаңа </w:t>
      </w:r>
      <w:r w:rsidR="00AA50D9" w:rsidRPr="00D006AE">
        <w:rPr>
          <w:rFonts w:ascii="Times New Roman" w:hAnsi="Times New Roman"/>
          <w:sz w:val="28"/>
          <w:szCs w:val="28"/>
          <w:lang w:val="kk-KZ"/>
        </w:rPr>
        <w:t>кәсіпкерліктің</w:t>
      </w:r>
      <w:r w:rsidRPr="00D006AE">
        <w:rPr>
          <w:rFonts w:ascii="Times New Roman" w:hAnsi="Times New Roman"/>
          <w:sz w:val="28"/>
          <w:szCs w:val="28"/>
          <w:lang w:val="kk-KZ"/>
        </w:rPr>
        <w:t xml:space="preserve"> корпоративтік басқаруға қатысты қабылданған шешімдерінде, құрылтайшылардың мүдделерін құрметтеуі және қорғауы өте маңызды.</w:t>
      </w:r>
    </w:p>
    <w:p w14:paraId="04310B3F" w14:textId="3AD77DAF" w:rsidR="00291518" w:rsidRPr="00D006AE" w:rsidRDefault="00291518"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Бұл </w:t>
      </w:r>
      <w:r w:rsidR="00F27C15" w:rsidRPr="00D006AE">
        <w:rPr>
          <w:rFonts w:ascii="Times New Roman" w:hAnsi="Times New Roman"/>
          <w:sz w:val="28"/>
          <w:szCs w:val="28"/>
          <w:lang w:val="kk-KZ"/>
        </w:rPr>
        <w:t>жерде кәсіпкерлік</w:t>
      </w:r>
      <w:r w:rsidRPr="00D006AE">
        <w:rPr>
          <w:rFonts w:ascii="Times New Roman" w:hAnsi="Times New Roman"/>
          <w:sz w:val="28"/>
          <w:szCs w:val="28"/>
          <w:lang w:val="kk-KZ"/>
        </w:rPr>
        <w:t xml:space="preserve"> келісімшарт уақыт өткен сайын екі жақтың өзара әрекеті тұрақты нарықта қол жетімді көптеген идеалды </w:t>
      </w:r>
      <w:r w:rsidRPr="00D006AE">
        <w:rPr>
          <w:rFonts w:ascii="Times New Roman" w:hAnsi="Times New Roman"/>
          <w:sz w:val="28"/>
          <w:szCs w:val="28"/>
          <w:shd w:val="clear" w:color="auto" w:fill="FFFFFF"/>
          <w:lang w:val="kk-KZ"/>
        </w:rPr>
        <w:t>әріптестік</w:t>
      </w:r>
      <w:r w:rsidRPr="00D006AE">
        <w:rPr>
          <w:rFonts w:ascii="Times New Roman" w:hAnsi="Times New Roman"/>
          <w:sz w:val="28"/>
          <w:szCs w:val="28"/>
          <w:lang w:val="kk-KZ"/>
        </w:rPr>
        <w:t xml:space="preserve">термен ұзақ мерзімді әлеуметтік салдар (нәтижелер), өнім емес олардың қызметінен (нәтижелерінен) туындайтын </w:t>
      </w:r>
      <w:r w:rsidR="00034F2A" w:rsidRPr="00D006AE">
        <w:rPr>
          <w:rFonts w:ascii="Times New Roman" w:hAnsi="Times New Roman"/>
          <w:sz w:val="28"/>
          <w:szCs w:val="28"/>
          <w:lang w:val="kk-KZ"/>
        </w:rPr>
        <w:t>әріптес</w:t>
      </w:r>
      <w:r w:rsidR="00546D20">
        <w:rPr>
          <w:rFonts w:ascii="Times New Roman" w:hAnsi="Times New Roman"/>
          <w:sz w:val="28"/>
          <w:szCs w:val="28"/>
          <w:lang w:val="kk-KZ"/>
        </w:rPr>
        <w:t xml:space="preserve"> </w:t>
      </w:r>
      <w:r w:rsidR="00F27C15" w:rsidRPr="00D006AE">
        <w:rPr>
          <w:rFonts w:ascii="Times New Roman" w:hAnsi="Times New Roman"/>
          <w:sz w:val="28"/>
          <w:szCs w:val="28"/>
          <w:lang w:val="kk-KZ"/>
        </w:rPr>
        <w:t>кәсіпкерлік</w:t>
      </w:r>
      <w:r w:rsidRPr="00D006AE">
        <w:rPr>
          <w:rFonts w:ascii="Times New Roman" w:hAnsi="Times New Roman"/>
          <w:sz w:val="28"/>
          <w:szCs w:val="28"/>
          <w:lang w:val="kk-KZ"/>
        </w:rPr>
        <w:t xml:space="preserve"> өздерінің бизнес стратегияларының бір бөлігін тәуекел етеді - солай болар еді институционалдық </w:t>
      </w:r>
      <w:r w:rsidR="00D64AD1" w:rsidRPr="00D006AE">
        <w:rPr>
          <w:rFonts w:ascii="Times New Roman" w:hAnsi="Times New Roman"/>
          <w:sz w:val="28"/>
          <w:szCs w:val="28"/>
          <w:lang w:val="kk-KZ"/>
        </w:rPr>
        <w:t>МЖӘ</w:t>
      </w:r>
      <w:r w:rsidRPr="00D006AE">
        <w:rPr>
          <w:rFonts w:ascii="Times New Roman" w:hAnsi="Times New Roman"/>
          <w:sz w:val="28"/>
          <w:szCs w:val="28"/>
          <w:lang w:val="kk-KZ"/>
        </w:rPr>
        <w:t xml:space="preserve">, өйткені олар екі немесе одан да көп жобаларды бірыңғай заңнамалық шеңберде бірлесіп әзірлейтін </w:t>
      </w:r>
      <w:r w:rsidR="00F27C15" w:rsidRPr="00D006AE">
        <w:rPr>
          <w:rFonts w:ascii="Times New Roman" w:hAnsi="Times New Roman"/>
          <w:sz w:val="28"/>
          <w:szCs w:val="28"/>
          <w:lang w:val="kk-KZ"/>
        </w:rPr>
        <w:t>кәсіпкерлікке</w:t>
      </w:r>
      <w:r w:rsidRPr="00D006AE">
        <w:rPr>
          <w:rFonts w:ascii="Times New Roman" w:hAnsi="Times New Roman"/>
          <w:sz w:val="28"/>
          <w:szCs w:val="28"/>
          <w:lang w:val="kk-KZ"/>
        </w:rPr>
        <w:t xml:space="preserve"> мүмкіндік береді.</w:t>
      </w:r>
    </w:p>
    <w:p w14:paraId="6889216A" w14:textId="1C682FAE" w:rsidR="00291518" w:rsidRPr="00D006AE" w:rsidRDefault="00291518"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sz w:val="28"/>
          <w:szCs w:val="28"/>
          <w:lang w:val="kk-KZ"/>
        </w:rPr>
      </w:pPr>
      <w:r w:rsidRPr="00D006AE">
        <w:rPr>
          <w:rFonts w:ascii="Times New Roman" w:hAnsi="Times New Roman"/>
          <w:sz w:val="28"/>
          <w:szCs w:val="28"/>
          <w:lang w:val="kk-KZ"/>
        </w:rPr>
        <w:t>Мемлекеттік басқару туралы ғылыми әдебиетте дәстүрлі түрде нақты бір ұйым одақтардың қызметі қарастырылады. Бұл бөлімде біз альянс портфолиосын ұйымның қажеттіліктерге негізделетін компаниялар, нарықтық жетілу, жобаның өзектілігі мен мүмкіндіктері, тараптардың әрқайсысына тән талдаудың маңыздылығын атап өттік. Мұны стратегиялық басқару туралы портфель ұйымдастыру және онда енгізілген инновациялар, жартылай ғана емес белгілі бір альянс ұсынған көрініс одақтардың жалпы әсерін ескереді.</w:t>
      </w:r>
      <w:r w:rsidR="00546D20">
        <w:rPr>
          <w:rFonts w:ascii="Times New Roman" w:hAnsi="Times New Roman"/>
          <w:sz w:val="28"/>
          <w:szCs w:val="28"/>
          <w:lang w:val="kk-KZ"/>
        </w:rPr>
        <w:t xml:space="preserve"> </w:t>
      </w:r>
      <w:r w:rsidRPr="00D006AE">
        <w:rPr>
          <w:rFonts w:ascii="Times New Roman" w:hAnsi="Times New Roman"/>
          <w:sz w:val="28"/>
          <w:szCs w:val="28"/>
          <w:lang w:val="kk-KZ"/>
        </w:rPr>
        <w:t>Бұл портфельмен мұны стратегиялық басқаруда  ұйымдастыру және онда енгізілген инновациялар, жартылай ғана емес белгілі бір альянс жүргізген одақтардың жалпы әсерін ескереді.</w:t>
      </w:r>
    </w:p>
    <w:p w14:paraId="6FD3BBD1" w14:textId="77777777" w:rsidR="00291518" w:rsidRPr="00D006AE" w:rsidRDefault="00291518"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sz w:val="28"/>
          <w:szCs w:val="28"/>
          <w:lang w:val="kk-KZ"/>
        </w:rPr>
      </w:pPr>
      <w:r w:rsidRPr="00D006AE">
        <w:rPr>
          <w:rFonts w:ascii="Times New Roman" w:hAnsi="Times New Roman"/>
          <w:sz w:val="28"/>
          <w:szCs w:val="28"/>
          <w:lang w:val="kk-KZ"/>
        </w:rPr>
        <w:t>Сондықтан жоба үшін жасалған келісім мен мүмкіндіктер инновациялық нәтижелерге қол жеткізуде ықтимал баламалардың континуумы сияқты қаралуы керек (</w:t>
      </w:r>
      <w:r w:rsidR="001A2A39" w:rsidRPr="00D006AE">
        <w:rPr>
          <w:rFonts w:ascii="Times New Roman" w:hAnsi="Times New Roman"/>
          <w:sz w:val="28"/>
          <w:szCs w:val="28"/>
          <w:lang w:val="kk-KZ"/>
        </w:rPr>
        <w:t>1</w:t>
      </w:r>
      <w:r w:rsidR="0001412C" w:rsidRPr="00D006AE">
        <w:rPr>
          <w:rFonts w:ascii="Times New Roman" w:hAnsi="Times New Roman"/>
          <w:sz w:val="28"/>
          <w:szCs w:val="28"/>
          <w:lang w:val="kk-KZ"/>
        </w:rPr>
        <w:t>9</w:t>
      </w:r>
      <w:r w:rsidRPr="00D006AE">
        <w:rPr>
          <w:rFonts w:ascii="Times New Roman" w:hAnsi="Times New Roman"/>
          <w:sz w:val="28"/>
          <w:szCs w:val="28"/>
          <w:lang w:val="kk-KZ"/>
        </w:rPr>
        <w:t>-сурет).</w:t>
      </w:r>
      <w:r w:rsidR="00107934" w:rsidRPr="00D006AE">
        <w:rPr>
          <w:rFonts w:ascii="Times New Roman" w:hAnsi="Times New Roman"/>
          <w:sz w:val="28"/>
          <w:szCs w:val="28"/>
          <w:lang w:val="kk-KZ"/>
        </w:rPr>
        <w:t xml:space="preserve"> Яғни, бұл графикте мемлекеттік-жекешелік әріптестіктің формалары (</w:t>
      </w:r>
      <w:r w:rsidR="00107934" w:rsidRPr="00D006AE">
        <w:rPr>
          <w:rFonts w:ascii="Times New Roman" w:hAnsi="Times New Roman"/>
          <w:i/>
          <w:sz w:val="28"/>
          <w:szCs w:val="28"/>
          <w:lang w:val="kk-KZ"/>
        </w:rPr>
        <w:t>x</w:t>
      </w:r>
      <w:r w:rsidR="00107934" w:rsidRPr="00D006AE">
        <w:rPr>
          <w:rFonts w:ascii="Times New Roman" w:hAnsi="Times New Roman"/>
          <w:sz w:val="28"/>
          <w:szCs w:val="28"/>
          <w:lang w:val="kk-KZ"/>
        </w:rPr>
        <w:t>осі) мен әріптестіктің безендіру тығыздығы (</w:t>
      </w:r>
      <w:r w:rsidR="00107934" w:rsidRPr="00D006AE">
        <w:rPr>
          <w:rFonts w:ascii="Times New Roman" w:hAnsi="Times New Roman"/>
          <w:i/>
          <w:sz w:val="28"/>
          <w:szCs w:val="28"/>
          <w:lang w:val="kk-KZ"/>
        </w:rPr>
        <w:t>y</w:t>
      </w:r>
      <w:r w:rsidR="00107934" w:rsidRPr="00D006AE">
        <w:rPr>
          <w:rFonts w:ascii="Times New Roman" w:hAnsi="Times New Roman"/>
          <w:sz w:val="28"/>
          <w:szCs w:val="28"/>
          <w:lang w:val="kk-KZ"/>
        </w:rPr>
        <w:t xml:space="preserve"> осі), яғни қатысушылар қатары мен шешілетін мәселелер аумағының артуына байланысты кәсіпкерлікті инновациялық дамыту үшін келтірілген континиуумның жоғары шегі қажет екені дәлелденген. Алдағы кестеде келтірілген институционалды әріптестіктің артықшылықтары, оның ішінде желі құру арқылы инновациялық жобаның әрбір міндетін жеке қатысушы шешетін болса ғана заманауи ғылыми-инновациялық жобаларды жүзеге асыруға болады. Инновациялық әлеуеті жоқ не төмен ішкі нем</w:t>
      </w:r>
      <w:r w:rsidR="00EF4117" w:rsidRPr="00D006AE">
        <w:rPr>
          <w:rFonts w:ascii="Times New Roman" w:hAnsi="Times New Roman"/>
          <w:sz w:val="28"/>
          <w:szCs w:val="28"/>
          <w:lang w:val="kk-KZ"/>
        </w:rPr>
        <w:t>есе дәстүрлі МЖӘ</w:t>
      </w:r>
      <w:r w:rsidR="00107934" w:rsidRPr="00D006AE">
        <w:rPr>
          <w:rFonts w:ascii="Times New Roman" w:hAnsi="Times New Roman"/>
          <w:sz w:val="28"/>
          <w:szCs w:val="28"/>
          <w:lang w:val="kk-KZ"/>
        </w:rPr>
        <w:t xml:space="preserve"> жобалары желі құрылмай шешуге мүмкіндік береді, ал жо</w:t>
      </w:r>
      <w:r w:rsidR="009739C5" w:rsidRPr="00D006AE">
        <w:rPr>
          <w:rFonts w:ascii="Times New Roman" w:hAnsi="Times New Roman"/>
          <w:sz w:val="28"/>
          <w:szCs w:val="28"/>
          <w:lang w:val="kk-KZ"/>
        </w:rPr>
        <w:t xml:space="preserve">ғары деңгейлі ғылыми-инновациялық </w:t>
      </w:r>
      <w:r w:rsidR="009739C5" w:rsidRPr="00D006AE">
        <w:rPr>
          <w:rFonts w:ascii="Times New Roman" w:hAnsi="Times New Roman"/>
          <w:sz w:val="28"/>
          <w:szCs w:val="28"/>
          <w:lang w:val="kk-KZ"/>
        </w:rPr>
        <w:lastRenderedPageBreak/>
        <w:t>жобалар үшін әріптестік деңгейі мен формасы жоғары болғанда ғана оң нәтижеге қол жеткізуге болатыны көрсетілген.</w:t>
      </w:r>
      <w:r w:rsidR="00677675" w:rsidRPr="00D006AE">
        <w:rPr>
          <w:rFonts w:ascii="Times New Roman" w:hAnsi="Times New Roman"/>
          <w:sz w:val="28"/>
          <w:szCs w:val="28"/>
          <w:lang w:val="kk-KZ"/>
        </w:rPr>
        <w:t>Бір жағынан, кәсіпкер</w:t>
      </w:r>
      <w:r w:rsidRPr="00D006AE">
        <w:rPr>
          <w:rFonts w:ascii="Times New Roman" w:hAnsi="Times New Roman"/>
          <w:sz w:val="28"/>
          <w:szCs w:val="28"/>
          <w:lang w:val="kk-KZ"/>
        </w:rPr>
        <w:t xml:space="preserve"> жобаны тек өз қаражаты есебінен ғана жүзеге асыруы керек еді. Бұл жағдайларда инновацияның әлеуеті </w:t>
      </w:r>
      <w:r w:rsidR="00F27C15" w:rsidRPr="00D006AE">
        <w:rPr>
          <w:rFonts w:ascii="Times New Roman" w:hAnsi="Times New Roman"/>
          <w:sz w:val="28"/>
          <w:szCs w:val="28"/>
          <w:lang w:val="kk-KZ"/>
        </w:rPr>
        <w:t>кәсіпкер</w:t>
      </w:r>
      <w:r w:rsidRPr="00D006AE">
        <w:rPr>
          <w:rFonts w:ascii="Times New Roman" w:hAnsi="Times New Roman"/>
          <w:sz w:val="28"/>
          <w:szCs w:val="28"/>
          <w:lang w:val="kk-KZ"/>
        </w:rPr>
        <w:t xml:space="preserve"> тағайындаған нысанды бұзуы мүмкін сыртқы кірістің болмауына байланысты шектелуі мүмкін. Сонымен қатар, бұл нұсқа</w:t>
      </w:r>
      <w:r w:rsidR="00677675" w:rsidRPr="00D006AE">
        <w:rPr>
          <w:rFonts w:ascii="Times New Roman" w:hAnsi="Times New Roman"/>
          <w:sz w:val="28"/>
          <w:szCs w:val="28"/>
          <w:lang w:val="kk-KZ"/>
        </w:rPr>
        <w:t>да</w:t>
      </w:r>
      <w:r w:rsidRPr="00D006AE">
        <w:rPr>
          <w:rFonts w:ascii="Times New Roman" w:hAnsi="Times New Roman"/>
          <w:sz w:val="28"/>
          <w:szCs w:val="28"/>
          <w:lang w:val="kk-KZ"/>
        </w:rPr>
        <w:t xml:space="preserve"> транзакциялық шығындарды және келіссөздердегі қиындықтар (ішкі клиенттермен және әріптестіктермен) болдырмайтын артықшылық болады.</w:t>
      </w:r>
    </w:p>
    <w:p w14:paraId="28D938BD" w14:textId="77777777" w:rsidR="00291518" w:rsidRPr="00D006AE" w:rsidRDefault="00291518"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sz w:val="28"/>
          <w:szCs w:val="28"/>
          <w:lang w:val="kk-KZ"/>
        </w:rPr>
      </w:pPr>
    </w:p>
    <w:p w14:paraId="30626F39" w14:textId="77777777" w:rsidR="00291518" w:rsidRPr="00D006AE" w:rsidRDefault="00CD4BE6"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sz w:val="28"/>
          <w:szCs w:val="28"/>
          <w:lang w:val="kk-KZ"/>
        </w:rPr>
      </w:pPr>
      <w:r w:rsidRPr="00D006AE">
        <w:rPr>
          <w:rFonts w:ascii="Times New Roman" w:hAnsi="Times New Roman"/>
          <w:noProof/>
          <w:sz w:val="28"/>
        </w:rPr>
        <mc:AlternateContent>
          <mc:Choice Requires="wpc">
            <w:drawing>
              <wp:inline distT="0" distB="0" distL="0" distR="0" wp14:anchorId="5C552B66" wp14:editId="4A6ED081">
                <wp:extent cx="5486400" cy="3200400"/>
                <wp:effectExtent l="0" t="0" r="0" b="0"/>
                <wp:docPr id="278" name="Полотно 126"/>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26" name="Надпись 28"/>
                        <wps:cNvSpPr txBox="1">
                          <a:spLocks noChangeArrowheads="1"/>
                        </wps:cNvSpPr>
                        <wps:spPr bwMode="auto">
                          <a:xfrm>
                            <a:off x="483200" y="2905100"/>
                            <a:ext cx="3806600" cy="25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483247" w14:textId="77777777" w:rsidR="00CB081B" w:rsidRPr="00677675" w:rsidRDefault="00CB081B" w:rsidP="00291518">
                              <w:pPr>
                                <w:jc w:val="center"/>
                                <w:rPr>
                                  <w:rFonts w:ascii="Times New Roman" w:hAnsi="Times New Roman"/>
                                  <w:iCs/>
                                  <w:lang w:val="kk-KZ"/>
                                </w:rPr>
                              </w:pPr>
                              <w:proofErr w:type="spellStart"/>
                              <w:r w:rsidRPr="00677675">
                                <w:rPr>
                                  <w:rFonts w:ascii="Times New Roman" w:hAnsi="Times New Roman"/>
                                  <w:iCs/>
                                </w:rPr>
                                <w:t>Қажетті</w:t>
                              </w:r>
                              <w:proofErr w:type="spellEnd"/>
                              <w:r w:rsidRPr="00677675">
                                <w:rPr>
                                  <w:rFonts w:ascii="Times New Roman" w:hAnsi="Times New Roman"/>
                                  <w:iCs/>
                                </w:rPr>
                                <w:t xml:space="preserve"> инвестиция</w:t>
                              </w:r>
                              <w:r w:rsidRPr="00677675">
                                <w:rPr>
                                  <w:rFonts w:ascii="Times New Roman" w:hAnsi="Times New Roman"/>
                                  <w:iCs/>
                                  <w:lang w:val="kk-KZ"/>
                                </w:rPr>
                                <w:t>лар</w:t>
                              </w:r>
                              <w:r>
                                <w:rPr>
                                  <w:rFonts w:ascii="Times New Roman" w:hAnsi="Times New Roman"/>
                                  <w:iCs/>
                                  <w:lang w:val="kk-KZ"/>
                                </w:rPr>
                                <w:t xml:space="preserve"> деңгейі мен қаржыландыру көздері</w:t>
                              </w:r>
                            </w:p>
                          </w:txbxContent>
                        </wps:txbx>
                        <wps:bodyPr rot="0" vert="horz" wrap="square" lIns="91440" tIns="45720" rIns="91440" bIns="45720" anchor="t" anchorCtr="0" upright="1">
                          <a:noAutofit/>
                        </wps:bodyPr>
                      </wps:wsp>
                      <wpg:wgp>
                        <wpg:cNvPr id="27" name="Группа 112"/>
                        <wpg:cNvGrpSpPr>
                          <a:grpSpLocks/>
                        </wpg:cNvGrpSpPr>
                        <wpg:grpSpPr bwMode="auto">
                          <a:xfrm>
                            <a:off x="285700" y="114300"/>
                            <a:ext cx="4848200" cy="2857500"/>
                            <a:chOff x="2857" y="1143"/>
                            <a:chExt cx="48482" cy="28575"/>
                          </a:xfrm>
                        </wpg:grpSpPr>
                        <wps:wsp>
                          <wps:cNvPr id="28" name="Прямоугольник 113"/>
                          <wps:cNvSpPr>
                            <a:spLocks noChangeArrowheads="1"/>
                          </wps:cNvSpPr>
                          <wps:spPr bwMode="auto">
                            <a:xfrm>
                              <a:off x="6477" y="13525"/>
                              <a:ext cx="19050" cy="14954"/>
                            </a:xfrm>
                            <a:prstGeom prst="rect">
                              <a:avLst/>
                            </a:prstGeom>
                            <a:noFill/>
                            <a:ln w="127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 name="Прямая со стрелкой 114"/>
                          <wps:cNvCnPr>
                            <a:cxnSpLocks noChangeShapeType="1"/>
                          </wps:cNvCnPr>
                          <wps:spPr bwMode="auto">
                            <a:xfrm flipV="1">
                              <a:off x="6000" y="1619"/>
                              <a:ext cx="0" cy="27432"/>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 name="Прямая со стрелкой 115"/>
                          <wps:cNvCnPr>
                            <a:cxnSpLocks noChangeShapeType="1"/>
                          </wps:cNvCnPr>
                          <wps:spPr bwMode="auto">
                            <a:xfrm>
                              <a:off x="6000" y="29051"/>
                              <a:ext cx="3419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 name="Прямоугольник 116"/>
                          <wps:cNvSpPr>
                            <a:spLocks noChangeArrowheads="1"/>
                          </wps:cNvSpPr>
                          <wps:spPr bwMode="auto">
                            <a:xfrm>
                              <a:off x="6477" y="2286"/>
                              <a:ext cx="32956" cy="26193"/>
                            </a:xfrm>
                            <a:prstGeom prst="rect">
                              <a:avLst/>
                            </a:prstGeom>
                            <a:noFill/>
                            <a:ln w="127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 name="Прямоугольник 117"/>
                          <wps:cNvSpPr>
                            <a:spLocks noChangeArrowheads="1"/>
                          </wps:cNvSpPr>
                          <wps:spPr bwMode="auto">
                            <a:xfrm>
                              <a:off x="6477" y="20097"/>
                              <a:ext cx="10477" cy="8382"/>
                            </a:xfrm>
                            <a:prstGeom prst="rect">
                              <a:avLst/>
                            </a:prstGeom>
                            <a:noFill/>
                            <a:ln w="127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 name="Прямоугольник 118"/>
                          <wps:cNvSpPr>
                            <a:spLocks noChangeArrowheads="1"/>
                          </wps:cNvSpPr>
                          <wps:spPr bwMode="auto">
                            <a:xfrm>
                              <a:off x="6572" y="7334"/>
                              <a:ext cx="26670" cy="21145"/>
                            </a:xfrm>
                            <a:prstGeom prst="rect">
                              <a:avLst/>
                            </a:prstGeom>
                            <a:noFill/>
                            <a:ln w="127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 name="Прямая со стрелкой 119"/>
                          <wps:cNvCnPr>
                            <a:cxnSpLocks noChangeShapeType="1"/>
                          </wps:cNvCnPr>
                          <wps:spPr bwMode="auto">
                            <a:xfrm flipV="1">
                              <a:off x="6000" y="1143"/>
                              <a:ext cx="35052" cy="27908"/>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5" name="Надпись 27"/>
                          <wps:cNvSpPr txBox="1">
                            <a:spLocks noChangeArrowheads="1"/>
                          </wps:cNvSpPr>
                          <wps:spPr bwMode="auto">
                            <a:xfrm>
                              <a:off x="2857" y="1619"/>
                              <a:ext cx="3715" cy="28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6F4E80" w14:textId="77777777" w:rsidR="00CB081B" w:rsidRPr="00677675" w:rsidRDefault="00CB081B" w:rsidP="00291518">
                                <w:pPr>
                                  <w:jc w:val="center"/>
                                  <w:rPr>
                                    <w:rFonts w:ascii="Times New Roman" w:hAnsi="Times New Roman"/>
                                    <w:iCs/>
                                    <w:lang w:val="kk-KZ"/>
                                  </w:rPr>
                                </w:pPr>
                                <w:r>
                                  <w:rPr>
                                    <w:rFonts w:ascii="Times New Roman" w:hAnsi="Times New Roman"/>
                                    <w:iCs/>
                                    <w:lang w:val="kk-KZ"/>
                                  </w:rPr>
                                  <w:t>Әріптестік тығыздығы дамуы</w:t>
                                </w:r>
                              </w:p>
                            </w:txbxContent>
                          </wps:txbx>
                          <wps:bodyPr rot="0" vert="vert270" wrap="square" lIns="91440" tIns="45720" rIns="91440" bIns="45720" anchor="t" anchorCtr="0" upright="1">
                            <a:noAutofit/>
                          </wps:bodyPr>
                        </wps:wsp>
                        <wps:wsp>
                          <wps:cNvPr id="36" name="Надпись 30"/>
                          <wps:cNvSpPr txBox="1">
                            <a:spLocks noChangeArrowheads="1"/>
                          </wps:cNvSpPr>
                          <wps:spPr bwMode="auto">
                            <a:xfrm>
                              <a:off x="5429" y="19430"/>
                              <a:ext cx="7429" cy="2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9684E5" w14:textId="77777777" w:rsidR="00CB081B" w:rsidRPr="00677675" w:rsidRDefault="00CB081B" w:rsidP="00291518">
                                <w:pPr>
                                  <w:jc w:val="center"/>
                                  <w:rPr>
                                    <w:rFonts w:ascii="Times New Roman" w:hAnsi="Times New Roman"/>
                                    <w:iCs/>
                                    <w:lang w:val="kk-KZ"/>
                                  </w:rPr>
                                </w:pPr>
                                <w:r w:rsidRPr="00677675">
                                  <w:rPr>
                                    <w:rFonts w:ascii="Times New Roman" w:hAnsi="Times New Roman"/>
                                    <w:iCs/>
                                    <w:lang w:val="kk-KZ"/>
                                  </w:rPr>
                                  <w:t>Ішкі</w:t>
                                </w:r>
                              </w:p>
                            </w:txbxContent>
                          </wps:txbx>
                          <wps:bodyPr rot="0" vert="horz" wrap="square" lIns="91440" tIns="45720" rIns="91440" bIns="45720" anchor="t" anchorCtr="0" upright="1">
                            <a:noAutofit/>
                          </wps:bodyPr>
                        </wps:wsp>
                        <wps:wsp>
                          <wps:cNvPr id="37" name="Надпись 31"/>
                          <wps:cNvSpPr txBox="1">
                            <a:spLocks noChangeArrowheads="1"/>
                          </wps:cNvSpPr>
                          <wps:spPr bwMode="auto">
                            <a:xfrm>
                              <a:off x="6000" y="13144"/>
                              <a:ext cx="15336" cy="2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EE45B3" w14:textId="17FC319C" w:rsidR="00CB081B" w:rsidRPr="00677675" w:rsidRDefault="00CB081B" w:rsidP="00291518">
                                <w:pPr>
                                  <w:jc w:val="center"/>
                                  <w:rPr>
                                    <w:rFonts w:ascii="Times New Roman" w:hAnsi="Times New Roman"/>
                                    <w:iCs/>
                                    <w:lang w:val="kk-KZ"/>
                                  </w:rPr>
                                </w:pPr>
                                <w:r>
                                  <w:rPr>
                                    <w:rFonts w:ascii="Times New Roman" w:hAnsi="Times New Roman"/>
                                    <w:iCs/>
                                    <w:lang w:val="kk-KZ"/>
                                  </w:rPr>
                                  <w:t>Дәстүрлі келісім</w:t>
                                </w:r>
                                <w:r w:rsidRPr="00677675">
                                  <w:rPr>
                                    <w:rFonts w:ascii="Times New Roman" w:hAnsi="Times New Roman"/>
                                    <w:iCs/>
                                    <w:lang w:val="kk-KZ"/>
                                  </w:rPr>
                                  <w:t>шарт</w:t>
                                </w:r>
                              </w:p>
                            </w:txbxContent>
                          </wps:txbx>
                          <wps:bodyPr rot="0" vert="horz" wrap="square" lIns="91440" tIns="45720" rIns="91440" bIns="45720" anchor="t" anchorCtr="0" upright="1">
                            <a:noAutofit/>
                          </wps:bodyPr>
                        </wps:wsp>
                        <wps:wsp>
                          <wps:cNvPr id="38" name="Надпись 32"/>
                          <wps:cNvSpPr txBox="1">
                            <a:spLocks noChangeArrowheads="1"/>
                          </wps:cNvSpPr>
                          <wps:spPr bwMode="auto">
                            <a:xfrm>
                              <a:off x="6000" y="6762"/>
                              <a:ext cx="18955" cy="2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9B480E" w14:textId="07DE100A" w:rsidR="00CB081B" w:rsidRPr="00677675" w:rsidRDefault="00CB081B" w:rsidP="00291518">
                                <w:pPr>
                                  <w:jc w:val="center"/>
                                  <w:rPr>
                                    <w:rFonts w:ascii="Times New Roman" w:hAnsi="Times New Roman"/>
                                    <w:iCs/>
                                    <w:lang w:val="kk-KZ"/>
                                  </w:rPr>
                                </w:pPr>
                                <w:r>
                                  <w:rPr>
                                    <w:rFonts w:ascii="Times New Roman" w:hAnsi="Times New Roman"/>
                                    <w:iCs/>
                                    <w:lang w:val="kk-KZ"/>
                                  </w:rPr>
                                  <w:t>Келісім</w:t>
                                </w:r>
                                <w:r w:rsidRPr="00677675">
                                  <w:rPr>
                                    <w:rFonts w:ascii="Times New Roman" w:hAnsi="Times New Roman"/>
                                    <w:iCs/>
                                    <w:lang w:val="kk-KZ"/>
                                  </w:rPr>
                                  <w:t>шарттық әріптестік</w:t>
                                </w:r>
                              </w:p>
                            </w:txbxContent>
                          </wps:txbx>
                          <wps:bodyPr rot="0" vert="horz" wrap="square" lIns="91440" tIns="45720" rIns="91440" bIns="45720" anchor="t" anchorCtr="0" upright="1">
                            <a:noAutofit/>
                          </wps:bodyPr>
                        </wps:wsp>
                        <wps:wsp>
                          <wps:cNvPr id="39" name="Надпись 33"/>
                          <wps:cNvSpPr txBox="1">
                            <a:spLocks noChangeArrowheads="1"/>
                          </wps:cNvSpPr>
                          <wps:spPr bwMode="auto">
                            <a:xfrm>
                              <a:off x="6477" y="1714"/>
                              <a:ext cx="22098" cy="2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5DB137" w14:textId="77777777" w:rsidR="00CB081B" w:rsidRPr="00677675" w:rsidRDefault="00CB081B" w:rsidP="00291518">
                                <w:pPr>
                                  <w:rPr>
                                    <w:rFonts w:ascii="Times New Roman" w:hAnsi="Times New Roman"/>
                                    <w:iCs/>
                                    <w:lang w:val="kk-KZ"/>
                                  </w:rPr>
                                </w:pPr>
                                <w:r w:rsidRPr="00677675">
                                  <w:rPr>
                                    <w:rFonts w:ascii="Times New Roman" w:hAnsi="Times New Roman"/>
                                    <w:iCs/>
                                    <w:lang w:val="kk-KZ"/>
                                  </w:rPr>
                                  <w:t>Институционалды әріптестік</w:t>
                                </w:r>
                              </w:p>
                            </w:txbxContent>
                          </wps:txbx>
                          <wps:bodyPr rot="0" vert="horz" wrap="square" lIns="91440" tIns="45720" rIns="91440" bIns="45720" anchor="t" anchorCtr="0" upright="1">
                            <a:noAutofit/>
                          </wps:bodyPr>
                        </wps:wsp>
                        <wps:wsp>
                          <wps:cNvPr id="40" name="Надпись 34"/>
                          <wps:cNvSpPr txBox="1">
                            <a:spLocks noChangeArrowheads="1"/>
                          </wps:cNvSpPr>
                          <wps:spPr bwMode="auto">
                            <a:xfrm>
                              <a:off x="39433" y="1238"/>
                              <a:ext cx="11906" cy="6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FB43C8" w14:textId="77777777" w:rsidR="00CB081B" w:rsidRPr="00677675" w:rsidRDefault="00CB081B" w:rsidP="008A1FC0">
                                <w:pPr>
                                  <w:spacing w:after="0"/>
                                  <w:jc w:val="right"/>
                                  <w:rPr>
                                    <w:rFonts w:ascii="Times New Roman" w:hAnsi="Times New Roman"/>
                                    <w:iCs/>
                                    <w:lang w:val="kk-KZ"/>
                                  </w:rPr>
                                </w:pPr>
                                <w:r w:rsidRPr="00677675">
                                  <w:rPr>
                                    <w:rFonts w:ascii="Times New Roman" w:hAnsi="Times New Roman"/>
                                    <w:iCs/>
                                    <w:lang w:val="kk-KZ"/>
                                  </w:rPr>
                                  <w:t>Инновациялар</w:t>
                                </w:r>
                              </w:p>
                              <w:p w14:paraId="0D6422AE" w14:textId="77777777" w:rsidR="00CB081B" w:rsidRPr="00677675" w:rsidRDefault="00CB081B" w:rsidP="008A1FC0">
                                <w:pPr>
                                  <w:spacing w:after="0"/>
                                  <w:jc w:val="right"/>
                                  <w:rPr>
                                    <w:rFonts w:ascii="Times New Roman" w:hAnsi="Times New Roman"/>
                                    <w:iCs/>
                                    <w:lang w:val="kk-KZ"/>
                                  </w:rPr>
                                </w:pPr>
                                <w:r w:rsidRPr="00677675">
                                  <w:rPr>
                                    <w:rFonts w:ascii="Times New Roman" w:hAnsi="Times New Roman"/>
                                    <w:iCs/>
                                    <w:lang w:val="kk-KZ"/>
                                  </w:rPr>
                                  <w:t>және желі тығыздығы</w:t>
                                </w:r>
                              </w:p>
                            </w:txbxContent>
                          </wps:txbx>
                          <wps:bodyPr rot="0" vert="horz" wrap="square" lIns="91440" tIns="45720" rIns="91440" bIns="45720" anchor="t" anchorCtr="0" upright="1">
                            <a:noAutofit/>
                          </wps:bodyPr>
                        </wps:wsp>
                        <wps:wsp>
                          <wps:cNvPr id="41" name="Надпись 30"/>
                          <wps:cNvSpPr txBox="1">
                            <a:spLocks noChangeArrowheads="1"/>
                          </wps:cNvSpPr>
                          <wps:spPr bwMode="auto">
                            <a:xfrm>
                              <a:off x="9525" y="25292"/>
                              <a:ext cx="7429" cy="3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D5408B" w14:textId="77777777" w:rsidR="00CB081B" w:rsidRPr="00785CAF" w:rsidRDefault="00CB081B" w:rsidP="00291518">
                                <w:pPr>
                                  <w:jc w:val="center"/>
                                  <w:rPr>
                                    <w:rFonts w:ascii="Times New Roman" w:hAnsi="Times New Roman"/>
                                    <w:iCs/>
                                    <w:sz w:val="20"/>
                                    <w:szCs w:val="20"/>
                                    <w:lang w:val="kk-KZ"/>
                                  </w:rPr>
                                </w:pPr>
                                <w:r>
                                  <w:rPr>
                                    <w:rFonts w:ascii="Times New Roman" w:hAnsi="Times New Roman"/>
                                    <w:iCs/>
                                    <w:sz w:val="20"/>
                                    <w:szCs w:val="20"/>
                                    <w:lang w:val="kk-KZ"/>
                                  </w:rPr>
                                  <w:t>Жеке</w:t>
                                </w:r>
                              </w:p>
                            </w:txbxContent>
                          </wps:txbx>
                          <wps:bodyPr rot="0" vert="horz" wrap="square" lIns="91440" tIns="45720" rIns="91440" bIns="45720" anchor="t" anchorCtr="0" upright="1">
                            <a:noAutofit/>
                          </wps:bodyPr>
                        </wps:wsp>
                        <wps:wsp>
                          <wps:cNvPr id="45" name="Надпись 30"/>
                          <wps:cNvSpPr txBox="1">
                            <a:spLocks noChangeArrowheads="1"/>
                          </wps:cNvSpPr>
                          <wps:spPr bwMode="auto">
                            <a:xfrm>
                              <a:off x="16954" y="25292"/>
                              <a:ext cx="8573" cy="3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FFB9CD" w14:textId="77777777" w:rsidR="00CB081B" w:rsidRPr="00F32C36" w:rsidRDefault="00CB081B" w:rsidP="00291518">
                                <w:pPr>
                                  <w:jc w:val="center"/>
                                  <w:rPr>
                                    <w:rFonts w:ascii="Times New Roman" w:hAnsi="Times New Roman"/>
                                    <w:iCs/>
                                    <w:sz w:val="18"/>
                                    <w:szCs w:val="18"/>
                                    <w:lang w:val="kk-KZ"/>
                                  </w:rPr>
                                </w:pPr>
                                <w:r w:rsidRPr="00F32C36">
                                  <w:rPr>
                                    <w:rFonts w:ascii="Times New Roman" w:hAnsi="Times New Roman"/>
                                    <w:iCs/>
                                    <w:sz w:val="18"/>
                                    <w:szCs w:val="18"/>
                                    <w:lang w:val="kk-KZ"/>
                                  </w:rPr>
                                  <w:t>Мемлекеттік-жеке</w:t>
                                </w:r>
                              </w:p>
                            </w:txbxContent>
                          </wps:txbx>
                          <wps:bodyPr rot="0" vert="horz" wrap="square" lIns="91440" tIns="45720" rIns="91440" bIns="45720" anchor="t" anchorCtr="0" upright="1">
                            <a:noAutofit/>
                          </wps:bodyPr>
                        </wps:wsp>
                        <wps:wsp>
                          <wps:cNvPr id="46" name="Надпись 30"/>
                          <wps:cNvSpPr txBox="1">
                            <a:spLocks noChangeArrowheads="1"/>
                          </wps:cNvSpPr>
                          <wps:spPr bwMode="auto">
                            <a:xfrm>
                              <a:off x="25276" y="21431"/>
                              <a:ext cx="8573" cy="7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ECF797" w14:textId="77777777" w:rsidR="00CB081B" w:rsidRPr="00077E86" w:rsidRDefault="00CB081B" w:rsidP="00077E86">
                                <w:pPr>
                                  <w:jc w:val="center"/>
                                  <w:rPr>
                                    <w:rFonts w:ascii="Times New Roman" w:hAnsi="Times New Roman"/>
                                    <w:iCs/>
                                    <w:sz w:val="18"/>
                                    <w:szCs w:val="18"/>
                                  </w:rPr>
                                </w:pPr>
                                <w:r w:rsidRPr="00077E86">
                                  <w:rPr>
                                    <w:rFonts w:ascii="Times New Roman" w:hAnsi="Times New Roman"/>
                                    <w:iCs/>
                                    <w:sz w:val="18"/>
                                    <w:szCs w:val="18"/>
                                    <w:lang w:val="kk-KZ"/>
                                  </w:rPr>
                                  <w:t>Шетелдік инвестиция, мемлекеттік және жеке</w:t>
                                </w:r>
                              </w:p>
                              <w:p w14:paraId="43E34DD2" w14:textId="77777777" w:rsidR="00CB081B" w:rsidRPr="00F32C36" w:rsidRDefault="00CB081B" w:rsidP="00291518">
                                <w:pPr>
                                  <w:jc w:val="center"/>
                                  <w:rPr>
                                    <w:rFonts w:ascii="Times New Roman" w:hAnsi="Times New Roman"/>
                                    <w:iCs/>
                                    <w:sz w:val="18"/>
                                    <w:szCs w:val="18"/>
                                    <w:lang w:val="kk-KZ"/>
                                  </w:rPr>
                                </w:pPr>
                              </w:p>
                            </w:txbxContent>
                          </wps:txbx>
                          <wps:bodyPr rot="0" vert="horz" wrap="square" lIns="91440" tIns="45720" rIns="91440" bIns="45720" anchor="t" anchorCtr="0" upright="1">
                            <a:noAutofit/>
                          </wps:bodyPr>
                        </wps:wsp>
                        <wps:wsp>
                          <wps:cNvPr id="450" name="Надпись 30"/>
                          <wps:cNvSpPr txBox="1">
                            <a:spLocks noChangeArrowheads="1"/>
                          </wps:cNvSpPr>
                          <wps:spPr bwMode="auto">
                            <a:xfrm>
                              <a:off x="31622" y="23867"/>
                              <a:ext cx="8573" cy="5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3D506D" w14:textId="77777777" w:rsidR="00CB081B" w:rsidRPr="00F32C36" w:rsidRDefault="00CB081B" w:rsidP="00291518">
                                <w:pPr>
                                  <w:jc w:val="center"/>
                                  <w:rPr>
                                    <w:rFonts w:ascii="Times New Roman" w:hAnsi="Times New Roman"/>
                                    <w:iCs/>
                                    <w:sz w:val="16"/>
                                    <w:szCs w:val="16"/>
                                    <w:lang w:val="kk-KZ"/>
                                  </w:rPr>
                                </w:pPr>
                                <w:r w:rsidRPr="00F32C36">
                                  <w:rPr>
                                    <w:rFonts w:ascii="Times New Roman" w:hAnsi="Times New Roman"/>
                                    <w:sz w:val="16"/>
                                    <w:szCs w:val="16"/>
                                    <w:lang w:val="kk-KZ"/>
                                  </w:rPr>
                                  <w:t>Бірлескен</w:t>
                                </w:r>
                                <w:r>
                                  <w:rPr>
                                    <w:rFonts w:ascii="Times New Roman" w:hAnsi="Times New Roman"/>
                                    <w:sz w:val="16"/>
                                    <w:szCs w:val="16"/>
                                    <w:lang w:val="kk-KZ"/>
                                  </w:rPr>
                                  <w:t xml:space="preserve"> </w:t>
                                </w:r>
                                <w:r w:rsidRPr="00F32C36">
                                  <w:rPr>
                                    <w:rFonts w:ascii="Times New Roman" w:hAnsi="Times New Roman"/>
                                    <w:sz w:val="16"/>
                                    <w:szCs w:val="16"/>
                                    <w:lang w:val="kk-KZ"/>
                                  </w:rPr>
                                  <w:t>инновациялық кәсіпкерлік</w:t>
                                </w:r>
                              </w:p>
                            </w:txbxContent>
                          </wps:txbx>
                          <wps:bodyPr rot="0" vert="horz" wrap="square" lIns="91440" tIns="45720" rIns="91440" bIns="45720" anchor="t" anchorCtr="0" upright="1">
                            <a:noAutofit/>
                          </wps:bodyPr>
                        </wps:wsp>
                      </wpg:wgp>
                    </wpc:wpc>
                  </a:graphicData>
                </a:graphic>
              </wp:inline>
            </w:drawing>
          </mc:Choice>
          <mc:Fallback>
            <w:pict>
              <v:group w14:anchorId="5C552B66" id="Полотно 126" o:spid="_x0000_s1303"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">
                <v:shape id="_x0000_s1304" type="#_x0000_t75" style="position:absolute;width:54864;height:32004;visibility:visible;mso-wrap-style:square" filled="t">
                  <v:fill o:detectmouseclick="t"/>
                  <v:path o:connecttype="none"/>
                </v:shape>
                <v:shape id="Надпись 28" o:spid="_x0000_s1305" type="#_x0000_t202" style="position:absolute;left:4832;top:29051;width:3806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5B483247" w14:textId="77777777" w:rsidR="00CB081B" w:rsidRPr="00677675" w:rsidRDefault="00CB081B" w:rsidP="00291518">
                        <w:pPr>
                          <w:jc w:val="center"/>
                          <w:rPr>
                            <w:rFonts w:ascii="Times New Roman" w:hAnsi="Times New Roman"/>
                            <w:iCs/>
                            <w:lang w:val="kk-KZ"/>
                          </w:rPr>
                        </w:pPr>
                        <w:proofErr w:type="spellStart"/>
                        <w:r w:rsidRPr="00677675">
                          <w:rPr>
                            <w:rFonts w:ascii="Times New Roman" w:hAnsi="Times New Roman"/>
                            <w:iCs/>
                          </w:rPr>
                          <w:t>Қажетті</w:t>
                        </w:r>
                        <w:proofErr w:type="spellEnd"/>
                        <w:r w:rsidRPr="00677675">
                          <w:rPr>
                            <w:rFonts w:ascii="Times New Roman" w:hAnsi="Times New Roman"/>
                            <w:iCs/>
                          </w:rPr>
                          <w:t xml:space="preserve"> инвестиция</w:t>
                        </w:r>
                        <w:r w:rsidRPr="00677675">
                          <w:rPr>
                            <w:rFonts w:ascii="Times New Roman" w:hAnsi="Times New Roman"/>
                            <w:iCs/>
                            <w:lang w:val="kk-KZ"/>
                          </w:rPr>
                          <w:t>лар</w:t>
                        </w:r>
                        <w:r>
                          <w:rPr>
                            <w:rFonts w:ascii="Times New Roman" w:hAnsi="Times New Roman"/>
                            <w:iCs/>
                            <w:lang w:val="kk-KZ"/>
                          </w:rPr>
                          <w:t xml:space="preserve"> деңгейі мен қаржыландыру көздері</w:t>
                        </w:r>
                      </w:p>
                    </w:txbxContent>
                  </v:textbox>
                </v:shape>
                <v:group id="Группа 112" o:spid="_x0000_s1306" style="position:absolute;left:2857;top:1143;width:48482;height:28575" coordorigin="2857,1143" coordsize="48482,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Прямоугольник 113" o:spid="_x0000_s1307" style="position:absolute;left:6477;top:13525;width:19050;height:14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" filled="f" strokecolor="#c00000" strokeweight="1pt"/>
                  <v:shape id="Прямая со стрелкой 114" o:spid="_x0000_s1308" type="#_x0000_t32" style="position:absolute;left:6000;top:1619;width:0;height:274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" strokeweight=".5pt">
                    <v:stroke endarrow="block" joinstyle="miter"/>
                  </v:shape>
                  <v:shape id="Прямая со стрелкой 115" o:spid="_x0000_s1309" type="#_x0000_t32" style="position:absolute;left:6000;top:29051;width:341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" strokeweight=".5pt">
                    <v:stroke endarrow="block" joinstyle="miter"/>
                  </v:shape>
                  <v:rect id="Прямоугольник 116" o:spid="_x0000_s1310" style="position:absolute;left:6477;top:2286;width:32956;height:26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" filled="f" strokecolor="#c00000" strokeweight="1pt"/>
                  <v:rect id="Прямоугольник 117" o:spid="_x0000_s1311" style="position:absolute;left:6477;top:20097;width:10477;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" filled="f" strokecolor="#c00000" strokeweight="1pt"/>
                  <v:rect id="Прямоугольник 118" o:spid="_x0000_s1312" style="position:absolute;left:6572;top:7334;width:26670;height:2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" filled="f" strokecolor="#c00000" strokeweight="1pt"/>
                  <v:shape id="Прямая со стрелкой 119" o:spid="_x0000_s1313" type="#_x0000_t32" style="position:absolute;left:6000;top:1143;width:35052;height:279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" strokeweight=".5pt">
                    <v:stroke endarrow="block" joinstyle="miter"/>
                  </v:shape>
                  <v:shape id="Надпись 27" o:spid="_x0000_s1314" type="#_x0000_t202" style="position:absolute;left:2857;top:1619;width:3715;height:28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" filled="f" stroked="f" strokeweight=".5pt">
                    <v:textbox style="layout-flow:vertical;mso-layout-flow-alt:bottom-to-top">
                      <w:txbxContent>
                        <w:p w14:paraId="3A6F4E80" w14:textId="77777777" w:rsidR="00CB081B" w:rsidRPr="00677675" w:rsidRDefault="00CB081B" w:rsidP="00291518">
                          <w:pPr>
                            <w:jc w:val="center"/>
                            <w:rPr>
                              <w:rFonts w:ascii="Times New Roman" w:hAnsi="Times New Roman"/>
                              <w:iCs/>
                              <w:lang w:val="kk-KZ"/>
                            </w:rPr>
                          </w:pPr>
                          <w:r>
                            <w:rPr>
                              <w:rFonts w:ascii="Times New Roman" w:hAnsi="Times New Roman"/>
                              <w:iCs/>
                              <w:lang w:val="kk-KZ"/>
                            </w:rPr>
                            <w:t>Әріптестік тығыздығы дамуы</w:t>
                          </w:r>
                        </w:p>
                      </w:txbxContent>
                    </v:textbox>
                  </v:shape>
                  <v:shape id="Надпись 30" o:spid="_x0000_s1315" type="#_x0000_t202" style="position:absolute;left:5429;top:19430;width:7429;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769684E5" w14:textId="77777777" w:rsidR="00CB081B" w:rsidRPr="00677675" w:rsidRDefault="00CB081B" w:rsidP="00291518">
                          <w:pPr>
                            <w:jc w:val="center"/>
                            <w:rPr>
                              <w:rFonts w:ascii="Times New Roman" w:hAnsi="Times New Roman"/>
                              <w:iCs/>
                              <w:lang w:val="kk-KZ"/>
                            </w:rPr>
                          </w:pPr>
                          <w:r w:rsidRPr="00677675">
                            <w:rPr>
                              <w:rFonts w:ascii="Times New Roman" w:hAnsi="Times New Roman"/>
                              <w:iCs/>
                              <w:lang w:val="kk-KZ"/>
                            </w:rPr>
                            <w:t>Ішкі</w:t>
                          </w:r>
                        </w:p>
                      </w:txbxContent>
                    </v:textbox>
                  </v:shape>
                  <v:shape id="Надпись 31" o:spid="_x0000_s1316" type="#_x0000_t202" style="position:absolute;left:6000;top:13144;width:1533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38EE45B3" w14:textId="17FC319C" w:rsidR="00CB081B" w:rsidRPr="00677675" w:rsidRDefault="00CB081B" w:rsidP="00291518">
                          <w:pPr>
                            <w:jc w:val="center"/>
                            <w:rPr>
                              <w:rFonts w:ascii="Times New Roman" w:hAnsi="Times New Roman"/>
                              <w:iCs/>
                              <w:lang w:val="kk-KZ"/>
                            </w:rPr>
                          </w:pPr>
                          <w:r>
                            <w:rPr>
                              <w:rFonts w:ascii="Times New Roman" w:hAnsi="Times New Roman"/>
                              <w:iCs/>
                              <w:lang w:val="kk-KZ"/>
                            </w:rPr>
                            <w:t>Дәстүрлі келісім</w:t>
                          </w:r>
                          <w:r w:rsidRPr="00677675">
                            <w:rPr>
                              <w:rFonts w:ascii="Times New Roman" w:hAnsi="Times New Roman"/>
                              <w:iCs/>
                              <w:lang w:val="kk-KZ"/>
                            </w:rPr>
                            <w:t>шарт</w:t>
                          </w:r>
                        </w:p>
                      </w:txbxContent>
                    </v:textbox>
                  </v:shape>
                  <v:shape id="Надпись 32" o:spid="_x0000_s1317" type="#_x0000_t202" style="position:absolute;left:6000;top:6762;width:1895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6F9B480E" w14:textId="07DE100A" w:rsidR="00CB081B" w:rsidRPr="00677675" w:rsidRDefault="00CB081B" w:rsidP="00291518">
                          <w:pPr>
                            <w:jc w:val="center"/>
                            <w:rPr>
                              <w:rFonts w:ascii="Times New Roman" w:hAnsi="Times New Roman"/>
                              <w:iCs/>
                              <w:lang w:val="kk-KZ"/>
                            </w:rPr>
                          </w:pPr>
                          <w:r>
                            <w:rPr>
                              <w:rFonts w:ascii="Times New Roman" w:hAnsi="Times New Roman"/>
                              <w:iCs/>
                              <w:lang w:val="kk-KZ"/>
                            </w:rPr>
                            <w:t>Келісім</w:t>
                          </w:r>
                          <w:r w:rsidRPr="00677675">
                            <w:rPr>
                              <w:rFonts w:ascii="Times New Roman" w:hAnsi="Times New Roman"/>
                              <w:iCs/>
                              <w:lang w:val="kk-KZ"/>
                            </w:rPr>
                            <w:t>шарттық әріптестік</w:t>
                          </w:r>
                        </w:p>
                      </w:txbxContent>
                    </v:textbox>
                  </v:shape>
                  <v:shape id="Надпись 33" o:spid="_x0000_s1318" type="#_x0000_t202" style="position:absolute;left:6477;top:1714;width:2209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295DB137" w14:textId="77777777" w:rsidR="00CB081B" w:rsidRPr="00677675" w:rsidRDefault="00CB081B" w:rsidP="00291518">
                          <w:pPr>
                            <w:rPr>
                              <w:rFonts w:ascii="Times New Roman" w:hAnsi="Times New Roman"/>
                              <w:iCs/>
                              <w:lang w:val="kk-KZ"/>
                            </w:rPr>
                          </w:pPr>
                          <w:r w:rsidRPr="00677675">
                            <w:rPr>
                              <w:rFonts w:ascii="Times New Roman" w:hAnsi="Times New Roman"/>
                              <w:iCs/>
                              <w:lang w:val="kk-KZ"/>
                            </w:rPr>
                            <w:t>Институционалды әріптестік</w:t>
                          </w:r>
                        </w:p>
                      </w:txbxContent>
                    </v:textbox>
                  </v:shape>
                  <v:shape id="Надпись 34" o:spid="_x0000_s1319" type="#_x0000_t202" style="position:absolute;left:39433;top:1238;width:11906;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47FB43C8" w14:textId="77777777" w:rsidR="00CB081B" w:rsidRPr="00677675" w:rsidRDefault="00CB081B" w:rsidP="008A1FC0">
                          <w:pPr>
                            <w:spacing w:after="0"/>
                            <w:jc w:val="right"/>
                            <w:rPr>
                              <w:rFonts w:ascii="Times New Roman" w:hAnsi="Times New Roman"/>
                              <w:iCs/>
                              <w:lang w:val="kk-KZ"/>
                            </w:rPr>
                          </w:pPr>
                          <w:r w:rsidRPr="00677675">
                            <w:rPr>
                              <w:rFonts w:ascii="Times New Roman" w:hAnsi="Times New Roman"/>
                              <w:iCs/>
                              <w:lang w:val="kk-KZ"/>
                            </w:rPr>
                            <w:t>Инновациялар</w:t>
                          </w:r>
                        </w:p>
                        <w:p w14:paraId="0D6422AE" w14:textId="77777777" w:rsidR="00CB081B" w:rsidRPr="00677675" w:rsidRDefault="00CB081B" w:rsidP="008A1FC0">
                          <w:pPr>
                            <w:spacing w:after="0"/>
                            <w:jc w:val="right"/>
                            <w:rPr>
                              <w:rFonts w:ascii="Times New Roman" w:hAnsi="Times New Roman"/>
                              <w:iCs/>
                              <w:lang w:val="kk-KZ"/>
                            </w:rPr>
                          </w:pPr>
                          <w:r w:rsidRPr="00677675">
                            <w:rPr>
                              <w:rFonts w:ascii="Times New Roman" w:hAnsi="Times New Roman"/>
                              <w:iCs/>
                              <w:lang w:val="kk-KZ"/>
                            </w:rPr>
                            <w:t>және желі тығыздығы</w:t>
                          </w:r>
                        </w:p>
                      </w:txbxContent>
                    </v:textbox>
                  </v:shape>
                  <v:shape id="Надпись 30" o:spid="_x0000_s1320" type="#_x0000_t202" style="position:absolute;left:9525;top:25292;width:7429;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09D5408B" w14:textId="77777777" w:rsidR="00CB081B" w:rsidRPr="00785CAF" w:rsidRDefault="00CB081B" w:rsidP="00291518">
                          <w:pPr>
                            <w:jc w:val="center"/>
                            <w:rPr>
                              <w:rFonts w:ascii="Times New Roman" w:hAnsi="Times New Roman"/>
                              <w:iCs/>
                              <w:sz w:val="20"/>
                              <w:szCs w:val="20"/>
                              <w:lang w:val="kk-KZ"/>
                            </w:rPr>
                          </w:pPr>
                          <w:r>
                            <w:rPr>
                              <w:rFonts w:ascii="Times New Roman" w:hAnsi="Times New Roman"/>
                              <w:iCs/>
                              <w:sz w:val="20"/>
                              <w:szCs w:val="20"/>
                              <w:lang w:val="kk-KZ"/>
                            </w:rPr>
                            <w:t>Жеке</w:t>
                          </w:r>
                        </w:p>
                      </w:txbxContent>
                    </v:textbox>
                  </v:shape>
                  <v:shape id="Надпись 30" o:spid="_x0000_s1321" type="#_x0000_t202" style="position:absolute;left:16954;top:25292;width:8573;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57FFB9CD" w14:textId="77777777" w:rsidR="00CB081B" w:rsidRPr="00F32C36" w:rsidRDefault="00CB081B" w:rsidP="00291518">
                          <w:pPr>
                            <w:jc w:val="center"/>
                            <w:rPr>
                              <w:rFonts w:ascii="Times New Roman" w:hAnsi="Times New Roman"/>
                              <w:iCs/>
                              <w:sz w:val="18"/>
                              <w:szCs w:val="18"/>
                              <w:lang w:val="kk-KZ"/>
                            </w:rPr>
                          </w:pPr>
                          <w:r w:rsidRPr="00F32C36">
                            <w:rPr>
                              <w:rFonts w:ascii="Times New Roman" w:hAnsi="Times New Roman"/>
                              <w:iCs/>
                              <w:sz w:val="18"/>
                              <w:szCs w:val="18"/>
                              <w:lang w:val="kk-KZ"/>
                            </w:rPr>
                            <w:t>Мемлекеттік-жеке</w:t>
                          </w:r>
                        </w:p>
                      </w:txbxContent>
                    </v:textbox>
                  </v:shape>
                  <v:shape id="Надпись 30" o:spid="_x0000_s1322" type="#_x0000_t202" style="position:absolute;left:25276;top:21431;width:8573;height:7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5EECF797" w14:textId="77777777" w:rsidR="00CB081B" w:rsidRPr="00077E86" w:rsidRDefault="00CB081B" w:rsidP="00077E86">
                          <w:pPr>
                            <w:jc w:val="center"/>
                            <w:rPr>
                              <w:rFonts w:ascii="Times New Roman" w:hAnsi="Times New Roman"/>
                              <w:iCs/>
                              <w:sz w:val="18"/>
                              <w:szCs w:val="18"/>
                            </w:rPr>
                          </w:pPr>
                          <w:r w:rsidRPr="00077E86">
                            <w:rPr>
                              <w:rFonts w:ascii="Times New Roman" w:hAnsi="Times New Roman"/>
                              <w:iCs/>
                              <w:sz w:val="18"/>
                              <w:szCs w:val="18"/>
                              <w:lang w:val="kk-KZ"/>
                            </w:rPr>
                            <w:t>Шетелдік инвестиция, мемлекеттік және жеке</w:t>
                          </w:r>
                        </w:p>
                        <w:p w14:paraId="43E34DD2" w14:textId="77777777" w:rsidR="00CB081B" w:rsidRPr="00F32C36" w:rsidRDefault="00CB081B" w:rsidP="00291518">
                          <w:pPr>
                            <w:jc w:val="center"/>
                            <w:rPr>
                              <w:rFonts w:ascii="Times New Roman" w:hAnsi="Times New Roman"/>
                              <w:iCs/>
                              <w:sz w:val="18"/>
                              <w:szCs w:val="18"/>
                              <w:lang w:val="kk-KZ"/>
                            </w:rPr>
                          </w:pPr>
                        </w:p>
                      </w:txbxContent>
                    </v:textbox>
                  </v:shape>
                  <v:shape id="Надпись 30" o:spid="_x0000_s1323" type="#_x0000_t202" style="position:absolute;left:31622;top:23867;width:8573;height:5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" filled="f" stroked="f" strokeweight=".5pt">
                    <v:textbox>
                      <w:txbxContent>
                        <w:p w14:paraId="203D506D" w14:textId="77777777" w:rsidR="00CB081B" w:rsidRPr="00F32C36" w:rsidRDefault="00CB081B" w:rsidP="00291518">
                          <w:pPr>
                            <w:jc w:val="center"/>
                            <w:rPr>
                              <w:rFonts w:ascii="Times New Roman" w:hAnsi="Times New Roman"/>
                              <w:iCs/>
                              <w:sz w:val="16"/>
                              <w:szCs w:val="16"/>
                              <w:lang w:val="kk-KZ"/>
                            </w:rPr>
                          </w:pPr>
                          <w:r w:rsidRPr="00F32C36">
                            <w:rPr>
                              <w:rFonts w:ascii="Times New Roman" w:hAnsi="Times New Roman"/>
                              <w:sz w:val="16"/>
                              <w:szCs w:val="16"/>
                              <w:lang w:val="kk-KZ"/>
                            </w:rPr>
                            <w:t>Бірлескен</w:t>
                          </w:r>
                          <w:r>
                            <w:rPr>
                              <w:rFonts w:ascii="Times New Roman" w:hAnsi="Times New Roman"/>
                              <w:sz w:val="16"/>
                              <w:szCs w:val="16"/>
                              <w:lang w:val="kk-KZ"/>
                            </w:rPr>
                            <w:t xml:space="preserve"> </w:t>
                          </w:r>
                          <w:r w:rsidRPr="00F32C36">
                            <w:rPr>
                              <w:rFonts w:ascii="Times New Roman" w:hAnsi="Times New Roman"/>
                              <w:sz w:val="16"/>
                              <w:szCs w:val="16"/>
                              <w:lang w:val="kk-KZ"/>
                            </w:rPr>
                            <w:t>инновациялық кәсіпкерлік</w:t>
                          </w:r>
                        </w:p>
                      </w:txbxContent>
                    </v:textbox>
                  </v:shape>
                </v:group>
                <w10:anchorlock/>
              </v:group>
            </w:pict>
          </mc:Fallback>
        </mc:AlternateContent>
      </w:r>
    </w:p>
    <w:p w14:paraId="4B5198E6" w14:textId="77777777" w:rsidR="00821F22" w:rsidRPr="00821F22" w:rsidRDefault="00821F22" w:rsidP="00821F2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sz w:val="16"/>
          <w:szCs w:val="16"/>
          <w:lang w:val="kk-KZ"/>
        </w:rPr>
      </w:pPr>
    </w:p>
    <w:p w14:paraId="14639C6E" w14:textId="77777777" w:rsidR="00E767CB" w:rsidRPr="00D006AE" w:rsidRDefault="00291518" w:rsidP="00821F2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sz w:val="28"/>
          <w:szCs w:val="28"/>
          <w:lang w:val="kk-KZ"/>
        </w:rPr>
      </w:pPr>
      <w:r w:rsidRPr="00D006AE">
        <w:rPr>
          <w:rFonts w:ascii="Times New Roman" w:hAnsi="Times New Roman"/>
          <w:sz w:val="28"/>
          <w:szCs w:val="28"/>
          <w:lang w:val="kk-KZ"/>
        </w:rPr>
        <w:t xml:space="preserve">Сурет </w:t>
      </w:r>
      <w:r w:rsidR="0001412C" w:rsidRPr="00D006AE">
        <w:rPr>
          <w:rFonts w:ascii="Times New Roman" w:hAnsi="Times New Roman"/>
          <w:sz w:val="28"/>
          <w:szCs w:val="28"/>
          <w:lang w:val="kk-KZ"/>
        </w:rPr>
        <w:t>19</w:t>
      </w:r>
      <w:r w:rsidR="007A6184" w:rsidRPr="00D006AE">
        <w:rPr>
          <w:rFonts w:ascii="Times New Roman" w:hAnsi="Times New Roman"/>
          <w:sz w:val="28"/>
          <w:szCs w:val="28"/>
          <w:lang w:val="kk-KZ"/>
        </w:rPr>
        <w:t xml:space="preserve"> </w:t>
      </w:r>
      <w:r w:rsidR="00821F22">
        <w:rPr>
          <w:rFonts w:ascii="Times New Roman" w:hAnsi="Times New Roman" w:cs="Times New Roman"/>
          <w:sz w:val="28"/>
          <w:szCs w:val="28"/>
          <w:lang w:val="kk-KZ"/>
        </w:rPr>
        <w:t>–</w:t>
      </w:r>
      <w:r w:rsidR="00821F22">
        <w:rPr>
          <w:rFonts w:ascii="Times New Roman" w:hAnsi="Times New Roman"/>
          <w:sz w:val="28"/>
          <w:szCs w:val="28"/>
          <w:lang w:val="kk-KZ"/>
        </w:rPr>
        <w:t xml:space="preserve"> </w:t>
      </w:r>
      <w:r w:rsidR="008A1FC0" w:rsidRPr="00D006AE">
        <w:rPr>
          <w:rFonts w:ascii="Times New Roman" w:hAnsi="Times New Roman"/>
          <w:sz w:val="28"/>
          <w:szCs w:val="28"/>
          <w:lang w:val="kk-KZ"/>
        </w:rPr>
        <w:t>Желілік ұ</w:t>
      </w:r>
      <w:r w:rsidRPr="00D006AE">
        <w:rPr>
          <w:rFonts w:ascii="Times New Roman" w:hAnsi="Times New Roman"/>
          <w:sz w:val="28"/>
          <w:szCs w:val="28"/>
          <w:lang w:val="kk-KZ"/>
        </w:rPr>
        <w:t xml:space="preserve">йымдастырушылық келісімшарттардың </w:t>
      </w:r>
      <w:r w:rsidR="00056441" w:rsidRPr="00D006AE">
        <w:rPr>
          <w:rFonts w:ascii="Times New Roman" w:hAnsi="Times New Roman"/>
          <w:sz w:val="28"/>
          <w:szCs w:val="28"/>
          <w:lang w:val="kk-KZ"/>
        </w:rPr>
        <w:t>әріптестігін дамыту континуумы</w:t>
      </w:r>
    </w:p>
    <w:p w14:paraId="4C74D884" w14:textId="77777777" w:rsidR="00821F22" w:rsidRPr="00821F22" w:rsidRDefault="00821F22" w:rsidP="00D006AE">
      <w:pPr>
        <w:widowControl w:val="0"/>
        <w:spacing w:after="0" w:line="240" w:lineRule="auto"/>
        <w:ind w:firstLine="709"/>
        <w:rPr>
          <w:rFonts w:ascii="Times New Roman" w:hAnsi="Times New Roman"/>
          <w:sz w:val="16"/>
          <w:szCs w:val="16"/>
          <w:lang w:val="kk-KZ"/>
        </w:rPr>
      </w:pPr>
    </w:p>
    <w:p w14:paraId="39A30E67" w14:textId="77777777" w:rsidR="00291518" w:rsidRPr="00D006AE" w:rsidRDefault="00C55AA2" w:rsidP="00D006AE">
      <w:pPr>
        <w:widowControl w:val="0"/>
        <w:spacing w:after="0" w:line="240" w:lineRule="auto"/>
        <w:ind w:firstLine="709"/>
        <w:rPr>
          <w:rFonts w:ascii="Times New Roman" w:hAnsi="Times New Roman"/>
          <w:sz w:val="24"/>
          <w:szCs w:val="24"/>
          <w:lang w:val="kk-KZ"/>
        </w:rPr>
      </w:pPr>
      <w:r w:rsidRPr="00D006AE">
        <w:rPr>
          <w:rFonts w:ascii="Times New Roman" w:hAnsi="Times New Roman"/>
          <w:sz w:val="24"/>
          <w:szCs w:val="24"/>
          <w:lang w:val="kk-KZ"/>
        </w:rPr>
        <w:t>Ескерту</w:t>
      </w:r>
      <w:r w:rsidR="00717CD5" w:rsidRPr="00D006AE">
        <w:rPr>
          <w:rFonts w:ascii="Times New Roman" w:hAnsi="Times New Roman"/>
          <w:sz w:val="24"/>
          <w:szCs w:val="24"/>
          <w:lang w:val="kk-KZ"/>
        </w:rPr>
        <w:t xml:space="preserve"> -</w:t>
      </w:r>
      <w:r w:rsidR="0094275F" w:rsidRPr="00D006AE">
        <w:rPr>
          <w:rFonts w:ascii="Times New Roman" w:hAnsi="Times New Roman"/>
          <w:sz w:val="24"/>
          <w:szCs w:val="24"/>
          <w:lang w:val="kk-KZ"/>
        </w:rPr>
        <w:t xml:space="preserve"> </w:t>
      </w:r>
      <w:r w:rsidR="00821F22" w:rsidRPr="00421BD3">
        <w:rPr>
          <w:rFonts w:ascii="Times New Roman" w:hAnsi="Times New Roman"/>
          <w:bCs/>
          <w:sz w:val="24"/>
          <w:szCs w:val="24"/>
          <w:lang w:val="kk-KZ"/>
        </w:rPr>
        <w:t>Әдебиет негізінде құралған [</w:t>
      </w:r>
      <w:r w:rsidR="0094275F" w:rsidRPr="00D006AE">
        <w:rPr>
          <w:rFonts w:ascii="Times New Roman" w:hAnsi="Times New Roman"/>
          <w:sz w:val="24"/>
          <w:szCs w:val="24"/>
          <w:lang w:val="kk-KZ"/>
        </w:rPr>
        <w:t>1</w:t>
      </w:r>
      <w:r w:rsidR="00BB6F88" w:rsidRPr="00D006AE">
        <w:rPr>
          <w:rFonts w:ascii="Times New Roman" w:hAnsi="Times New Roman"/>
          <w:sz w:val="24"/>
          <w:szCs w:val="24"/>
          <w:lang w:val="kk-KZ"/>
        </w:rPr>
        <w:t>10</w:t>
      </w:r>
      <w:r w:rsidR="00C861BB">
        <w:rPr>
          <w:rFonts w:ascii="Times New Roman" w:hAnsi="Times New Roman"/>
          <w:sz w:val="24"/>
          <w:szCs w:val="24"/>
          <w:lang w:val="kk-KZ"/>
        </w:rPr>
        <w:t>, р.</w:t>
      </w:r>
      <w:r w:rsidR="0094275F" w:rsidRPr="00D006AE">
        <w:rPr>
          <w:rFonts w:ascii="Times New Roman" w:hAnsi="Times New Roman"/>
          <w:sz w:val="24"/>
          <w:szCs w:val="24"/>
          <w:lang w:val="kk-KZ"/>
        </w:rPr>
        <w:t xml:space="preserve"> 840</w:t>
      </w:r>
      <w:r w:rsidR="00291518" w:rsidRPr="00D006AE">
        <w:rPr>
          <w:rFonts w:ascii="Times New Roman" w:hAnsi="Times New Roman"/>
          <w:sz w:val="24"/>
          <w:szCs w:val="24"/>
          <w:lang w:val="kk-KZ"/>
        </w:rPr>
        <w:t xml:space="preserve">] </w:t>
      </w:r>
    </w:p>
    <w:p w14:paraId="3F6C6613" w14:textId="77777777" w:rsidR="00291518" w:rsidRPr="00D006AE" w:rsidRDefault="00291518"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sz w:val="28"/>
          <w:szCs w:val="28"/>
          <w:lang w:val="kk-KZ"/>
        </w:rPr>
      </w:pPr>
    </w:p>
    <w:p w14:paraId="3C94CCE1" w14:textId="77777777" w:rsidR="00291518" w:rsidRPr="00D006AE" w:rsidRDefault="00291518"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Осы континуум бойынша </w:t>
      </w:r>
      <w:r w:rsidR="00677675" w:rsidRPr="00D006AE">
        <w:rPr>
          <w:rFonts w:ascii="Times New Roman" w:hAnsi="Times New Roman"/>
          <w:sz w:val="28"/>
          <w:szCs w:val="28"/>
          <w:lang w:val="kk-KZ"/>
        </w:rPr>
        <w:t>кәсіпкер</w:t>
      </w:r>
      <w:r w:rsidRPr="00D006AE">
        <w:rPr>
          <w:rFonts w:ascii="Times New Roman" w:hAnsi="Times New Roman"/>
          <w:sz w:val="28"/>
          <w:szCs w:val="28"/>
          <w:lang w:val="kk-KZ"/>
        </w:rPr>
        <w:t xml:space="preserve"> дәстүрлі келісімшарттарға, </w:t>
      </w:r>
      <w:r w:rsidR="00F27C15" w:rsidRPr="00D006AE">
        <w:rPr>
          <w:rFonts w:ascii="Times New Roman" w:hAnsi="Times New Roman"/>
          <w:sz w:val="28"/>
          <w:szCs w:val="28"/>
          <w:lang w:val="kk-KZ"/>
        </w:rPr>
        <w:t>әріптестік</w:t>
      </w:r>
      <w:r w:rsidRPr="00D006AE">
        <w:rPr>
          <w:rFonts w:ascii="Times New Roman" w:hAnsi="Times New Roman"/>
          <w:sz w:val="28"/>
          <w:szCs w:val="28"/>
          <w:lang w:val="kk-KZ"/>
        </w:rPr>
        <w:t xml:space="preserve"> қатынастарының бірінші деңгейіне қол жеткіз</w:t>
      </w:r>
      <w:r w:rsidR="00677675" w:rsidRPr="00D006AE">
        <w:rPr>
          <w:rFonts w:ascii="Times New Roman" w:hAnsi="Times New Roman"/>
          <w:sz w:val="28"/>
          <w:szCs w:val="28"/>
          <w:lang w:val="kk-KZ"/>
        </w:rPr>
        <w:t>е алады</w:t>
      </w:r>
      <w:r w:rsidRPr="00D006AE">
        <w:rPr>
          <w:rFonts w:ascii="Times New Roman" w:hAnsi="Times New Roman"/>
          <w:sz w:val="28"/>
          <w:szCs w:val="28"/>
          <w:lang w:val="kk-KZ"/>
        </w:rPr>
        <w:t xml:space="preserve">. Бұл жағдайда </w:t>
      </w:r>
      <w:r w:rsidR="0039709A" w:rsidRPr="00D006AE">
        <w:rPr>
          <w:rFonts w:ascii="Times New Roman" w:hAnsi="Times New Roman"/>
          <w:sz w:val="28"/>
          <w:szCs w:val="28"/>
          <w:lang w:val="kk-KZ"/>
        </w:rPr>
        <w:t>кәсіпкер (кәсіпкерлік)</w:t>
      </w:r>
      <w:r w:rsidRPr="00D006AE">
        <w:rPr>
          <w:rFonts w:ascii="Times New Roman" w:hAnsi="Times New Roman"/>
          <w:sz w:val="28"/>
          <w:szCs w:val="28"/>
          <w:lang w:val="kk-KZ"/>
        </w:rPr>
        <w:t xml:space="preserve"> басқа </w:t>
      </w:r>
      <w:r w:rsidR="0039709A" w:rsidRPr="00D006AE">
        <w:rPr>
          <w:rFonts w:ascii="Times New Roman" w:hAnsi="Times New Roman"/>
          <w:sz w:val="28"/>
          <w:szCs w:val="28"/>
          <w:lang w:val="kk-KZ"/>
        </w:rPr>
        <w:t>кәсіпкер</w:t>
      </w:r>
      <w:r w:rsidRPr="00D006AE">
        <w:rPr>
          <w:rFonts w:ascii="Times New Roman" w:hAnsi="Times New Roman"/>
          <w:sz w:val="28"/>
          <w:szCs w:val="28"/>
          <w:lang w:val="kk-KZ"/>
        </w:rPr>
        <w:t xml:space="preserve">мен жобаны жүзеге асыру үшін уақытша келісімшарттар жасайды. Бұл жобаны нарықта (бәсекелестікте) бірнеше </w:t>
      </w:r>
      <w:r w:rsidR="0039709A" w:rsidRPr="00D006AE">
        <w:rPr>
          <w:rFonts w:ascii="Times New Roman" w:hAnsi="Times New Roman"/>
          <w:sz w:val="28"/>
          <w:szCs w:val="28"/>
          <w:lang w:val="kk-KZ"/>
        </w:rPr>
        <w:t xml:space="preserve">кәсіпкерлер </w:t>
      </w:r>
      <w:r w:rsidRPr="00D006AE">
        <w:rPr>
          <w:rFonts w:ascii="Times New Roman" w:hAnsi="Times New Roman"/>
          <w:sz w:val="28"/>
          <w:szCs w:val="28"/>
          <w:lang w:val="kk-KZ"/>
        </w:rPr>
        <w:t>жүзеге асыра алады, оның белгілі бастапқы және қорытынды параметрлері, сонымен қатар өлшенетін нәтижелері</w:t>
      </w:r>
      <w:r w:rsidR="00F27C15" w:rsidRPr="00D006AE">
        <w:rPr>
          <w:rFonts w:ascii="Times New Roman" w:hAnsi="Times New Roman"/>
          <w:sz w:val="28"/>
          <w:szCs w:val="28"/>
          <w:lang w:val="kk-KZ"/>
        </w:rPr>
        <w:t>,</w:t>
      </w:r>
      <w:r w:rsidRPr="00D006AE">
        <w:rPr>
          <w:rFonts w:ascii="Times New Roman" w:hAnsi="Times New Roman"/>
          <w:sz w:val="28"/>
          <w:szCs w:val="28"/>
          <w:lang w:val="kk-KZ"/>
        </w:rPr>
        <w:t xml:space="preserve"> нақты мақсаттары бар. Бұл жағдайда </w:t>
      </w:r>
      <w:r w:rsidR="0039709A" w:rsidRPr="00D006AE">
        <w:rPr>
          <w:rFonts w:ascii="Times New Roman" w:hAnsi="Times New Roman"/>
          <w:sz w:val="28"/>
          <w:szCs w:val="28"/>
          <w:lang w:val="kk-KZ"/>
        </w:rPr>
        <w:t>кәсіпкерлер</w:t>
      </w:r>
      <w:r w:rsidRPr="00D006AE">
        <w:rPr>
          <w:rFonts w:ascii="Times New Roman" w:hAnsi="Times New Roman"/>
          <w:sz w:val="28"/>
          <w:szCs w:val="28"/>
          <w:lang w:val="kk-KZ"/>
        </w:rPr>
        <w:t xml:space="preserve"> арасында бір реттік өзара іс-қимыл жасалады (клиент-жеткізуші қарым-қатынасы), дегенмен ол жобаның масштабына байланысты көп немесе аз қарқынды болуы мүмкін. </w:t>
      </w:r>
      <w:r w:rsidR="009C32D4" w:rsidRPr="00D006AE">
        <w:rPr>
          <w:rFonts w:ascii="Times New Roman" w:hAnsi="Times New Roman"/>
          <w:sz w:val="28"/>
          <w:szCs w:val="28"/>
          <w:lang w:val="kk-KZ"/>
        </w:rPr>
        <w:t>Әріптестік</w:t>
      </w:r>
      <w:r w:rsidRPr="00D006AE">
        <w:rPr>
          <w:rFonts w:ascii="Times New Roman" w:hAnsi="Times New Roman"/>
          <w:sz w:val="28"/>
          <w:szCs w:val="28"/>
          <w:lang w:val="kk-KZ"/>
        </w:rPr>
        <w:t xml:space="preserve"> келісімнің осы түрінен туындайтын инновациялық артықшылықтардың бірі - жобаны әзірлеуге басқа </w:t>
      </w:r>
      <w:r w:rsidR="009C32D4" w:rsidRPr="00D006AE">
        <w:rPr>
          <w:rFonts w:ascii="Times New Roman" w:hAnsi="Times New Roman"/>
          <w:sz w:val="28"/>
          <w:szCs w:val="28"/>
          <w:lang w:val="kk-KZ"/>
        </w:rPr>
        <w:t>кәсіпкерліктің</w:t>
      </w:r>
      <w:r w:rsidRPr="00D006AE">
        <w:rPr>
          <w:rFonts w:ascii="Times New Roman" w:hAnsi="Times New Roman"/>
          <w:sz w:val="28"/>
          <w:szCs w:val="28"/>
          <w:lang w:val="kk-KZ"/>
        </w:rPr>
        <w:t xml:space="preserve"> қосылуы, өйткені бұл бірлескен</w:t>
      </w:r>
      <w:r w:rsidRPr="00D006AE">
        <w:rPr>
          <w:rFonts w:ascii="Times New Roman" w:hAnsi="Times New Roman"/>
          <w:sz w:val="28"/>
          <w:szCs w:val="28"/>
          <w:shd w:val="clear" w:color="auto" w:fill="FFFFFF"/>
          <w:lang w:val="kk-KZ"/>
        </w:rPr>
        <w:t xml:space="preserve"> әріптестік</w:t>
      </w:r>
      <w:r w:rsidRPr="00D006AE">
        <w:rPr>
          <w:rFonts w:ascii="Times New Roman" w:hAnsi="Times New Roman"/>
          <w:sz w:val="28"/>
          <w:szCs w:val="28"/>
          <w:lang w:val="kk-KZ"/>
        </w:rPr>
        <w:t xml:space="preserve">тер арасында </w:t>
      </w:r>
      <w:r w:rsidR="0039709A" w:rsidRPr="00D006AE">
        <w:rPr>
          <w:rFonts w:ascii="Times New Roman" w:hAnsi="Times New Roman"/>
          <w:sz w:val="28"/>
          <w:szCs w:val="28"/>
          <w:lang w:val="kk-KZ"/>
        </w:rPr>
        <w:t xml:space="preserve">әртараптандыруға </w:t>
      </w:r>
      <w:r w:rsidRPr="00D006AE">
        <w:rPr>
          <w:rFonts w:ascii="Times New Roman" w:hAnsi="Times New Roman"/>
          <w:sz w:val="28"/>
          <w:szCs w:val="28"/>
          <w:lang w:val="kk-KZ"/>
        </w:rPr>
        <w:t>әкеледі.</w:t>
      </w:r>
    </w:p>
    <w:p w14:paraId="3384B5BF" w14:textId="2E1DE403" w:rsidR="00291518" w:rsidRPr="00D006AE" w:rsidRDefault="00291518"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Мемлекеттік-жеке </w:t>
      </w:r>
      <w:r w:rsidR="009C32D4" w:rsidRPr="00D006AE">
        <w:rPr>
          <w:rFonts w:ascii="Times New Roman" w:hAnsi="Times New Roman"/>
          <w:sz w:val="28"/>
          <w:szCs w:val="28"/>
          <w:lang w:val="kk-KZ"/>
        </w:rPr>
        <w:t xml:space="preserve">әріптестік </w:t>
      </w:r>
      <w:r w:rsidRPr="00D006AE">
        <w:rPr>
          <w:rFonts w:ascii="Times New Roman" w:hAnsi="Times New Roman"/>
          <w:sz w:val="28"/>
          <w:szCs w:val="28"/>
          <w:lang w:val="kk-KZ"/>
        </w:rPr>
        <w:t xml:space="preserve">қатынастардың бұл түрі мемлекеттік секторда жиі қолданылатын нысаны болып табылады, өйткені ол көптеген артықшылықтар береді (мысалы, құқықтық қауіпсіздік, мемлекеттік сектордың қолдауы және егер өзгерістер қажет болса, бәсекелестік нарықта балама </w:t>
      </w:r>
      <w:r w:rsidRPr="00D006AE">
        <w:rPr>
          <w:rFonts w:ascii="Times New Roman" w:hAnsi="Times New Roman"/>
          <w:sz w:val="28"/>
          <w:szCs w:val="28"/>
          <w:shd w:val="clear" w:color="auto" w:fill="FFFFFF"/>
          <w:lang w:val="kk-KZ"/>
        </w:rPr>
        <w:lastRenderedPageBreak/>
        <w:t>әріптестік</w:t>
      </w:r>
      <w:r w:rsidRPr="00D006AE">
        <w:rPr>
          <w:rFonts w:ascii="Times New Roman" w:hAnsi="Times New Roman"/>
          <w:sz w:val="28"/>
          <w:szCs w:val="28"/>
          <w:lang w:val="kk-KZ"/>
        </w:rPr>
        <w:t>терді табу мүмкіндігі).</w:t>
      </w:r>
      <w:r w:rsidR="00C861BB">
        <w:rPr>
          <w:rFonts w:ascii="Times New Roman" w:hAnsi="Times New Roman"/>
          <w:sz w:val="28"/>
          <w:szCs w:val="28"/>
          <w:lang w:val="kk-KZ"/>
        </w:rPr>
        <w:t xml:space="preserve"> </w:t>
      </w:r>
      <w:r w:rsidRPr="00D006AE">
        <w:rPr>
          <w:rFonts w:ascii="Times New Roman" w:hAnsi="Times New Roman"/>
          <w:sz w:val="28"/>
          <w:szCs w:val="28"/>
          <w:lang w:val="kk-KZ"/>
        </w:rPr>
        <w:t xml:space="preserve">Континуум бойынша ары қарай </w:t>
      </w:r>
      <w:r w:rsidR="0039709A" w:rsidRPr="00D006AE">
        <w:rPr>
          <w:rFonts w:ascii="Times New Roman" w:hAnsi="Times New Roman"/>
          <w:sz w:val="28"/>
          <w:szCs w:val="28"/>
          <w:lang w:val="kk-KZ"/>
        </w:rPr>
        <w:t>жылжи отырып, кәсіпкерлік</w:t>
      </w:r>
      <w:r w:rsidRPr="00D006AE">
        <w:rPr>
          <w:rFonts w:ascii="Times New Roman" w:hAnsi="Times New Roman"/>
          <w:sz w:val="28"/>
          <w:szCs w:val="28"/>
          <w:lang w:val="kk-KZ"/>
        </w:rPr>
        <w:t xml:space="preserve"> жобаны бірлескен тәуекелдік </w:t>
      </w:r>
      <w:r w:rsidRPr="00D006AE">
        <w:rPr>
          <w:rFonts w:ascii="Times New Roman" w:hAnsi="Times New Roman"/>
          <w:sz w:val="28"/>
          <w:szCs w:val="28"/>
          <w:shd w:val="clear" w:color="auto" w:fill="FFFFFF"/>
          <w:lang w:val="kk-KZ"/>
        </w:rPr>
        <w:t>әріптестік</w:t>
      </w:r>
      <w:r w:rsidRPr="00D006AE">
        <w:rPr>
          <w:rFonts w:ascii="Times New Roman" w:hAnsi="Times New Roman"/>
          <w:sz w:val="28"/>
          <w:szCs w:val="28"/>
          <w:lang w:val="kk-KZ"/>
        </w:rPr>
        <w:t xml:space="preserve"> негізінде (тәуекел және венчурлық кәсіпорын) құру жағдайлары кездес</w:t>
      </w:r>
      <w:r w:rsidR="00C37840" w:rsidRPr="00D006AE">
        <w:rPr>
          <w:rFonts w:ascii="Times New Roman" w:hAnsi="Times New Roman"/>
          <w:sz w:val="28"/>
          <w:szCs w:val="28"/>
          <w:lang w:val="kk-KZ"/>
        </w:rPr>
        <w:t>еді</w:t>
      </w:r>
      <w:r w:rsidRPr="00D006AE">
        <w:rPr>
          <w:rFonts w:ascii="Times New Roman" w:hAnsi="Times New Roman"/>
          <w:sz w:val="28"/>
          <w:szCs w:val="28"/>
          <w:lang w:val="kk-KZ"/>
        </w:rPr>
        <w:t xml:space="preserve">. </w:t>
      </w:r>
      <w:r w:rsidRPr="00D006AE">
        <w:rPr>
          <w:rFonts w:ascii="Times New Roman" w:hAnsi="Times New Roman"/>
          <w:sz w:val="28"/>
          <w:szCs w:val="28"/>
          <w:shd w:val="clear" w:color="auto" w:fill="FFFFFF"/>
          <w:lang w:val="kk-KZ"/>
        </w:rPr>
        <w:t>Әріптестік</w:t>
      </w:r>
      <w:r w:rsidRPr="00D006AE">
        <w:rPr>
          <w:rFonts w:ascii="Times New Roman" w:hAnsi="Times New Roman"/>
          <w:sz w:val="28"/>
          <w:szCs w:val="28"/>
          <w:lang w:val="kk-KZ"/>
        </w:rPr>
        <w:t xml:space="preserve"> орнатудың көптеген пайдалы артықшылықтары бар. Әріптестік құрып жатқан </w:t>
      </w:r>
      <w:r w:rsidR="00C37840" w:rsidRPr="00D006AE">
        <w:rPr>
          <w:rFonts w:ascii="Times New Roman" w:hAnsi="Times New Roman"/>
          <w:sz w:val="28"/>
          <w:szCs w:val="28"/>
          <w:lang w:val="kk-KZ"/>
        </w:rPr>
        <w:t>тараптар</w:t>
      </w:r>
      <w:r w:rsidR="00546D20">
        <w:rPr>
          <w:rFonts w:ascii="Times New Roman" w:hAnsi="Times New Roman"/>
          <w:sz w:val="28"/>
          <w:szCs w:val="28"/>
          <w:lang w:val="kk-KZ"/>
        </w:rPr>
        <w:t xml:space="preserve"> </w:t>
      </w:r>
      <w:r w:rsidRPr="00D006AE">
        <w:rPr>
          <w:rFonts w:ascii="Times New Roman" w:hAnsi="Times New Roman"/>
          <w:sz w:val="28"/>
          <w:szCs w:val="28"/>
          <w:lang w:val="kk-KZ"/>
        </w:rPr>
        <w:t>әріптестермен жаңа нарықтарға шығу</w:t>
      </w:r>
      <w:r w:rsidR="009C32D4" w:rsidRPr="00D006AE">
        <w:rPr>
          <w:rFonts w:ascii="Times New Roman" w:hAnsi="Times New Roman"/>
          <w:sz w:val="28"/>
          <w:szCs w:val="28"/>
          <w:lang w:val="kk-KZ"/>
        </w:rPr>
        <w:t>ға</w:t>
      </w:r>
      <w:r w:rsidRPr="00D006AE">
        <w:rPr>
          <w:rFonts w:ascii="Times New Roman" w:hAnsi="Times New Roman"/>
          <w:sz w:val="28"/>
          <w:szCs w:val="28"/>
          <w:lang w:val="kk-KZ"/>
        </w:rPr>
        <w:t xml:space="preserve"> және жаңа мүмкіндіктер алу арқылы пайда көре алады. Сонымен қатар ол</w:t>
      </w:r>
      <w:r w:rsidR="0039709A" w:rsidRPr="00D006AE">
        <w:rPr>
          <w:rFonts w:ascii="Times New Roman" w:hAnsi="Times New Roman"/>
          <w:sz w:val="28"/>
          <w:szCs w:val="28"/>
          <w:lang w:val="kk-KZ"/>
        </w:rPr>
        <w:t xml:space="preserve">ар нарықтағы үлестерін ұлғайта </w:t>
      </w:r>
      <w:r w:rsidRPr="00D006AE">
        <w:rPr>
          <w:rFonts w:ascii="Times New Roman" w:hAnsi="Times New Roman"/>
          <w:sz w:val="28"/>
          <w:szCs w:val="28"/>
          <w:lang w:val="kk-KZ"/>
        </w:rPr>
        <w:t xml:space="preserve">алады және ең бастысы, инновация құрып, басқа </w:t>
      </w:r>
      <w:r w:rsidR="00C37840" w:rsidRPr="00D006AE">
        <w:rPr>
          <w:rFonts w:ascii="Times New Roman" w:hAnsi="Times New Roman"/>
          <w:sz w:val="28"/>
          <w:szCs w:val="28"/>
          <w:lang w:val="kk-KZ"/>
        </w:rPr>
        <w:t xml:space="preserve">кәсіпкерліктерге </w:t>
      </w:r>
      <w:r w:rsidRPr="00D006AE">
        <w:rPr>
          <w:rFonts w:ascii="Times New Roman" w:hAnsi="Times New Roman"/>
          <w:sz w:val="28"/>
          <w:szCs w:val="28"/>
          <w:lang w:val="kk-KZ"/>
        </w:rPr>
        <w:t xml:space="preserve">ақпарат беріп, алу және алмасу жасай алады. Келісімшартты </w:t>
      </w:r>
      <w:r w:rsidR="00D64AD1" w:rsidRPr="00D006AE">
        <w:rPr>
          <w:rFonts w:ascii="Times New Roman" w:hAnsi="Times New Roman"/>
          <w:sz w:val="28"/>
          <w:szCs w:val="28"/>
          <w:lang w:val="kk-KZ"/>
        </w:rPr>
        <w:t>МЖӘ</w:t>
      </w:r>
      <w:r w:rsidR="00C861BB">
        <w:rPr>
          <w:rFonts w:ascii="Times New Roman" w:hAnsi="Times New Roman"/>
          <w:sz w:val="28"/>
          <w:szCs w:val="28"/>
          <w:lang w:val="kk-KZ"/>
        </w:rPr>
        <w:t>-</w:t>
      </w:r>
      <w:r w:rsidR="009C32D4" w:rsidRPr="00D006AE">
        <w:rPr>
          <w:rFonts w:ascii="Times New Roman" w:hAnsi="Times New Roman"/>
          <w:sz w:val="28"/>
          <w:szCs w:val="28"/>
          <w:lang w:val="kk-KZ"/>
        </w:rPr>
        <w:t>де,</w:t>
      </w:r>
      <w:r w:rsidRPr="00D006AE">
        <w:rPr>
          <w:rFonts w:ascii="Times New Roman" w:hAnsi="Times New Roman"/>
          <w:sz w:val="28"/>
          <w:szCs w:val="28"/>
          <w:lang w:val="kk-KZ"/>
        </w:rPr>
        <w:t xml:space="preserve"> жобаны басқаратын </w:t>
      </w:r>
      <w:r w:rsidR="00C37840" w:rsidRPr="00D006AE">
        <w:rPr>
          <w:rFonts w:ascii="Times New Roman" w:hAnsi="Times New Roman"/>
          <w:sz w:val="28"/>
          <w:szCs w:val="28"/>
          <w:lang w:val="kk-KZ"/>
        </w:rPr>
        <w:t>кәсіпкер</w:t>
      </w:r>
      <w:r w:rsidRPr="00D006AE">
        <w:rPr>
          <w:rFonts w:ascii="Times New Roman" w:hAnsi="Times New Roman"/>
          <w:sz w:val="28"/>
          <w:szCs w:val="28"/>
          <w:lang w:val="kk-KZ"/>
        </w:rPr>
        <w:t xml:space="preserve"> басқа </w:t>
      </w:r>
      <w:r w:rsidR="009C32D4" w:rsidRPr="00D006AE">
        <w:rPr>
          <w:rFonts w:ascii="Times New Roman" w:hAnsi="Times New Roman"/>
          <w:sz w:val="28"/>
          <w:szCs w:val="28"/>
          <w:lang w:val="kk-KZ"/>
        </w:rPr>
        <w:t>жеке кәсіпкерліктер</w:t>
      </w:r>
      <w:r w:rsidR="00C37840" w:rsidRPr="00D006AE">
        <w:rPr>
          <w:rFonts w:ascii="Times New Roman" w:hAnsi="Times New Roman"/>
          <w:sz w:val="28"/>
          <w:szCs w:val="28"/>
          <w:lang w:val="kk-KZ"/>
        </w:rPr>
        <w:t>мен</w:t>
      </w:r>
      <w:r w:rsidR="00546D20">
        <w:rPr>
          <w:rFonts w:ascii="Times New Roman" w:hAnsi="Times New Roman"/>
          <w:sz w:val="28"/>
          <w:szCs w:val="28"/>
          <w:lang w:val="kk-KZ"/>
        </w:rPr>
        <w:t xml:space="preserve"> </w:t>
      </w:r>
      <w:r w:rsidRPr="00D006AE">
        <w:rPr>
          <w:rFonts w:ascii="Times New Roman" w:hAnsi="Times New Roman"/>
          <w:sz w:val="28"/>
          <w:szCs w:val="28"/>
          <w:shd w:val="clear" w:color="auto" w:fill="FFFFFF"/>
          <w:lang w:val="kk-KZ"/>
        </w:rPr>
        <w:t>әріптестік</w:t>
      </w:r>
      <w:r w:rsidRPr="00D006AE">
        <w:rPr>
          <w:rFonts w:ascii="Times New Roman" w:hAnsi="Times New Roman"/>
          <w:sz w:val="28"/>
          <w:szCs w:val="28"/>
          <w:lang w:val="kk-KZ"/>
        </w:rPr>
        <w:t xml:space="preserve"> </w:t>
      </w:r>
      <w:r w:rsidR="009C32D4" w:rsidRPr="00D006AE">
        <w:rPr>
          <w:rFonts w:ascii="Times New Roman" w:hAnsi="Times New Roman"/>
          <w:sz w:val="28"/>
          <w:szCs w:val="28"/>
          <w:lang w:val="kk-KZ"/>
        </w:rPr>
        <w:t xml:space="preserve">байланыс орнатып </w:t>
      </w:r>
      <w:r w:rsidRPr="00D006AE">
        <w:rPr>
          <w:rFonts w:ascii="Times New Roman" w:hAnsi="Times New Roman"/>
          <w:sz w:val="28"/>
          <w:szCs w:val="28"/>
          <w:lang w:val="kk-KZ"/>
        </w:rPr>
        <w:t xml:space="preserve">ұзақ мерзімді перспективада стратегиялық жұмыс жасау арқылы бар </w:t>
      </w:r>
      <w:r w:rsidR="00432FB3" w:rsidRPr="00D006AE">
        <w:rPr>
          <w:rFonts w:ascii="Times New Roman" w:hAnsi="Times New Roman"/>
          <w:sz w:val="28"/>
          <w:szCs w:val="28"/>
          <w:lang w:val="kk-KZ"/>
        </w:rPr>
        <w:t>мәселелердің</w:t>
      </w:r>
      <w:r w:rsidRPr="00D006AE">
        <w:rPr>
          <w:rFonts w:ascii="Times New Roman" w:hAnsi="Times New Roman"/>
          <w:sz w:val="28"/>
          <w:szCs w:val="28"/>
          <w:lang w:val="kk-KZ"/>
        </w:rPr>
        <w:t xml:space="preserve"> инновациялық шешімдерін іздеп, шешуге болатын артықшылықтар</w:t>
      </w:r>
      <w:r w:rsidR="009C32D4" w:rsidRPr="00D006AE">
        <w:rPr>
          <w:rFonts w:ascii="Times New Roman" w:hAnsi="Times New Roman"/>
          <w:sz w:val="28"/>
          <w:szCs w:val="28"/>
          <w:lang w:val="kk-KZ"/>
        </w:rPr>
        <w:t xml:space="preserve">ды және осы </w:t>
      </w:r>
      <w:r w:rsidRPr="00D006AE">
        <w:rPr>
          <w:rFonts w:ascii="Times New Roman" w:hAnsi="Times New Roman"/>
          <w:sz w:val="28"/>
          <w:szCs w:val="28"/>
          <w:lang w:val="kk-KZ"/>
        </w:rPr>
        <w:t xml:space="preserve">мүмкіндіктерді көбейтетінін біледі. Көптеген жағдайларда бұл мүмкін шешімдер (басқарушылық немесе өндірістік сұрақтар үшін) </w:t>
      </w:r>
      <w:r w:rsidR="009C32D4" w:rsidRPr="00D006AE">
        <w:rPr>
          <w:rFonts w:ascii="Times New Roman" w:hAnsi="Times New Roman"/>
          <w:sz w:val="28"/>
          <w:szCs w:val="28"/>
          <w:lang w:val="kk-KZ"/>
        </w:rPr>
        <w:t xml:space="preserve">кәсіпкерлік </w:t>
      </w:r>
      <w:r w:rsidRPr="00D006AE">
        <w:rPr>
          <w:rFonts w:ascii="Times New Roman" w:hAnsi="Times New Roman"/>
          <w:sz w:val="28"/>
          <w:szCs w:val="28"/>
          <w:lang w:val="kk-KZ"/>
        </w:rPr>
        <w:t>үшін ғана емес, тұтастай алғанда нарық</w:t>
      </w:r>
      <w:r w:rsidR="009C32D4" w:rsidRPr="00D006AE">
        <w:rPr>
          <w:rFonts w:ascii="Times New Roman" w:hAnsi="Times New Roman"/>
          <w:sz w:val="28"/>
          <w:szCs w:val="28"/>
          <w:lang w:val="kk-KZ"/>
        </w:rPr>
        <w:t xml:space="preserve">та бұрын-соңды әріптестік </w:t>
      </w:r>
      <w:r w:rsidRPr="00D006AE">
        <w:rPr>
          <w:rFonts w:ascii="Times New Roman" w:hAnsi="Times New Roman"/>
          <w:sz w:val="28"/>
          <w:szCs w:val="28"/>
          <w:lang w:val="kk-KZ"/>
        </w:rPr>
        <w:t>пайда болған емес.</w:t>
      </w:r>
    </w:p>
    <w:p w14:paraId="053D2A58" w14:textId="6AAED102" w:rsidR="00291518" w:rsidRPr="00D006AE" w:rsidRDefault="00291518"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Жаңа нәтиже - ғылыми-зерттеу, </w:t>
      </w:r>
      <w:r w:rsidR="00215B54" w:rsidRPr="00D006AE">
        <w:rPr>
          <w:rFonts w:ascii="Times New Roman" w:hAnsi="Times New Roman"/>
          <w:sz w:val="28"/>
          <w:szCs w:val="28"/>
          <w:lang w:val="kk-KZ"/>
        </w:rPr>
        <w:t>кәсіпкерлік</w:t>
      </w:r>
      <w:r w:rsidRPr="00D006AE">
        <w:rPr>
          <w:rFonts w:ascii="Times New Roman" w:hAnsi="Times New Roman"/>
          <w:sz w:val="28"/>
          <w:szCs w:val="28"/>
          <w:lang w:val="kk-KZ"/>
        </w:rPr>
        <w:t xml:space="preserve"> процестер мен жаңа өнімдер мен қызметтерді игерудегі инновациялардың жиынтығы.</w:t>
      </w:r>
      <w:r w:rsidR="00546D20">
        <w:rPr>
          <w:rFonts w:ascii="Times New Roman" w:hAnsi="Times New Roman"/>
          <w:sz w:val="28"/>
          <w:szCs w:val="28"/>
          <w:lang w:val="kk-KZ"/>
        </w:rPr>
        <w:t xml:space="preserve"> </w:t>
      </w:r>
      <w:r w:rsidRPr="00D006AE">
        <w:rPr>
          <w:rFonts w:ascii="Times New Roman" w:hAnsi="Times New Roman"/>
          <w:sz w:val="28"/>
          <w:szCs w:val="28"/>
          <w:lang w:val="kk-KZ"/>
        </w:rPr>
        <w:t xml:space="preserve">Интенсивті </w:t>
      </w:r>
      <w:r w:rsidR="00AD76CF" w:rsidRPr="00D006AE">
        <w:rPr>
          <w:rFonts w:ascii="Times New Roman" w:hAnsi="Times New Roman"/>
          <w:sz w:val="28"/>
          <w:szCs w:val="28"/>
          <w:lang w:val="kk-KZ"/>
        </w:rPr>
        <w:t>әріптестіктің</w:t>
      </w:r>
      <w:r w:rsidRPr="00D006AE">
        <w:rPr>
          <w:rFonts w:ascii="Times New Roman" w:hAnsi="Times New Roman"/>
          <w:sz w:val="28"/>
          <w:szCs w:val="28"/>
          <w:lang w:val="kk-KZ"/>
        </w:rPr>
        <w:t xml:space="preserve"> артықшылықтарын талқылауға сәйкес жаңашылдық жасау үшін басқа</w:t>
      </w:r>
      <w:r w:rsidR="00546D20">
        <w:rPr>
          <w:rFonts w:ascii="Times New Roman" w:hAnsi="Times New Roman"/>
          <w:sz w:val="28"/>
          <w:szCs w:val="28"/>
          <w:lang w:val="kk-KZ"/>
        </w:rPr>
        <w:t xml:space="preserve"> </w:t>
      </w:r>
      <w:r w:rsidR="00B45559" w:rsidRPr="00D006AE">
        <w:rPr>
          <w:rFonts w:ascii="Times New Roman" w:hAnsi="Times New Roman"/>
          <w:sz w:val="28"/>
          <w:szCs w:val="28"/>
          <w:lang w:val="kk-KZ"/>
        </w:rPr>
        <w:t>кәсіпкерлік</w:t>
      </w:r>
      <w:r w:rsidR="00AD76CF" w:rsidRPr="00D006AE">
        <w:rPr>
          <w:rFonts w:ascii="Times New Roman" w:hAnsi="Times New Roman"/>
          <w:sz w:val="28"/>
          <w:szCs w:val="28"/>
          <w:lang w:val="kk-KZ"/>
        </w:rPr>
        <w:t xml:space="preserve"> сектормармен </w:t>
      </w:r>
      <w:r w:rsidRPr="00D006AE">
        <w:rPr>
          <w:rFonts w:ascii="Times New Roman" w:hAnsi="Times New Roman"/>
          <w:sz w:val="28"/>
          <w:szCs w:val="28"/>
          <w:lang w:val="kk-KZ"/>
        </w:rPr>
        <w:t xml:space="preserve">тығыз жұмыс қарым-қатынасы қажет болды. Егер шартты </w:t>
      </w:r>
      <w:r w:rsidR="00D64AD1" w:rsidRPr="00D006AE">
        <w:rPr>
          <w:rFonts w:ascii="Times New Roman" w:hAnsi="Times New Roman"/>
          <w:sz w:val="28"/>
          <w:szCs w:val="28"/>
          <w:lang w:val="kk-KZ"/>
        </w:rPr>
        <w:t>МЖӘ</w:t>
      </w:r>
      <w:r w:rsidRPr="00D006AE">
        <w:rPr>
          <w:rFonts w:ascii="Times New Roman" w:hAnsi="Times New Roman"/>
          <w:sz w:val="28"/>
          <w:szCs w:val="28"/>
          <w:lang w:val="kk-KZ"/>
        </w:rPr>
        <w:t xml:space="preserve"> барлық тараптар үшін стратегиялық болып саналатын оқиғаларға әкеліп соқтыратын болса, институционалдық </w:t>
      </w:r>
      <w:r w:rsidR="00D64AD1" w:rsidRPr="00D006AE">
        <w:rPr>
          <w:rFonts w:ascii="Times New Roman" w:hAnsi="Times New Roman"/>
          <w:sz w:val="28"/>
          <w:szCs w:val="28"/>
          <w:lang w:val="kk-KZ"/>
        </w:rPr>
        <w:t>МЖӘ</w:t>
      </w:r>
      <w:r w:rsidRPr="00D006AE">
        <w:rPr>
          <w:rFonts w:ascii="Times New Roman" w:hAnsi="Times New Roman"/>
          <w:sz w:val="28"/>
          <w:szCs w:val="28"/>
          <w:lang w:val="kk-KZ"/>
        </w:rPr>
        <w:t xml:space="preserve"> барлық </w:t>
      </w:r>
      <w:r w:rsidR="00AD76CF" w:rsidRPr="00D006AE">
        <w:rPr>
          <w:rFonts w:ascii="Times New Roman" w:hAnsi="Times New Roman"/>
          <w:sz w:val="28"/>
          <w:szCs w:val="28"/>
          <w:lang w:val="kk-KZ"/>
        </w:rPr>
        <w:t>әріптес</w:t>
      </w:r>
      <w:r w:rsidR="00546D20">
        <w:rPr>
          <w:rFonts w:ascii="Times New Roman" w:hAnsi="Times New Roman"/>
          <w:sz w:val="28"/>
          <w:szCs w:val="28"/>
          <w:lang w:val="kk-KZ"/>
        </w:rPr>
        <w:t xml:space="preserve"> </w:t>
      </w:r>
      <w:r w:rsidR="00B45559" w:rsidRPr="00D006AE">
        <w:rPr>
          <w:rFonts w:ascii="Times New Roman" w:hAnsi="Times New Roman"/>
          <w:sz w:val="28"/>
          <w:szCs w:val="28"/>
          <w:lang w:val="kk-KZ"/>
        </w:rPr>
        <w:t>кәсіпкерлік</w:t>
      </w:r>
      <w:r w:rsidR="00AD76CF" w:rsidRPr="00D006AE">
        <w:rPr>
          <w:rFonts w:ascii="Times New Roman" w:hAnsi="Times New Roman"/>
          <w:sz w:val="28"/>
          <w:szCs w:val="28"/>
          <w:lang w:val="kk-KZ"/>
        </w:rPr>
        <w:t xml:space="preserve"> секторлардың </w:t>
      </w:r>
      <w:r w:rsidRPr="00D006AE">
        <w:rPr>
          <w:rFonts w:ascii="Times New Roman" w:hAnsi="Times New Roman"/>
          <w:sz w:val="28"/>
          <w:szCs w:val="28"/>
          <w:lang w:val="kk-KZ"/>
        </w:rPr>
        <w:t xml:space="preserve">әлеуетін біртұтас құруға біріктіру </w:t>
      </w:r>
      <w:r w:rsidR="00AD76CF" w:rsidRPr="00D006AE">
        <w:rPr>
          <w:rFonts w:ascii="Times New Roman" w:hAnsi="Times New Roman"/>
          <w:sz w:val="28"/>
          <w:szCs w:val="28"/>
          <w:lang w:val="kk-KZ"/>
        </w:rPr>
        <w:t xml:space="preserve">органы </w:t>
      </w:r>
      <w:r w:rsidR="00093E07" w:rsidRPr="00D006AE">
        <w:rPr>
          <w:rFonts w:ascii="Times New Roman" w:hAnsi="Times New Roman"/>
          <w:sz w:val="28"/>
          <w:szCs w:val="28"/>
          <w:lang w:val="kk-KZ"/>
        </w:rPr>
        <w:t>ретінде</w:t>
      </w:r>
      <w:r w:rsidRPr="00D006AE">
        <w:rPr>
          <w:rFonts w:ascii="Times New Roman" w:hAnsi="Times New Roman"/>
          <w:sz w:val="28"/>
          <w:szCs w:val="28"/>
          <w:lang w:val="kk-KZ"/>
        </w:rPr>
        <w:t xml:space="preserve"> түсіндіріледі.</w:t>
      </w:r>
    </w:p>
    <w:p w14:paraId="168E3029" w14:textId="3EE7F350" w:rsidR="00291518" w:rsidRPr="00D006AE" w:rsidRDefault="00291518"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sz w:val="28"/>
          <w:szCs w:val="28"/>
          <w:lang w:val="kk-KZ"/>
        </w:rPr>
      </w:pPr>
      <w:r w:rsidRPr="00D006AE">
        <w:rPr>
          <w:rFonts w:ascii="Times New Roman" w:hAnsi="Times New Roman"/>
          <w:sz w:val="28"/>
          <w:szCs w:val="28"/>
          <w:lang w:val="kk-KZ"/>
        </w:rPr>
        <w:t xml:space="preserve">Сондықтан </w:t>
      </w:r>
      <w:r w:rsidR="008A247D" w:rsidRPr="00D006AE">
        <w:rPr>
          <w:rFonts w:ascii="Times New Roman" w:hAnsi="Times New Roman"/>
          <w:sz w:val="28"/>
          <w:szCs w:val="28"/>
          <w:lang w:val="kk-KZ"/>
        </w:rPr>
        <w:t>кәсіпкерліктің инновациялық даму</w:t>
      </w:r>
      <w:r w:rsidR="00034F2A" w:rsidRPr="00D006AE">
        <w:rPr>
          <w:rFonts w:ascii="Times New Roman" w:hAnsi="Times New Roman"/>
          <w:sz w:val="28"/>
          <w:szCs w:val="28"/>
          <w:lang w:val="kk-KZ"/>
        </w:rPr>
        <w:t>ына</w:t>
      </w:r>
      <w:r w:rsidR="008A247D" w:rsidRPr="00D006AE">
        <w:rPr>
          <w:rFonts w:ascii="Times New Roman" w:hAnsi="Times New Roman"/>
          <w:sz w:val="28"/>
          <w:szCs w:val="28"/>
          <w:lang w:val="kk-KZ"/>
        </w:rPr>
        <w:t xml:space="preserve"> сәйкес желілік</w:t>
      </w:r>
      <w:r w:rsidRPr="00D006AE">
        <w:rPr>
          <w:rFonts w:ascii="Times New Roman" w:hAnsi="Times New Roman"/>
          <w:sz w:val="28"/>
          <w:szCs w:val="28"/>
          <w:lang w:val="kk-KZ"/>
        </w:rPr>
        <w:t xml:space="preserve"> платформаны қамтамасыз ететін, дамудың күрделі мәселелерін шешуге мүмкіндік беретін </w:t>
      </w:r>
      <w:r w:rsidR="00D64AD1" w:rsidRPr="00D006AE">
        <w:rPr>
          <w:rFonts w:ascii="Times New Roman" w:hAnsi="Times New Roman"/>
          <w:sz w:val="28"/>
          <w:szCs w:val="28"/>
          <w:lang w:val="kk-KZ"/>
        </w:rPr>
        <w:t>МЖӘ</w:t>
      </w:r>
      <w:r w:rsidRPr="00D006AE">
        <w:rPr>
          <w:rFonts w:ascii="Times New Roman" w:hAnsi="Times New Roman"/>
          <w:sz w:val="28"/>
          <w:szCs w:val="28"/>
          <w:lang w:val="kk-KZ"/>
        </w:rPr>
        <w:t xml:space="preserve"> институционализациясы арқылы қол жеткізіледі.</w:t>
      </w:r>
      <w:r w:rsidR="00C861BB">
        <w:rPr>
          <w:rFonts w:ascii="Times New Roman" w:hAnsi="Times New Roman"/>
          <w:sz w:val="28"/>
          <w:szCs w:val="28"/>
          <w:lang w:val="kk-KZ"/>
        </w:rPr>
        <w:t xml:space="preserve"> </w:t>
      </w:r>
      <w:r w:rsidRPr="00D006AE">
        <w:rPr>
          <w:rFonts w:ascii="Times New Roman" w:hAnsi="Times New Roman"/>
          <w:sz w:val="28"/>
          <w:szCs w:val="28"/>
          <w:lang w:val="kk-KZ"/>
        </w:rPr>
        <w:t>Ғылым күрделі мәселелер үшін дәлелденген үлгілерін</w:t>
      </w:r>
      <w:r w:rsidR="00034F2A" w:rsidRPr="00D006AE">
        <w:rPr>
          <w:rFonts w:ascii="Times New Roman" w:hAnsi="Times New Roman"/>
          <w:sz w:val="28"/>
          <w:szCs w:val="28"/>
          <w:lang w:val="kk-KZ"/>
        </w:rPr>
        <w:t xml:space="preserve"> ұсына алмаған жағдайында, </w:t>
      </w:r>
      <w:r w:rsidRPr="00D006AE">
        <w:rPr>
          <w:rFonts w:ascii="Times New Roman" w:hAnsi="Times New Roman"/>
          <w:sz w:val="28"/>
          <w:szCs w:val="28"/>
          <w:lang w:val="kk-KZ"/>
        </w:rPr>
        <w:t xml:space="preserve">онда қоғамның эволюциясы және проблемаларды қабылдауы ұзақ мерзімді шешімдерге әсер ете алады, сондықтан </w:t>
      </w:r>
      <w:r w:rsidR="00034F2A" w:rsidRPr="00D006AE">
        <w:rPr>
          <w:rFonts w:ascii="Times New Roman" w:hAnsi="Times New Roman"/>
          <w:sz w:val="28"/>
          <w:szCs w:val="28"/>
          <w:lang w:val="kk-KZ"/>
        </w:rPr>
        <w:t>әріптес</w:t>
      </w:r>
      <w:r w:rsidR="00B45559" w:rsidRPr="00D006AE">
        <w:rPr>
          <w:rFonts w:ascii="Times New Roman" w:hAnsi="Times New Roman"/>
          <w:sz w:val="28"/>
          <w:szCs w:val="28"/>
          <w:lang w:val="kk-KZ"/>
        </w:rPr>
        <w:t>кәсіпкерлік</w:t>
      </w:r>
      <w:r w:rsidR="00034F2A" w:rsidRPr="00D006AE">
        <w:rPr>
          <w:rFonts w:ascii="Times New Roman" w:hAnsi="Times New Roman"/>
          <w:sz w:val="28"/>
          <w:szCs w:val="28"/>
          <w:lang w:val="kk-KZ"/>
        </w:rPr>
        <w:t xml:space="preserve"> секторларды</w:t>
      </w:r>
      <w:r w:rsidRPr="00D006AE">
        <w:rPr>
          <w:rFonts w:ascii="Times New Roman" w:hAnsi="Times New Roman"/>
          <w:sz w:val="28"/>
          <w:szCs w:val="28"/>
          <w:lang w:val="kk-KZ"/>
        </w:rPr>
        <w:t xml:space="preserve"> міндеттерге тарту әлеуметтік нәтижелержәне өнім (шығарылған өнім) нәтижелерінің индикаторлары емес, жаңа </w:t>
      </w:r>
      <w:r w:rsidR="00034F2A" w:rsidRPr="00D006AE">
        <w:rPr>
          <w:rFonts w:ascii="Times New Roman" w:hAnsi="Times New Roman"/>
          <w:sz w:val="28"/>
          <w:szCs w:val="28"/>
          <w:lang w:val="kk-KZ"/>
        </w:rPr>
        <w:t>кәсіпкерлік</w:t>
      </w:r>
      <w:r w:rsidRPr="00D006AE">
        <w:rPr>
          <w:rFonts w:ascii="Times New Roman" w:hAnsi="Times New Roman"/>
          <w:sz w:val="28"/>
          <w:szCs w:val="28"/>
          <w:lang w:val="kk-KZ"/>
        </w:rPr>
        <w:t xml:space="preserve"> құру арқылы қоғамдық саладағы үшінші тараптарды қатыстыратын сенімді келісім қажет. Әріптестіктің бұл түрінде нәтижелер нақты анықталмайды, сондықтан олар келгенге дейін, ойын ережелерін анықтау қиынға соғады. Бұл</w:t>
      </w:r>
      <w:r w:rsidR="00546D20">
        <w:rPr>
          <w:rFonts w:ascii="Times New Roman" w:hAnsi="Times New Roman"/>
          <w:sz w:val="28"/>
          <w:szCs w:val="28"/>
          <w:lang w:val="kk-KZ"/>
        </w:rPr>
        <w:t xml:space="preserve"> </w:t>
      </w:r>
      <w:r w:rsidRPr="00D006AE">
        <w:rPr>
          <w:rFonts w:ascii="Times New Roman" w:hAnsi="Times New Roman"/>
          <w:sz w:val="28"/>
          <w:szCs w:val="28"/>
          <w:lang w:val="kk-KZ"/>
        </w:rPr>
        <w:t xml:space="preserve">жаңа </w:t>
      </w:r>
      <w:r w:rsidR="00034F2A" w:rsidRPr="00D006AE">
        <w:rPr>
          <w:rFonts w:ascii="Times New Roman" w:hAnsi="Times New Roman"/>
          <w:sz w:val="28"/>
          <w:szCs w:val="28"/>
          <w:lang w:val="kk-KZ"/>
        </w:rPr>
        <w:t xml:space="preserve">кәсіпкерлікті </w:t>
      </w:r>
      <w:r w:rsidRPr="00D006AE">
        <w:rPr>
          <w:rFonts w:ascii="Times New Roman" w:hAnsi="Times New Roman"/>
          <w:sz w:val="28"/>
          <w:szCs w:val="28"/>
          <w:lang w:val="kk-KZ"/>
        </w:rPr>
        <w:t>құру үшін стандартты ұйымдастырушылық құрылымнан тыс икемділікті шешуші факторға айналдырады</w:t>
      </w:r>
      <w:r w:rsidR="00B77CEB" w:rsidRPr="00D006AE">
        <w:rPr>
          <w:rFonts w:ascii="Times New Roman" w:hAnsi="Times New Roman"/>
          <w:sz w:val="28"/>
          <w:szCs w:val="28"/>
          <w:lang w:val="kk-KZ"/>
        </w:rPr>
        <w:t xml:space="preserve"> </w:t>
      </w:r>
      <w:r w:rsidR="001F1B23" w:rsidRPr="00D006AE">
        <w:rPr>
          <w:rFonts w:ascii="Times New Roman" w:hAnsi="Times New Roman"/>
          <w:sz w:val="28"/>
          <w:szCs w:val="28"/>
          <w:lang w:val="kk-KZ"/>
        </w:rPr>
        <w:t>[1</w:t>
      </w:r>
      <w:r w:rsidR="00BB6F88" w:rsidRPr="00D006AE">
        <w:rPr>
          <w:rFonts w:ascii="Times New Roman" w:hAnsi="Times New Roman"/>
          <w:sz w:val="28"/>
          <w:szCs w:val="28"/>
          <w:lang w:val="kk-KZ"/>
        </w:rPr>
        <w:t>10</w:t>
      </w:r>
      <w:r w:rsidR="00C861BB">
        <w:rPr>
          <w:rFonts w:ascii="Times New Roman" w:hAnsi="Times New Roman"/>
          <w:sz w:val="28"/>
          <w:szCs w:val="28"/>
          <w:lang w:val="kk-KZ"/>
        </w:rPr>
        <w:t>, р.</w:t>
      </w:r>
      <w:r w:rsidR="001F1B23" w:rsidRPr="00D006AE">
        <w:rPr>
          <w:rFonts w:ascii="Times New Roman" w:hAnsi="Times New Roman"/>
          <w:sz w:val="28"/>
          <w:szCs w:val="28"/>
          <w:lang w:val="kk-KZ"/>
        </w:rPr>
        <w:t xml:space="preserve"> 841</w:t>
      </w:r>
      <w:r w:rsidR="008B71D2" w:rsidRPr="00D006AE">
        <w:rPr>
          <w:rFonts w:ascii="Times New Roman" w:hAnsi="Times New Roman"/>
          <w:sz w:val="28"/>
          <w:szCs w:val="28"/>
          <w:lang w:val="kk-KZ"/>
        </w:rPr>
        <w:t>]</w:t>
      </w:r>
      <w:r w:rsidRPr="00D006AE">
        <w:rPr>
          <w:rFonts w:ascii="Times New Roman" w:hAnsi="Times New Roman"/>
          <w:sz w:val="28"/>
          <w:szCs w:val="28"/>
          <w:lang w:val="kk-KZ"/>
        </w:rPr>
        <w:t>.</w:t>
      </w:r>
    </w:p>
    <w:p w14:paraId="67DA6597" w14:textId="77777777" w:rsidR="00291518" w:rsidRPr="00D006AE" w:rsidRDefault="004B06BB"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sz w:val="28"/>
          <w:szCs w:val="28"/>
          <w:lang w:val="kk-KZ"/>
        </w:rPr>
      </w:pPr>
      <w:r w:rsidRPr="00D006AE">
        <w:rPr>
          <w:rFonts w:ascii="Times New Roman" w:hAnsi="Times New Roman"/>
          <w:sz w:val="28"/>
          <w:szCs w:val="28"/>
          <w:lang w:val="kk-KZ"/>
        </w:rPr>
        <w:t>19</w:t>
      </w:r>
      <w:r w:rsidR="00291518" w:rsidRPr="00D006AE">
        <w:rPr>
          <w:rFonts w:ascii="Times New Roman" w:hAnsi="Times New Roman"/>
          <w:sz w:val="28"/>
          <w:szCs w:val="28"/>
          <w:lang w:val="kk-KZ"/>
        </w:rPr>
        <w:t xml:space="preserve">-суретте таңдалған институционалды келісім мен жаңашылдық қабілеттіліктің өзара байланысы көрсетілген. Осы екі ось менеджерлерге екі негізгі айнымалы: қажетті инвестициялар мен белгісіздік негізінде жоба үшін ең қолайлы модельді таңдау бойынша нұсқаулық береді. </w:t>
      </w:r>
      <w:r w:rsidR="005572D1" w:rsidRPr="00D006AE">
        <w:rPr>
          <w:rFonts w:ascii="Times New Roman" w:hAnsi="Times New Roman"/>
          <w:sz w:val="28"/>
          <w:szCs w:val="28"/>
          <w:shd w:val="clear" w:color="auto" w:fill="F8F9FA"/>
          <w:lang w:val="kk-KZ"/>
        </w:rPr>
        <w:t>Сарапшылардың пікірінше</w:t>
      </w:r>
      <w:r w:rsidR="00291518" w:rsidRPr="00D006AE">
        <w:rPr>
          <w:rFonts w:ascii="Times New Roman" w:hAnsi="Times New Roman"/>
          <w:sz w:val="28"/>
          <w:szCs w:val="28"/>
          <w:lang w:val="kk-KZ"/>
        </w:rPr>
        <w:t xml:space="preserve">, инновация белгілі бір шығындар мен тәуекелдерді қамтиды. </w:t>
      </w:r>
      <w:r w:rsidR="00034F2A" w:rsidRPr="00D006AE">
        <w:rPr>
          <w:rFonts w:ascii="Times New Roman" w:hAnsi="Times New Roman"/>
          <w:sz w:val="28"/>
          <w:szCs w:val="28"/>
          <w:lang w:val="kk-KZ"/>
        </w:rPr>
        <w:t>Әріптестіктің</w:t>
      </w:r>
      <w:r w:rsidR="00291518" w:rsidRPr="00D006AE">
        <w:rPr>
          <w:rFonts w:ascii="Times New Roman" w:hAnsi="Times New Roman"/>
          <w:sz w:val="28"/>
          <w:szCs w:val="28"/>
          <w:lang w:val="kk-KZ"/>
        </w:rPr>
        <w:t xml:space="preserve"> неғұрлым ашық ұйымдасқан нысандарының арқасында үшінші тараптармен өзара әрекеттесу деңгейі жоғарылаған сайын, баст</w:t>
      </w:r>
      <w:r w:rsidR="00DB36F4" w:rsidRPr="00D006AE">
        <w:rPr>
          <w:rFonts w:ascii="Times New Roman" w:hAnsi="Times New Roman"/>
          <w:sz w:val="28"/>
          <w:szCs w:val="28"/>
          <w:lang w:val="kk-KZ"/>
        </w:rPr>
        <w:t>апқы</w:t>
      </w:r>
      <w:r w:rsidR="00291518" w:rsidRPr="00D006AE">
        <w:rPr>
          <w:rFonts w:ascii="Times New Roman" w:hAnsi="Times New Roman"/>
          <w:sz w:val="28"/>
          <w:szCs w:val="28"/>
          <w:lang w:val="kk-KZ"/>
        </w:rPr>
        <w:t xml:space="preserve"> процесін тікелей бақылау мүмкіндігі төмендейді, өйткені ол енді бір </w:t>
      </w:r>
      <w:r w:rsidR="00034F2A" w:rsidRPr="00D006AE">
        <w:rPr>
          <w:rFonts w:ascii="Times New Roman" w:hAnsi="Times New Roman"/>
          <w:sz w:val="28"/>
          <w:szCs w:val="28"/>
          <w:lang w:val="kk-KZ"/>
        </w:rPr>
        <w:t xml:space="preserve">кәсіпкерлікке </w:t>
      </w:r>
      <w:r w:rsidR="00291518" w:rsidRPr="00D006AE">
        <w:rPr>
          <w:rFonts w:ascii="Times New Roman" w:hAnsi="Times New Roman"/>
          <w:sz w:val="28"/>
          <w:szCs w:val="28"/>
          <w:lang w:val="kk-KZ"/>
        </w:rPr>
        <w:t xml:space="preserve">тәуелді болмайды. Басқару тікелей процестен айқын артықшылықтары және транзакциялық дәстүрлі шығындар (әртүрлі ұйымдастырушылық мәдениеттер, </w:t>
      </w:r>
      <w:r w:rsidR="00291518" w:rsidRPr="00D006AE">
        <w:rPr>
          <w:rFonts w:ascii="Times New Roman" w:hAnsi="Times New Roman"/>
          <w:sz w:val="28"/>
          <w:szCs w:val="28"/>
          <w:lang w:val="kk-KZ"/>
        </w:rPr>
        <w:lastRenderedPageBreak/>
        <w:t>жобаларды құру мен түсінудің әртүрлі әдістері) барүшінші тараптарқа және олар арқылы жүзеге асырылатын процеске ауысады. Сонымен қатар, жобаны қадағалау үшін қажет мүмкіндіктер оны жүзеге асыру мүмкіндіктерімен сәйкес келмейді. Бұл жоспарланған және түпкілікті жүзеге асырылатын және мүмкін болатын бірлескен жобалардың сәтті басқарудың негізгі факторлары болып табылатын байланысты қауіптер арасындағы ауытқуларға әкелуі мүмкін.</w:t>
      </w:r>
    </w:p>
    <w:p w14:paraId="407843BF" w14:textId="77777777" w:rsidR="00144E05" w:rsidRPr="00D006AE" w:rsidRDefault="00291518"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Осылайша, жеке </w:t>
      </w:r>
      <w:r w:rsidR="00034F2A" w:rsidRPr="00D006AE">
        <w:rPr>
          <w:rFonts w:ascii="Times New Roman" w:hAnsi="Times New Roman"/>
          <w:sz w:val="28"/>
          <w:szCs w:val="28"/>
          <w:lang w:val="kk-KZ"/>
        </w:rPr>
        <w:t>әріптес</w:t>
      </w:r>
      <w:r w:rsidRPr="00D006AE">
        <w:rPr>
          <w:rFonts w:ascii="Times New Roman" w:hAnsi="Times New Roman"/>
          <w:sz w:val="28"/>
          <w:szCs w:val="28"/>
          <w:lang w:val="kk-KZ"/>
        </w:rPr>
        <w:t>пен өнімді немесе жаңа менеджмент стратегиясын жасау процесі әдетте өте жақсы нәтижелермен аяқталады. Алайда, олар сонымен қатар мұндай қатынас қызмет</w:t>
      </w:r>
      <w:r w:rsidR="00BF0566" w:rsidRPr="00D006AE">
        <w:rPr>
          <w:rFonts w:ascii="Times New Roman" w:hAnsi="Times New Roman"/>
          <w:sz w:val="28"/>
          <w:szCs w:val="28"/>
          <w:lang w:val="kk-KZ"/>
        </w:rPr>
        <w:t xml:space="preserve"> көрсетеді</w:t>
      </w:r>
      <w:r w:rsidRPr="00D006AE">
        <w:rPr>
          <w:rFonts w:ascii="Times New Roman" w:hAnsi="Times New Roman"/>
          <w:sz w:val="28"/>
          <w:szCs w:val="28"/>
          <w:lang w:val="kk-KZ"/>
        </w:rPr>
        <w:t xml:space="preserve"> немесе өнімді тікелей ашық нарықта сатып алудан гөрі қымбат екендігі</w:t>
      </w:r>
      <w:r w:rsidR="00BF0566" w:rsidRPr="00D006AE">
        <w:rPr>
          <w:rFonts w:ascii="Times New Roman" w:hAnsi="Times New Roman"/>
          <w:sz w:val="28"/>
          <w:szCs w:val="28"/>
          <w:lang w:val="kk-KZ"/>
        </w:rPr>
        <w:t>н көрсетеді</w:t>
      </w:r>
      <w:r w:rsidRPr="00D006AE">
        <w:rPr>
          <w:rFonts w:ascii="Times New Roman" w:hAnsi="Times New Roman"/>
          <w:sz w:val="28"/>
          <w:szCs w:val="28"/>
          <w:lang w:val="kk-KZ"/>
        </w:rPr>
        <w:t xml:space="preserve">: кейбір жағдайларда жоспарланған әзірлемелер әлі де жаппай тұтынуға арналған өнім ретінде қол жетімді емес деген қорытындыға </w:t>
      </w:r>
      <w:r w:rsidR="00BF0566" w:rsidRPr="00D006AE">
        <w:rPr>
          <w:rFonts w:ascii="Times New Roman" w:hAnsi="Times New Roman"/>
          <w:sz w:val="28"/>
          <w:szCs w:val="28"/>
          <w:lang w:val="kk-KZ"/>
        </w:rPr>
        <w:t>ә</w:t>
      </w:r>
      <w:r w:rsidRPr="00D006AE">
        <w:rPr>
          <w:rFonts w:ascii="Times New Roman" w:hAnsi="Times New Roman"/>
          <w:sz w:val="28"/>
          <w:szCs w:val="28"/>
          <w:lang w:val="kk-KZ"/>
        </w:rPr>
        <w:t>кел</w:t>
      </w:r>
      <w:r w:rsidR="00BF0566" w:rsidRPr="00D006AE">
        <w:rPr>
          <w:rFonts w:ascii="Times New Roman" w:hAnsi="Times New Roman"/>
          <w:sz w:val="28"/>
          <w:szCs w:val="28"/>
          <w:lang w:val="kk-KZ"/>
        </w:rPr>
        <w:t>е</w:t>
      </w:r>
      <w:r w:rsidRPr="00D006AE">
        <w:rPr>
          <w:rFonts w:ascii="Times New Roman" w:hAnsi="Times New Roman"/>
          <w:sz w:val="28"/>
          <w:szCs w:val="28"/>
          <w:lang w:val="kk-KZ"/>
        </w:rPr>
        <w:t xml:space="preserve">ді. </w:t>
      </w:r>
    </w:p>
    <w:p w14:paraId="60CBD3D2" w14:textId="77777777" w:rsidR="00291518" w:rsidRPr="00D006AE" w:rsidRDefault="00291518" w:rsidP="00D006A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Жалпы, </w:t>
      </w:r>
      <w:r w:rsidR="00BF0566" w:rsidRPr="00D006AE">
        <w:rPr>
          <w:rFonts w:ascii="Times New Roman" w:hAnsi="Times New Roman"/>
          <w:sz w:val="28"/>
          <w:szCs w:val="28"/>
          <w:shd w:val="clear" w:color="auto" w:fill="FFFFFF"/>
          <w:lang w:val="kk-KZ"/>
        </w:rPr>
        <w:t>МЖӘ</w:t>
      </w:r>
      <w:r w:rsidRPr="00D006AE">
        <w:rPr>
          <w:rFonts w:ascii="Times New Roman" w:hAnsi="Times New Roman"/>
          <w:sz w:val="28"/>
          <w:szCs w:val="28"/>
          <w:lang w:val="kk-KZ"/>
        </w:rPr>
        <w:t xml:space="preserve"> бар болғандығы үшін ғана инновациялық ретінде белгіленбейді, керісінше инновацияларды жаңа өнімдер мен қызметтерді ғана емес, сонымен қатар ұйымдастырушылық басқарудың жаңа процестерін дамыту түрінде пайда болатын құрал ретінде қарастырылады. Біз мемлекеттік мекеме ұйымдарының басқа кәсіпорындармен және мекемелермен өзара әрекеттесуіне мүмкіндік беретін әртүрлі институционалдық келісімдерге әсер етудің әртүрлі нысандарын анықтадық. </w:t>
      </w:r>
      <w:r w:rsidR="00BF0566" w:rsidRPr="00D006AE">
        <w:rPr>
          <w:rFonts w:ascii="Times New Roman" w:hAnsi="Times New Roman"/>
          <w:sz w:val="28"/>
          <w:szCs w:val="28"/>
          <w:lang w:val="kk-KZ"/>
        </w:rPr>
        <w:t>Әріптестік</w:t>
      </w:r>
      <w:r w:rsidRPr="00D006AE">
        <w:rPr>
          <w:rFonts w:ascii="Times New Roman" w:hAnsi="Times New Roman"/>
          <w:sz w:val="28"/>
          <w:szCs w:val="28"/>
          <w:lang w:val="kk-KZ"/>
        </w:rPr>
        <w:t xml:space="preserve"> инновацияны ынталандыратын потенциалдарды </w:t>
      </w:r>
      <w:r w:rsidR="00BF0566" w:rsidRPr="00D006AE">
        <w:rPr>
          <w:rFonts w:ascii="Times New Roman" w:hAnsi="Times New Roman"/>
          <w:sz w:val="28"/>
          <w:szCs w:val="28"/>
          <w:lang w:val="kk-KZ"/>
        </w:rPr>
        <w:t xml:space="preserve">әртараптандыру үшін </w:t>
      </w:r>
      <w:r w:rsidRPr="00D006AE">
        <w:rPr>
          <w:rFonts w:ascii="Times New Roman" w:hAnsi="Times New Roman"/>
          <w:sz w:val="28"/>
          <w:szCs w:val="28"/>
          <w:lang w:val="kk-KZ"/>
        </w:rPr>
        <w:t>алға бас</w:t>
      </w:r>
      <w:r w:rsidR="00BF0566" w:rsidRPr="00D006AE">
        <w:rPr>
          <w:rFonts w:ascii="Times New Roman" w:hAnsi="Times New Roman"/>
          <w:sz w:val="28"/>
          <w:szCs w:val="28"/>
          <w:lang w:val="kk-KZ"/>
        </w:rPr>
        <w:t>т</w:t>
      </w:r>
      <w:r w:rsidRPr="00D006AE">
        <w:rPr>
          <w:rFonts w:ascii="Times New Roman" w:hAnsi="Times New Roman"/>
          <w:sz w:val="28"/>
          <w:szCs w:val="28"/>
          <w:lang w:val="kk-KZ"/>
        </w:rPr>
        <w:t>а</w:t>
      </w:r>
      <w:r w:rsidR="00BF0566" w:rsidRPr="00D006AE">
        <w:rPr>
          <w:rFonts w:ascii="Times New Roman" w:hAnsi="Times New Roman"/>
          <w:sz w:val="28"/>
          <w:szCs w:val="28"/>
          <w:lang w:val="kk-KZ"/>
        </w:rPr>
        <w:t>й</w:t>
      </w:r>
      <w:r w:rsidRPr="00D006AE">
        <w:rPr>
          <w:rFonts w:ascii="Times New Roman" w:hAnsi="Times New Roman"/>
          <w:sz w:val="28"/>
          <w:szCs w:val="28"/>
          <w:lang w:val="kk-KZ"/>
        </w:rPr>
        <w:t xml:space="preserve">ды. Сонымен бірге </w:t>
      </w:r>
      <w:r w:rsidR="00BF0566" w:rsidRPr="00D006AE">
        <w:rPr>
          <w:rFonts w:ascii="Times New Roman" w:hAnsi="Times New Roman"/>
          <w:sz w:val="28"/>
          <w:szCs w:val="28"/>
          <w:lang w:val="kk-KZ"/>
        </w:rPr>
        <w:t>кәсіпкерлік</w:t>
      </w:r>
      <w:r w:rsidRPr="00D006AE">
        <w:rPr>
          <w:rFonts w:ascii="Times New Roman" w:hAnsi="Times New Roman"/>
          <w:sz w:val="28"/>
          <w:szCs w:val="28"/>
          <w:lang w:val="kk-KZ"/>
        </w:rPr>
        <w:t xml:space="preserve"> ресурстарға сұраныстың артуына және процесті бақылауды жоғалту мүмкіндігіне байланысты </w:t>
      </w:r>
      <w:r w:rsidR="00BF0566" w:rsidRPr="00D006AE">
        <w:rPr>
          <w:rFonts w:ascii="Times New Roman" w:hAnsi="Times New Roman"/>
          <w:sz w:val="28"/>
          <w:szCs w:val="28"/>
          <w:lang w:val="kk-KZ"/>
        </w:rPr>
        <w:t>әріптестік</w:t>
      </w:r>
      <w:r w:rsidRPr="00D006AE">
        <w:rPr>
          <w:rFonts w:ascii="Times New Roman" w:hAnsi="Times New Roman"/>
          <w:sz w:val="28"/>
          <w:szCs w:val="28"/>
          <w:lang w:val="kk-KZ"/>
        </w:rPr>
        <w:t xml:space="preserve"> жіберіп алуы мүмкін шығындары мен тәуекелдеріне назар аударамыз. Сондықтан, біз үкіметтің шешім қабылдайтын тұлғалары инновациялардың күрделілігі мен әр </w:t>
      </w:r>
      <w:r w:rsidR="00BF0566" w:rsidRPr="00D006AE">
        <w:rPr>
          <w:rFonts w:ascii="Times New Roman" w:hAnsi="Times New Roman"/>
          <w:sz w:val="28"/>
          <w:szCs w:val="28"/>
          <w:lang w:val="kk-KZ"/>
        </w:rPr>
        <w:t>кәсіпкерлікке</w:t>
      </w:r>
      <w:r w:rsidRPr="00D006AE">
        <w:rPr>
          <w:rFonts w:ascii="Times New Roman" w:hAnsi="Times New Roman"/>
          <w:sz w:val="28"/>
          <w:szCs w:val="28"/>
          <w:lang w:val="kk-KZ"/>
        </w:rPr>
        <w:t xml:space="preserve"> тән мүмкіндіктерге сүйене отырып, </w:t>
      </w:r>
      <w:r w:rsidR="0072115D" w:rsidRPr="00D006AE">
        <w:rPr>
          <w:rFonts w:ascii="Times New Roman" w:hAnsi="Times New Roman"/>
          <w:sz w:val="28"/>
          <w:szCs w:val="28"/>
          <w:lang w:val="kk-KZ"/>
        </w:rPr>
        <w:t xml:space="preserve">әріптестік </w:t>
      </w:r>
      <w:r w:rsidRPr="00D006AE">
        <w:rPr>
          <w:rFonts w:ascii="Times New Roman" w:hAnsi="Times New Roman"/>
          <w:sz w:val="28"/>
          <w:szCs w:val="28"/>
          <w:lang w:val="kk-KZ"/>
        </w:rPr>
        <w:t>орнатудың ең қолайлы ұйымдастырушылық формаларын таңдауы өте маңызды деп санаймыз.</w:t>
      </w:r>
    </w:p>
    <w:p w14:paraId="068A0C8A" w14:textId="77777777" w:rsidR="008A247D" w:rsidRPr="00D006AE" w:rsidRDefault="008A247D" w:rsidP="00D006AE">
      <w:pPr>
        <w:widowControl w:val="0"/>
        <w:spacing w:after="0" w:line="240" w:lineRule="auto"/>
        <w:ind w:firstLine="709"/>
        <w:contextualSpacing/>
        <w:jc w:val="both"/>
        <w:rPr>
          <w:rFonts w:ascii="Times New Roman" w:eastAsia="Times New Roman" w:hAnsi="Times New Roman"/>
          <w:sz w:val="28"/>
          <w:lang w:val="kk-KZ" w:eastAsia="ru-RU"/>
        </w:rPr>
      </w:pPr>
      <w:r w:rsidRPr="00D006AE">
        <w:rPr>
          <w:rFonts w:ascii="Times New Roman" w:eastAsia="Times New Roman" w:hAnsi="Times New Roman"/>
          <w:sz w:val="28"/>
          <w:lang w:val="kk-KZ" w:eastAsia="ru-RU"/>
        </w:rPr>
        <w:t xml:space="preserve">Инновациялық </w:t>
      </w:r>
      <w:r w:rsidR="00D64AD1" w:rsidRPr="00D006AE">
        <w:rPr>
          <w:rFonts w:ascii="Times New Roman" w:eastAsia="Times New Roman" w:hAnsi="Times New Roman"/>
          <w:sz w:val="28"/>
          <w:lang w:val="kk-KZ" w:eastAsia="ru-RU"/>
        </w:rPr>
        <w:t>МЖӘ</w:t>
      </w:r>
      <w:r w:rsidR="00495880" w:rsidRPr="00D006AE">
        <w:rPr>
          <w:rFonts w:ascii="Times New Roman" w:eastAsia="Times New Roman" w:hAnsi="Times New Roman"/>
          <w:sz w:val="28"/>
          <w:lang w:val="kk-KZ" w:eastAsia="ru-RU"/>
        </w:rPr>
        <w:t xml:space="preserve"> </w:t>
      </w:r>
      <w:r w:rsidRPr="00D006AE">
        <w:rPr>
          <w:rFonts w:ascii="Times New Roman" w:eastAsia="Times New Roman" w:hAnsi="Times New Roman"/>
          <w:sz w:val="28"/>
          <w:lang w:val="kk-KZ" w:eastAsia="ru-RU"/>
        </w:rPr>
        <w:t xml:space="preserve">жобаларға қатысушылардың өзара іс-қимылының желілік нысандарын дамыту бағытында жобаларды табысты бастау және іске асыру үшін өзара іс-қимылдың негізгі нысандары мен </w:t>
      </w:r>
      <w:r w:rsidR="0072115D" w:rsidRPr="00D006AE">
        <w:rPr>
          <w:rFonts w:ascii="Times New Roman" w:eastAsia="Times New Roman" w:hAnsi="Times New Roman"/>
          <w:sz w:val="28"/>
          <w:lang w:val="kk-KZ" w:eastAsia="ru-RU"/>
        </w:rPr>
        <w:t>механизмдерін айқындау маңызды</w:t>
      </w:r>
      <w:r w:rsidRPr="00D006AE">
        <w:rPr>
          <w:rFonts w:ascii="Times New Roman" w:eastAsia="Times New Roman" w:hAnsi="Times New Roman"/>
          <w:sz w:val="28"/>
          <w:lang w:val="kk-KZ" w:eastAsia="ru-RU"/>
        </w:rPr>
        <w:t xml:space="preserve">. Инновациялық </w:t>
      </w:r>
      <w:r w:rsidR="00D64AD1" w:rsidRPr="00D006AE">
        <w:rPr>
          <w:rFonts w:ascii="Times New Roman" w:eastAsia="Times New Roman" w:hAnsi="Times New Roman"/>
          <w:sz w:val="28"/>
          <w:lang w:val="kk-KZ" w:eastAsia="ru-RU"/>
        </w:rPr>
        <w:t>МЖӘ</w:t>
      </w:r>
      <w:r w:rsidRPr="00D006AE">
        <w:rPr>
          <w:rFonts w:ascii="Times New Roman" w:eastAsia="Times New Roman" w:hAnsi="Times New Roman"/>
          <w:sz w:val="28"/>
          <w:lang w:val="kk-KZ" w:eastAsia="ru-RU"/>
        </w:rPr>
        <w:t xml:space="preserve"> жобаларын іске асыру кезінде кәсіпкерліктің сыртқы ортасына қатысушылардың желілік өзара іс-қимыл </w:t>
      </w:r>
      <w:r w:rsidR="0072115D" w:rsidRPr="00D006AE">
        <w:rPr>
          <w:rFonts w:ascii="Times New Roman" w:eastAsia="Times New Roman" w:hAnsi="Times New Roman"/>
          <w:sz w:val="28"/>
          <w:lang w:val="kk-KZ" w:eastAsia="ru-RU"/>
        </w:rPr>
        <w:t>механизмдерін</w:t>
      </w:r>
      <w:r w:rsidRPr="00D006AE">
        <w:rPr>
          <w:rFonts w:ascii="Times New Roman" w:eastAsia="Times New Roman" w:hAnsi="Times New Roman"/>
          <w:sz w:val="28"/>
          <w:lang w:val="kk-KZ" w:eastAsia="ru-RU"/>
        </w:rPr>
        <w:t xml:space="preserve"> айқындау үшін субъектілердің төрт тобын бөліп көрсетеміз:</w:t>
      </w:r>
    </w:p>
    <w:p w14:paraId="790FB729" w14:textId="77777777" w:rsidR="008A247D" w:rsidRPr="00D006AE" w:rsidRDefault="00821F22" w:rsidP="00D006AE">
      <w:pPr>
        <w:widowControl w:val="0"/>
        <w:numPr>
          <w:ilvl w:val="0"/>
          <w:numId w:val="34"/>
        </w:numPr>
        <w:spacing w:after="0" w:line="240" w:lineRule="auto"/>
        <w:ind w:left="0" w:firstLine="567"/>
        <w:contextualSpacing/>
        <w:jc w:val="both"/>
        <w:rPr>
          <w:rFonts w:ascii="Times New Roman" w:eastAsia="Times New Roman" w:hAnsi="Times New Roman"/>
          <w:sz w:val="28"/>
          <w:lang w:val="kk-KZ" w:eastAsia="ru-RU"/>
        </w:rPr>
      </w:pPr>
      <w:r>
        <w:rPr>
          <w:rFonts w:ascii="Times New Roman" w:eastAsia="Times New Roman" w:hAnsi="Times New Roman"/>
          <w:sz w:val="28"/>
          <w:lang w:val="kk-KZ" w:eastAsia="ru-RU"/>
        </w:rPr>
        <w:t xml:space="preserve"> </w:t>
      </w:r>
      <w:r w:rsidR="008A247D" w:rsidRPr="00D006AE">
        <w:rPr>
          <w:rFonts w:ascii="Times New Roman" w:eastAsia="Times New Roman" w:hAnsi="Times New Roman"/>
          <w:sz w:val="28"/>
          <w:lang w:val="kk-KZ" w:eastAsia="ru-RU"/>
        </w:rPr>
        <w:t>мемлекет атынан оның институттары мен мекемелері;</w:t>
      </w:r>
    </w:p>
    <w:p w14:paraId="6AF2A677" w14:textId="77777777" w:rsidR="008A247D" w:rsidRPr="00D006AE" w:rsidRDefault="00821F22" w:rsidP="00D006AE">
      <w:pPr>
        <w:widowControl w:val="0"/>
        <w:numPr>
          <w:ilvl w:val="0"/>
          <w:numId w:val="34"/>
        </w:numPr>
        <w:spacing w:after="0" w:line="240" w:lineRule="auto"/>
        <w:ind w:left="0" w:firstLine="567"/>
        <w:contextualSpacing/>
        <w:jc w:val="both"/>
        <w:rPr>
          <w:rFonts w:ascii="Times New Roman" w:eastAsia="Times New Roman" w:hAnsi="Times New Roman"/>
          <w:sz w:val="28"/>
          <w:lang w:val="kk-KZ" w:eastAsia="ru-RU"/>
        </w:rPr>
      </w:pPr>
      <w:r>
        <w:rPr>
          <w:rFonts w:ascii="Times New Roman" w:eastAsia="Times New Roman" w:hAnsi="Times New Roman"/>
          <w:sz w:val="28"/>
          <w:lang w:val="kk-KZ" w:eastAsia="ru-RU"/>
        </w:rPr>
        <w:t xml:space="preserve"> </w:t>
      </w:r>
      <w:r w:rsidR="008A247D" w:rsidRPr="00D006AE">
        <w:rPr>
          <w:rFonts w:ascii="Times New Roman" w:eastAsia="Times New Roman" w:hAnsi="Times New Roman"/>
          <w:sz w:val="28"/>
          <w:lang w:val="kk-KZ" w:eastAsia="ru-RU"/>
        </w:rPr>
        <w:t>инновацияны ілгерілетуге жәрдемдесетін инновациялық инфрақұрылым;</w:t>
      </w:r>
    </w:p>
    <w:p w14:paraId="79E905C2" w14:textId="77777777" w:rsidR="008A247D" w:rsidRPr="00D006AE" w:rsidRDefault="00821F22" w:rsidP="00D006AE">
      <w:pPr>
        <w:widowControl w:val="0"/>
        <w:numPr>
          <w:ilvl w:val="0"/>
          <w:numId w:val="34"/>
        </w:numPr>
        <w:spacing w:after="0" w:line="240" w:lineRule="auto"/>
        <w:ind w:left="0" w:firstLine="567"/>
        <w:contextualSpacing/>
        <w:jc w:val="both"/>
        <w:rPr>
          <w:rFonts w:ascii="Times New Roman" w:eastAsia="Times New Roman" w:hAnsi="Times New Roman"/>
          <w:sz w:val="28"/>
          <w:lang w:val="kk-KZ" w:eastAsia="ru-RU"/>
        </w:rPr>
      </w:pPr>
      <w:r>
        <w:rPr>
          <w:rFonts w:ascii="Times New Roman" w:eastAsia="Times New Roman" w:hAnsi="Times New Roman"/>
          <w:sz w:val="28"/>
          <w:lang w:val="kk-KZ" w:eastAsia="ru-RU"/>
        </w:rPr>
        <w:t xml:space="preserve"> </w:t>
      </w:r>
      <w:r w:rsidR="008A247D" w:rsidRPr="00D006AE">
        <w:rPr>
          <w:rFonts w:ascii="Times New Roman" w:eastAsia="Times New Roman" w:hAnsi="Times New Roman"/>
          <w:sz w:val="28"/>
          <w:lang w:val="kk-KZ" w:eastAsia="ru-RU"/>
        </w:rPr>
        <w:t>қаржы мекемелері, оның ішінде мамандандырылған инновациялық қорлар;</w:t>
      </w:r>
    </w:p>
    <w:p w14:paraId="7B8EDE48" w14:textId="77777777" w:rsidR="008A247D" w:rsidRPr="00D006AE" w:rsidRDefault="00821F22" w:rsidP="00D006AE">
      <w:pPr>
        <w:widowControl w:val="0"/>
        <w:numPr>
          <w:ilvl w:val="0"/>
          <w:numId w:val="34"/>
        </w:numPr>
        <w:spacing w:after="0" w:line="240" w:lineRule="auto"/>
        <w:ind w:left="0" w:firstLine="567"/>
        <w:contextualSpacing/>
        <w:jc w:val="both"/>
        <w:rPr>
          <w:rFonts w:ascii="Times New Roman" w:eastAsia="Times New Roman" w:hAnsi="Times New Roman"/>
          <w:sz w:val="28"/>
          <w:lang w:val="kk-KZ" w:eastAsia="ru-RU"/>
        </w:rPr>
      </w:pPr>
      <w:r>
        <w:rPr>
          <w:rFonts w:ascii="Times New Roman" w:eastAsia="Times New Roman" w:hAnsi="Times New Roman"/>
          <w:sz w:val="28"/>
          <w:lang w:val="kk-KZ" w:eastAsia="ru-RU"/>
        </w:rPr>
        <w:t xml:space="preserve"> </w:t>
      </w:r>
      <w:r w:rsidR="0072115D" w:rsidRPr="00D006AE">
        <w:rPr>
          <w:rFonts w:ascii="Times New Roman" w:eastAsia="Times New Roman" w:hAnsi="Times New Roman"/>
          <w:sz w:val="28"/>
          <w:lang w:val="kk-KZ" w:eastAsia="ru-RU"/>
        </w:rPr>
        <w:t>кәсіпкерлердің</w:t>
      </w:r>
      <w:r w:rsidR="008A247D" w:rsidRPr="00D006AE">
        <w:rPr>
          <w:rFonts w:ascii="Times New Roman" w:eastAsia="Times New Roman" w:hAnsi="Times New Roman"/>
          <w:sz w:val="28"/>
          <w:lang w:val="kk-KZ" w:eastAsia="ru-RU"/>
        </w:rPr>
        <w:t xml:space="preserve"> контрагенттері мен </w:t>
      </w:r>
      <w:r w:rsidR="00034F2A" w:rsidRPr="00D006AE">
        <w:rPr>
          <w:rFonts w:ascii="Times New Roman" w:eastAsia="Times New Roman" w:hAnsi="Times New Roman"/>
          <w:sz w:val="28"/>
          <w:lang w:val="kk-KZ" w:eastAsia="ru-RU"/>
        </w:rPr>
        <w:t>әріптес</w:t>
      </w:r>
      <w:r w:rsidR="008A247D" w:rsidRPr="00D006AE">
        <w:rPr>
          <w:rFonts w:ascii="Times New Roman" w:eastAsia="Times New Roman" w:hAnsi="Times New Roman"/>
          <w:sz w:val="28"/>
          <w:lang w:val="kk-KZ" w:eastAsia="ru-RU"/>
        </w:rPr>
        <w:t>тері.</w:t>
      </w:r>
    </w:p>
    <w:p w14:paraId="32F26545" w14:textId="77777777" w:rsidR="008A247D" w:rsidRDefault="008A247D" w:rsidP="00D006AE">
      <w:pPr>
        <w:widowControl w:val="0"/>
        <w:spacing w:after="0" w:line="240" w:lineRule="auto"/>
        <w:ind w:firstLine="709"/>
        <w:contextualSpacing/>
        <w:jc w:val="both"/>
        <w:rPr>
          <w:rFonts w:ascii="Times New Roman" w:eastAsia="Times New Roman" w:hAnsi="Times New Roman"/>
          <w:sz w:val="28"/>
          <w:lang w:val="kk-KZ" w:eastAsia="ru-RU"/>
        </w:rPr>
      </w:pPr>
      <w:r w:rsidRPr="00D006AE">
        <w:rPr>
          <w:rFonts w:ascii="Times New Roman" w:eastAsia="Times New Roman" w:hAnsi="Times New Roman"/>
          <w:sz w:val="28"/>
          <w:lang w:val="kk-KZ" w:eastAsia="ru-RU"/>
        </w:rPr>
        <w:t xml:space="preserve">Инновациялық процестің аталған қатысушыларының әрқайсысының өз мүмкіндіктері мен шектеулері бар, олар оның функционалдығымен және тұтастай алғанда инновациялық процесте және атап айтқанда, инновациялық саладағы </w:t>
      </w:r>
      <w:r w:rsidR="00D64AD1" w:rsidRPr="00D006AE">
        <w:rPr>
          <w:rFonts w:ascii="Times New Roman" w:eastAsia="Times New Roman" w:hAnsi="Times New Roman"/>
          <w:sz w:val="28"/>
          <w:lang w:val="kk-KZ" w:eastAsia="ru-RU"/>
        </w:rPr>
        <w:t>МЖӘ</w:t>
      </w:r>
      <w:r w:rsidRPr="00D006AE">
        <w:rPr>
          <w:rFonts w:ascii="Times New Roman" w:eastAsia="Times New Roman" w:hAnsi="Times New Roman"/>
          <w:sz w:val="28"/>
          <w:lang w:val="kk-KZ" w:eastAsia="ru-RU"/>
        </w:rPr>
        <w:t xml:space="preserve"> жобаларын іске асыру процесінде алдын ала бөлінген рөлімен делдал болады (</w:t>
      </w:r>
      <w:r w:rsidR="004B06BB" w:rsidRPr="00D006AE">
        <w:rPr>
          <w:rFonts w:ascii="Times New Roman" w:eastAsia="Times New Roman" w:hAnsi="Times New Roman"/>
          <w:sz w:val="28"/>
          <w:lang w:val="kk-KZ" w:eastAsia="ru-RU"/>
        </w:rPr>
        <w:t>2</w:t>
      </w:r>
      <w:r w:rsidR="0001412C" w:rsidRPr="00D006AE">
        <w:rPr>
          <w:rFonts w:ascii="Times New Roman" w:eastAsia="Times New Roman" w:hAnsi="Times New Roman"/>
          <w:sz w:val="28"/>
          <w:lang w:val="kk-KZ" w:eastAsia="ru-RU"/>
        </w:rPr>
        <w:t>0</w:t>
      </w:r>
      <w:r w:rsidRPr="00D006AE">
        <w:rPr>
          <w:rFonts w:ascii="Times New Roman" w:eastAsia="Times New Roman" w:hAnsi="Times New Roman"/>
          <w:sz w:val="28"/>
          <w:lang w:val="kk-KZ" w:eastAsia="ru-RU"/>
        </w:rPr>
        <w:t>-сурет).</w:t>
      </w:r>
    </w:p>
    <w:p w14:paraId="636E22EB" w14:textId="77777777" w:rsidR="00546D20" w:rsidRPr="00D006AE" w:rsidRDefault="00546D20" w:rsidP="00D006AE">
      <w:pPr>
        <w:widowControl w:val="0"/>
        <w:spacing w:after="0" w:line="240" w:lineRule="auto"/>
        <w:ind w:firstLine="709"/>
        <w:contextualSpacing/>
        <w:jc w:val="both"/>
        <w:rPr>
          <w:rFonts w:ascii="Times New Roman" w:eastAsia="Times New Roman" w:hAnsi="Times New Roman"/>
          <w:sz w:val="28"/>
          <w:lang w:val="kk-KZ" w:eastAsia="ru-RU"/>
        </w:rPr>
      </w:pPr>
    </w:p>
    <w:p w14:paraId="1823DE50" w14:textId="77777777" w:rsidR="00CD3CE4" w:rsidRDefault="00CD3CE4" w:rsidP="00821F22">
      <w:pPr>
        <w:widowControl w:val="0"/>
        <w:tabs>
          <w:tab w:val="left" w:pos="426"/>
          <w:tab w:val="left" w:pos="993"/>
        </w:tabs>
        <w:spacing w:after="0" w:line="240" w:lineRule="auto"/>
        <w:contextualSpacing/>
        <w:jc w:val="both"/>
        <w:rPr>
          <w:rFonts w:ascii="Times New Roman" w:eastAsia="Times New Roman" w:hAnsi="Times New Roman"/>
          <w:sz w:val="28"/>
          <w:lang w:val="kk-KZ" w:eastAsia="ru-RU"/>
        </w:rPr>
      </w:pPr>
    </w:p>
    <w:p w14:paraId="33145929" w14:textId="77777777" w:rsidR="00821F22" w:rsidRDefault="00821F22" w:rsidP="00821F22">
      <w:pPr>
        <w:widowControl w:val="0"/>
        <w:tabs>
          <w:tab w:val="left" w:pos="426"/>
          <w:tab w:val="left" w:pos="993"/>
        </w:tabs>
        <w:spacing w:after="0" w:line="240" w:lineRule="auto"/>
        <w:contextualSpacing/>
        <w:jc w:val="both"/>
        <w:rPr>
          <w:rFonts w:ascii="Times New Roman" w:eastAsia="Times New Roman" w:hAnsi="Times New Roman"/>
          <w:sz w:val="28"/>
          <w:lang w:val="kk-KZ" w:eastAsia="ru-RU"/>
        </w:rPr>
      </w:pPr>
    </w:p>
    <w:p w14:paraId="2EAD5948" w14:textId="77777777" w:rsidR="008A247D" w:rsidRPr="00D006AE" w:rsidRDefault="00821F22" w:rsidP="00D006AE">
      <w:pPr>
        <w:widowControl w:val="0"/>
        <w:spacing w:after="0" w:line="240" w:lineRule="auto"/>
        <w:contextualSpacing/>
        <w:jc w:val="both"/>
        <w:rPr>
          <w:rFonts w:ascii="Times New Roman" w:eastAsia="Times New Roman" w:hAnsi="Times New Roman"/>
          <w:sz w:val="28"/>
          <w:lang w:val="kk-KZ" w:eastAsia="ru-RU"/>
        </w:rPr>
      </w:pPr>
      <w:r w:rsidRPr="00D006AE">
        <w:rPr>
          <w:rFonts w:ascii="Times New Roman" w:eastAsia="Times New Roman" w:hAnsi="Times New Roman"/>
          <w:noProof/>
          <w:sz w:val="28"/>
          <w:lang w:eastAsia="ru-RU"/>
        </w:rPr>
        <w:lastRenderedPageBreak/>
        <mc:AlternateContent>
          <mc:Choice Requires="wpg">
            <w:drawing>
              <wp:anchor distT="0" distB="0" distL="114300" distR="114300" simplePos="0" relativeHeight="251672064" behindDoc="0" locked="0" layoutInCell="1" allowOverlap="1" wp14:anchorId="1841C6A6" wp14:editId="66112770">
                <wp:simplePos x="0" y="0"/>
                <wp:positionH relativeFrom="margin">
                  <wp:align>left</wp:align>
                </wp:positionH>
                <wp:positionV relativeFrom="paragraph">
                  <wp:posOffset>-4334</wp:posOffset>
                </wp:positionV>
                <wp:extent cx="5948261" cy="5228306"/>
                <wp:effectExtent l="0" t="0" r="14605" b="10795"/>
                <wp:wrapNone/>
                <wp:docPr id="20"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261" cy="5228306"/>
                          <a:chOff x="48634" y="0"/>
                          <a:chExt cx="5948682" cy="4260047"/>
                        </a:xfrm>
                      </wpg:grpSpPr>
                      <wps:wsp>
                        <wps:cNvPr id="476" name="Rectangle 3"/>
                        <wps:cNvSpPr>
                          <a:spLocks noChangeArrowheads="1"/>
                        </wps:cNvSpPr>
                        <wps:spPr bwMode="auto">
                          <a:xfrm>
                            <a:off x="48638" y="0"/>
                            <a:ext cx="3013620" cy="310441"/>
                          </a:xfrm>
                          <a:prstGeom prst="rect">
                            <a:avLst/>
                          </a:prstGeom>
                          <a:solidFill>
                            <a:srgbClr val="FFFFFF"/>
                          </a:solidFill>
                          <a:ln w="9525">
                            <a:solidFill>
                              <a:srgbClr val="000000"/>
                            </a:solidFill>
                            <a:miter lim="800000"/>
                            <a:headEnd/>
                            <a:tailEnd/>
                          </a:ln>
                        </wps:spPr>
                        <wps:txbx>
                          <w:txbxContent>
                            <w:p w14:paraId="0CFCBED7" w14:textId="77777777" w:rsidR="00CB081B" w:rsidRPr="00821F22" w:rsidRDefault="00CB081B" w:rsidP="00821F22">
                              <w:pPr>
                                <w:spacing w:after="0" w:line="240" w:lineRule="auto"/>
                                <w:jc w:val="center"/>
                                <w:rPr>
                                  <w:rFonts w:ascii="Times New Roman" w:hAnsi="Times New Roman"/>
                                  <w:i/>
                                  <w:sz w:val="24"/>
                                  <w:szCs w:val="24"/>
                                  <w:lang w:val="kk-KZ"/>
                                </w:rPr>
                              </w:pPr>
                              <w:r w:rsidRPr="00821F22">
                                <w:rPr>
                                  <w:rFonts w:ascii="Times New Roman" w:hAnsi="Times New Roman"/>
                                  <w:i/>
                                  <w:sz w:val="24"/>
                                  <w:szCs w:val="24"/>
                                  <w:lang w:val="kk-KZ"/>
                                </w:rPr>
                                <w:t>Мемлекет</w:t>
                              </w:r>
                            </w:p>
                          </w:txbxContent>
                        </wps:txbx>
                        <wps:bodyPr rot="0" vert="horz" wrap="square" lIns="91440" tIns="45720" rIns="91440" bIns="45720" anchor="t" anchorCtr="0" upright="1">
                          <a:noAutofit/>
                        </wps:bodyPr>
                      </wps:wsp>
                      <wps:wsp>
                        <wps:cNvPr id="478" name="Rectangle 4"/>
                        <wps:cNvSpPr>
                          <a:spLocks noChangeArrowheads="1"/>
                        </wps:cNvSpPr>
                        <wps:spPr bwMode="auto">
                          <a:xfrm>
                            <a:off x="48634" y="310442"/>
                            <a:ext cx="3013624" cy="1561919"/>
                          </a:xfrm>
                          <a:prstGeom prst="rect">
                            <a:avLst/>
                          </a:prstGeom>
                          <a:solidFill>
                            <a:srgbClr val="FFFFFF"/>
                          </a:solidFill>
                          <a:ln w="9525">
                            <a:solidFill>
                              <a:srgbClr val="000000"/>
                            </a:solidFill>
                            <a:miter lim="800000"/>
                            <a:headEnd/>
                            <a:tailEnd/>
                          </a:ln>
                        </wps:spPr>
                        <wps:txbx>
                          <w:txbxContent>
                            <w:p w14:paraId="34A894CC" w14:textId="77777777" w:rsidR="00CB081B" w:rsidRPr="00D10333" w:rsidRDefault="00CB081B" w:rsidP="00821F22">
                              <w:pPr>
                                <w:spacing w:after="0" w:line="240" w:lineRule="auto"/>
                                <w:jc w:val="both"/>
                                <w:rPr>
                                  <w:rFonts w:ascii="Times New Roman" w:hAnsi="Times New Roman"/>
                                  <w:sz w:val="24"/>
                                  <w:szCs w:val="24"/>
                                  <w:lang w:val="kk-KZ"/>
                                </w:rPr>
                              </w:pPr>
                              <w:r w:rsidRPr="00D10333">
                                <w:rPr>
                                  <w:rFonts w:ascii="Times New Roman" w:hAnsi="Times New Roman"/>
                                  <w:sz w:val="24"/>
                                  <w:szCs w:val="24"/>
                                  <w:lang w:val="kk-KZ"/>
                                </w:rPr>
                                <w:t>1.Инновациялар туралы заңнаманы қалыптастыру.</w:t>
                              </w:r>
                            </w:p>
                            <w:p w14:paraId="4261327F" w14:textId="77777777" w:rsidR="00CB081B" w:rsidRPr="00D10333" w:rsidRDefault="00CB081B" w:rsidP="00821F22">
                              <w:pPr>
                                <w:spacing w:after="0" w:line="240" w:lineRule="auto"/>
                                <w:jc w:val="both"/>
                                <w:rPr>
                                  <w:rFonts w:ascii="Times New Roman" w:hAnsi="Times New Roman"/>
                                  <w:sz w:val="24"/>
                                  <w:szCs w:val="24"/>
                                  <w:lang w:val="kk-KZ"/>
                                </w:rPr>
                              </w:pPr>
                              <w:r w:rsidRPr="00D10333">
                                <w:rPr>
                                  <w:rFonts w:ascii="Times New Roman" w:hAnsi="Times New Roman"/>
                                  <w:sz w:val="24"/>
                                  <w:szCs w:val="24"/>
                                  <w:lang w:val="kk-KZ"/>
                                </w:rPr>
                                <w:t>2.Ғылым мен жобаларды қаржыландыру.</w:t>
                              </w:r>
                            </w:p>
                            <w:p w14:paraId="25DB0A8E" w14:textId="77777777" w:rsidR="00CB081B" w:rsidRPr="00D10333" w:rsidRDefault="00CB081B" w:rsidP="00821F22">
                              <w:pPr>
                                <w:spacing w:after="0" w:line="240" w:lineRule="auto"/>
                                <w:jc w:val="both"/>
                                <w:rPr>
                                  <w:rFonts w:ascii="Times New Roman" w:hAnsi="Times New Roman"/>
                                  <w:sz w:val="24"/>
                                  <w:szCs w:val="24"/>
                                  <w:lang w:val="kk-KZ"/>
                                </w:rPr>
                              </w:pPr>
                              <w:r w:rsidRPr="00D10333">
                                <w:rPr>
                                  <w:rFonts w:ascii="Times New Roman" w:hAnsi="Times New Roman"/>
                                  <w:sz w:val="24"/>
                                  <w:szCs w:val="24"/>
                                  <w:lang w:val="kk-KZ"/>
                                </w:rPr>
                                <w:t>3.Бәсекелестікті дамыту.</w:t>
                              </w:r>
                            </w:p>
                            <w:p w14:paraId="5F30A9F3" w14:textId="77777777" w:rsidR="00CB081B" w:rsidRPr="00D10333" w:rsidRDefault="00CB081B" w:rsidP="00821F22">
                              <w:pPr>
                                <w:spacing w:after="0" w:line="240" w:lineRule="auto"/>
                                <w:jc w:val="both"/>
                                <w:rPr>
                                  <w:rFonts w:ascii="Times New Roman" w:hAnsi="Times New Roman"/>
                                  <w:sz w:val="24"/>
                                  <w:szCs w:val="24"/>
                                  <w:lang w:val="kk-KZ"/>
                                </w:rPr>
                              </w:pPr>
                              <w:r w:rsidRPr="00D10333">
                                <w:rPr>
                                  <w:rFonts w:ascii="Times New Roman" w:hAnsi="Times New Roman"/>
                                  <w:sz w:val="24"/>
                                  <w:szCs w:val="24"/>
                                  <w:lang w:val="kk-KZ"/>
                                </w:rPr>
                                <w:t>4.Зияткерлік меншікті қорғау және оны пайдалану режимін анықтау.</w:t>
                              </w:r>
                            </w:p>
                            <w:p w14:paraId="68F4AA3D" w14:textId="77777777" w:rsidR="00CB081B" w:rsidRPr="00D10333" w:rsidRDefault="00CB081B" w:rsidP="00821F22">
                              <w:pPr>
                                <w:spacing w:after="0" w:line="240" w:lineRule="auto"/>
                                <w:jc w:val="both"/>
                                <w:rPr>
                                  <w:rFonts w:ascii="Times New Roman" w:hAnsi="Times New Roman"/>
                                  <w:sz w:val="24"/>
                                  <w:szCs w:val="24"/>
                                  <w:lang w:val="kk-KZ"/>
                                </w:rPr>
                              </w:pPr>
                              <w:r w:rsidRPr="00D10333">
                                <w:rPr>
                                  <w:rFonts w:ascii="Times New Roman" w:hAnsi="Times New Roman"/>
                                  <w:sz w:val="24"/>
                                  <w:szCs w:val="24"/>
                                  <w:lang w:val="kk-KZ"/>
                                </w:rPr>
                                <w:t>5.Қолайлы режимді ұсыну.</w:t>
                              </w:r>
                            </w:p>
                            <w:p w14:paraId="0D33D3A2" w14:textId="77777777" w:rsidR="00CB081B" w:rsidRPr="00D10333" w:rsidRDefault="00CB081B" w:rsidP="00821F22">
                              <w:pPr>
                                <w:spacing w:after="0" w:line="240" w:lineRule="auto"/>
                                <w:jc w:val="both"/>
                                <w:rPr>
                                  <w:sz w:val="24"/>
                                  <w:szCs w:val="24"/>
                                  <w:lang w:val="kk-KZ"/>
                                </w:rPr>
                              </w:pPr>
                              <w:r w:rsidRPr="00D10333">
                                <w:rPr>
                                  <w:rFonts w:ascii="Times New Roman" w:hAnsi="Times New Roman"/>
                                  <w:sz w:val="24"/>
                                  <w:szCs w:val="24"/>
                                  <w:lang w:val="kk-KZ"/>
                                </w:rPr>
                                <w:t>6.Инновацияларды енгізу үшін жағдайлар жасау</w:t>
                              </w:r>
                            </w:p>
                          </w:txbxContent>
                        </wps:txbx>
                        <wps:bodyPr rot="0" vert="horz" wrap="square" lIns="91440" tIns="45720" rIns="91440" bIns="45720" anchor="t" anchorCtr="0" upright="1">
                          <a:noAutofit/>
                        </wps:bodyPr>
                      </wps:wsp>
                      <wps:wsp>
                        <wps:cNvPr id="479" name="Rectangle 5"/>
                        <wps:cNvSpPr>
                          <a:spLocks noChangeArrowheads="1"/>
                        </wps:cNvSpPr>
                        <wps:spPr bwMode="auto">
                          <a:xfrm>
                            <a:off x="3317132" y="0"/>
                            <a:ext cx="2663195" cy="310441"/>
                          </a:xfrm>
                          <a:prstGeom prst="rect">
                            <a:avLst/>
                          </a:prstGeom>
                          <a:solidFill>
                            <a:srgbClr val="FFFFFF"/>
                          </a:solidFill>
                          <a:ln w="9525">
                            <a:solidFill>
                              <a:srgbClr val="000000"/>
                            </a:solidFill>
                            <a:miter lim="800000"/>
                            <a:headEnd/>
                            <a:tailEnd/>
                          </a:ln>
                        </wps:spPr>
                        <wps:txbx>
                          <w:txbxContent>
                            <w:p w14:paraId="0446AC3B" w14:textId="77777777" w:rsidR="00CB081B" w:rsidRPr="00821F22" w:rsidRDefault="00CB081B" w:rsidP="00821F22">
                              <w:pPr>
                                <w:spacing w:after="0" w:line="240" w:lineRule="auto"/>
                                <w:jc w:val="center"/>
                                <w:rPr>
                                  <w:rFonts w:ascii="Times New Roman" w:hAnsi="Times New Roman"/>
                                  <w:i/>
                                  <w:sz w:val="24"/>
                                  <w:szCs w:val="24"/>
                                </w:rPr>
                              </w:pPr>
                              <w:proofErr w:type="spellStart"/>
                              <w:r w:rsidRPr="00821F22">
                                <w:rPr>
                                  <w:rFonts w:ascii="Times New Roman" w:hAnsi="Times New Roman"/>
                                  <w:i/>
                                  <w:sz w:val="24"/>
                                  <w:szCs w:val="24"/>
                                </w:rPr>
                                <w:t>Инновациялық</w:t>
                              </w:r>
                              <w:proofErr w:type="spellEnd"/>
                              <w:r w:rsidRPr="00821F22">
                                <w:rPr>
                                  <w:rFonts w:ascii="Times New Roman" w:hAnsi="Times New Roman"/>
                                  <w:i/>
                                  <w:sz w:val="24"/>
                                  <w:szCs w:val="24"/>
                                  <w:lang w:val="kk-KZ"/>
                                </w:rPr>
                                <w:t xml:space="preserve"> </w:t>
                              </w:r>
                              <w:proofErr w:type="spellStart"/>
                              <w:r w:rsidRPr="00821F22">
                                <w:rPr>
                                  <w:rFonts w:ascii="Times New Roman" w:hAnsi="Times New Roman"/>
                                  <w:i/>
                                  <w:sz w:val="24"/>
                                  <w:szCs w:val="24"/>
                                </w:rPr>
                                <w:t>инфрақұрылым</w:t>
                              </w:r>
                              <w:proofErr w:type="spellEnd"/>
                            </w:p>
                          </w:txbxContent>
                        </wps:txbx>
                        <wps:bodyPr rot="0" vert="horz" wrap="square" lIns="91440" tIns="45720" rIns="91440" bIns="45720" anchor="t" anchorCtr="0" upright="1">
                          <a:noAutofit/>
                        </wps:bodyPr>
                      </wps:wsp>
                      <wps:wsp>
                        <wps:cNvPr id="480" name="Rectangle 6"/>
                        <wps:cNvSpPr>
                          <a:spLocks noChangeArrowheads="1"/>
                        </wps:cNvSpPr>
                        <wps:spPr bwMode="auto">
                          <a:xfrm>
                            <a:off x="3317132" y="310442"/>
                            <a:ext cx="2663195" cy="1561919"/>
                          </a:xfrm>
                          <a:prstGeom prst="rect">
                            <a:avLst/>
                          </a:prstGeom>
                          <a:solidFill>
                            <a:srgbClr val="FFFFFF"/>
                          </a:solidFill>
                          <a:ln w="9525">
                            <a:solidFill>
                              <a:srgbClr val="000000"/>
                            </a:solidFill>
                            <a:miter lim="800000"/>
                            <a:headEnd/>
                            <a:tailEnd/>
                          </a:ln>
                        </wps:spPr>
                        <wps:txbx>
                          <w:txbxContent>
                            <w:p w14:paraId="02707961" w14:textId="77777777" w:rsidR="00CB081B" w:rsidRPr="00D10333" w:rsidRDefault="00CB081B" w:rsidP="00821F22">
                              <w:pPr>
                                <w:spacing w:after="0" w:line="240" w:lineRule="auto"/>
                                <w:jc w:val="both"/>
                                <w:rPr>
                                  <w:rFonts w:ascii="Times New Roman" w:hAnsi="Times New Roman"/>
                                  <w:sz w:val="24"/>
                                  <w:szCs w:val="24"/>
                                  <w:lang w:val="kk-KZ"/>
                                </w:rPr>
                              </w:pPr>
                              <w:r w:rsidRPr="00D10333">
                                <w:rPr>
                                  <w:rFonts w:ascii="Times New Roman" w:hAnsi="Times New Roman"/>
                                  <w:sz w:val="24"/>
                                  <w:szCs w:val="24"/>
                                </w:rPr>
                                <w:t>1.</w:t>
                              </w:r>
                              <w:r w:rsidRPr="00D10333">
                                <w:rPr>
                                  <w:rFonts w:ascii="Times New Roman" w:hAnsi="Times New Roman"/>
                                  <w:sz w:val="24"/>
                                  <w:szCs w:val="24"/>
                                  <w:lang w:val="kk-KZ"/>
                                </w:rPr>
                                <w:t xml:space="preserve">Кәсіпкерлікке </w:t>
                              </w:r>
                              <w:proofErr w:type="spellStart"/>
                              <w:r w:rsidRPr="00D10333">
                                <w:rPr>
                                  <w:rFonts w:ascii="Times New Roman" w:hAnsi="Times New Roman"/>
                                  <w:sz w:val="24"/>
                                  <w:szCs w:val="24"/>
                                </w:rPr>
                                <w:t>және</w:t>
                              </w:r>
                              <w:proofErr w:type="spellEnd"/>
                              <w:r>
                                <w:rPr>
                                  <w:rFonts w:ascii="Times New Roman" w:hAnsi="Times New Roman"/>
                                  <w:sz w:val="24"/>
                                  <w:szCs w:val="24"/>
                                  <w:lang w:val="kk-KZ"/>
                                </w:rPr>
                                <w:t xml:space="preserve"> </w:t>
                              </w:r>
                              <w:proofErr w:type="spellStart"/>
                              <w:r w:rsidRPr="00D10333">
                                <w:rPr>
                                  <w:rFonts w:ascii="Times New Roman" w:hAnsi="Times New Roman"/>
                                  <w:sz w:val="24"/>
                                  <w:szCs w:val="24"/>
                                </w:rPr>
                                <w:t>технологиялық</w:t>
                              </w:r>
                              <w:proofErr w:type="spellEnd"/>
                              <w:r>
                                <w:rPr>
                                  <w:rFonts w:ascii="Times New Roman" w:hAnsi="Times New Roman"/>
                                  <w:sz w:val="24"/>
                                  <w:szCs w:val="24"/>
                                  <w:lang w:val="kk-KZ"/>
                                </w:rPr>
                                <w:t xml:space="preserve"> </w:t>
                              </w:r>
                              <w:proofErr w:type="spellStart"/>
                              <w:r w:rsidRPr="00D10333">
                                <w:rPr>
                                  <w:rFonts w:ascii="Times New Roman" w:hAnsi="Times New Roman"/>
                                  <w:sz w:val="24"/>
                                  <w:szCs w:val="24"/>
                                </w:rPr>
                                <w:t>инкубациялау</w:t>
                              </w:r>
                              <w:proofErr w:type="spellEnd"/>
                              <w:r>
                                <w:rPr>
                                  <w:rFonts w:ascii="Times New Roman" w:hAnsi="Times New Roman"/>
                                  <w:sz w:val="24"/>
                                  <w:szCs w:val="24"/>
                                  <w:lang w:val="kk-KZ"/>
                                </w:rPr>
                                <w:t xml:space="preserve"> </w:t>
                              </w:r>
                              <w:proofErr w:type="spellStart"/>
                              <w:r w:rsidRPr="00D10333">
                                <w:rPr>
                                  <w:rFonts w:ascii="Times New Roman" w:hAnsi="Times New Roman"/>
                                  <w:sz w:val="24"/>
                                  <w:szCs w:val="24"/>
                                </w:rPr>
                                <w:t>үшін</w:t>
                              </w:r>
                              <w:proofErr w:type="spellEnd"/>
                              <w:r>
                                <w:rPr>
                                  <w:rFonts w:ascii="Times New Roman" w:hAnsi="Times New Roman"/>
                                  <w:sz w:val="24"/>
                                  <w:szCs w:val="24"/>
                                  <w:lang w:val="kk-KZ"/>
                                </w:rPr>
                                <w:t xml:space="preserve"> </w:t>
                              </w:r>
                              <w:proofErr w:type="spellStart"/>
                              <w:r w:rsidRPr="00D10333">
                                <w:rPr>
                                  <w:rFonts w:ascii="Times New Roman" w:hAnsi="Times New Roman"/>
                                  <w:sz w:val="24"/>
                                  <w:szCs w:val="24"/>
                                </w:rPr>
                                <w:t>жағдай</w:t>
                              </w:r>
                              <w:proofErr w:type="spellEnd"/>
                              <w:r>
                                <w:rPr>
                                  <w:rFonts w:ascii="Times New Roman" w:hAnsi="Times New Roman"/>
                                  <w:sz w:val="24"/>
                                  <w:szCs w:val="24"/>
                                  <w:lang w:val="kk-KZ"/>
                                </w:rPr>
                                <w:t xml:space="preserve"> </w:t>
                              </w:r>
                              <w:proofErr w:type="spellStart"/>
                              <w:r w:rsidRPr="00D10333">
                                <w:rPr>
                                  <w:rFonts w:ascii="Times New Roman" w:hAnsi="Times New Roman"/>
                                  <w:sz w:val="24"/>
                                  <w:szCs w:val="24"/>
                                </w:rPr>
                                <w:t>жасау</w:t>
                              </w:r>
                              <w:proofErr w:type="spellEnd"/>
                              <w:r w:rsidRPr="00D10333">
                                <w:rPr>
                                  <w:rFonts w:ascii="Times New Roman" w:hAnsi="Times New Roman"/>
                                  <w:sz w:val="24"/>
                                  <w:szCs w:val="24"/>
                                  <w:lang w:val="kk-KZ"/>
                                </w:rPr>
                                <w:t>.</w:t>
                              </w:r>
                            </w:p>
                            <w:p w14:paraId="2FED2E7E" w14:textId="77777777" w:rsidR="00CB081B" w:rsidRPr="00D10333" w:rsidRDefault="00CB081B" w:rsidP="00821F22">
                              <w:pPr>
                                <w:spacing w:after="0" w:line="240" w:lineRule="auto"/>
                                <w:jc w:val="both"/>
                                <w:rPr>
                                  <w:rFonts w:ascii="Times New Roman" w:hAnsi="Times New Roman"/>
                                  <w:sz w:val="24"/>
                                  <w:szCs w:val="24"/>
                                  <w:lang w:val="kk-KZ"/>
                                </w:rPr>
                              </w:pPr>
                              <w:r w:rsidRPr="00D10333">
                                <w:rPr>
                                  <w:rFonts w:ascii="Times New Roman" w:hAnsi="Times New Roman"/>
                                  <w:sz w:val="24"/>
                                  <w:szCs w:val="24"/>
                                  <w:lang w:val="kk-KZ"/>
                                </w:rPr>
                                <w:t>2.Арнайы ақпаратты іздеуге жәрдемдесу.</w:t>
                              </w:r>
                            </w:p>
                            <w:p w14:paraId="391D70B7" w14:textId="77777777" w:rsidR="00CB081B" w:rsidRPr="00D10333" w:rsidRDefault="00CB081B" w:rsidP="00821F22">
                              <w:pPr>
                                <w:spacing w:after="0" w:line="240" w:lineRule="auto"/>
                                <w:jc w:val="both"/>
                                <w:rPr>
                                  <w:rFonts w:ascii="Times New Roman" w:hAnsi="Times New Roman"/>
                                  <w:sz w:val="24"/>
                                  <w:szCs w:val="24"/>
                                  <w:lang w:val="kk-KZ"/>
                                </w:rPr>
                              </w:pPr>
                              <w:r w:rsidRPr="00D10333">
                                <w:rPr>
                                  <w:rFonts w:ascii="Times New Roman" w:hAnsi="Times New Roman"/>
                                  <w:sz w:val="24"/>
                                  <w:szCs w:val="24"/>
                                  <w:lang w:val="kk-KZ"/>
                                </w:rPr>
                                <w:t>3.Кәсіпкерліктің инновациялық қолдау тетіктерін ұсыну.</w:t>
                              </w:r>
                            </w:p>
                            <w:p w14:paraId="3979FE43" w14:textId="77777777" w:rsidR="00CB081B" w:rsidRPr="00D10333" w:rsidRDefault="00CB081B" w:rsidP="00821F22">
                              <w:pPr>
                                <w:spacing w:after="0" w:line="240" w:lineRule="auto"/>
                                <w:jc w:val="both"/>
                                <w:rPr>
                                  <w:rFonts w:ascii="Times New Roman" w:hAnsi="Times New Roman"/>
                                  <w:sz w:val="24"/>
                                  <w:szCs w:val="24"/>
                                  <w:lang w:val="kk-KZ"/>
                                </w:rPr>
                              </w:pPr>
                              <w:r w:rsidRPr="00D10333">
                                <w:rPr>
                                  <w:rFonts w:ascii="Times New Roman" w:hAnsi="Times New Roman"/>
                                  <w:sz w:val="24"/>
                                  <w:szCs w:val="24"/>
                                  <w:lang w:val="kk-KZ"/>
                                </w:rPr>
                                <w:t>4.Мәмілелер жасасу үшін алаңдар құру</w:t>
                              </w:r>
                            </w:p>
                          </w:txbxContent>
                        </wps:txbx>
                        <wps:bodyPr rot="0" vert="horz" wrap="square" lIns="91440" tIns="45720" rIns="91440" bIns="45720" anchor="t" anchorCtr="0" upright="1">
                          <a:noAutofit/>
                        </wps:bodyPr>
                      </wps:wsp>
                      <wps:wsp>
                        <wps:cNvPr id="481" name="Rectangle 7"/>
                        <wps:cNvSpPr>
                          <a:spLocks noChangeArrowheads="1"/>
                        </wps:cNvSpPr>
                        <wps:spPr bwMode="auto">
                          <a:xfrm>
                            <a:off x="48637" y="2115066"/>
                            <a:ext cx="5931689" cy="302885"/>
                          </a:xfrm>
                          <a:prstGeom prst="rect">
                            <a:avLst/>
                          </a:prstGeom>
                          <a:solidFill>
                            <a:srgbClr val="FFFFFF"/>
                          </a:solidFill>
                          <a:ln w="9525">
                            <a:solidFill>
                              <a:srgbClr val="000000"/>
                            </a:solidFill>
                            <a:miter lim="800000"/>
                            <a:headEnd/>
                            <a:tailEnd/>
                          </a:ln>
                        </wps:spPr>
                        <wps:txbx>
                          <w:txbxContent>
                            <w:p w14:paraId="0BC755AC" w14:textId="77777777" w:rsidR="00CB081B" w:rsidRPr="00D10333" w:rsidRDefault="00CB081B" w:rsidP="00821F22">
                              <w:pPr>
                                <w:spacing w:after="0" w:line="240" w:lineRule="auto"/>
                                <w:jc w:val="center"/>
                                <w:rPr>
                                  <w:rFonts w:ascii="Times New Roman" w:hAnsi="Times New Roman"/>
                                  <w:b/>
                                  <w:sz w:val="24"/>
                                  <w:szCs w:val="24"/>
                                  <w:lang w:val="kk-KZ"/>
                                </w:rPr>
                              </w:pPr>
                              <w:r w:rsidRPr="00D10333">
                                <w:rPr>
                                  <w:rFonts w:ascii="Times New Roman" w:eastAsia="Times New Roman" w:hAnsi="Times New Roman"/>
                                  <w:sz w:val="24"/>
                                  <w:szCs w:val="24"/>
                                  <w:lang w:val="kk-KZ" w:eastAsia="ru-RU"/>
                                </w:rPr>
                                <w:t>Инновациялық МЖӘ жобаларының субъектілері</w:t>
                              </w:r>
                            </w:p>
                          </w:txbxContent>
                        </wps:txbx>
                        <wps:bodyPr rot="0" vert="horz" wrap="square" lIns="91440" tIns="45720" rIns="91440" bIns="45720" anchor="t" anchorCtr="0" upright="1">
                          <a:noAutofit/>
                        </wps:bodyPr>
                      </wps:wsp>
                      <wps:wsp>
                        <wps:cNvPr id="482" name="Rectangle 8"/>
                        <wps:cNvSpPr>
                          <a:spLocks noChangeArrowheads="1"/>
                        </wps:cNvSpPr>
                        <wps:spPr bwMode="auto">
                          <a:xfrm>
                            <a:off x="102636" y="2610341"/>
                            <a:ext cx="2959622" cy="1389221"/>
                          </a:xfrm>
                          <a:prstGeom prst="rect">
                            <a:avLst/>
                          </a:prstGeom>
                          <a:solidFill>
                            <a:srgbClr val="FFFFFF"/>
                          </a:solidFill>
                          <a:ln w="9525">
                            <a:solidFill>
                              <a:srgbClr val="000000"/>
                            </a:solidFill>
                            <a:miter lim="800000"/>
                            <a:headEnd/>
                            <a:tailEnd/>
                          </a:ln>
                        </wps:spPr>
                        <wps:txbx>
                          <w:txbxContent>
                            <w:p w14:paraId="00DA92C3" w14:textId="77777777" w:rsidR="00CB081B" w:rsidRPr="00D10333" w:rsidRDefault="00CB081B" w:rsidP="00821F22">
                              <w:pPr>
                                <w:spacing w:after="0" w:line="240" w:lineRule="auto"/>
                                <w:jc w:val="both"/>
                                <w:rPr>
                                  <w:rFonts w:ascii="Times New Roman" w:hAnsi="Times New Roman"/>
                                  <w:sz w:val="24"/>
                                  <w:szCs w:val="24"/>
                                  <w:lang w:val="kk-KZ"/>
                                </w:rPr>
                              </w:pPr>
                              <w:r w:rsidRPr="00D10333">
                                <w:rPr>
                                  <w:rFonts w:ascii="Times New Roman" w:hAnsi="Times New Roman"/>
                                  <w:sz w:val="24"/>
                                  <w:szCs w:val="24"/>
                                </w:rPr>
                                <w:t>1.</w:t>
                              </w:r>
                              <w:r>
                                <w:rPr>
                                  <w:rFonts w:ascii="Times New Roman" w:hAnsi="Times New Roman"/>
                                  <w:sz w:val="24"/>
                                  <w:szCs w:val="24"/>
                                  <w:lang w:val="kk-KZ"/>
                                </w:rPr>
                                <w:t xml:space="preserve"> Несиелер</w:t>
                              </w:r>
                              <w:r w:rsidRPr="00D10333">
                                <w:rPr>
                                  <w:rFonts w:ascii="Times New Roman" w:hAnsi="Times New Roman"/>
                                  <w:sz w:val="24"/>
                                  <w:szCs w:val="24"/>
                                </w:rPr>
                                <w:t xml:space="preserve"> беру</w:t>
                              </w:r>
                            </w:p>
                            <w:p w14:paraId="5C3CEB13" w14:textId="77777777" w:rsidR="00CB081B" w:rsidRPr="00D10333" w:rsidRDefault="00CB081B" w:rsidP="00821F22">
                              <w:pPr>
                                <w:spacing w:after="0" w:line="240" w:lineRule="auto"/>
                                <w:jc w:val="both"/>
                                <w:rPr>
                                  <w:rFonts w:ascii="Times New Roman" w:hAnsi="Times New Roman"/>
                                  <w:sz w:val="24"/>
                                  <w:szCs w:val="24"/>
                                  <w:lang w:val="kk-KZ"/>
                                </w:rPr>
                              </w:pPr>
                              <w:r w:rsidRPr="00D10333">
                                <w:rPr>
                                  <w:rFonts w:ascii="Times New Roman" w:hAnsi="Times New Roman"/>
                                  <w:sz w:val="24"/>
                                  <w:szCs w:val="24"/>
                                  <w:lang w:val="kk-KZ"/>
                                </w:rPr>
                                <w:t>2.</w:t>
                              </w:r>
                              <w:r>
                                <w:rPr>
                                  <w:rFonts w:ascii="Times New Roman" w:hAnsi="Times New Roman"/>
                                  <w:sz w:val="24"/>
                                  <w:szCs w:val="24"/>
                                  <w:lang w:val="kk-KZ"/>
                                </w:rPr>
                                <w:t xml:space="preserve"> </w:t>
                              </w:r>
                              <w:r w:rsidRPr="00D10333">
                                <w:rPr>
                                  <w:rFonts w:ascii="Times New Roman" w:hAnsi="Times New Roman"/>
                                  <w:sz w:val="24"/>
                                  <w:szCs w:val="24"/>
                                  <w:lang w:val="kk-KZ"/>
                                </w:rPr>
                                <w:t>Қаржылық қолдаудың арнайы түрлерін қолдану</w:t>
                              </w:r>
                            </w:p>
                            <w:p w14:paraId="28132680" w14:textId="77777777" w:rsidR="00CB081B" w:rsidRPr="00D10333" w:rsidRDefault="00CB081B" w:rsidP="00821F22">
                              <w:pPr>
                                <w:spacing w:after="0" w:line="240" w:lineRule="auto"/>
                                <w:jc w:val="both"/>
                                <w:rPr>
                                  <w:rFonts w:ascii="Times New Roman" w:hAnsi="Times New Roman"/>
                                  <w:sz w:val="24"/>
                                  <w:szCs w:val="24"/>
                                  <w:lang w:val="kk-KZ"/>
                                </w:rPr>
                              </w:pPr>
                              <w:r w:rsidRPr="00D10333">
                                <w:rPr>
                                  <w:rFonts w:ascii="Times New Roman" w:hAnsi="Times New Roman"/>
                                  <w:sz w:val="24"/>
                                  <w:szCs w:val="24"/>
                                  <w:lang w:val="kk-KZ"/>
                                </w:rPr>
                                <w:t>3.</w:t>
                              </w:r>
                              <w:r>
                                <w:rPr>
                                  <w:rFonts w:ascii="Times New Roman" w:hAnsi="Times New Roman"/>
                                  <w:sz w:val="24"/>
                                  <w:szCs w:val="24"/>
                                  <w:lang w:val="kk-KZ"/>
                                </w:rPr>
                                <w:t xml:space="preserve"> </w:t>
                              </w:r>
                              <w:r w:rsidRPr="00D10333">
                                <w:rPr>
                                  <w:rFonts w:ascii="Times New Roman" w:hAnsi="Times New Roman"/>
                                  <w:sz w:val="24"/>
                                  <w:szCs w:val="24"/>
                                  <w:lang w:val="kk-KZ"/>
                                </w:rPr>
                                <w:t>Гранттар беру</w:t>
                              </w:r>
                            </w:p>
                            <w:p w14:paraId="01B8BF57" w14:textId="77777777" w:rsidR="00CB081B" w:rsidRPr="00D10333" w:rsidRDefault="00CB081B" w:rsidP="00821F22">
                              <w:pPr>
                                <w:spacing w:after="0" w:line="240" w:lineRule="auto"/>
                                <w:jc w:val="both"/>
                                <w:rPr>
                                  <w:rFonts w:ascii="Times New Roman" w:hAnsi="Times New Roman"/>
                                  <w:sz w:val="24"/>
                                  <w:szCs w:val="24"/>
                                  <w:lang w:val="kk-KZ"/>
                                </w:rPr>
                              </w:pPr>
                              <w:r w:rsidRPr="00D10333">
                                <w:rPr>
                                  <w:rFonts w:ascii="Times New Roman" w:hAnsi="Times New Roman"/>
                                  <w:sz w:val="24"/>
                                  <w:szCs w:val="24"/>
                                  <w:lang w:val="kk-KZ"/>
                                </w:rPr>
                                <w:t>4.</w:t>
                              </w:r>
                              <w:r>
                                <w:rPr>
                                  <w:rFonts w:ascii="Times New Roman" w:hAnsi="Times New Roman"/>
                                  <w:sz w:val="24"/>
                                  <w:szCs w:val="24"/>
                                  <w:lang w:val="kk-KZ"/>
                                </w:rPr>
                                <w:t> </w:t>
                              </w:r>
                              <w:r w:rsidRPr="00D10333">
                                <w:rPr>
                                  <w:rFonts w:ascii="Times New Roman" w:hAnsi="Times New Roman"/>
                                  <w:sz w:val="24"/>
                                  <w:szCs w:val="24"/>
                                  <w:lang w:val="kk-KZ"/>
                                </w:rPr>
                                <w:t>Инновациялық кәсіпкерліктің жарғылық капиталына қатысу</w:t>
                              </w:r>
                            </w:p>
                            <w:p w14:paraId="279120FB" w14:textId="77777777" w:rsidR="00CB081B" w:rsidRPr="00D10333" w:rsidRDefault="00CB081B" w:rsidP="00821F22">
                              <w:pPr>
                                <w:spacing w:after="0" w:line="240" w:lineRule="auto"/>
                                <w:jc w:val="both"/>
                                <w:rPr>
                                  <w:rFonts w:ascii="Times New Roman" w:hAnsi="Times New Roman"/>
                                  <w:sz w:val="24"/>
                                  <w:szCs w:val="24"/>
                                  <w:lang w:val="kk-KZ"/>
                                </w:rPr>
                              </w:pPr>
                              <w:r w:rsidRPr="00D10333">
                                <w:rPr>
                                  <w:rFonts w:ascii="Times New Roman" w:hAnsi="Times New Roman"/>
                                  <w:sz w:val="24"/>
                                  <w:szCs w:val="24"/>
                                  <w:lang w:val="kk-KZ"/>
                                </w:rPr>
                                <w:t>5.</w:t>
                              </w:r>
                              <w:r>
                                <w:rPr>
                                  <w:rFonts w:ascii="Times New Roman" w:hAnsi="Times New Roman"/>
                                  <w:sz w:val="24"/>
                                  <w:szCs w:val="24"/>
                                  <w:lang w:val="kk-KZ"/>
                                </w:rPr>
                                <w:t xml:space="preserve"> </w:t>
                              </w:r>
                              <w:r w:rsidRPr="00D10333">
                                <w:rPr>
                                  <w:rFonts w:ascii="Times New Roman" w:hAnsi="Times New Roman"/>
                                  <w:sz w:val="24"/>
                                  <w:szCs w:val="24"/>
                                  <w:lang w:val="kk-KZ"/>
                                </w:rPr>
                                <w:t>Бағалы қағаздарды шығаруға көмек көрсету</w:t>
                              </w:r>
                            </w:p>
                          </w:txbxContent>
                        </wps:txbx>
                        <wps:bodyPr rot="0" vert="horz" wrap="square" lIns="91440" tIns="45720" rIns="91440" bIns="45720" anchor="t" anchorCtr="0" upright="1">
                          <a:noAutofit/>
                        </wps:bodyPr>
                      </wps:wsp>
                      <wps:wsp>
                        <wps:cNvPr id="497" name="Rectangle 9"/>
                        <wps:cNvSpPr>
                          <a:spLocks noChangeArrowheads="1"/>
                        </wps:cNvSpPr>
                        <wps:spPr bwMode="auto">
                          <a:xfrm>
                            <a:off x="93105" y="4015068"/>
                            <a:ext cx="2959622" cy="244975"/>
                          </a:xfrm>
                          <a:prstGeom prst="rect">
                            <a:avLst/>
                          </a:prstGeom>
                          <a:solidFill>
                            <a:srgbClr val="FFFFFF"/>
                          </a:solidFill>
                          <a:ln w="9525">
                            <a:solidFill>
                              <a:srgbClr val="000000"/>
                            </a:solidFill>
                            <a:miter lim="800000"/>
                            <a:headEnd/>
                            <a:tailEnd/>
                          </a:ln>
                        </wps:spPr>
                        <wps:txbx>
                          <w:txbxContent>
                            <w:p w14:paraId="0F6E4C0E" w14:textId="77777777" w:rsidR="00CB081B" w:rsidRPr="00821F22" w:rsidRDefault="00CB081B" w:rsidP="00821F22">
                              <w:pPr>
                                <w:spacing w:after="0" w:line="240" w:lineRule="auto"/>
                                <w:jc w:val="center"/>
                                <w:rPr>
                                  <w:rFonts w:ascii="Times New Roman" w:hAnsi="Times New Roman"/>
                                  <w:i/>
                                  <w:sz w:val="24"/>
                                  <w:szCs w:val="24"/>
                                  <w:lang w:val="kk-KZ"/>
                                </w:rPr>
                              </w:pPr>
                              <w:r w:rsidRPr="00821F22">
                                <w:rPr>
                                  <w:rFonts w:ascii="Times New Roman" w:hAnsi="Times New Roman"/>
                                  <w:i/>
                                  <w:sz w:val="24"/>
                                  <w:szCs w:val="24"/>
                                  <w:lang w:val="kk-KZ"/>
                                </w:rPr>
                                <w:t>Қаржылық институттар</w:t>
                              </w:r>
                            </w:p>
                          </w:txbxContent>
                        </wps:txbx>
                        <wps:bodyPr rot="0" vert="horz" wrap="square" lIns="91440" tIns="45720" rIns="91440" bIns="45720" anchor="t" anchorCtr="0" upright="1">
                          <a:noAutofit/>
                        </wps:bodyPr>
                      </wps:wsp>
                      <wps:wsp>
                        <wps:cNvPr id="498" name="Rectangle 10"/>
                        <wps:cNvSpPr>
                          <a:spLocks noChangeArrowheads="1"/>
                        </wps:cNvSpPr>
                        <wps:spPr bwMode="auto">
                          <a:xfrm>
                            <a:off x="3316869" y="2606030"/>
                            <a:ext cx="2680184" cy="1393532"/>
                          </a:xfrm>
                          <a:prstGeom prst="rect">
                            <a:avLst/>
                          </a:prstGeom>
                          <a:solidFill>
                            <a:srgbClr val="FFFFFF"/>
                          </a:solidFill>
                          <a:ln w="9525">
                            <a:solidFill>
                              <a:srgbClr val="000000"/>
                            </a:solidFill>
                            <a:miter lim="800000"/>
                            <a:headEnd/>
                            <a:tailEnd/>
                          </a:ln>
                        </wps:spPr>
                        <wps:txbx>
                          <w:txbxContent>
                            <w:p w14:paraId="64D307B4" w14:textId="77777777" w:rsidR="00CB081B" w:rsidRPr="00CD3CE4" w:rsidRDefault="00CB081B" w:rsidP="00821F22">
                              <w:pPr>
                                <w:spacing w:after="0" w:line="240" w:lineRule="auto"/>
                                <w:jc w:val="both"/>
                                <w:rPr>
                                  <w:rFonts w:ascii="Times New Roman" w:hAnsi="Times New Roman"/>
                                  <w:sz w:val="24"/>
                                  <w:szCs w:val="24"/>
                                  <w:lang w:val="kk-KZ"/>
                                </w:rPr>
                              </w:pPr>
                              <w:r w:rsidRPr="00CD3CE4">
                                <w:rPr>
                                  <w:rFonts w:ascii="Times New Roman" w:hAnsi="Times New Roman"/>
                                  <w:sz w:val="24"/>
                                  <w:szCs w:val="24"/>
                                  <w:lang w:val="kk-KZ"/>
                                </w:rPr>
                                <w:t>1.</w:t>
                              </w:r>
                              <w:r>
                                <w:rPr>
                                  <w:rFonts w:ascii="Times New Roman" w:hAnsi="Times New Roman"/>
                                  <w:sz w:val="24"/>
                                  <w:szCs w:val="24"/>
                                  <w:lang w:val="kk-KZ"/>
                                </w:rPr>
                                <w:t xml:space="preserve"> </w:t>
                              </w:r>
                              <w:r w:rsidRPr="00CD3CE4">
                                <w:rPr>
                                  <w:rFonts w:ascii="Times New Roman" w:hAnsi="Times New Roman"/>
                                  <w:sz w:val="24"/>
                                  <w:szCs w:val="24"/>
                                  <w:lang w:val="kk-KZ"/>
                                </w:rPr>
                                <w:t>Міндеттемелерді уақтылы орындау</w:t>
                              </w:r>
                            </w:p>
                            <w:p w14:paraId="0EDB6593" w14:textId="77777777" w:rsidR="00CB081B" w:rsidRPr="00CD3CE4" w:rsidRDefault="00CB081B" w:rsidP="00821F22">
                              <w:pPr>
                                <w:spacing w:after="0" w:line="240" w:lineRule="auto"/>
                                <w:jc w:val="both"/>
                                <w:rPr>
                                  <w:rFonts w:ascii="Times New Roman" w:hAnsi="Times New Roman"/>
                                  <w:sz w:val="24"/>
                                  <w:szCs w:val="24"/>
                                  <w:lang w:val="kk-KZ"/>
                                </w:rPr>
                              </w:pPr>
                              <w:r w:rsidRPr="00CD3CE4">
                                <w:rPr>
                                  <w:rFonts w:ascii="Times New Roman" w:hAnsi="Times New Roman"/>
                                  <w:sz w:val="24"/>
                                  <w:szCs w:val="24"/>
                                  <w:lang w:val="kk-KZ"/>
                                </w:rPr>
                                <w:t>2.</w:t>
                              </w:r>
                              <w:r>
                                <w:rPr>
                                  <w:rFonts w:ascii="Times New Roman" w:hAnsi="Times New Roman"/>
                                  <w:sz w:val="24"/>
                                  <w:szCs w:val="24"/>
                                  <w:lang w:val="kk-KZ"/>
                                </w:rPr>
                                <w:t xml:space="preserve"> </w:t>
                              </w:r>
                              <w:r w:rsidRPr="00CD3CE4">
                                <w:rPr>
                                  <w:rFonts w:ascii="Times New Roman" w:hAnsi="Times New Roman"/>
                                  <w:sz w:val="24"/>
                                  <w:szCs w:val="24"/>
                                  <w:lang w:val="kk-KZ"/>
                                </w:rPr>
                                <w:t>Арнайы, оның ішінде инсайдерлік ақпарат беру</w:t>
                              </w:r>
                            </w:p>
                            <w:p w14:paraId="11D4826F" w14:textId="77777777" w:rsidR="00CB081B" w:rsidRPr="00CD3CE4" w:rsidRDefault="00CB081B" w:rsidP="00821F22">
                              <w:pPr>
                                <w:spacing w:after="0" w:line="240" w:lineRule="auto"/>
                                <w:jc w:val="both"/>
                                <w:rPr>
                                  <w:rFonts w:ascii="Times New Roman" w:hAnsi="Times New Roman"/>
                                  <w:sz w:val="24"/>
                                  <w:szCs w:val="24"/>
                                  <w:lang w:val="kk-KZ"/>
                                </w:rPr>
                              </w:pPr>
                              <w:r w:rsidRPr="00CD3CE4">
                                <w:rPr>
                                  <w:rFonts w:ascii="Times New Roman" w:hAnsi="Times New Roman"/>
                                  <w:sz w:val="24"/>
                                  <w:szCs w:val="24"/>
                                  <w:lang w:val="kk-KZ"/>
                                </w:rPr>
                                <w:t>3.</w:t>
                              </w:r>
                              <w:r>
                                <w:rPr>
                                  <w:rFonts w:ascii="Times New Roman" w:hAnsi="Times New Roman"/>
                                  <w:sz w:val="24"/>
                                  <w:szCs w:val="24"/>
                                  <w:lang w:val="kk-KZ"/>
                                </w:rPr>
                                <w:t xml:space="preserve"> </w:t>
                              </w:r>
                              <w:r w:rsidRPr="00CD3CE4">
                                <w:rPr>
                                  <w:rFonts w:ascii="Times New Roman" w:hAnsi="Times New Roman"/>
                                  <w:sz w:val="24"/>
                                  <w:szCs w:val="24"/>
                                  <w:lang w:val="kk-KZ"/>
                                </w:rPr>
                                <w:t>Форсайт зерттеулер жүргізу</w:t>
                              </w:r>
                            </w:p>
                            <w:p w14:paraId="209CA17C" w14:textId="77777777" w:rsidR="00CB081B" w:rsidRPr="00CD3CE4" w:rsidRDefault="00CB081B" w:rsidP="00821F22">
                              <w:pPr>
                                <w:spacing w:after="0" w:line="240" w:lineRule="auto"/>
                                <w:jc w:val="both"/>
                                <w:rPr>
                                  <w:rFonts w:ascii="Times New Roman" w:hAnsi="Times New Roman"/>
                                  <w:sz w:val="24"/>
                                  <w:szCs w:val="24"/>
                                  <w:lang w:val="kk-KZ"/>
                                </w:rPr>
                              </w:pPr>
                              <w:r w:rsidRPr="00CD3CE4">
                                <w:rPr>
                                  <w:rFonts w:ascii="Times New Roman" w:hAnsi="Times New Roman"/>
                                  <w:sz w:val="24"/>
                                  <w:szCs w:val="24"/>
                                  <w:lang w:val="kk-KZ"/>
                                </w:rPr>
                                <w:t>4.</w:t>
                              </w:r>
                              <w:r>
                                <w:rPr>
                                  <w:rFonts w:ascii="Times New Roman" w:hAnsi="Times New Roman"/>
                                  <w:sz w:val="24"/>
                                  <w:szCs w:val="24"/>
                                  <w:lang w:val="kk-KZ"/>
                                </w:rPr>
                                <w:t xml:space="preserve"> </w:t>
                              </w:r>
                              <w:r w:rsidRPr="00CD3CE4">
                                <w:rPr>
                                  <w:rFonts w:ascii="Times New Roman" w:hAnsi="Times New Roman"/>
                                  <w:sz w:val="24"/>
                                  <w:szCs w:val="24"/>
                                  <w:lang w:val="kk-KZ"/>
                                </w:rPr>
                                <w:t>Бірегей ресурстарды алу</w:t>
                              </w:r>
                            </w:p>
                            <w:p w14:paraId="33EBDEA0" w14:textId="77777777" w:rsidR="00CB081B" w:rsidRPr="00CD3CE4" w:rsidRDefault="00CB081B" w:rsidP="00821F22">
                              <w:pPr>
                                <w:spacing w:after="0" w:line="240" w:lineRule="auto"/>
                                <w:jc w:val="both"/>
                                <w:rPr>
                                  <w:rFonts w:ascii="Times New Roman" w:hAnsi="Times New Roman"/>
                                  <w:sz w:val="24"/>
                                  <w:szCs w:val="24"/>
                                  <w:lang w:val="kk-KZ"/>
                                </w:rPr>
                              </w:pPr>
                              <w:r w:rsidRPr="00CD3CE4">
                                <w:rPr>
                                  <w:rFonts w:ascii="Times New Roman" w:hAnsi="Times New Roman"/>
                                  <w:sz w:val="24"/>
                                  <w:szCs w:val="24"/>
                                  <w:lang w:val="kk-KZ"/>
                                </w:rPr>
                                <w:t>5.</w:t>
                              </w:r>
                              <w:r>
                                <w:rPr>
                                  <w:rFonts w:ascii="Times New Roman" w:hAnsi="Times New Roman"/>
                                  <w:sz w:val="24"/>
                                  <w:szCs w:val="24"/>
                                  <w:lang w:val="kk-KZ"/>
                                </w:rPr>
                                <w:t xml:space="preserve"> </w:t>
                              </w:r>
                              <w:r w:rsidRPr="00CD3CE4">
                                <w:rPr>
                                  <w:rFonts w:ascii="Times New Roman" w:hAnsi="Times New Roman"/>
                                  <w:sz w:val="24"/>
                                  <w:szCs w:val="24"/>
                                  <w:lang w:val="kk-KZ"/>
                                </w:rPr>
                                <w:t>Бірлескен бизнесті ұйымдастыру мүмкіндігі</w:t>
                              </w:r>
                            </w:p>
                            <w:p w14:paraId="7AC86C06" w14:textId="77777777" w:rsidR="00CB081B" w:rsidRPr="00CD3CE4" w:rsidRDefault="00CB081B" w:rsidP="00821F22">
                              <w:pPr>
                                <w:spacing w:after="0" w:line="240" w:lineRule="auto"/>
                                <w:jc w:val="both"/>
                                <w:rPr>
                                  <w:rFonts w:ascii="Times New Roman" w:hAnsi="Times New Roman"/>
                                  <w:sz w:val="24"/>
                                  <w:szCs w:val="24"/>
                                  <w:lang w:val="kk-KZ"/>
                                </w:rPr>
                              </w:pPr>
                              <w:r w:rsidRPr="00CD3CE4">
                                <w:rPr>
                                  <w:rFonts w:ascii="Times New Roman" w:hAnsi="Times New Roman"/>
                                  <w:sz w:val="24"/>
                                  <w:szCs w:val="24"/>
                                  <w:lang w:val="kk-KZ"/>
                                </w:rPr>
                                <w:t>6. Үшінші тұлғалармен жұмыс кезінде көмек</w:t>
                              </w:r>
                            </w:p>
                          </w:txbxContent>
                        </wps:txbx>
                        <wps:bodyPr rot="0" vert="horz" wrap="square" lIns="91440" tIns="45720" rIns="91440" bIns="45720" anchor="t" anchorCtr="0" upright="1">
                          <a:noAutofit/>
                        </wps:bodyPr>
                      </wps:wsp>
                      <wps:wsp>
                        <wps:cNvPr id="499" name="Rectangle 11"/>
                        <wps:cNvSpPr>
                          <a:spLocks noChangeArrowheads="1"/>
                        </wps:cNvSpPr>
                        <wps:spPr bwMode="auto">
                          <a:xfrm>
                            <a:off x="3317132" y="4015063"/>
                            <a:ext cx="2680184" cy="244984"/>
                          </a:xfrm>
                          <a:prstGeom prst="rect">
                            <a:avLst/>
                          </a:prstGeom>
                          <a:solidFill>
                            <a:srgbClr val="FFFFFF"/>
                          </a:solidFill>
                          <a:ln w="9525">
                            <a:solidFill>
                              <a:srgbClr val="000000"/>
                            </a:solidFill>
                            <a:miter lim="800000"/>
                            <a:headEnd/>
                            <a:tailEnd/>
                          </a:ln>
                        </wps:spPr>
                        <wps:txbx>
                          <w:txbxContent>
                            <w:p w14:paraId="7267BB24" w14:textId="77777777" w:rsidR="00CB081B" w:rsidRPr="00821F22" w:rsidRDefault="00CB081B" w:rsidP="00821F22">
                              <w:pPr>
                                <w:spacing w:after="0" w:line="240" w:lineRule="auto"/>
                                <w:jc w:val="center"/>
                                <w:rPr>
                                  <w:rFonts w:ascii="Times New Roman" w:hAnsi="Times New Roman"/>
                                  <w:i/>
                                  <w:sz w:val="24"/>
                                  <w:szCs w:val="24"/>
                                </w:rPr>
                              </w:pPr>
                              <w:proofErr w:type="spellStart"/>
                              <w:r w:rsidRPr="00821F22">
                                <w:rPr>
                                  <w:rFonts w:ascii="Times New Roman" w:hAnsi="Times New Roman"/>
                                  <w:i/>
                                  <w:sz w:val="24"/>
                                  <w:szCs w:val="24"/>
                                </w:rPr>
                                <w:t>Контрагенттер</w:t>
                              </w:r>
                              <w:proofErr w:type="spellEnd"/>
                              <w:r w:rsidRPr="00821F22">
                                <w:rPr>
                                  <w:rFonts w:ascii="Times New Roman" w:hAnsi="Times New Roman"/>
                                  <w:i/>
                                  <w:sz w:val="24"/>
                                  <w:szCs w:val="24"/>
                                </w:rPr>
                                <w:t xml:space="preserve"> мен </w:t>
                              </w:r>
                              <w:r w:rsidRPr="00821F22">
                                <w:rPr>
                                  <w:rFonts w:ascii="Times New Roman" w:hAnsi="Times New Roman"/>
                                  <w:i/>
                                  <w:sz w:val="24"/>
                                  <w:szCs w:val="24"/>
                                  <w:lang w:val="kk-KZ"/>
                                </w:rPr>
                                <w:t>әріптестер</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41C6A6" id="Группа 1" o:spid="_x0000_s1324" style="position:absolute;left:0;text-align:left;margin-left:0;margin-top:-.35pt;width:468.35pt;height:411.7pt;z-index:251672064;mso-position-horizontal:left;mso-position-horizontal-relative:margin;mso-position-vertical-relative:text;mso-width-relative:margin;mso-height-relative:margin" coordorigin="486" coordsize="59486,4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">
                <v:rect id="Rectangle 3" o:spid="_x0000_s1325" style="position:absolute;left:486;width:30136;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">
                  <v:textbox>
                    <w:txbxContent>
                      <w:p w14:paraId="0CFCBED7" w14:textId="77777777" w:rsidR="00CB081B" w:rsidRPr="00821F22" w:rsidRDefault="00CB081B" w:rsidP="00821F22">
                        <w:pPr>
                          <w:spacing w:after="0" w:line="240" w:lineRule="auto"/>
                          <w:jc w:val="center"/>
                          <w:rPr>
                            <w:rFonts w:ascii="Times New Roman" w:hAnsi="Times New Roman"/>
                            <w:i/>
                            <w:sz w:val="24"/>
                            <w:szCs w:val="24"/>
                            <w:lang w:val="kk-KZ"/>
                          </w:rPr>
                        </w:pPr>
                        <w:r w:rsidRPr="00821F22">
                          <w:rPr>
                            <w:rFonts w:ascii="Times New Roman" w:hAnsi="Times New Roman"/>
                            <w:i/>
                            <w:sz w:val="24"/>
                            <w:szCs w:val="24"/>
                            <w:lang w:val="kk-KZ"/>
                          </w:rPr>
                          <w:t>Мемлекет</w:t>
                        </w:r>
                      </w:p>
                    </w:txbxContent>
                  </v:textbox>
                </v:rect>
                <v:rect id="Rectangle 4" o:spid="_x0000_s1326" style="position:absolute;left:486;top:3104;width:30136;height:1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">
                  <v:textbox>
                    <w:txbxContent>
                      <w:p w14:paraId="34A894CC" w14:textId="77777777" w:rsidR="00CB081B" w:rsidRPr="00D10333" w:rsidRDefault="00CB081B" w:rsidP="00821F22">
                        <w:pPr>
                          <w:spacing w:after="0" w:line="240" w:lineRule="auto"/>
                          <w:jc w:val="both"/>
                          <w:rPr>
                            <w:rFonts w:ascii="Times New Roman" w:hAnsi="Times New Roman"/>
                            <w:sz w:val="24"/>
                            <w:szCs w:val="24"/>
                            <w:lang w:val="kk-KZ"/>
                          </w:rPr>
                        </w:pPr>
                        <w:r w:rsidRPr="00D10333">
                          <w:rPr>
                            <w:rFonts w:ascii="Times New Roman" w:hAnsi="Times New Roman"/>
                            <w:sz w:val="24"/>
                            <w:szCs w:val="24"/>
                            <w:lang w:val="kk-KZ"/>
                          </w:rPr>
                          <w:t>1.Инновациялар туралы заңнаманы қалыптастыру.</w:t>
                        </w:r>
                      </w:p>
                      <w:p w14:paraId="4261327F" w14:textId="77777777" w:rsidR="00CB081B" w:rsidRPr="00D10333" w:rsidRDefault="00CB081B" w:rsidP="00821F22">
                        <w:pPr>
                          <w:spacing w:after="0" w:line="240" w:lineRule="auto"/>
                          <w:jc w:val="both"/>
                          <w:rPr>
                            <w:rFonts w:ascii="Times New Roman" w:hAnsi="Times New Roman"/>
                            <w:sz w:val="24"/>
                            <w:szCs w:val="24"/>
                            <w:lang w:val="kk-KZ"/>
                          </w:rPr>
                        </w:pPr>
                        <w:r w:rsidRPr="00D10333">
                          <w:rPr>
                            <w:rFonts w:ascii="Times New Roman" w:hAnsi="Times New Roman"/>
                            <w:sz w:val="24"/>
                            <w:szCs w:val="24"/>
                            <w:lang w:val="kk-KZ"/>
                          </w:rPr>
                          <w:t>2.Ғылым мен жобаларды қаржыландыру.</w:t>
                        </w:r>
                      </w:p>
                      <w:p w14:paraId="25DB0A8E" w14:textId="77777777" w:rsidR="00CB081B" w:rsidRPr="00D10333" w:rsidRDefault="00CB081B" w:rsidP="00821F22">
                        <w:pPr>
                          <w:spacing w:after="0" w:line="240" w:lineRule="auto"/>
                          <w:jc w:val="both"/>
                          <w:rPr>
                            <w:rFonts w:ascii="Times New Roman" w:hAnsi="Times New Roman"/>
                            <w:sz w:val="24"/>
                            <w:szCs w:val="24"/>
                            <w:lang w:val="kk-KZ"/>
                          </w:rPr>
                        </w:pPr>
                        <w:r w:rsidRPr="00D10333">
                          <w:rPr>
                            <w:rFonts w:ascii="Times New Roman" w:hAnsi="Times New Roman"/>
                            <w:sz w:val="24"/>
                            <w:szCs w:val="24"/>
                            <w:lang w:val="kk-KZ"/>
                          </w:rPr>
                          <w:t>3.Бәсекелестікті дамыту.</w:t>
                        </w:r>
                      </w:p>
                      <w:p w14:paraId="5F30A9F3" w14:textId="77777777" w:rsidR="00CB081B" w:rsidRPr="00D10333" w:rsidRDefault="00CB081B" w:rsidP="00821F22">
                        <w:pPr>
                          <w:spacing w:after="0" w:line="240" w:lineRule="auto"/>
                          <w:jc w:val="both"/>
                          <w:rPr>
                            <w:rFonts w:ascii="Times New Roman" w:hAnsi="Times New Roman"/>
                            <w:sz w:val="24"/>
                            <w:szCs w:val="24"/>
                            <w:lang w:val="kk-KZ"/>
                          </w:rPr>
                        </w:pPr>
                        <w:r w:rsidRPr="00D10333">
                          <w:rPr>
                            <w:rFonts w:ascii="Times New Roman" w:hAnsi="Times New Roman"/>
                            <w:sz w:val="24"/>
                            <w:szCs w:val="24"/>
                            <w:lang w:val="kk-KZ"/>
                          </w:rPr>
                          <w:t>4.Зияткерлік меншікті қорғау және оны пайдалану режимін анықтау.</w:t>
                        </w:r>
                      </w:p>
                      <w:p w14:paraId="68F4AA3D" w14:textId="77777777" w:rsidR="00CB081B" w:rsidRPr="00D10333" w:rsidRDefault="00CB081B" w:rsidP="00821F22">
                        <w:pPr>
                          <w:spacing w:after="0" w:line="240" w:lineRule="auto"/>
                          <w:jc w:val="both"/>
                          <w:rPr>
                            <w:rFonts w:ascii="Times New Roman" w:hAnsi="Times New Roman"/>
                            <w:sz w:val="24"/>
                            <w:szCs w:val="24"/>
                            <w:lang w:val="kk-KZ"/>
                          </w:rPr>
                        </w:pPr>
                        <w:r w:rsidRPr="00D10333">
                          <w:rPr>
                            <w:rFonts w:ascii="Times New Roman" w:hAnsi="Times New Roman"/>
                            <w:sz w:val="24"/>
                            <w:szCs w:val="24"/>
                            <w:lang w:val="kk-KZ"/>
                          </w:rPr>
                          <w:t>5.Қолайлы режимді ұсыну.</w:t>
                        </w:r>
                      </w:p>
                      <w:p w14:paraId="0D33D3A2" w14:textId="77777777" w:rsidR="00CB081B" w:rsidRPr="00D10333" w:rsidRDefault="00CB081B" w:rsidP="00821F22">
                        <w:pPr>
                          <w:spacing w:after="0" w:line="240" w:lineRule="auto"/>
                          <w:jc w:val="both"/>
                          <w:rPr>
                            <w:sz w:val="24"/>
                            <w:szCs w:val="24"/>
                            <w:lang w:val="kk-KZ"/>
                          </w:rPr>
                        </w:pPr>
                        <w:r w:rsidRPr="00D10333">
                          <w:rPr>
                            <w:rFonts w:ascii="Times New Roman" w:hAnsi="Times New Roman"/>
                            <w:sz w:val="24"/>
                            <w:szCs w:val="24"/>
                            <w:lang w:val="kk-KZ"/>
                          </w:rPr>
                          <w:t>6.Инновацияларды енгізу үшін жағдайлар жасау</w:t>
                        </w:r>
                      </w:p>
                    </w:txbxContent>
                  </v:textbox>
                </v:rect>
                <v:rect id="Rectangle 5" o:spid="_x0000_s1327" style="position:absolute;left:33171;width:26632;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">
                  <v:textbox>
                    <w:txbxContent>
                      <w:p w14:paraId="0446AC3B" w14:textId="77777777" w:rsidR="00CB081B" w:rsidRPr="00821F22" w:rsidRDefault="00CB081B" w:rsidP="00821F22">
                        <w:pPr>
                          <w:spacing w:after="0" w:line="240" w:lineRule="auto"/>
                          <w:jc w:val="center"/>
                          <w:rPr>
                            <w:rFonts w:ascii="Times New Roman" w:hAnsi="Times New Roman"/>
                            <w:i/>
                            <w:sz w:val="24"/>
                            <w:szCs w:val="24"/>
                          </w:rPr>
                        </w:pPr>
                        <w:proofErr w:type="spellStart"/>
                        <w:r w:rsidRPr="00821F22">
                          <w:rPr>
                            <w:rFonts w:ascii="Times New Roman" w:hAnsi="Times New Roman"/>
                            <w:i/>
                            <w:sz w:val="24"/>
                            <w:szCs w:val="24"/>
                          </w:rPr>
                          <w:t>Инновациялық</w:t>
                        </w:r>
                        <w:proofErr w:type="spellEnd"/>
                        <w:r w:rsidRPr="00821F22">
                          <w:rPr>
                            <w:rFonts w:ascii="Times New Roman" w:hAnsi="Times New Roman"/>
                            <w:i/>
                            <w:sz w:val="24"/>
                            <w:szCs w:val="24"/>
                            <w:lang w:val="kk-KZ"/>
                          </w:rPr>
                          <w:t xml:space="preserve"> </w:t>
                        </w:r>
                        <w:proofErr w:type="spellStart"/>
                        <w:r w:rsidRPr="00821F22">
                          <w:rPr>
                            <w:rFonts w:ascii="Times New Roman" w:hAnsi="Times New Roman"/>
                            <w:i/>
                            <w:sz w:val="24"/>
                            <w:szCs w:val="24"/>
                          </w:rPr>
                          <w:t>инфрақұрылым</w:t>
                        </w:r>
                        <w:proofErr w:type="spellEnd"/>
                      </w:p>
                    </w:txbxContent>
                  </v:textbox>
                </v:rect>
                <v:rect id="Rectangle 6" o:spid="_x0000_s1328" style="position:absolute;left:33171;top:3104;width:26632;height:1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">
                  <v:textbox>
                    <w:txbxContent>
                      <w:p w14:paraId="02707961" w14:textId="77777777" w:rsidR="00CB081B" w:rsidRPr="00D10333" w:rsidRDefault="00CB081B" w:rsidP="00821F22">
                        <w:pPr>
                          <w:spacing w:after="0" w:line="240" w:lineRule="auto"/>
                          <w:jc w:val="both"/>
                          <w:rPr>
                            <w:rFonts w:ascii="Times New Roman" w:hAnsi="Times New Roman"/>
                            <w:sz w:val="24"/>
                            <w:szCs w:val="24"/>
                            <w:lang w:val="kk-KZ"/>
                          </w:rPr>
                        </w:pPr>
                        <w:r w:rsidRPr="00D10333">
                          <w:rPr>
                            <w:rFonts w:ascii="Times New Roman" w:hAnsi="Times New Roman"/>
                            <w:sz w:val="24"/>
                            <w:szCs w:val="24"/>
                          </w:rPr>
                          <w:t>1.</w:t>
                        </w:r>
                        <w:r w:rsidRPr="00D10333">
                          <w:rPr>
                            <w:rFonts w:ascii="Times New Roman" w:hAnsi="Times New Roman"/>
                            <w:sz w:val="24"/>
                            <w:szCs w:val="24"/>
                            <w:lang w:val="kk-KZ"/>
                          </w:rPr>
                          <w:t xml:space="preserve">Кәсіпкерлікке </w:t>
                        </w:r>
                        <w:proofErr w:type="spellStart"/>
                        <w:r w:rsidRPr="00D10333">
                          <w:rPr>
                            <w:rFonts w:ascii="Times New Roman" w:hAnsi="Times New Roman"/>
                            <w:sz w:val="24"/>
                            <w:szCs w:val="24"/>
                          </w:rPr>
                          <w:t>және</w:t>
                        </w:r>
                        <w:proofErr w:type="spellEnd"/>
                        <w:r>
                          <w:rPr>
                            <w:rFonts w:ascii="Times New Roman" w:hAnsi="Times New Roman"/>
                            <w:sz w:val="24"/>
                            <w:szCs w:val="24"/>
                            <w:lang w:val="kk-KZ"/>
                          </w:rPr>
                          <w:t xml:space="preserve"> </w:t>
                        </w:r>
                        <w:proofErr w:type="spellStart"/>
                        <w:r w:rsidRPr="00D10333">
                          <w:rPr>
                            <w:rFonts w:ascii="Times New Roman" w:hAnsi="Times New Roman"/>
                            <w:sz w:val="24"/>
                            <w:szCs w:val="24"/>
                          </w:rPr>
                          <w:t>технологиялық</w:t>
                        </w:r>
                        <w:proofErr w:type="spellEnd"/>
                        <w:r>
                          <w:rPr>
                            <w:rFonts w:ascii="Times New Roman" w:hAnsi="Times New Roman"/>
                            <w:sz w:val="24"/>
                            <w:szCs w:val="24"/>
                            <w:lang w:val="kk-KZ"/>
                          </w:rPr>
                          <w:t xml:space="preserve"> </w:t>
                        </w:r>
                        <w:proofErr w:type="spellStart"/>
                        <w:r w:rsidRPr="00D10333">
                          <w:rPr>
                            <w:rFonts w:ascii="Times New Roman" w:hAnsi="Times New Roman"/>
                            <w:sz w:val="24"/>
                            <w:szCs w:val="24"/>
                          </w:rPr>
                          <w:t>инкубациялау</w:t>
                        </w:r>
                        <w:proofErr w:type="spellEnd"/>
                        <w:r>
                          <w:rPr>
                            <w:rFonts w:ascii="Times New Roman" w:hAnsi="Times New Roman"/>
                            <w:sz w:val="24"/>
                            <w:szCs w:val="24"/>
                            <w:lang w:val="kk-KZ"/>
                          </w:rPr>
                          <w:t xml:space="preserve"> </w:t>
                        </w:r>
                        <w:proofErr w:type="spellStart"/>
                        <w:r w:rsidRPr="00D10333">
                          <w:rPr>
                            <w:rFonts w:ascii="Times New Roman" w:hAnsi="Times New Roman"/>
                            <w:sz w:val="24"/>
                            <w:szCs w:val="24"/>
                          </w:rPr>
                          <w:t>үшін</w:t>
                        </w:r>
                        <w:proofErr w:type="spellEnd"/>
                        <w:r>
                          <w:rPr>
                            <w:rFonts w:ascii="Times New Roman" w:hAnsi="Times New Roman"/>
                            <w:sz w:val="24"/>
                            <w:szCs w:val="24"/>
                            <w:lang w:val="kk-KZ"/>
                          </w:rPr>
                          <w:t xml:space="preserve"> </w:t>
                        </w:r>
                        <w:proofErr w:type="spellStart"/>
                        <w:r w:rsidRPr="00D10333">
                          <w:rPr>
                            <w:rFonts w:ascii="Times New Roman" w:hAnsi="Times New Roman"/>
                            <w:sz w:val="24"/>
                            <w:szCs w:val="24"/>
                          </w:rPr>
                          <w:t>жағдай</w:t>
                        </w:r>
                        <w:proofErr w:type="spellEnd"/>
                        <w:r>
                          <w:rPr>
                            <w:rFonts w:ascii="Times New Roman" w:hAnsi="Times New Roman"/>
                            <w:sz w:val="24"/>
                            <w:szCs w:val="24"/>
                            <w:lang w:val="kk-KZ"/>
                          </w:rPr>
                          <w:t xml:space="preserve"> </w:t>
                        </w:r>
                        <w:proofErr w:type="spellStart"/>
                        <w:r w:rsidRPr="00D10333">
                          <w:rPr>
                            <w:rFonts w:ascii="Times New Roman" w:hAnsi="Times New Roman"/>
                            <w:sz w:val="24"/>
                            <w:szCs w:val="24"/>
                          </w:rPr>
                          <w:t>жасау</w:t>
                        </w:r>
                        <w:proofErr w:type="spellEnd"/>
                        <w:r w:rsidRPr="00D10333">
                          <w:rPr>
                            <w:rFonts w:ascii="Times New Roman" w:hAnsi="Times New Roman"/>
                            <w:sz w:val="24"/>
                            <w:szCs w:val="24"/>
                            <w:lang w:val="kk-KZ"/>
                          </w:rPr>
                          <w:t>.</w:t>
                        </w:r>
                      </w:p>
                      <w:p w14:paraId="2FED2E7E" w14:textId="77777777" w:rsidR="00CB081B" w:rsidRPr="00D10333" w:rsidRDefault="00CB081B" w:rsidP="00821F22">
                        <w:pPr>
                          <w:spacing w:after="0" w:line="240" w:lineRule="auto"/>
                          <w:jc w:val="both"/>
                          <w:rPr>
                            <w:rFonts w:ascii="Times New Roman" w:hAnsi="Times New Roman"/>
                            <w:sz w:val="24"/>
                            <w:szCs w:val="24"/>
                            <w:lang w:val="kk-KZ"/>
                          </w:rPr>
                        </w:pPr>
                        <w:r w:rsidRPr="00D10333">
                          <w:rPr>
                            <w:rFonts w:ascii="Times New Roman" w:hAnsi="Times New Roman"/>
                            <w:sz w:val="24"/>
                            <w:szCs w:val="24"/>
                            <w:lang w:val="kk-KZ"/>
                          </w:rPr>
                          <w:t>2.Арнайы ақпаратты іздеуге жәрдемдесу.</w:t>
                        </w:r>
                      </w:p>
                      <w:p w14:paraId="391D70B7" w14:textId="77777777" w:rsidR="00CB081B" w:rsidRPr="00D10333" w:rsidRDefault="00CB081B" w:rsidP="00821F22">
                        <w:pPr>
                          <w:spacing w:after="0" w:line="240" w:lineRule="auto"/>
                          <w:jc w:val="both"/>
                          <w:rPr>
                            <w:rFonts w:ascii="Times New Roman" w:hAnsi="Times New Roman"/>
                            <w:sz w:val="24"/>
                            <w:szCs w:val="24"/>
                            <w:lang w:val="kk-KZ"/>
                          </w:rPr>
                        </w:pPr>
                        <w:r w:rsidRPr="00D10333">
                          <w:rPr>
                            <w:rFonts w:ascii="Times New Roman" w:hAnsi="Times New Roman"/>
                            <w:sz w:val="24"/>
                            <w:szCs w:val="24"/>
                            <w:lang w:val="kk-KZ"/>
                          </w:rPr>
                          <w:t>3.Кәсіпкерліктің инновациялық қолдау тетіктерін ұсыну.</w:t>
                        </w:r>
                      </w:p>
                      <w:p w14:paraId="3979FE43" w14:textId="77777777" w:rsidR="00CB081B" w:rsidRPr="00D10333" w:rsidRDefault="00CB081B" w:rsidP="00821F22">
                        <w:pPr>
                          <w:spacing w:after="0" w:line="240" w:lineRule="auto"/>
                          <w:jc w:val="both"/>
                          <w:rPr>
                            <w:rFonts w:ascii="Times New Roman" w:hAnsi="Times New Roman"/>
                            <w:sz w:val="24"/>
                            <w:szCs w:val="24"/>
                            <w:lang w:val="kk-KZ"/>
                          </w:rPr>
                        </w:pPr>
                        <w:r w:rsidRPr="00D10333">
                          <w:rPr>
                            <w:rFonts w:ascii="Times New Roman" w:hAnsi="Times New Roman"/>
                            <w:sz w:val="24"/>
                            <w:szCs w:val="24"/>
                            <w:lang w:val="kk-KZ"/>
                          </w:rPr>
                          <w:t>4.Мәмілелер жасасу үшін алаңдар құру</w:t>
                        </w:r>
                      </w:p>
                    </w:txbxContent>
                  </v:textbox>
                </v:rect>
                <v:rect id="Rectangle 7" o:spid="_x0000_s1329" style="position:absolute;left:486;top:21150;width:59317;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">
                  <v:textbox>
                    <w:txbxContent>
                      <w:p w14:paraId="0BC755AC" w14:textId="77777777" w:rsidR="00CB081B" w:rsidRPr="00D10333" w:rsidRDefault="00CB081B" w:rsidP="00821F22">
                        <w:pPr>
                          <w:spacing w:after="0" w:line="240" w:lineRule="auto"/>
                          <w:jc w:val="center"/>
                          <w:rPr>
                            <w:rFonts w:ascii="Times New Roman" w:hAnsi="Times New Roman"/>
                            <w:b/>
                            <w:sz w:val="24"/>
                            <w:szCs w:val="24"/>
                            <w:lang w:val="kk-KZ"/>
                          </w:rPr>
                        </w:pPr>
                        <w:r w:rsidRPr="00D10333">
                          <w:rPr>
                            <w:rFonts w:ascii="Times New Roman" w:eastAsia="Times New Roman" w:hAnsi="Times New Roman"/>
                            <w:sz w:val="24"/>
                            <w:szCs w:val="24"/>
                            <w:lang w:val="kk-KZ" w:eastAsia="ru-RU"/>
                          </w:rPr>
                          <w:t>Инновациялық МЖӘ жобаларының субъектілері</w:t>
                        </w:r>
                      </w:p>
                    </w:txbxContent>
                  </v:textbox>
                </v:rect>
                <v:rect id="Rectangle 8" o:spid="_x0000_s1330" style="position:absolute;left:1026;top:26103;width:29596;height:1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">
                  <v:textbox>
                    <w:txbxContent>
                      <w:p w14:paraId="00DA92C3" w14:textId="77777777" w:rsidR="00CB081B" w:rsidRPr="00D10333" w:rsidRDefault="00CB081B" w:rsidP="00821F22">
                        <w:pPr>
                          <w:spacing w:after="0" w:line="240" w:lineRule="auto"/>
                          <w:jc w:val="both"/>
                          <w:rPr>
                            <w:rFonts w:ascii="Times New Roman" w:hAnsi="Times New Roman"/>
                            <w:sz w:val="24"/>
                            <w:szCs w:val="24"/>
                            <w:lang w:val="kk-KZ"/>
                          </w:rPr>
                        </w:pPr>
                        <w:r w:rsidRPr="00D10333">
                          <w:rPr>
                            <w:rFonts w:ascii="Times New Roman" w:hAnsi="Times New Roman"/>
                            <w:sz w:val="24"/>
                            <w:szCs w:val="24"/>
                          </w:rPr>
                          <w:t>1.</w:t>
                        </w:r>
                        <w:r>
                          <w:rPr>
                            <w:rFonts w:ascii="Times New Roman" w:hAnsi="Times New Roman"/>
                            <w:sz w:val="24"/>
                            <w:szCs w:val="24"/>
                            <w:lang w:val="kk-KZ"/>
                          </w:rPr>
                          <w:t xml:space="preserve"> Несиелер</w:t>
                        </w:r>
                        <w:r w:rsidRPr="00D10333">
                          <w:rPr>
                            <w:rFonts w:ascii="Times New Roman" w:hAnsi="Times New Roman"/>
                            <w:sz w:val="24"/>
                            <w:szCs w:val="24"/>
                          </w:rPr>
                          <w:t xml:space="preserve"> беру</w:t>
                        </w:r>
                      </w:p>
                      <w:p w14:paraId="5C3CEB13" w14:textId="77777777" w:rsidR="00CB081B" w:rsidRPr="00D10333" w:rsidRDefault="00CB081B" w:rsidP="00821F22">
                        <w:pPr>
                          <w:spacing w:after="0" w:line="240" w:lineRule="auto"/>
                          <w:jc w:val="both"/>
                          <w:rPr>
                            <w:rFonts w:ascii="Times New Roman" w:hAnsi="Times New Roman"/>
                            <w:sz w:val="24"/>
                            <w:szCs w:val="24"/>
                            <w:lang w:val="kk-KZ"/>
                          </w:rPr>
                        </w:pPr>
                        <w:r w:rsidRPr="00D10333">
                          <w:rPr>
                            <w:rFonts w:ascii="Times New Roman" w:hAnsi="Times New Roman"/>
                            <w:sz w:val="24"/>
                            <w:szCs w:val="24"/>
                            <w:lang w:val="kk-KZ"/>
                          </w:rPr>
                          <w:t>2.</w:t>
                        </w:r>
                        <w:r>
                          <w:rPr>
                            <w:rFonts w:ascii="Times New Roman" w:hAnsi="Times New Roman"/>
                            <w:sz w:val="24"/>
                            <w:szCs w:val="24"/>
                            <w:lang w:val="kk-KZ"/>
                          </w:rPr>
                          <w:t xml:space="preserve"> </w:t>
                        </w:r>
                        <w:r w:rsidRPr="00D10333">
                          <w:rPr>
                            <w:rFonts w:ascii="Times New Roman" w:hAnsi="Times New Roman"/>
                            <w:sz w:val="24"/>
                            <w:szCs w:val="24"/>
                            <w:lang w:val="kk-KZ"/>
                          </w:rPr>
                          <w:t>Қаржылық қолдаудың арнайы түрлерін қолдану</w:t>
                        </w:r>
                      </w:p>
                      <w:p w14:paraId="28132680" w14:textId="77777777" w:rsidR="00CB081B" w:rsidRPr="00D10333" w:rsidRDefault="00CB081B" w:rsidP="00821F22">
                        <w:pPr>
                          <w:spacing w:after="0" w:line="240" w:lineRule="auto"/>
                          <w:jc w:val="both"/>
                          <w:rPr>
                            <w:rFonts w:ascii="Times New Roman" w:hAnsi="Times New Roman"/>
                            <w:sz w:val="24"/>
                            <w:szCs w:val="24"/>
                            <w:lang w:val="kk-KZ"/>
                          </w:rPr>
                        </w:pPr>
                        <w:r w:rsidRPr="00D10333">
                          <w:rPr>
                            <w:rFonts w:ascii="Times New Roman" w:hAnsi="Times New Roman"/>
                            <w:sz w:val="24"/>
                            <w:szCs w:val="24"/>
                            <w:lang w:val="kk-KZ"/>
                          </w:rPr>
                          <w:t>3.</w:t>
                        </w:r>
                        <w:r>
                          <w:rPr>
                            <w:rFonts w:ascii="Times New Roman" w:hAnsi="Times New Roman"/>
                            <w:sz w:val="24"/>
                            <w:szCs w:val="24"/>
                            <w:lang w:val="kk-KZ"/>
                          </w:rPr>
                          <w:t xml:space="preserve"> </w:t>
                        </w:r>
                        <w:r w:rsidRPr="00D10333">
                          <w:rPr>
                            <w:rFonts w:ascii="Times New Roman" w:hAnsi="Times New Roman"/>
                            <w:sz w:val="24"/>
                            <w:szCs w:val="24"/>
                            <w:lang w:val="kk-KZ"/>
                          </w:rPr>
                          <w:t>Гранттар беру</w:t>
                        </w:r>
                      </w:p>
                      <w:p w14:paraId="01B8BF57" w14:textId="77777777" w:rsidR="00CB081B" w:rsidRPr="00D10333" w:rsidRDefault="00CB081B" w:rsidP="00821F22">
                        <w:pPr>
                          <w:spacing w:after="0" w:line="240" w:lineRule="auto"/>
                          <w:jc w:val="both"/>
                          <w:rPr>
                            <w:rFonts w:ascii="Times New Roman" w:hAnsi="Times New Roman"/>
                            <w:sz w:val="24"/>
                            <w:szCs w:val="24"/>
                            <w:lang w:val="kk-KZ"/>
                          </w:rPr>
                        </w:pPr>
                        <w:r w:rsidRPr="00D10333">
                          <w:rPr>
                            <w:rFonts w:ascii="Times New Roman" w:hAnsi="Times New Roman"/>
                            <w:sz w:val="24"/>
                            <w:szCs w:val="24"/>
                            <w:lang w:val="kk-KZ"/>
                          </w:rPr>
                          <w:t>4.</w:t>
                        </w:r>
                        <w:r>
                          <w:rPr>
                            <w:rFonts w:ascii="Times New Roman" w:hAnsi="Times New Roman"/>
                            <w:sz w:val="24"/>
                            <w:szCs w:val="24"/>
                            <w:lang w:val="kk-KZ"/>
                          </w:rPr>
                          <w:t> </w:t>
                        </w:r>
                        <w:r w:rsidRPr="00D10333">
                          <w:rPr>
                            <w:rFonts w:ascii="Times New Roman" w:hAnsi="Times New Roman"/>
                            <w:sz w:val="24"/>
                            <w:szCs w:val="24"/>
                            <w:lang w:val="kk-KZ"/>
                          </w:rPr>
                          <w:t>Инновациялық кәсіпкерліктің жарғылық капиталына қатысу</w:t>
                        </w:r>
                      </w:p>
                      <w:p w14:paraId="279120FB" w14:textId="77777777" w:rsidR="00CB081B" w:rsidRPr="00D10333" w:rsidRDefault="00CB081B" w:rsidP="00821F22">
                        <w:pPr>
                          <w:spacing w:after="0" w:line="240" w:lineRule="auto"/>
                          <w:jc w:val="both"/>
                          <w:rPr>
                            <w:rFonts w:ascii="Times New Roman" w:hAnsi="Times New Roman"/>
                            <w:sz w:val="24"/>
                            <w:szCs w:val="24"/>
                            <w:lang w:val="kk-KZ"/>
                          </w:rPr>
                        </w:pPr>
                        <w:r w:rsidRPr="00D10333">
                          <w:rPr>
                            <w:rFonts w:ascii="Times New Roman" w:hAnsi="Times New Roman"/>
                            <w:sz w:val="24"/>
                            <w:szCs w:val="24"/>
                            <w:lang w:val="kk-KZ"/>
                          </w:rPr>
                          <w:t>5.</w:t>
                        </w:r>
                        <w:r>
                          <w:rPr>
                            <w:rFonts w:ascii="Times New Roman" w:hAnsi="Times New Roman"/>
                            <w:sz w:val="24"/>
                            <w:szCs w:val="24"/>
                            <w:lang w:val="kk-KZ"/>
                          </w:rPr>
                          <w:t xml:space="preserve"> </w:t>
                        </w:r>
                        <w:r w:rsidRPr="00D10333">
                          <w:rPr>
                            <w:rFonts w:ascii="Times New Roman" w:hAnsi="Times New Roman"/>
                            <w:sz w:val="24"/>
                            <w:szCs w:val="24"/>
                            <w:lang w:val="kk-KZ"/>
                          </w:rPr>
                          <w:t>Бағалы қағаздарды шығаруға көмек көрсету</w:t>
                        </w:r>
                      </w:p>
                    </w:txbxContent>
                  </v:textbox>
                </v:rect>
                <v:rect id="Rectangle 9" o:spid="_x0000_s1331" style="position:absolute;left:931;top:40150;width:29596;height:2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">
                  <v:textbox>
                    <w:txbxContent>
                      <w:p w14:paraId="0F6E4C0E" w14:textId="77777777" w:rsidR="00CB081B" w:rsidRPr="00821F22" w:rsidRDefault="00CB081B" w:rsidP="00821F22">
                        <w:pPr>
                          <w:spacing w:after="0" w:line="240" w:lineRule="auto"/>
                          <w:jc w:val="center"/>
                          <w:rPr>
                            <w:rFonts w:ascii="Times New Roman" w:hAnsi="Times New Roman"/>
                            <w:i/>
                            <w:sz w:val="24"/>
                            <w:szCs w:val="24"/>
                            <w:lang w:val="kk-KZ"/>
                          </w:rPr>
                        </w:pPr>
                        <w:r w:rsidRPr="00821F22">
                          <w:rPr>
                            <w:rFonts w:ascii="Times New Roman" w:hAnsi="Times New Roman"/>
                            <w:i/>
                            <w:sz w:val="24"/>
                            <w:szCs w:val="24"/>
                            <w:lang w:val="kk-KZ"/>
                          </w:rPr>
                          <w:t>Қаржылық институттар</w:t>
                        </w:r>
                      </w:p>
                    </w:txbxContent>
                  </v:textbox>
                </v:rect>
                <v:rect id="Rectangle 10" o:spid="_x0000_s1332" style="position:absolute;left:33168;top:26060;width:26802;height:13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">
                  <v:textbox>
                    <w:txbxContent>
                      <w:p w14:paraId="64D307B4" w14:textId="77777777" w:rsidR="00CB081B" w:rsidRPr="00CD3CE4" w:rsidRDefault="00CB081B" w:rsidP="00821F22">
                        <w:pPr>
                          <w:spacing w:after="0" w:line="240" w:lineRule="auto"/>
                          <w:jc w:val="both"/>
                          <w:rPr>
                            <w:rFonts w:ascii="Times New Roman" w:hAnsi="Times New Roman"/>
                            <w:sz w:val="24"/>
                            <w:szCs w:val="24"/>
                            <w:lang w:val="kk-KZ"/>
                          </w:rPr>
                        </w:pPr>
                        <w:r w:rsidRPr="00CD3CE4">
                          <w:rPr>
                            <w:rFonts w:ascii="Times New Roman" w:hAnsi="Times New Roman"/>
                            <w:sz w:val="24"/>
                            <w:szCs w:val="24"/>
                            <w:lang w:val="kk-KZ"/>
                          </w:rPr>
                          <w:t>1.</w:t>
                        </w:r>
                        <w:r>
                          <w:rPr>
                            <w:rFonts w:ascii="Times New Roman" w:hAnsi="Times New Roman"/>
                            <w:sz w:val="24"/>
                            <w:szCs w:val="24"/>
                            <w:lang w:val="kk-KZ"/>
                          </w:rPr>
                          <w:t xml:space="preserve"> </w:t>
                        </w:r>
                        <w:r w:rsidRPr="00CD3CE4">
                          <w:rPr>
                            <w:rFonts w:ascii="Times New Roman" w:hAnsi="Times New Roman"/>
                            <w:sz w:val="24"/>
                            <w:szCs w:val="24"/>
                            <w:lang w:val="kk-KZ"/>
                          </w:rPr>
                          <w:t>Міндеттемелерді уақтылы орындау</w:t>
                        </w:r>
                      </w:p>
                      <w:p w14:paraId="0EDB6593" w14:textId="77777777" w:rsidR="00CB081B" w:rsidRPr="00CD3CE4" w:rsidRDefault="00CB081B" w:rsidP="00821F22">
                        <w:pPr>
                          <w:spacing w:after="0" w:line="240" w:lineRule="auto"/>
                          <w:jc w:val="both"/>
                          <w:rPr>
                            <w:rFonts w:ascii="Times New Roman" w:hAnsi="Times New Roman"/>
                            <w:sz w:val="24"/>
                            <w:szCs w:val="24"/>
                            <w:lang w:val="kk-KZ"/>
                          </w:rPr>
                        </w:pPr>
                        <w:r w:rsidRPr="00CD3CE4">
                          <w:rPr>
                            <w:rFonts w:ascii="Times New Roman" w:hAnsi="Times New Roman"/>
                            <w:sz w:val="24"/>
                            <w:szCs w:val="24"/>
                            <w:lang w:val="kk-KZ"/>
                          </w:rPr>
                          <w:t>2.</w:t>
                        </w:r>
                        <w:r>
                          <w:rPr>
                            <w:rFonts w:ascii="Times New Roman" w:hAnsi="Times New Roman"/>
                            <w:sz w:val="24"/>
                            <w:szCs w:val="24"/>
                            <w:lang w:val="kk-KZ"/>
                          </w:rPr>
                          <w:t xml:space="preserve"> </w:t>
                        </w:r>
                        <w:r w:rsidRPr="00CD3CE4">
                          <w:rPr>
                            <w:rFonts w:ascii="Times New Roman" w:hAnsi="Times New Roman"/>
                            <w:sz w:val="24"/>
                            <w:szCs w:val="24"/>
                            <w:lang w:val="kk-KZ"/>
                          </w:rPr>
                          <w:t>Арнайы, оның ішінде инсайдерлік ақпарат беру</w:t>
                        </w:r>
                      </w:p>
                      <w:p w14:paraId="11D4826F" w14:textId="77777777" w:rsidR="00CB081B" w:rsidRPr="00CD3CE4" w:rsidRDefault="00CB081B" w:rsidP="00821F22">
                        <w:pPr>
                          <w:spacing w:after="0" w:line="240" w:lineRule="auto"/>
                          <w:jc w:val="both"/>
                          <w:rPr>
                            <w:rFonts w:ascii="Times New Roman" w:hAnsi="Times New Roman"/>
                            <w:sz w:val="24"/>
                            <w:szCs w:val="24"/>
                            <w:lang w:val="kk-KZ"/>
                          </w:rPr>
                        </w:pPr>
                        <w:r w:rsidRPr="00CD3CE4">
                          <w:rPr>
                            <w:rFonts w:ascii="Times New Roman" w:hAnsi="Times New Roman"/>
                            <w:sz w:val="24"/>
                            <w:szCs w:val="24"/>
                            <w:lang w:val="kk-KZ"/>
                          </w:rPr>
                          <w:t>3.</w:t>
                        </w:r>
                        <w:r>
                          <w:rPr>
                            <w:rFonts w:ascii="Times New Roman" w:hAnsi="Times New Roman"/>
                            <w:sz w:val="24"/>
                            <w:szCs w:val="24"/>
                            <w:lang w:val="kk-KZ"/>
                          </w:rPr>
                          <w:t xml:space="preserve"> </w:t>
                        </w:r>
                        <w:r w:rsidRPr="00CD3CE4">
                          <w:rPr>
                            <w:rFonts w:ascii="Times New Roman" w:hAnsi="Times New Roman"/>
                            <w:sz w:val="24"/>
                            <w:szCs w:val="24"/>
                            <w:lang w:val="kk-KZ"/>
                          </w:rPr>
                          <w:t>Форсайт зерттеулер жүргізу</w:t>
                        </w:r>
                      </w:p>
                      <w:p w14:paraId="209CA17C" w14:textId="77777777" w:rsidR="00CB081B" w:rsidRPr="00CD3CE4" w:rsidRDefault="00CB081B" w:rsidP="00821F22">
                        <w:pPr>
                          <w:spacing w:after="0" w:line="240" w:lineRule="auto"/>
                          <w:jc w:val="both"/>
                          <w:rPr>
                            <w:rFonts w:ascii="Times New Roman" w:hAnsi="Times New Roman"/>
                            <w:sz w:val="24"/>
                            <w:szCs w:val="24"/>
                            <w:lang w:val="kk-KZ"/>
                          </w:rPr>
                        </w:pPr>
                        <w:r w:rsidRPr="00CD3CE4">
                          <w:rPr>
                            <w:rFonts w:ascii="Times New Roman" w:hAnsi="Times New Roman"/>
                            <w:sz w:val="24"/>
                            <w:szCs w:val="24"/>
                            <w:lang w:val="kk-KZ"/>
                          </w:rPr>
                          <w:t>4.</w:t>
                        </w:r>
                        <w:r>
                          <w:rPr>
                            <w:rFonts w:ascii="Times New Roman" w:hAnsi="Times New Roman"/>
                            <w:sz w:val="24"/>
                            <w:szCs w:val="24"/>
                            <w:lang w:val="kk-KZ"/>
                          </w:rPr>
                          <w:t xml:space="preserve"> </w:t>
                        </w:r>
                        <w:r w:rsidRPr="00CD3CE4">
                          <w:rPr>
                            <w:rFonts w:ascii="Times New Roman" w:hAnsi="Times New Roman"/>
                            <w:sz w:val="24"/>
                            <w:szCs w:val="24"/>
                            <w:lang w:val="kk-KZ"/>
                          </w:rPr>
                          <w:t>Бірегей ресурстарды алу</w:t>
                        </w:r>
                      </w:p>
                      <w:p w14:paraId="33EBDEA0" w14:textId="77777777" w:rsidR="00CB081B" w:rsidRPr="00CD3CE4" w:rsidRDefault="00CB081B" w:rsidP="00821F22">
                        <w:pPr>
                          <w:spacing w:after="0" w:line="240" w:lineRule="auto"/>
                          <w:jc w:val="both"/>
                          <w:rPr>
                            <w:rFonts w:ascii="Times New Roman" w:hAnsi="Times New Roman"/>
                            <w:sz w:val="24"/>
                            <w:szCs w:val="24"/>
                            <w:lang w:val="kk-KZ"/>
                          </w:rPr>
                        </w:pPr>
                        <w:r w:rsidRPr="00CD3CE4">
                          <w:rPr>
                            <w:rFonts w:ascii="Times New Roman" w:hAnsi="Times New Roman"/>
                            <w:sz w:val="24"/>
                            <w:szCs w:val="24"/>
                            <w:lang w:val="kk-KZ"/>
                          </w:rPr>
                          <w:t>5.</w:t>
                        </w:r>
                        <w:r>
                          <w:rPr>
                            <w:rFonts w:ascii="Times New Roman" w:hAnsi="Times New Roman"/>
                            <w:sz w:val="24"/>
                            <w:szCs w:val="24"/>
                            <w:lang w:val="kk-KZ"/>
                          </w:rPr>
                          <w:t xml:space="preserve"> </w:t>
                        </w:r>
                        <w:r w:rsidRPr="00CD3CE4">
                          <w:rPr>
                            <w:rFonts w:ascii="Times New Roman" w:hAnsi="Times New Roman"/>
                            <w:sz w:val="24"/>
                            <w:szCs w:val="24"/>
                            <w:lang w:val="kk-KZ"/>
                          </w:rPr>
                          <w:t>Бірлескен бизнесті ұйымдастыру мүмкіндігі</w:t>
                        </w:r>
                      </w:p>
                      <w:p w14:paraId="7AC86C06" w14:textId="77777777" w:rsidR="00CB081B" w:rsidRPr="00CD3CE4" w:rsidRDefault="00CB081B" w:rsidP="00821F22">
                        <w:pPr>
                          <w:spacing w:after="0" w:line="240" w:lineRule="auto"/>
                          <w:jc w:val="both"/>
                          <w:rPr>
                            <w:rFonts w:ascii="Times New Roman" w:hAnsi="Times New Roman"/>
                            <w:sz w:val="24"/>
                            <w:szCs w:val="24"/>
                            <w:lang w:val="kk-KZ"/>
                          </w:rPr>
                        </w:pPr>
                        <w:r w:rsidRPr="00CD3CE4">
                          <w:rPr>
                            <w:rFonts w:ascii="Times New Roman" w:hAnsi="Times New Roman"/>
                            <w:sz w:val="24"/>
                            <w:szCs w:val="24"/>
                            <w:lang w:val="kk-KZ"/>
                          </w:rPr>
                          <w:t>6. Үшінші тұлғалармен жұмыс кезінде көмек</w:t>
                        </w:r>
                      </w:p>
                    </w:txbxContent>
                  </v:textbox>
                </v:rect>
                <v:rect id="Rectangle 11" o:spid="_x0000_s1333" style="position:absolute;left:33171;top:40150;width:26802;height:2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">
                  <v:textbox>
                    <w:txbxContent>
                      <w:p w14:paraId="7267BB24" w14:textId="77777777" w:rsidR="00CB081B" w:rsidRPr="00821F22" w:rsidRDefault="00CB081B" w:rsidP="00821F22">
                        <w:pPr>
                          <w:spacing w:after="0" w:line="240" w:lineRule="auto"/>
                          <w:jc w:val="center"/>
                          <w:rPr>
                            <w:rFonts w:ascii="Times New Roman" w:hAnsi="Times New Roman"/>
                            <w:i/>
                            <w:sz w:val="24"/>
                            <w:szCs w:val="24"/>
                          </w:rPr>
                        </w:pPr>
                        <w:proofErr w:type="spellStart"/>
                        <w:r w:rsidRPr="00821F22">
                          <w:rPr>
                            <w:rFonts w:ascii="Times New Roman" w:hAnsi="Times New Roman"/>
                            <w:i/>
                            <w:sz w:val="24"/>
                            <w:szCs w:val="24"/>
                          </w:rPr>
                          <w:t>Контрагенттер</w:t>
                        </w:r>
                        <w:proofErr w:type="spellEnd"/>
                        <w:r w:rsidRPr="00821F22">
                          <w:rPr>
                            <w:rFonts w:ascii="Times New Roman" w:hAnsi="Times New Roman"/>
                            <w:i/>
                            <w:sz w:val="24"/>
                            <w:szCs w:val="24"/>
                          </w:rPr>
                          <w:t xml:space="preserve"> мен </w:t>
                        </w:r>
                        <w:r w:rsidRPr="00821F22">
                          <w:rPr>
                            <w:rFonts w:ascii="Times New Roman" w:hAnsi="Times New Roman"/>
                            <w:i/>
                            <w:sz w:val="24"/>
                            <w:szCs w:val="24"/>
                            <w:lang w:val="kk-KZ"/>
                          </w:rPr>
                          <w:t>әріптестер</w:t>
                        </w:r>
                      </w:p>
                    </w:txbxContent>
                  </v:textbox>
                </v:rect>
                <w10:wrap anchorx="margin"/>
              </v:group>
            </w:pict>
          </mc:Fallback>
        </mc:AlternateContent>
      </w:r>
    </w:p>
    <w:p w14:paraId="4B46DB66" w14:textId="77777777" w:rsidR="008A247D" w:rsidRPr="00D006AE" w:rsidRDefault="008A247D" w:rsidP="00D006AE">
      <w:pPr>
        <w:widowControl w:val="0"/>
        <w:spacing w:after="0" w:line="240" w:lineRule="auto"/>
        <w:ind w:left="360"/>
        <w:contextualSpacing/>
        <w:jc w:val="both"/>
        <w:rPr>
          <w:rFonts w:ascii="Times New Roman" w:eastAsia="Times New Roman" w:hAnsi="Times New Roman"/>
          <w:sz w:val="28"/>
          <w:lang w:val="kk-KZ" w:eastAsia="ru-RU"/>
        </w:rPr>
      </w:pPr>
    </w:p>
    <w:p w14:paraId="785BB364" w14:textId="77777777" w:rsidR="008A247D" w:rsidRPr="00D006AE" w:rsidRDefault="008A247D" w:rsidP="00D006AE">
      <w:pPr>
        <w:widowControl w:val="0"/>
        <w:spacing w:after="0" w:line="240" w:lineRule="auto"/>
        <w:ind w:left="360"/>
        <w:contextualSpacing/>
        <w:jc w:val="both"/>
        <w:rPr>
          <w:rFonts w:ascii="Times New Roman" w:eastAsia="Times New Roman" w:hAnsi="Times New Roman"/>
          <w:sz w:val="28"/>
          <w:lang w:val="kk-KZ" w:eastAsia="ru-RU"/>
        </w:rPr>
      </w:pPr>
    </w:p>
    <w:p w14:paraId="70FDED46" w14:textId="77777777" w:rsidR="008A247D" w:rsidRPr="00D006AE" w:rsidRDefault="008A247D" w:rsidP="00D006AE">
      <w:pPr>
        <w:widowControl w:val="0"/>
        <w:spacing w:after="0" w:line="240" w:lineRule="auto"/>
        <w:ind w:left="360"/>
        <w:contextualSpacing/>
        <w:jc w:val="both"/>
        <w:rPr>
          <w:rFonts w:ascii="Times New Roman" w:eastAsia="Times New Roman" w:hAnsi="Times New Roman"/>
          <w:sz w:val="28"/>
          <w:lang w:val="kk-KZ" w:eastAsia="ru-RU"/>
        </w:rPr>
      </w:pPr>
    </w:p>
    <w:p w14:paraId="588490A3" w14:textId="77777777" w:rsidR="008A247D" w:rsidRPr="00D006AE" w:rsidRDefault="008A247D" w:rsidP="00D006AE">
      <w:pPr>
        <w:widowControl w:val="0"/>
        <w:spacing w:after="0" w:line="240" w:lineRule="auto"/>
        <w:rPr>
          <w:rFonts w:eastAsia="Times New Roman"/>
          <w:lang w:val="kk-KZ" w:eastAsia="ru-RU"/>
        </w:rPr>
      </w:pPr>
    </w:p>
    <w:p w14:paraId="70ADA0F1" w14:textId="77777777" w:rsidR="008A247D" w:rsidRPr="00D006AE" w:rsidRDefault="008A247D" w:rsidP="00D006AE">
      <w:pPr>
        <w:widowControl w:val="0"/>
        <w:spacing w:after="0" w:line="240" w:lineRule="auto"/>
        <w:rPr>
          <w:rFonts w:eastAsia="Times New Roman"/>
          <w:lang w:val="kk-KZ" w:eastAsia="ru-RU"/>
        </w:rPr>
      </w:pPr>
    </w:p>
    <w:p w14:paraId="500434B0" w14:textId="77777777" w:rsidR="008A247D" w:rsidRPr="00D006AE" w:rsidRDefault="008A247D" w:rsidP="00D006AE">
      <w:pPr>
        <w:widowControl w:val="0"/>
        <w:spacing w:after="0" w:line="240" w:lineRule="auto"/>
        <w:rPr>
          <w:rFonts w:eastAsia="Times New Roman"/>
          <w:lang w:val="kk-KZ" w:eastAsia="ru-RU"/>
        </w:rPr>
      </w:pPr>
    </w:p>
    <w:p w14:paraId="4C661695" w14:textId="77777777" w:rsidR="008A247D" w:rsidRPr="00D006AE" w:rsidRDefault="008A247D" w:rsidP="00D006AE">
      <w:pPr>
        <w:widowControl w:val="0"/>
        <w:spacing w:after="0" w:line="240" w:lineRule="auto"/>
        <w:rPr>
          <w:rFonts w:eastAsia="Times New Roman"/>
          <w:lang w:val="kk-KZ" w:eastAsia="ru-RU"/>
        </w:rPr>
      </w:pPr>
    </w:p>
    <w:p w14:paraId="037D3962" w14:textId="77777777" w:rsidR="008A247D" w:rsidRPr="00D006AE" w:rsidRDefault="008A247D" w:rsidP="00D006AE">
      <w:pPr>
        <w:widowControl w:val="0"/>
        <w:spacing w:after="0" w:line="240" w:lineRule="auto"/>
        <w:rPr>
          <w:rFonts w:eastAsia="Times New Roman"/>
          <w:lang w:val="kk-KZ" w:eastAsia="ru-RU"/>
        </w:rPr>
      </w:pPr>
    </w:p>
    <w:p w14:paraId="760F239D" w14:textId="77777777" w:rsidR="008A247D" w:rsidRPr="00D006AE" w:rsidRDefault="008A247D" w:rsidP="00D006AE">
      <w:pPr>
        <w:widowControl w:val="0"/>
        <w:spacing w:after="0" w:line="240" w:lineRule="auto"/>
        <w:rPr>
          <w:rFonts w:eastAsia="Times New Roman"/>
          <w:lang w:val="kk-KZ" w:eastAsia="ru-RU"/>
        </w:rPr>
      </w:pPr>
    </w:p>
    <w:p w14:paraId="3DD63506" w14:textId="77777777" w:rsidR="008A247D" w:rsidRPr="00D006AE" w:rsidRDefault="008A247D" w:rsidP="00D006AE">
      <w:pPr>
        <w:widowControl w:val="0"/>
        <w:spacing w:after="0" w:line="240" w:lineRule="auto"/>
        <w:rPr>
          <w:rFonts w:eastAsia="Times New Roman"/>
          <w:lang w:val="kk-KZ" w:eastAsia="ru-RU"/>
        </w:rPr>
      </w:pPr>
    </w:p>
    <w:p w14:paraId="5DBCEBBD" w14:textId="77777777" w:rsidR="008A247D" w:rsidRPr="00D006AE" w:rsidRDefault="008A247D" w:rsidP="00D006AE">
      <w:pPr>
        <w:widowControl w:val="0"/>
        <w:spacing w:after="0" w:line="240" w:lineRule="auto"/>
        <w:rPr>
          <w:rFonts w:eastAsia="Times New Roman"/>
          <w:lang w:val="kk-KZ" w:eastAsia="ru-RU"/>
        </w:rPr>
      </w:pPr>
    </w:p>
    <w:p w14:paraId="33AC9338" w14:textId="77777777" w:rsidR="008A247D" w:rsidRPr="00D006AE" w:rsidRDefault="00821F22" w:rsidP="00D006AE">
      <w:pPr>
        <w:widowControl w:val="0"/>
        <w:spacing w:after="0" w:line="240" w:lineRule="auto"/>
        <w:rPr>
          <w:rFonts w:eastAsia="Times New Roman"/>
          <w:lang w:val="kk-KZ" w:eastAsia="ru-RU"/>
        </w:rPr>
      </w:pPr>
      <w:r w:rsidRPr="00D006AE">
        <w:rPr>
          <w:rFonts w:eastAsia="Times New Roman"/>
          <w:noProof/>
          <w:lang w:eastAsia="ru-RU"/>
        </w:rPr>
        <mc:AlternateContent>
          <mc:Choice Requires="wps">
            <w:drawing>
              <wp:anchor distT="0" distB="0" distL="114300" distR="114300" simplePos="0" relativeHeight="251717632" behindDoc="0" locked="0" layoutInCell="1" allowOverlap="1" wp14:anchorId="60B2049C" wp14:editId="2867CA9C">
                <wp:simplePos x="0" y="0"/>
                <wp:positionH relativeFrom="column">
                  <wp:posOffset>4577080</wp:posOffset>
                </wp:positionH>
                <wp:positionV relativeFrom="paragraph">
                  <wp:posOffset>107950</wp:posOffset>
                </wp:positionV>
                <wp:extent cx="9525" cy="267335"/>
                <wp:effectExtent l="95250" t="19050" r="66675" b="94615"/>
                <wp:wrapNone/>
                <wp:docPr id="451" name="Прямая со стрелкой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EAE7E5" id="Прямая со стрелкой 451" o:spid="_x0000_s1026" type="#_x0000_t32" style="position:absolute;margin-left:360.4pt;margin-top:8.5pt;width:.75pt;height:21.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" strokecolor="black [3200]" strokeweight="2pt">
                <v:stroke endarrow="open"/>
                <v:shadow on="t" color="black" opacity="24903f" origin=",.5" offset="0,.55556mm"/>
                <o:lock v:ext="edit" shapetype="f"/>
              </v:shape>
            </w:pict>
          </mc:Fallback>
        </mc:AlternateContent>
      </w:r>
      <w:r w:rsidRPr="00D006AE">
        <w:rPr>
          <w:rFonts w:eastAsia="Times New Roman"/>
          <w:noProof/>
          <w:lang w:eastAsia="ru-RU"/>
        </w:rPr>
        <mc:AlternateContent>
          <mc:Choice Requires="wps">
            <w:drawing>
              <wp:anchor distT="0" distB="0" distL="114299" distR="114299" simplePos="0" relativeHeight="251715584" behindDoc="0" locked="0" layoutInCell="1" allowOverlap="1" wp14:anchorId="30D498C4" wp14:editId="66F565BA">
                <wp:simplePos x="0" y="0"/>
                <wp:positionH relativeFrom="column">
                  <wp:posOffset>1529715</wp:posOffset>
                </wp:positionH>
                <wp:positionV relativeFrom="paragraph">
                  <wp:posOffset>107324</wp:posOffset>
                </wp:positionV>
                <wp:extent cx="0" cy="266065"/>
                <wp:effectExtent l="95250" t="19050" r="76200" b="9588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0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3BF7E97" id="Прямая со стрелкой 1" o:spid="_x0000_s1026" type="#_x0000_t32" style="position:absolute;margin-left:120.45pt;margin-top:8.45pt;width:0;height:20.95pt;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" strokecolor="black [3200]" strokeweight="2pt">
                <v:stroke endarrow="open"/>
                <v:shadow on="t" color="black" opacity="24903f" origin=",.5" offset="0,.55556mm"/>
                <o:lock v:ext="edit" shapetype="f"/>
              </v:shape>
            </w:pict>
          </mc:Fallback>
        </mc:AlternateContent>
      </w:r>
    </w:p>
    <w:p w14:paraId="7E9891D9" w14:textId="77777777" w:rsidR="008A247D" w:rsidRPr="00D006AE" w:rsidRDefault="008A247D" w:rsidP="00D006AE">
      <w:pPr>
        <w:widowControl w:val="0"/>
        <w:spacing w:after="0" w:line="240" w:lineRule="auto"/>
        <w:rPr>
          <w:rFonts w:eastAsia="Times New Roman"/>
          <w:lang w:val="kk-KZ" w:eastAsia="ru-RU"/>
        </w:rPr>
      </w:pPr>
    </w:p>
    <w:p w14:paraId="3E202F1D" w14:textId="77777777" w:rsidR="008A247D" w:rsidRPr="00D006AE" w:rsidRDefault="008A247D" w:rsidP="00D006AE">
      <w:pPr>
        <w:widowControl w:val="0"/>
        <w:spacing w:after="0" w:line="240" w:lineRule="auto"/>
        <w:rPr>
          <w:rFonts w:eastAsia="Times New Roman"/>
          <w:lang w:val="kk-KZ" w:eastAsia="ru-RU"/>
        </w:rPr>
      </w:pPr>
    </w:p>
    <w:p w14:paraId="73BC39FB" w14:textId="77777777" w:rsidR="008A247D" w:rsidRPr="00D006AE" w:rsidRDefault="008A247D" w:rsidP="00D006AE">
      <w:pPr>
        <w:widowControl w:val="0"/>
        <w:spacing w:after="0" w:line="240" w:lineRule="auto"/>
        <w:rPr>
          <w:rFonts w:eastAsia="Times New Roman"/>
          <w:lang w:val="kk-KZ" w:eastAsia="ru-RU"/>
        </w:rPr>
      </w:pPr>
    </w:p>
    <w:p w14:paraId="17095935" w14:textId="77777777" w:rsidR="008A247D" w:rsidRPr="00D006AE" w:rsidRDefault="00821F22" w:rsidP="00D006AE">
      <w:pPr>
        <w:widowControl w:val="0"/>
        <w:spacing w:after="0" w:line="240" w:lineRule="auto"/>
        <w:rPr>
          <w:rFonts w:eastAsia="Times New Roman"/>
          <w:lang w:val="kk-KZ" w:eastAsia="ru-RU"/>
        </w:rPr>
      </w:pPr>
      <w:r w:rsidRPr="00D006AE">
        <w:rPr>
          <w:rFonts w:eastAsia="Times New Roman"/>
          <w:noProof/>
          <w:lang w:eastAsia="ru-RU"/>
        </w:rPr>
        <mc:AlternateContent>
          <mc:Choice Requires="wps">
            <w:drawing>
              <wp:anchor distT="0" distB="0" distL="114299" distR="114299" simplePos="0" relativeHeight="251719680" behindDoc="0" locked="0" layoutInCell="1" allowOverlap="1" wp14:anchorId="6F4C7832" wp14:editId="63ABF805">
                <wp:simplePos x="0" y="0"/>
                <wp:positionH relativeFrom="column">
                  <wp:posOffset>4535170</wp:posOffset>
                </wp:positionH>
                <wp:positionV relativeFrom="paragraph">
                  <wp:posOffset>101600</wp:posOffset>
                </wp:positionV>
                <wp:extent cx="0" cy="200025"/>
                <wp:effectExtent l="114300" t="38100" r="57150" b="85725"/>
                <wp:wrapNone/>
                <wp:docPr id="454" name="Прямая со стрелкой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000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4C879D4" id="Прямая со стрелкой 454" o:spid="_x0000_s1026" type="#_x0000_t32" style="position:absolute;margin-left:357.1pt;margin-top:8pt;width:0;height:15.75pt;flip:y;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" strokecolor="black [3200]" strokeweight="2pt">
                <v:stroke endarrow="open"/>
                <v:shadow on="t" color="black" opacity="24903f" origin=",.5" offset="0,.55556mm"/>
                <o:lock v:ext="edit" shapetype="f"/>
              </v:shape>
            </w:pict>
          </mc:Fallback>
        </mc:AlternateContent>
      </w:r>
      <w:r w:rsidRPr="00D006AE">
        <w:rPr>
          <w:rFonts w:eastAsia="Times New Roman"/>
          <w:noProof/>
          <w:lang w:eastAsia="ru-RU"/>
        </w:rPr>
        <mc:AlternateContent>
          <mc:Choice Requires="wps">
            <w:drawing>
              <wp:anchor distT="0" distB="0" distL="114299" distR="114299" simplePos="0" relativeHeight="251718656" behindDoc="0" locked="0" layoutInCell="1" allowOverlap="1" wp14:anchorId="5756BA59" wp14:editId="3537BCB4">
                <wp:simplePos x="0" y="0"/>
                <wp:positionH relativeFrom="column">
                  <wp:posOffset>1402080</wp:posOffset>
                </wp:positionH>
                <wp:positionV relativeFrom="paragraph">
                  <wp:posOffset>101600</wp:posOffset>
                </wp:positionV>
                <wp:extent cx="0" cy="200025"/>
                <wp:effectExtent l="114300" t="38100" r="57150" b="85725"/>
                <wp:wrapNone/>
                <wp:docPr id="453" name="Прямая со стрелкой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000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3BF977B" id="Прямая со стрелкой 453" o:spid="_x0000_s1026" type="#_x0000_t32" style="position:absolute;margin-left:110.4pt;margin-top:8pt;width:0;height:15.75pt;flip:y;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" strokecolor="black [3200]" strokeweight="2pt">
                <v:stroke endarrow="open"/>
                <v:shadow on="t" color="black" opacity="24903f" origin=",.5" offset="0,.55556mm"/>
                <o:lock v:ext="edit" shapetype="f"/>
              </v:shape>
            </w:pict>
          </mc:Fallback>
        </mc:AlternateContent>
      </w:r>
    </w:p>
    <w:p w14:paraId="5CB00604" w14:textId="77777777" w:rsidR="00821F22" w:rsidRDefault="00821F22" w:rsidP="00D006AE">
      <w:pPr>
        <w:widowControl w:val="0"/>
        <w:spacing w:after="0" w:line="240" w:lineRule="auto"/>
        <w:rPr>
          <w:rFonts w:eastAsia="Times New Roman"/>
          <w:lang w:val="kk-KZ" w:eastAsia="ru-RU"/>
        </w:rPr>
      </w:pPr>
    </w:p>
    <w:p w14:paraId="67E3B765" w14:textId="77777777" w:rsidR="00821F22" w:rsidRDefault="00821F22" w:rsidP="00D006AE">
      <w:pPr>
        <w:widowControl w:val="0"/>
        <w:spacing w:after="0" w:line="240" w:lineRule="auto"/>
        <w:rPr>
          <w:rFonts w:eastAsia="Times New Roman"/>
          <w:lang w:val="kk-KZ" w:eastAsia="ru-RU"/>
        </w:rPr>
      </w:pPr>
    </w:p>
    <w:p w14:paraId="25FF85C5" w14:textId="77777777" w:rsidR="00821F22" w:rsidRDefault="00821F22" w:rsidP="00D006AE">
      <w:pPr>
        <w:widowControl w:val="0"/>
        <w:spacing w:after="0" w:line="240" w:lineRule="auto"/>
        <w:rPr>
          <w:rFonts w:eastAsia="Times New Roman"/>
          <w:lang w:val="kk-KZ" w:eastAsia="ru-RU"/>
        </w:rPr>
      </w:pPr>
    </w:p>
    <w:p w14:paraId="56BB9581" w14:textId="77777777" w:rsidR="00821F22" w:rsidRDefault="00821F22" w:rsidP="00D006AE">
      <w:pPr>
        <w:widowControl w:val="0"/>
        <w:spacing w:after="0" w:line="240" w:lineRule="auto"/>
        <w:rPr>
          <w:rFonts w:eastAsia="Times New Roman"/>
          <w:lang w:val="kk-KZ" w:eastAsia="ru-RU"/>
        </w:rPr>
      </w:pPr>
    </w:p>
    <w:p w14:paraId="756365E1" w14:textId="77777777" w:rsidR="00821F22" w:rsidRDefault="00821F22" w:rsidP="00D006AE">
      <w:pPr>
        <w:widowControl w:val="0"/>
        <w:spacing w:after="0" w:line="240" w:lineRule="auto"/>
        <w:rPr>
          <w:rFonts w:eastAsia="Times New Roman"/>
          <w:lang w:val="kk-KZ" w:eastAsia="ru-RU"/>
        </w:rPr>
      </w:pPr>
    </w:p>
    <w:p w14:paraId="014857C9" w14:textId="77777777" w:rsidR="00821F22" w:rsidRDefault="00821F22" w:rsidP="00D006AE">
      <w:pPr>
        <w:widowControl w:val="0"/>
        <w:spacing w:after="0" w:line="240" w:lineRule="auto"/>
        <w:rPr>
          <w:rFonts w:eastAsia="Times New Roman"/>
          <w:lang w:val="kk-KZ" w:eastAsia="ru-RU"/>
        </w:rPr>
      </w:pPr>
    </w:p>
    <w:p w14:paraId="4F5C74FD" w14:textId="77777777" w:rsidR="00821F22" w:rsidRDefault="00821F22" w:rsidP="00D006AE">
      <w:pPr>
        <w:widowControl w:val="0"/>
        <w:spacing w:after="0" w:line="240" w:lineRule="auto"/>
        <w:rPr>
          <w:rFonts w:eastAsia="Times New Roman"/>
          <w:lang w:val="kk-KZ" w:eastAsia="ru-RU"/>
        </w:rPr>
      </w:pPr>
    </w:p>
    <w:p w14:paraId="2900E5E1" w14:textId="77777777" w:rsidR="00821F22" w:rsidRDefault="00821F22" w:rsidP="00D006AE">
      <w:pPr>
        <w:widowControl w:val="0"/>
        <w:spacing w:after="0" w:line="240" w:lineRule="auto"/>
        <w:rPr>
          <w:rFonts w:eastAsia="Times New Roman"/>
          <w:lang w:val="kk-KZ" w:eastAsia="ru-RU"/>
        </w:rPr>
      </w:pPr>
    </w:p>
    <w:p w14:paraId="227FB11F" w14:textId="77777777" w:rsidR="00821F22" w:rsidRDefault="00821F22" w:rsidP="00D006AE">
      <w:pPr>
        <w:widowControl w:val="0"/>
        <w:spacing w:after="0" w:line="240" w:lineRule="auto"/>
        <w:rPr>
          <w:rFonts w:eastAsia="Times New Roman"/>
          <w:lang w:val="kk-KZ" w:eastAsia="ru-RU"/>
        </w:rPr>
      </w:pPr>
    </w:p>
    <w:p w14:paraId="17BAB793" w14:textId="77777777" w:rsidR="00821F22" w:rsidRDefault="00821F22" w:rsidP="00D006AE">
      <w:pPr>
        <w:widowControl w:val="0"/>
        <w:spacing w:after="0" w:line="240" w:lineRule="auto"/>
        <w:rPr>
          <w:rFonts w:eastAsia="Times New Roman"/>
          <w:lang w:val="kk-KZ" w:eastAsia="ru-RU"/>
        </w:rPr>
      </w:pPr>
    </w:p>
    <w:p w14:paraId="7121368D" w14:textId="77777777" w:rsidR="00821F22" w:rsidRDefault="00821F22" w:rsidP="00D006AE">
      <w:pPr>
        <w:widowControl w:val="0"/>
        <w:spacing w:after="0" w:line="240" w:lineRule="auto"/>
        <w:rPr>
          <w:rFonts w:eastAsia="Times New Roman"/>
          <w:lang w:val="kk-KZ" w:eastAsia="ru-RU"/>
        </w:rPr>
      </w:pPr>
    </w:p>
    <w:p w14:paraId="2236A940" w14:textId="77777777" w:rsidR="00821F22" w:rsidRDefault="00821F22" w:rsidP="00D006AE">
      <w:pPr>
        <w:widowControl w:val="0"/>
        <w:spacing w:after="0" w:line="240" w:lineRule="auto"/>
        <w:rPr>
          <w:rFonts w:eastAsia="Times New Roman"/>
          <w:lang w:val="kk-KZ" w:eastAsia="ru-RU"/>
        </w:rPr>
      </w:pPr>
    </w:p>
    <w:p w14:paraId="2607B0A0" w14:textId="77777777" w:rsidR="00821F22" w:rsidRDefault="00821F22" w:rsidP="00D006AE">
      <w:pPr>
        <w:widowControl w:val="0"/>
        <w:spacing w:after="0" w:line="240" w:lineRule="auto"/>
        <w:rPr>
          <w:rFonts w:eastAsia="Times New Roman"/>
          <w:lang w:val="kk-KZ" w:eastAsia="ru-RU"/>
        </w:rPr>
      </w:pPr>
    </w:p>
    <w:p w14:paraId="100FC2B2" w14:textId="77777777" w:rsidR="00821F22" w:rsidRPr="00821F22" w:rsidRDefault="00821F22" w:rsidP="00D006AE">
      <w:pPr>
        <w:widowControl w:val="0"/>
        <w:spacing w:after="0" w:line="240" w:lineRule="auto"/>
        <w:rPr>
          <w:rFonts w:eastAsia="Times New Roman"/>
          <w:sz w:val="16"/>
          <w:szCs w:val="16"/>
          <w:lang w:val="kk-KZ" w:eastAsia="ru-RU"/>
        </w:rPr>
      </w:pPr>
    </w:p>
    <w:p w14:paraId="47ACCE9A" w14:textId="77777777" w:rsidR="00A56626" w:rsidRPr="00D006AE" w:rsidRDefault="004B06BB" w:rsidP="00D006AE">
      <w:pPr>
        <w:widowControl w:val="0"/>
        <w:tabs>
          <w:tab w:val="left" w:pos="3851"/>
        </w:tabs>
        <w:spacing w:after="0" w:line="240" w:lineRule="auto"/>
        <w:jc w:val="center"/>
        <w:rPr>
          <w:rFonts w:ascii="Times New Roman" w:eastAsia="Times New Roman" w:hAnsi="Times New Roman"/>
          <w:sz w:val="28"/>
          <w:szCs w:val="28"/>
          <w:lang w:val="kk-KZ" w:eastAsia="ru-RU"/>
        </w:rPr>
      </w:pPr>
      <w:r w:rsidRPr="00D006AE">
        <w:rPr>
          <w:rFonts w:ascii="Times New Roman" w:eastAsia="Times New Roman" w:hAnsi="Times New Roman"/>
          <w:sz w:val="28"/>
          <w:szCs w:val="28"/>
          <w:lang w:val="kk-KZ" w:eastAsia="ru-RU"/>
        </w:rPr>
        <w:t>С</w:t>
      </w:r>
      <w:r w:rsidR="008A247D" w:rsidRPr="00D006AE">
        <w:rPr>
          <w:rFonts w:ascii="Times New Roman" w:eastAsia="Times New Roman" w:hAnsi="Times New Roman"/>
          <w:sz w:val="28"/>
          <w:szCs w:val="28"/>
          <w:lang w:val="kk-KZ" w:eastAsia="ru-RU"/>
        </w:rPr>
        <w:t>урет</w:t>
      </w:r>
      <w:r w:rsidRPr="00D006AE">
        <w:rPr>
          <w:rFonts w:ascii="Times New Roman" w:eastAsia="Times New Roman" w:hAnsi="Times New Roman"/>
          <w:sz w:val="28"/>
          <w:szCs w:val="28"/>
          <w:lang w:val="kk-KZ" w:eastAsia="ru-RU"/>
        </w:rPr>
        <w:t xml:space="preserve"> 2</w:t>
      </w:r>
      <w:r w:rsidR="0001412C" w:rsidRPr="00D006AE">
        <w:rPr>
          <w:rFonts w:ascii="Times New Roman" w:eastAsia="Times New Roman" w:hAnsi="Times New Roman"/>
          <w:sz w:val="28"/>
          <w:szCs w:val="28"/>
          <w:lang w:val="kk-KZ" w:eastAsia="ru-RU"/>
        </w:rPr>
        <w:t>0</w:t>
      </w:r>
      <w:r w:rsidR="008A247D" w:rsidRPr="00D006AE">
        <w:rPr>
          <w:rFonts w:ascii="Times New Roman" w:eastAsia="Times New Roman" w:hAnsi="Times New Roman"/>
          <w:sz w:val="28"/>
          <w:szCs w:val="28"/>
          <w:lang w:val="kk-KZ" w:eastAsia="ru-RU"/>
        </w:rPr>
        <w:t xml:space="preserve"> </w:t>
      </w:r>
      <w:r w:rsidR="00821F22">
        <w:rPr>
          <w:rFonts w:ascii="Times New Roman" w:eastAsia="Times New Roman" w:hAnsi="Times New Roman"/>
          <w:sz w:val="28"/>
          <w:szCs w:val="28"/>
          <w:lang w:val="kk-KZ" w:eastAsia="ru-RU"/>
        </w:rPr>
        <w:t xml:space="preserve">– </w:t>
      </w:r>
      <w:r w:rsidR="008A247D" w:rsidRPr="00D006AE">
        <w:rPr>
          <w:rFonts w:ascii="Times New Roman" w:eastAsia="Times New Roman" w:hAnsi="Times New Roman"/>
          <w:sz w:val="28"/>
          <w:szCs w:val="28"/>
          <w:lang w:val="kk-KZ" w:eastAsia="ru-RU"/>
        </w:rPr>
        <w:t xml:space="preserve">Инновациялық </w:t>
      </w:r>
      <w:r w:rsidR="00D64AD1" w:rsidRPr="00D006AE">
        <w:rPr>
          <w:rFonts w:ascii="Times New Roman" w:eastAsia="Times New Roman" w:hAnsi="Times New Roman"/>
          <w:sz w:val="28"/>
          <w:szCs w:val="28"/>
          <w:lang w:val="kk-KZ" w:eastAsia="ru-RU"/>
        </w:rPr>
        <w:t>МЖӘ</w:t>
      </w:r>
      <w:r w:rsidR="008A247D" w:rsidRPr="00D006AE">
        <w:rPr>
          <w:rFonts w:ascii="Times New Roman" w:eastAsia="Times New Roman" w:hAnsi="Times New Roman"/>
          <w:sz w:val="28"/>
          <w:szCs w:val="28"/>
          <w:lang w:val="kk-KZ" w:eastAsia="ru-RU"/>
        </w:rPr>
        <w:t xml:space="preserve"> жобаларын іске асыру кезінде кәсіпкерліктің сыртқы ортасының негізгі субъектілерімен желілік өзара </w:t>
      </w:r>
      <w:r w:rsidR="00D6011B" w:rsidRPr="00D006AE">
        <w:rPr>
          <w:rFonts w:ascii="Times New Roman" w:eastAsia="Times New Roman" w:hAnsi="Times New Roman"/>
          <w:sz w:val="28"/>
          <w:szCs w:val="28"/>
          <w:lang w:val="kk-KZ" w:eastAsia="ru-RU"/>
        </w:rPr>
        <w:t>әркеттесуі</w:t>
      </w:r>
    </w:p>
    <w:p w14:paraId="4B7EBCAA" w14:textId="77777777" w:rsidR="00821F22" w:rsidRPr="00821F22" w:rsidRDefault="00821F22" w:rsidP="00D006AE">
      <w:pPr>
        <w:widowControl w:val="0"/>
        <w:tabs>
          <w:tab w:val="left" w:pos="3851"/>
        </w:tabs>
        <w:spacing w:after="0" w:line="240" w:lineRule="auto"/>
        <w:ind w:firstLine="709"/>
        <w:rPr>
          <w:rFonts w:ascii="Times New Roman" w:eastAsia="Times New Roman" w:hAnsi="Times New Roman"/>
          <w:sz w:val="16"/>
          <w:szCs w:val="16"/>
          <w:lang w:val="kk-KZ" w:eastAsia="ru-RU"/>
        </w:rPr>
      </w:pPr>
    </w:p>
    <w:p w14:paraId="5818B3FA" w14:textId="77777777" w:rsidR="00A56626" w:rsidRPr="00D006AE" w:rsidRDefault="00C55AA2" w:rsidP="00D006AE">
      <w:pPr>
        <w:widowControl w:val="0"/>
        <w:tabs>
          <w:tab w:val="left" w:pos="3851"/>
        </w:tabs>
        <w:spacing w:after="0" w:line="240" w:lineRule="auto"/>
        <w:ind w:firstLine="709"/>
        <w:rPr>
          <w:rFonts w:ascii="Times New Roman" w:eastAsia="Times New Roman" w:hAnsi="Times New Roman"/>
          <w:sz w:val="24"/>
          <w:szCs w:val="24"/>
          <w:lang w:val="kk-KZ" w:eastAsia="ru-RU"/>
        </w:rPr>
      </w:pPr>
      <w:r w:rsidRPr="00D006AE">
        <w:rPr>
          <w:rFonts w:ascii="Times New Roman" w:eastAsia="Times New Roman" w:hAnsi="Times New Roman"/>
          <w:sz w:val="24"/>
          <w:szCs w:val="24"/>
          <w:lang w:val="kk-KZ" w:eastAsia="ru-RU"/>
        </w:rPr>
        <w:t>Ескерту</w:t>
      </w:r>
      <w:r w:rsidR="00801BDB" w:rsidRPr="00D006AE">
        <w:rPr>
          <w:rFonts w:ascii="Times New Roman" w:eastAsia="Times New Roman" w:hAnsi="Times New Roman"/>
          <w:sz w:val="24"/>
          <w:szCs w:val="24"/>
          <w:lang w:val="kk-KZ" w:eastAsia="ru-RU"/>
        </w:rPr>
        <w:t xml:space="preserve"> </w:t>
      </w:r>
      <w:r w:rsidR="00A56626" w:rsidRPr="00D006AE">
        <w:rPr>
          <w:rFonts w:ascii="Times New Roman" w:eastAsia="Times New Roman" w:hAnsi="Times New Roman"/>
          <w:sz w:val="24"/>
          <w:szCs w:val="24"/>
          <w:lang w:val="kk-KZ" w:eastAsia="ru-RU"/>
        </w:rPr>
        <w:t xml:space="preserve">- </w:t>
      </w:r>
      <w:r w:rsidR="00821F22" w:rsidRPr="00D006AE">
        <w:rPr>
          <w:rFonts w:ascii="Times New Roman" w:eastAsia="Times New Roman" w:hAnsi="Times New Roman"/>
          <w:sz w:val="24"/>
          <w:szCs w:val="24"/>
          <w:lang w:val="kk-KZ" w:eastAsia="ru-RU"/>
        </w:rPr>
        <w:t xml:space="preserve">Автормен </w:t>
      </w:r>
      <w:r w:rsidR="00A56626" w:rsidRPr="00D006AE">
        <w:rPr>
          <w:rFonts w:ascii="Times New Roman" w:eastAsia="Times New Roman" w:hAnsi="Times New Roman"/>
          <w:sz w:val="24"/>
          <w:szCs w:val="24"/>
          <w:lang w:val="kk-KZ" w:eastAsia="ru-RU"/>
        </w:rPr>
        <w:t>құрастырылған</w:t>
      </w:r>
    </w:p>
    <w:p w14:paraId="46BD5F14" w14:textId="77777777" w:rsidR="00801BDB" w:rsidRDefault="00801BDB" w:rsidP="00D006AE">
      <w:pPr>
        <w:widowControl w:val="0"/>
        <w:tabs>
          <w:tab w:val="left" w:pos="3851"/>
        </w:tabs>
        <w:spacing w:after="0" w:line="240" w:lineRule="auto"/>
        <w:ind w:firstLine="709"/>
        <w:rPr>
          <w:rFonts w:ascii="Times New Roman" w:eastAsia="Times New Roman" w:hAnsi="Times New Roman"/>
          <w:sz w:val="24"/>
          <w:szCs w:val="24"/>
          <w:lang w:val="kk-KZ" w:eastAsia="ru-RU"/>
        </w:rPr>
      </w:pPr>
    </w:p>
    <w:p w14:paraId="69F55343" w14:textId="77777777" w:rsidR="00821F22" w:rsidRPr="00D006AE" w:rsidRDefault="00821F22" w:rsidP="00821F22">
      <w:pPr>
        <w:widowControl w:val="0"/>
        <w:tabs>
          <w:tab w:val="left" w:pos="993"/>
        </w:tabs>
        <w:spacing w:after="0" w:line="240" w:lineRule="auto"/>
        <w:ind w:firstLine="709"/>
        <w:contextualSpacing/>
        <w:jc w:val="both"/>
        <w:rPr>
          <w:rFonts w:ascii="Times New Roman" w:eastAsia="Times New Roman" w:hAnsi="Times New Roman"/>
          <w:sz w:val="28"/>
          <w:lang w:val="kk-KZ" w:eastAsia="ru-RU"/>
        </w:rPr>
      </w:pPr>
      <w:r w:rsidRPr="00D006AE">
        <w:rPr>
          <w:rFonts w:ascii="Times New Roman" w:eastAsia="Times New Roman" w:hAnsi="Times New Roman"/>
          <w:sz w:val="28"/>
          <w:lang w:val="kk-KZ" w:eastAsia="ru-RU"/>
        </w:rPr>
        <w:t>Мемлекет шаруашылық жүргізуші субъектілердің жоғары инновациялық белсенділігіне тікелей мүдделі институт ретінде инновациялық МЖӘ жобаларын іске асыруға және инновациялық циклдің үздіксіздігіне барынша жәрдемдесуге бағытталған. Ол үшін мемлекет келесі функцияларды орындауға тырысады:</w:t>
      </w:r>
    </w:p>
    <w:p w14:paraId="038818BF" w14:textId="77777777" w:rsidR="00821F22" w:rsidRPr="00D006AE" w:rsidRDefault="00821F22" w:rsidP="00821F22">
      <w:pPr>
        <w:widowControl w:val="0"/>
        <w:numPr>
          <w:ilvl w:val="0"/>
          <w:numId w:val="34"/>
        </w:numPr>
        <w:tabs>
          <w:tab w:val="left" w:pos="993"/>
        </w:tabs>
        <w:spacing w:after="0" w:line="240" w:lineRule="auto"/>
        <w:ind w:left="0" w:firstLine="709"/>
        <w:contextualSpacing/>
        <w:jc w:val="both"/>
        <w:rPr>
          <w:rFonts w:ascii="Times New Roman" w:eastAsia="Times New Roman" w:hAnsi="Times New Roman"/>
          <w:sz w:val="28"/>
          <w:lang w:val="kk-KZ" w:eastAsia="ru-RU"/>
        </w:rPr>
      </w:pPr>
      <w:r w:rsidRPr="00D006AE">
        <w:rPr>
          <w:rFonts w:ascii="Times New Roman" w:eastAsia="Times New Roman" w:hAnsi="Times New Roman"/>
          <w:sz w:val="28"/>
          <w:lang w:val="kk-KZ" w:eastAsia="ru-RU"/>
        </w:rPr>
        <w:t>ұлттық экономикадағы барынша инновациялық белсенділікті қолдауға бағытталған арнайы заңнаманы қалыптастыру;</w:t>
      </w:r>
    </w:p>
    <w:p w14:paraId="1729FDFA" w14:textId="77777777" w:rsidR="00821F22" w:rsidRDefault="00821F22" w:rsidP="00821F22">
      <w:pPr>
        <w:widowControl w:val="0"/>
        <w:numPr>
          <w:ilvl w:val="0"/>
          <w:numId w:val="34"/>
        </w:numPr>
        <w:tabs>
          <w:tab w:val="left" w:pos="426"/>
          <w:tab w:val="left" w:pos="993"/>
        </w:tabs>
        <w:spacing w:after="0" w:line="240" w:lineRule="auto"/>
        <w:ind w:left="0" w:firstLine="709"/>
        <w:contextualSpacing/>
        <w:jc w:val="both"/>
        <w:rPr>
          <w:rFonts w:ascii="Times New Roman" w:eastAsia="Times New Roman" w:hAnsi="Times New Roman"/>
          <w:sz w:val="28"/>
          <w:lang w:val="kk-KZ" w:eastAsia="ru-RU"/>
        </w:rPr>
      </w:pPr>
      <w:r w:rsidRPr="00D006AE">
        <w:rPr>
          <w:rFonts w:ascii="Times New Roman" w:eastAsia="Times New Roman" w:hAnsi="Times New Roman"/>
          <w:sz w:val="28"/>
          <w:lang w:val="kk-KZ" w:eastAsia="ru-RU"/>
        </w:rPr>
        <w:t>зияткерлік меншікті қорғау және зияткерлік меншікті жарғылық капиталға енгізу тұрғысынан, кепіл ретінде және пайдалану режимін анықтау;</w:t>
      </w:r>
    </w:p>
    <w:p w14:paraId="41012834" w14:textId="77777777" w:rsidR="00821F22" w:rsidRPr="00821F22" w:rsidRDefault="00821F22" w:rsidP="00821F22">
      <w:pPr>
        <w:widowControl w:val="0"/>
        <w:numPr>
          <w:ilvl w:val="0"/>
          <w:numId w:val="34"/>
        </w:numPr>
        <w:tabs>
          <w:tab w:val="left" w:pos="426"/>
          <w:tab w:val="left" w:pos="993"/>
        </w:tabs>
        <w:spacing w:after="0" w:line="240" w:lineRule="auto"/>
        <w:ind w:left="0" w:firstLine="709"/>
        <w:contextualSpacing/>
        <w:jc w:val="both"/>
        <w:rPr>
          <w:rFonts w:ascii="Times New Roman" w:eastAsia="Times New Roman" w:hAnsi="Times New Roman"/>
          <w:sz w:val="28"/>
          <w:lang w:val="kk-KZ" w:eastAsia="ru-RU"/>
        </w:rPr>
      </w:pPr>
      <w:r w:rsidRPr="00821F22">
        <w:rPr>
          <w:rFonts w:ascii="Times New Roman" w:eastAsia="Times New Roman" w:hAnsi="Times New Roman"/>
          <w:sz w:val="28"/>
          <w:lang w:val="kk-KZ" w:eastAsia="ru-RU"/>
        </w:rPr>
        <w:t>ел аумағындағы барлық шаруашылық жүргізуші субъектілердің экономикалық мүдделері заңдарының қорғалуын қамтамасыз ету;</w:t>
      </w:r>
    </w:p>
    <w:p w14:paraId="64701833" w14:textId="77777777" w:rsidR="006D79DF" w:rsidRPr="00D006AE" w:rsidRDefault="006D79DF" w:rsidP="00821F22">
      <w:pPr>
        <w:widowControl w:val="0"/>
        <w:numPr>
          <w:ilvl w:val="0"/>
          <w:numId w:val="34"/>
        </w:numPr>
        <w:tabs>
          <w:tab w:val="left" w:pos="426"/>
          <w:tab w:val="left" w:pos="993"/>
        </w:tabs>
        <w:spacing w:after="0" w:line="240" w:lineRule="auto"/>
        <w:ind w:left="0" w:firstLine="709"/>
        <w:contextualSpacing/>
        <w:jc w:val="both"/>
        <w:rPr>
          <w:rFonts w:ascii="Times New Roman" w:eastAsia="Times New Roman" w:hAnsi="Times New Roman"/>
          <w:sz w:val="28"/>
          <w:lang w:val="kk-KZ" w:eastAsia="ru-RU"/>
        </w:rPr>
      </w:pPr>
      <w:r w:rsidRPr="00D006AE">
        <w:rPr>
          <w:rFonts w:ascii="Times New Roman" w:eastAsia="Times New Roman" w:hAnsi="Times New Roman"/>
          <w:sz w:val="28"/>
          <w:lang w:val="kk-KZ" w:eastAsia="ru-RU"/>
        </w:rPr>
        <w:t>ресурстарды компанияларға инновациялық процестің алғашқы екі кезеңіндегі шығындарды барынша азайтатындай етіп бөлуді қамтамасыз ету (яғни ғылыми зерттеулерді қаржыландыру);</w:t>
      </w:r>
    </w:p>
    <w:p w14:paraId="3B5D370B" w14:textId="77777777" w:rsidR="006D79DF" w:rsidRPr="00D006AE" w:rsidRDefault="006D79DF" w:rsidP="00821F22">
      <w:pPr>
        <w:widowControl w:val="0"/>
        <w:numPr>
          <w:ilvl w:val="0"/>
          <w:numId w:val="34"/>
        </w:numPr>
        <w:tabs>
          <w:tab w:val="left" w:pos="426"/>
          <w:tab w:val="left" w:pos="993"/>
        </w:tabs>
        <w:spacing w:after="0" w:line="240" w:lineRule="auto"/>
        <w:ind w:left="0" w:firstLine="709"/>
        <w:contextualSpacing/>
        <w:jc w:val="both"/>
        <w:rPr>
          <w:rFonts w:ascii="Times New Roman" w:eastAsia="Times New Roman" w:hAnsi="Times New Roman"/>
          <w:sz w:val="28"/>
          <w:lang w:val="kk-KZ" w:eastAsia="ru-RU"/>
        </w:rPr>
      </w:pPr>
      <w:r w:rsidRPr="00D006AE">
        <w:rPr>
          <w:rFonts w:ascii="Times New Roman" w:eastAsia="Times New Roman" w:hAnsi="Times New Roman"/>
          <w:sz w:val="28"/>
          <w:lang w:val="kk-KZ" w:eastAsia="ru-RU"/>
        </w:rPr>
        <w:lastRenderedPageBreak/>
        <w:t>шаруашылық жүргізуші субъектілердің инновациялық қызметін бірлесіп қаржыландыруға бөлінуі мүмкін ресурстарға еркін бәсекелі қол жеткізуді қамтамасыз ету;</w:t>
      </w:r>
    </w:p>
    <w:p w14:paraId="021564A9" w14:textId="77777777" w:rsidR="008A247D" w:rsidRPr="00D006AE" w:rsidRDefault="008A247D" w:rsidP="00821F22">
      <w:pPr>
        <w:widowControl w:val="0"/>
        <w:numPr>
          <w:ilvl w:val="0"/>
          <w:numId w:val="34"/>
        </w:numPr>
        <w:tabs>
          <w:tab w:val="left" w:pos="426"/>
          <w:tab w:val="left" w:pos="993"/>
        </w:tabs>
        <w:spacing w:after="0" w:line="240" w:lineRule="auto"/>
        <w:ind w:left="0" w:firstLine="709"/>
        <w:contextualSpacing/>
        <w:jc w:val="both"/>
        <w:rPr>
          <w:rFonts w:ascii="Times New Roman" w:eastAsia="Times New Roman" w:hAnsi="Times New Roman"/>
          <w:sz w:val="28"/>
          <w:lang w:val="kk-KZ" w:eastAsia="ru-RU"/>
        </w:rPr>
      </w:pPr>
      <w:r w:rsidRPr="00D006AE">
        <w:rPr>
          <w:rFonts w:ascii="Times New Roman" w:eastAsia="Times New Roman" w:hAnsi="Times New Roman"/>
          <w:sz w:val="28"/>
          <w:lang w:val="kk-KZ" w:eastAsia="ru-RU"/>
        </w:rPr>
        <w:t xml:space="preserve">қажет болған жағдайда жергілікті инновациялық </w:t>
      </w:r>
      <w:r w:rsidR="00FA1D37" w:rsidRPr="00D006AE">
        <w:rPr>
          <w:rFonts w:ascii="Times New Roman" w:eastAsia="Times New Roman" w:hAnsi="Times New Roman"/>
          <w:sz w:val="28"/>
          <w:lang w:val="kk-KZ" w:eastAsia="ru-RU"/>
        </w:rPr>
        <w:t>кәсіпкерліктер</w:t>
      </w:r>
      <w:r w:rsidRPr="00D006AE">
        <w:rPr>
          <w:rFonts w:ascii="Times New Roman" w:eastAsia="Times New Roman" w:hAnsi="Times New Roman"/>
          <w:sz w:val="28"/>
          <w:lang w:val="kk-KZ" w:eastAsia="ru-RU"/>
        </w:rPr>
        <w:t xml:space="preserve"> үшін неғұрлым қолайлы режим енгізу;</w:t>
      </w:r>
    </w:p>
    <w:p w14:paraId="09C35BB3" w14:textId="77777777" w:rsidR="008A247D" w:rsidRPr="00D006AE" w:rsidRDefault="008A247D" w:rsidP="00821F22">
      <w:pPr>
        <w:widowControl w:val="0"/>
        <w:numPr>
          <w:ilvl w:val="0"/>
          <w:numId w:val="34"/>
        </w:numPr>
        <w:tabs>
          <w:tab w:val="left" w:pos="426"/>
          <w:tab w:val="left" w:pos="993"/>
        </w:tabs>
        <w:spacing w:after="0" w:line="240" w:lineRule="auto"/>
        <w:ind w:left="0" w:firstLine="709"/>
        <w:contextualSpacing/>
        <w:jc w:val="both"/>
        <w:rPr>
          <w:rFonts w:ascii="Times New Roman" w:eastAsia="Times New Roman" w:hAnsi="Times New Roman"/>
          <w:sz w:val="28"/>
          <w:lang w:val="kk-KZ" w:eastAsia="ru-RU"/>
        </w:rPr>
      </w:pPr>
      <w:r w:rsidRPr="00D006AE">
        <w:rPr>
          <w:rFonts w:ascii="Times New Roman" w:eastAsia="Times New Roman" w:hAnsi="Times New Roman"/>
          <w:sz w:val="28"/>
          <w:lang w:val="kk-KZ" w:eastAsia="ru-RU"/>
        </w:rPr>
        <w:t xml:space="preserve">қажет болған жағдайда инновацияларды енгізу сөзсіз болатын </w:t>
      </w:r>
      <w:r w:rsidR="003D6121" w:rsidRPr="00D006AE">
        <w:rPr>
          <w:rFonts w:ascii="Times New Roman" w:eastAsia="Times New Roman" w:hAnsi="Times New Roman"/>
          <w:sz w:val="28"/>
          <w:lang w:val="kk-KZ" w:eastAsia="ru-RU"/>
        </w:rPr>
        <w:t>кәсіпкерлік</w:t>
      </w:r>
      <w:r w:rsidRPr="00D006AE">
        <w:rPr>
          <w:rFonts w:ascii="Times New Roman" w:eastAsia="Times New Roman" w:hAnsi="Times New Roman"/>
          <w:sz w:val="28"/>
          <w:lang w:val="kk-KZ" w:eastAsia="ru-RU"/>
        </w:rPr>
        <w:t>-бірліктердің жұмыс істеу режимін енгізу (мысалы, экологиялық салада).</w:t>
      </w:r>
    </w:p>
    <w:p w14:paraId="26A18D44" w14:textId="77777777" w:rsidR="008A247D" w:rsidRPr="00D006AE" w:rsidRDefault="008A247D" w:rsidP="00821F22">
      <w:pPr>
        <w:widowControl w:val="0"/>
        <w:tabs>
          <w:tab w:val="left" w:pos="567"/>
          <w:tab w:val="left" w:pos="993"/>
        </w:tabs>
        <w:spacing w:after="0" w:line="240" w:lineRule="auto"/>
        <w:ind w:firstLine="709"/>
        <w:jc w:val="both"/>
        <w:rPr>
          <w:rFonts w:ascii="Times New Roman" w:eastAsia="Times New Roman" w:hAnsi="Times New Roman"/>
          <w:sz w:val="28"/>
          <w:szCs w:val="28"/>
          <w:lang w:val="kk-KZ" w:eastAsia="ru-RU"/>
        </w:rPr>
      </w:pPr>
      <w:r w:rsidRPr="00D006AE">
        <w:rPr>
          <w:rFonts w:ascii="Times New Roman" w:eastAsia="Times New Roman" w:hAnsi="Times New Roman"/>
          <w:sz w:val="28"/>
          <w:szCs w:val="28"/>
          <w:lang w:val="kk-KZ" w:eastAsia="ru-RU"/>
        </w:rPr>
        <w:t xml:space="preserve">Мемлекет тарапынан мұндай тәсіл, бірінші кезекте, </w:t>
      </w:r>
      <w:r w:rsidR="003D6121" w:rsidRPr="00D006AE">
        <w:rPr>
          <w:rFonts w:ascii="Times New Roman" w:eastAsia="Times New Roman" w:hAnsi="Times New Roman"/>
          <w:sz w:val="28"/>
          <w:szCs w:val="28"/>
          <w:lang w:val="kk-KZ" w:eastAsia="ru-RU"/>
        </w:rPr>
        <w:t>кәсіпкерлік</w:t>
      </w:r>
      <w:r w:rsidRPr="00D006AE">
        <w:rPr>
          <w:rFonts w:ascii="Times New Roman" w:eastAsia="Times New Roman" w:hAnsi="Times New Roman"/>
          <w:sz w:val="28"/>
          <w:szCs w:val="28"/>
          <w:lang w:val="kk-KZ" w:eastAsia="ru-RU"/>
        </w:rPr>
        <w:t xml:space="preserve">-субъектілердің қолда бар инновациялық әзірлемелерді енгізуді жеделдетуге мүдделілігін арттыруға, жаңа инновациялар мен жаңа инновациялық </w:t>
      </w:r>
      <w:r w:rsidR="009411C0" w:rsidRPr="00D006AE">
        <w:rPr>
          <w:rFonts w:ascii="Times New Roman" w:eastAsia="Times New Roman" w:hAnsi="Times New Roman"/>
          <w:sz w:val="28"/>
          <w:szCs w:val="28"/>
          <w:lang w:val="kk-KZ" w:eastAsia="ru-RU"/>
        </w:rPr>
        <w:t xml:space="preserve">кәсіпкерліктің </w:t>
      </w:r>
      <w:r w:rsidRPr="00D006AE">
        <w:rPr>
          <w:rFonts w:ascii="Times New Roman" w:eastAsia="Times New Roman" w:hAnsi="Times New Roman"/>
          <w:sz w:val="28"/>
          <w:szCs w:val="28"/>
          <w:lang w:val="kk-KZ" w:eastAsia="ru-RU"/>
        </w:rPr>
        <w:t>ұдайы пайда болуын қамтамасыз етуге, жалпы экономиканың бәсекеге қабілеттілігін арттыруға арналған.</w:t>
      </w:r>
    </w:p>
    <w:p w14:paraId="1EB52CC2" w14:textId="77777777" w:rsidR="008A247D" w:rsidRPr="00D006AE" w:rsidRDefault="008A247D" w:rsidP="00821F22">
      <w:pPr>
        <w:widowControl w:val="0"/>
        <w:tabs>
          <w:tab w:val="left" w:pos="567"/>
          <w:tab w:val="left" w:pos="993"/>
        </w:tabs>
        <w:spacing w:after="0" w:line="240" w:lineRule="auto"/>
        <w:ind w:firstLine="709"/>
        <w:jc w:val="both"/>
        <w:rPr>
          <w:rFonts w:ascii="Times New Roman" w:eastAsia="Times New Roman" w:hAnsi="Times New Roman"/>
          <w:sz w:val="28"/>
          <w:szCs w:val="28"/>
          <w:lang w:val="kk-KZ" w:eastAsia="ru-RU"/>
        </w:rPr>
      </w:pPr>
      <w:r w:rsidRPr="00D006AE">
        <w:rPr>
          <w:rFonts w:ascii="Times New Roman" w:eastAsia="Times New Roman" w:hAnsi="Times New Roman"/>
          <w:sz w:val="28"/>
          <w:szCs w:val="28"/>
          <w:lang w:val="kk-KZ" w:eastAsia="ru-RU"/>
        </w:rPr>
        <w:t xml:space="preserve">Инновациялық инфрақұрылым субъектілері үшін </w:t>
      </w:r>
      <w:r w:rsidR="00D64AD1" w:rsidRPr="00D006AE">
        <w:rPr>
          <w:rFonts w:ascii="Times New Roman" w:eastAsia="Times New Roman" w:hAnsi="Times New Roman"/>
          <w:sz w:val="28"/>
          <w:szCs w:val="28"/>
          <w:lang w:val="kk-KZ" w:eastAsia="ru-RU"/>
        </w:rPr>
        <w:t>МЖӘ</w:t>
      </w:r>
      <w:r w:rsidRPr="00D006AE">
        <w:rPr>
          <w:rFonts w:ascii="Times New Roman" w:eastAsia="Times New Roman" w:hAnsi="Times New Roman"/>
          <w:sz w:val="28"/>
          <w:szCs w:val="28"/>
          <w:lang w:val="kk-KZ" w:eastAsia="ru-RU"/>
        </w:rPr>
        <w:t>жобалар</w:t>
      </w:r>
      <w:r w:rsidR="002C0764" w:rsidRPr="00D006AE">
        <w:rPr>
          <w:rFonts w:ascii="Times New Roman" w:eastAsia="Times New Roman" w:hAnsi="Times New Roman"/>
          <w:sz w:val="28"/>
          <w:szCs w:val="28"/>
          <w:lang w:val="kk-KZ" w:eastAsia="ru-RU"/>
        </w:rPr>
        <w:t>ын</w:t>
      </w:r>
      <w:r w:rsidRPr="00D006AE">
        <w:rPr>
          <w:rFonts w:ascii="Times New Roman" w:eastAsia="Times New Roman" w:hAnsi="Times New Roman"/>
          <w:sz w:val="28"/>
          <w:szCs w:val="28"/>
          <w:lang w:val="kk-KZ" w:eastAsia="ru-RU"/>
        </w:rPr>
        <w:t xml:space="preserve"> іске асыру арқылы шаруашылық жүргізуші субъектілердің инновациялық белсенділігін арттырудағы функцияларға мынадай ұстанымдар айналуға тиіс:</w:t>
      </w:r>
    </w:p>
    <w:p w14:paraId="2782C883" w14:textId="77777777" w:rsidR="008A247D" w:rsidRPr="00D006AE" w:rsidRDefault="008A247D" w:rsidP="00821F22">
      <w:pPr>
        <w:widowControl w:val="0"/>
        <w:numPr>
          <w:ilvl w:val="0"/>
          <w:numId w:val="34"/>
        </w:numPr>
        <w:tabs>
          <w:tab w:val="left" w:pos="426"/>
          <w:tab w:val="left" w:pos="993"/>
        </w:tabs>
        <w:spacing w:after="0" w:line="240" w:lineRule="auto"/>
        <w:ind w:left="0" w:firstLine="709"/>
        <w:contextualSpacing/>
        <w:jc w:val="both"/>
        <w:rPr>
          <w:rFonts w:ascii="Times New Roman" w:eastAsia="Times New Roman" w:hAnsi="Times New Roman"/>
          <w:sz w:val="28"/>
          <w:szCs w:val="28"/>
          <w:lang w:val="kk-KZ" w:eastAsia="ru-RU"/>
        </w:rPr>
      </w:pPr>
      <w:r w:rsidRPr="00D006AE">
        <w:rPr>
          <w:rFonts w:ascii="Times New Roman" w:eastAsia="Times New Roman" w:hAnsi="Times New Roman"/>
          <w:sz w:val="28"/>
          <w:szCs w:val="28"/>
          <w:lang w:val="kk-KZ" w:eastAsia="ru-RU"/>
        </w:rPr>
        <w:t>жобаларды бизнес-және технологиялық инкубациялау үшін жағдай жасау;</w:t>
      </w:r>
    </w:p>
    <w:p w14:paraId="5F5303FF" w14:textId="77777777" w:rsidR="008A247D" w:rsidRPr="00D006AE" w:rsidRDefault="008A247D" w:rsidP="00821F22">
      <w:pPr>
        <w:widowControl w:val="0"/>
        <w:numPr>
          <w:ilvl w:val="0"/>
          <w:numId w:val="34"/>
        </w:numPr>
        <w:tabs>
          <w:tab w:val="left" w:pos="426"/>
          <w:tab w:val="left" w:pos="993"/>
        </w:tabs>
        <w:spacing w:after="0" w:line="240" w:lineRule="auto"/>
        <w:ind w:left="0" w:firstLine="709"/>
        <w:contextualSpacing/>
        <w:jc w:val="both"/>
        <w:rPr>
          <w:rFonts w:ascii="Times New Roman" w:eastAsia="Times New Roman" w:hAnsi="Times New Roman"/>
          <w:sz w:val="28"/>
          <w:szCs w:val="28"/>
          <w:lang w:val="kk-KZ" w:eastAsia="ru-RU"/>
        </w:rPr>
      </w:pPr>
      <w:r w:rsidRPr="00D006AE">
        <w:rPr>
          <w:rFonts w:ascii="Times New Roman" w:eastAsia="Times New Roman" w:hAnsi="Times New Roman"/>
          <w:sz w:val="28"/>
          <w:szCs w:val="28"/>
          <w:lang w:val="kk-KZ" w:eastAsia="ru-RU"/>
        </w:rPr>
        <w:t xml:space="preserve">инновациялық жобаларды қалыптастыру үшін қажетті патенттерге, технологияларға, бәсекелестерге, </w:t>
      </w:r>
      <w:r w:rsidR="00034F2A" w:rsidRPr="00D006AE">
        <w:rPr>
          <w:rFonts w:ascii="Times New Roman" w:eastAsia="Times New Roman" w:hAnsi="Times New Roman"/>
          <w:sz w:val="28"/>
          <w:szCs w:val="28"/>
          <w:lang w:val="kk-KZ" w:eastAsia="ru-RU"/>
        </w:rPr>
        <w:t>әріптес</w:t>
      </w:r>
      <w:r w:rsidR="00821F22">
        <w:rPr>
          <w:rFonts w:ascii="Times New Roman" w:eastAsia="Times New Roman" w:hAnsi="Times New Roman"/>
          <w:sz w:val="28"/>
          <w:szCs w:val="28"/>
          <w:lang w:val="kk-KZ" w:eastAsia="ru-RU"/>
        </w:rPr>
        <w:t>терге және т.</w:t>
      </w:r>
      <w:r w:rsidRPr="00D006AE">
        <w:rPr>
          <w:rFonts w:ascii="Times New Roman" w:eastAsia="Times New Roman" w:hAnsi="Times New Roman"/>
          <w:sz w:val="28"/>
          <w:szCs w:val="28"/>
          <w:lang w:val="kk-KZ" w:eastAsia="ru-RU"/>
        </w:rPr>
        <w:t>б. қатысты арнайы ақпарат беру;</w:t>
      </w:r>
    </w:p>
    <w:p w14:paraId="0ECD2AE3" w14:textId="77777777" w:rsidR="008A247D" w:rsidRPr="00D006AE" w:rsidRDefault="008A247D" w:rsidP="00821F22">
      <w:pPr>
        <w:widowControl w:val="0"/>
        <w:numPr>
          <w:ilvl w:val="0"/>
          <w:numId w:val="34"/>
        </w:numPr>
        <w:tabs>
          <w:tab w:val="left" w:pos="426"/>
          <w:tab w:val="left" w:pos="993"/>
        </w:tabs>
        <w:spacing w:after="0" w:line="240" w:lineRule="auto"/>
        <w:ind w:left="0" w:firstLine="709"/>
        <w:contextualSpacing/>
        <w:jc w:val="both"/>
        <w:rPr>
          <w:rFonts w:ascii="Times New Roman" w:eastAsia="Times New Roman" w:hAnsi="Times New Roman"/>
          <w:sz w:val="28"/>
          <w:szCs w:val="28"/>
          <w:lang w:val="kk-KZ" w:eastAsia="ru-RU"/>
        </w:rPr>
      </w:pPr>
      <w:r w:rsidRPr="00D006AE">
        <w:rPr>
          <w:rFonts w:ascii="Times New Roman" w:eastAsia="Times New Roman" w:hAnsi="Times New Roman"/>
          <w:sz w:val="28"/>
          <w:szCs w:val="28"/>
          <w:lang w:val="kk-KZ" w:eastAsia="ru-RU"/>
        </w:rPr>
        <w:t xml:space="preserve">қолдаудың арнайы механизмдерін ұсыну (инновациялық өнімдерді экспорттау, шетелдік мамандарды және технологияларды тарту, қаржы институттарында жобаны </w:t>
      </w:r>
      <w:r w:rsidR="00821F22">
        <w:rPr>
          <w:rFonts w:ascii="Times New Roman" w:eastAsia="Times New Roman" w:hAnsi="Times New Roman"/>
          <w:sz w:val="28"/>
          <w:szCs w:val="28"/>
          <w:lang w:val="kk-KZ" w:eastAsia="ru-RU"/>
        </w:rPr>
        <w:t>ілгерілетуге жәрдемдесу және т.</w:t>
      </w:r>
      <w:r w:rsidRPr="00D006AE">
        <w:rPr>
          <w:rFonts w:ascii="Times New Roman" w:eastAsia="Times New Roman" w:hAnsi="Times New Roman"/>
          <w:sz w:val="28"/>
          <w:szCs w:val="28"/>
          <w:lang w:val="kk-KZ" w:eastAsia="ru-RU"/>
        </w:rPr>
        <w:t>б.);</w:t>
      </w:r>
    </w:p>
    <w:p w14:paraId="6FF30F25" w14:textId="77777777" w:rsidR="008A247D" w:rsidRPr="00D006AE" w:rsidRDefault="008A247D" w:rsidP="00821F22">
      <w:pPr>
        <w:widowControl w:val="0"/>
        <w:numPr>
          <w:ilvl w:val="0"/>
          <w:numId w:val="34"/>
        </w:numPr>
        <w:tabs>
          <w:tab w:val="left" w:pos="426"/>
          <w:tab w:val="left" w:pos="993"/>
        </w:tabs>
        <w:spacing w:after="0" w:line="240" w:lineRule="auto"/>
        <w:ind w:left="0" w:firstLine="709"/>
        <w:contextualSpacing/>
        <w:jc w:val="both"/>
        <w:rPr>
          <w:rFonts w:ascii="Times New Roman" w:eastAsia="Times New Roman" w:hAnsi="Times New Roman"/>
          <w:sz w:val="28"/>
          <w:szCs w:val="28"/>
          <w:lang w:val="kk-KZ" w:eastAsia="ru-RU"/>
        </w:rPr>
      </w:pPr>
      <w:r w:rsidRPr="00D006AE">
        <w:rPr>
          <w:rFonts w:ascii="Times New Roman" w:eastAsia="Times New Roman" w:hAnsi="Times New Roman"/>
          <w:sz w:val="28"/>
          <w:szCs w:val="28"/>
          <w:lang w:val="kk-KZ" w:eastAsia="ru-RU"/>
        </w:rPr>
        <w:t>келісімшарттар жасасу үшін арнайы алаңдар беру (мысалы, өнімді жылжыту, өндірілген инновациялық өнімді жарнамалау саласында, кластерлік бастамаларға қатысу, мемлекеттік сатып алу бағдарламаларына енгізу).</w:t>
      </w:r>
    </w:p>
    <w:p w14:paraId="5A98DF9F" w14:textId="4D9073E3" w:rsidR="008A247D" w:rsidRPr="00D006AE" w:rsidRDefault="008A247D" w:rsidP="00821F22">
      <w:pPr>
        <w:widowControl w:val="0"/>
        <w:tabs>
          <w:tab w:val="left" w:pos="0"/>
          <w:tab w:val="left" w:pos="993"/>
        </w:tabs>
        <w:spacing w:after="0" w:line="240" w:lineRule="auto"/>
        <w:ind w:firstLine="709"/>
        <w:contextualSpacing/>
        <w:jc w:val="both"/>
        <w:rPr>
          <w:rFonts w:ascii="Times New Roman" w:eastAsia="Times New Roman" w:hAnsi="Times New Roman"/>
          <w:sz w:val="28"/>
          <w:szCs w:val="28"/>
          <w:lang w:val="kk-KZ" w:eastAsia="ru-RU"/>
        </w:rPr>
      </w:pPr>
      <w:r w:rsidRPr="00D006AE">
        <w:rPr>
          <w:rFonts w:ascii="Times New Roman" w:eastAsia="Times New Roman" w:hAnsi="Times New Roman"/>
          <w:sz w:val="28"/>
          <w:szCs w:val="28"/>
          <w:lang w:val="kk-KZ" w:eastAsia="ru-RU"/>
        </w:rPr>
        <w:t xml:space="preserve">Жалпы, </w:t>
      </w:r>
      <w:r w:rsidR="00D64AD1" w:rsidRPr="00D006AE">
        <w:rPr>
          <w:rFonts w:ascii="Times New Roman" w:eastAsia="Times New Roman" w:hAnsi="Times New Roman"/>
          <w:sz w:val="28"/>
          <w:szCs w:val="28"/>
          <w:lang w:val="kk-KZ" w:eastAsia="ru-RU"/>
        </w:rPr>
        <w:t>МЖӘ</w:t>
      </w:r>
      <w:r w:rsidRPr="00D006AE">
        <w:rPr>
          <w:rFonts w:ascii="Times New Roman" w:eastAsia="Times New Roman" w:hAnsi="Times New Roman"/>
          <w:sz w:val="28"/>
          <w:szCs w:val="28"/>
          <w:lang w:val="kk-KZ" w:eastAsia="ru-RU"/>
        </w:rPr>
        <w:t xml:space="preserve"> </w:t>
      </w:r>
      <w:r w:rsidR="00490923">
        <w:rPr>
          <w:rFonts w:ascii="Times New Roman" w:eastAsia="Times New Roman" w:hAnsi="Times New Roman"/>
          <w:sz w:val="28"/>
          <w:szCs w:val="28"/>
          <w:lang w:val="kk-KZ" w:eastAsia="ru-RU"/>
        </w:rPr>
        <w:t xml:space="preserve">негізінде </w:t>
      </w:r>
      <w:r w:rsidRPr="00D006AE">
        <w:rPr>
          <w:rFonts w:ascii="Times New Roman" w:eastAsia="Times New Roman" w:hAnsi="Times New Roman"/>
          <w:sz w:val="28"/>
          <w:szCs w:val="28"/>
          <w:lang w:val="kk-KZ" w:eastAsia="ru-RU"/>
        </w:rPr>
        <w:t>жобалар</w:t>
      </w:r>
      <w:r w:rsidR="00490923">
        <w:rPr>
          <w:rFonts w:ascii="Times New Roman" w:eastAsia="Times New Roman" w:hAnsi="Times New Roman"/>
          <w:sz w:val="28"/>
          <w:szCs w:val="28"/>
          <w:lang w:val="kk-KZ" w:eastAsia="ru-RU"/>
        </w:rPr>
        <w:t>д</w:t>
      </w:r>
      <w:r w:rsidRPr="00D006AE">
        <w:rPr>
          <w:rFonts w:ascii="Times New Roman" w:eastAsia="Times New Roman" w:hAnsi="Times New Roman"/>
          <w:sz w:val="28"/>
          <w:szCs w:val="28"/>
          <w:lang w:val="kk-KZ" w:eastAsia="ru-RU"/>
        </w:rPr>
        <w:t xml:space="preserve">ы </w:t>
      </w:r>
      <w:r w:rsidR="00490923">
        <w:rPr>
          <w:rFonts w:ascii="Times New Roman" w:eastAsia="Times New Roman" w:hAnsi="Times New Roman"/>
          <w:sz w:val="28"/>
          <w:szCs w:val="28"/>
          <w:lang w:val="kk-KZ" w:eastAsia="ru-RU"/>
        </w:rPr>
        <w:t>жүзеге</w:t>
      </w:r>
      <w:r w:rsidRPr="00D006AE">
        <w:rPr>
          <w:rFonts w:ascii="Times New Roman" w:eastAsia="Times New Roman" w:hAnsi="Times New Roman"/>
          <w:sz w:val="28"/>
          <w:szCs w:val="28"/>
          <w:lang w:val="kk-KZ" w:eastAsia="ru-RU"/>
        </w:rPr>
        <w:t xml:space="preserve"> асыру </w:t>
      </w:r>
      <w:r w:rsidR="00490923">
        <w:rPr>
          <w:rFonts w:ascii="Times New Roman" w:eastAsia="Times New Roman" w:hAnsi="Times New Roman"/>
          <w:sz w:val="28"/>
          <w:szCs w:val="28"/>
          <w:lang w:val="kk-KZ" w:eastAsia="ru-RU"/>
        </w:rPr>
        <w:t>кезінде</w:t>
      </w:r>
      <w:r w:rsidRPr="00D006AE">
        <w:rPr>
          <w:rFonts w:ascii="Times New Roman" w:eastAsia="Times New Roman" w:hAnsi="Times New Roman"/>
          <w:sz w:val="28"/>
          <w:szCs w:val="28"/>
          <w:lang w:val="kk-KZ" w:eastAsia="ru-RU"/>
        </w:rPr>
        <w:t xml:space="preserve"> и</w:t>
      </w:r>
      <w:r w:rsidR="00490923">
        <w:rPr>
          <w:rFonts w:ascii="Times New Roman" w:eastAsia="Times New Roman" w:hAnsi="Times New Roman"/>
          <w:sz w:val="28"/>
          <w:szCs w:val="28"/>
          <w:lang w:val="kk-KZ" w:eastAsia="ru-RU"/>
        </w:rPr>
        <w:t xml:space="preserve">нновациялық белсенділіктің өсуі кезінде </w:t>
      </w:r>
      <w:r w:rsidRPr="00D006AE">
        <w:rPr>
          <w:rFonts w:ascii="Times New Roman" w:eastAsia="Times New Roman" w:hAnsi="Times New Roman"/>
          <w:sz w:val="28"/>
          <w:szCs w:val="28"/>
          <w:lang w:val="kk-KZ" w:eastAsia="ru-RU"/>
        </w:rPr>
        <w:t>инновациялық инфрақұрылым</w:t>
      </w:r>
      <w:r w:rsidR="00490923">
        <w:rPr>
          <w:rFonts w:ascii="Times New Roman" w:eastAsia="Times New Roman" w:hAnsi="Times New Roman"/>
          <w:sz w:val="28"/>
          <w:szCs w:val="28"/>
          <w:lang w:val="kk-KZ" w:eastAsia="ru-RU"/>
        </w:rPr>
        <w:t>ның</w:t>
      </w:r>
      <w:r w:rsidRPr="00D006AE">
        <w:rPr>
          <w:rFonts w:ascii="Times New Roman" w:eastAsia="Times New Roman" w:hAnsi="Times New Roman"/>
          <w:sz w:val="28"/>
          <w:szCs w:val="28"/>
          <w:lang w:val="kk-KZ" w:eastAsia="ru-RU"/>
        </w:rPr>
        <w:t xml:space="preserve"> </w:t>
      </w:r>
      <w:r w:rsidR="00490923">
        <w:rPr>
          <w:rFonts w:ascii="Times New Roman" w:eastAsia="Times New Roman" w:hAnsi="Times New Roman"/>
          <w:sz w:val="28"/>
          <w:szCs w:val="28"/>
          <w:lang w:val="kk-KZ" w:eastAsia="ru-RU"/>
        </w:rPr>
        <w:t>қағидалары:</w:t>
      </w:r>
      <w:r w:rsidRPr="00D006AE">
        <w:rPr>
          <w:rFonts w:ascii="Times New Roman" w:eastAsia="Times New Roman" w:hAnsi="Times New Roman"/>
          <w:sz w:val="28"/>
          <w:szCs w:val="28"/>
          <w:lang w:val="kk-KZ" w:eastAsia="ru-RU"/>
        </w:rPr>
        <w:t xml:space="preserve"> бұл</w:t>
      </w:r>
      <w:r w:rsidR="00490923">
        <w:rPr>
          <w:rFonts w:ascii="Times New Roman" w:eastAsia="Times New Roman" w:hAnsi="Times New Roman"/>
          <w:sz w:val="28"/>
          <w:szCs w:val="28"/>
          <w:lang w:val="kk-KZ" w:eastAsia="ru-RU"/>
        </w:rPr>
        <w:t>ар</w:t>
      </w:r>
      <w:r w:rsidRPr="00D006AE">
        <w:rPr>
          <w:rFonts w:ascii="Times New Roman" w:eastAsia="Times New Roman" w:hAnsi="Times New Roman"/>
          <w:sz w:val="28"/>
          <w:szCs w:val="28"/>
          <w:lang w:val="kk-KZ" w:eastAsia="ru-RU"/>
        </w:rPr>
        <w:t xml:space="preserve"> </w:t>
      </w:r>
      <w:r w:rsidR="00170D2A">
        <w:rPr>
          <w:rFonts w:ascii="Times New Roman" w:eastAsia="Times New Roman" w:hAnsi="Times New Roman"/>
          <w:sz w:val="28"/>
          <w:szCs w:val="28"/>
          <w:lang w:val="kk-KZ" w:eastAsia="ru-RU"/>
        </w:rPr>
        <w:t xml:space="preserve">даму </w:t>
      </w:r>
      <w:r w:rsidRPr="00D006AE">
        <w:rPr>
          <w:rFonts w:ascii="Times New Roman" w:eastAsia="Times New Roman" w:hAnsi="Times New Roman"/>
          <w:sz w:val="28"/>
          <w:szCs w:val="28"/>
          <w:lang w:val="kk-KZ" w:eastAsia="ru-RU"/>
        </w:rPr>
        <w:t>институттар</w:t>
      </w:r>
      <w:r w:rsidR="00170D2A">
        <w:rPr>
          <w:rFonts w:ascii="Times New Roman" w:eastAsia="Times New Roman" w:hAnsi="Times New Roman"/>
          <w:sz w:val="28"/>
          <w:szCs w:val="28"/>
          <w:lang w:val="kk-KZ" w:eastAsia="ru-RU"/>
        </w:rPr>
        <w:t>ына</w:t>
      </w:r>
      <w:r w:rsidRPr="00D006AE">
        <w:rPr>
          <w:rFonts w:ascii="Times New Roman" w:eastAsia="Times New Roman" w:hAnsi="Times New Roman"/>
          <w:sz w:val="28"/>
          <w:szCs w:val="28"/>
          <w:lang w:val="kk-KZ" w:eastAsia="ru-RU"/>
        </w:rPr>
        <w:t xml:space="preserve"> нарықт</w:t>
      </w:r>
      <w:r w:rsidR="00170D2A">
        <w:rPr>
          <w:rFonts w:ascii="Times New Roman" w:eastAsia="Times New Roman" w:hAnsi="Times New Roman"/>
          <w:sz w:val="28"/>
          <w:szCs w:val="28"/>
          <w:lang w:val="kk-KZ" w:eastAsia="ru-RU"/>
        </w:rPr>
        <w:t xml:space="preserve">а кездесетін кедергілерді </w:t>
      </w:r>
      <w:r w:rsidRPr="00D006AE">
        <w:rPr>
          <w:rFonts w:ascii="Times New Roman" w:eastAsia="Times New Roman" w:hAnsi="Times New Roman"/>
          <w:sz w:val="28"/>
          <w:szCs w:val="28"/>
          <w:lang w:val="kk-KZ" w:eastAsia="ru-RU"/>
        </w:rPr>
        <w:t xml:space="preserve">азайтуға мүмкіндік беретін </w:t>
      </w:r>
      <w:r w:rsidR="009411C0" w:rsidRPr="00D006AE">
        <w:rPr>
          <w:rFonts w:ascii="Times New Roman" w:eastAsia="Times New Roman" w:hAnsi="Times New Roman"/>
          <w:sz w:val="28"/>
          <w:szCs w:val="28"/>
          <w:lang w:val="kk-KZ" w:eastAsia="ru-RU"/>
        </w:rPr>
        <w:t>механизмдер</w:t>
      </w:r>
      <w:r w:rsidRPr="00D006AE">
        <w:rPr>
          <w:rFonts w:ascii="Times New Roman" w:eastAsia="Times New Roman" w:hAnsi="Times New Roman"/>
          <w:sz w:val="28"/>
          <w:szCs w:val="28"/>
          <w:lang w:val="kk-KZ" w:eastAsia="ru-RU"/>
        </w:rPr>
        <w:t>ді</w:t>
      </w:r>
      <w:r w:rsidR="00170D2A">
        <w:rPr>
          <w:rFonts w:ascii="Times New Roman" w:eastAsia="Times New Roman" w:hAnsi="Times New Roman"/>
          <w:sz w:val="28"/>
          <w:szCs w:val="28"/>
          <w:lang w:val="kk-KZ" w:eastAsia="ru-RU"/>
        </w:rPr>
        <w:t xml:space="preserve"> </w:t>
      </w:r>
      <w:r w:rsidRPr="00D006AE">
        <w:rPr>
          <w:rFonts w:ascii="Times New Roman" w:eastAsia="Times New Roman" w:hAnsi="Times New Roman"/>
          <w:sz w:val="28"/>
          <w:szCs w:val="28"/>
          <w:lang w:val="kk-KZ" w:eastAsia="ru-RU"/>
        </w:rPr>
        <w:t>қамтамасыз ету</w:t>
      </w:r>
      <w:r w:rsidR="00170D2A">
        <w:rPr>
          <w:rFonts w:ascii="Times New Roman" w:eastAsia="Times New Roman" w:hAnsi="Times New Roman"/>
          <w:sz w:val="28"/>
          <w:szCs w:val="28"/>
          <w:lang w:val="kk-KZ" w:eastAsia="ru-RU"/>
        </w:rPr>
        <w:t xml:space="preserve"> керек</w:t>
      </w:r>
      <w:r w:rsidRPr="00D006AE">
        <w:rPr>
          <w:rFonts w:ascii="Times New Roman" w:eastAsia="Times New Roman" w:hAnsi="Times New Roman"/>
          <w:sz w:val="28"/>
          <w:szCs w:val="28"/>
          <w:lang w:val="kk-KZ" w:eastAsia="ru-RU"/>
        </w:rPr>
        <w:t>.</w:t>
      </w:r>
    </w:p>
    <w:p w14:paraId="35C7C73B" w14:textId="77777777" w:rsidR="008A247D" w:rsidRPr="00D006AE" w:rsidRDefault="008A247D" w:rsidP="00821F22">
      <w:pPr>
        <w:widowControl w:val="0"/>
        <w:tabs>
          <w:tab w:val="left" w:pos="0"/>
          <w:tab w:val="left" w:pos="993"/>
        </w:tabs>
        <w:spacing w:after="0" w:line="240" w:lineRule="auto"/>
        <w:ind w:firstLine="709"/>
        <w:contextualSpacing/>
        <w:jc w:val="both"/>
        <w:rPr>
          <w:rFonts w:ascii="Times New Roman" w:eastAsia="Times New Roman" w:hAnsi="Times New Roman"/>
          <w:sz w:val="28"/>
          <w:szCs w:val="28"/>
          <w:lang w:val="kk-KZ" w:eastAsia="ru-RU"/>
        </w:rPr>
      </w:pPr>
      <w:r w:rsidRPr="00D006AE">
        <w:rPr>
          <w:rFonts w:ascii="Times New Roman" w:eastAsia="Times New Roman" w:hAnsi="Times New Roman"/>
          <w:sz w:val="28"/>
          <w:szCs w:val="28"/>
          <w:lang w:val="kk-KZ" w:eastAsia="ru-RU"/>
        </w:rPr>
        <w:t xml:space="preserve">Кәсіпкерліктің инновациялық белсенділігін арттырудағы және кәсіпкерлердің </w:t>
      </w:r>
      <w:r w:rsidR="00D64AD1" w:rsidRPr="00D006AE">
        <w:rPr>
          <w:rFonts w:ascii="Times New Roman" w:eastAsia="Times New Roman" w:hAnsi="Times New Roman"/>
          <w:sz w:val="28"/>
          <w:szCs w:val="28"/>
          <w:lang w:val="kk-KZ" w:eastAsia="ru-RU"/>
        </w:rPr>
        <w:t>МЖӘ</w:t>
      </w:r>
      <w:r w:rsidRPr="00D006AE">
        <w:rPr>
          <w:rFonts w:ascii="Times New Roman" w:eastAsia="Times New Roman" w:hAnsi="Times New Roman"/>
          <w:sz w:val="28"/>
          <w:szCs w:val="28"/>
          <w:lang w:val="kk-KZ" w:eastAsia="ru-RU"/>
        </w:rPr>
        <w:t xml:space="preserve"> жобаларын іске асыруды қоса қаржыландыратын тарап ретінде қатысудағы қаржы институттарының рөлі-ақшалай қаражатты тұрақты немесе уақытша пайдалануға беру. Мұнда келесі механизмдер жұмыс істейді:</w:t>
      </w:r>
    </w:p>
    <w:p w14:paraId="4C32EE8F" w14:textId="77777777" w:rsidR="008A247D" w:rsidRPr="00D006AE" w:rsidRDefault="008A247D" w:rsidP="00821F22">
      <w:pPr>
        <w:widowControl w:val="0"/>
        <w:numPr>
          <w:ilvl w:val="0"/>
          <w:numId w:val="34"/>
        </w:numPr>
        <w:tabs>
          <w:tab w:val="left" w:pos="0"/>
          <w:tab w:val="left" w:pos="426"/>
          <w:tab w:val="left" w:pos="993"/>
        </w:tabs>
        <w:spacing w:after="0" w:line="240" w:lineRule="auto"/>
        <w:ind w:left="0" w:firstLine="709"/>
        <w:contextualSpacing/>
        <w:jc w:val="both"/>
        <w:rPr>
          <w:rFonts w:ascii="Times New Roman" w:eastAsia="Times New Roman" w:hAnsi="Times New Roman"/>
          <w:sz w:val="28"/>
          <w:szCs w:val="28"/>
          <w:lang w:val="kk-KZ" w:eastAsia="ru-RU"/>
        </w:rPr>
      </w:pPr>
      <w:r w:rsidRPr="00D006AE">
        <w:rPr>
          <w:rFonts w:ascii="Times New Roman" w:eastAsia="Times New Roman" w:hAnsi="Times New Roman"/>
          <w:sz w:val="28"/>
          <w:szCs w:val="28"/>
          <w:lang w:val="kk-KZ" w:eastAsia="ru-RU"/>
        </w:rPr>
        <w:t>кредит беру, оның ішінде жеңілдікті (төмендетілген пайызымен, субсидияланатын пайызымен, пайыздарды және борыштың негізгі сомасын төлеу мерз</w:t>
      </w:r>
      <w:r w:rsidR="009411C0" w:rsidRPr="00D006AE">
        <w:rPr>
          <w:rFonts w:ascii="Times New Roman" w:eastAsia="Times New Roman" w:hAnsi="Times New Roman"/>
          <w:sz w:val="28"/>
          <w:szCs w:val="28"/>
          <w:lang w:val="kk-KZ" w:eastAsia="ru-RU"/>
        </w:rPr>
        <w:t>імі кейінге қалдырылған және т.</w:t>
      </w:r>
      <w:r w:rsidRPr="00D006AE">
        <w:rPr>
          <w:rFonts w:ascii="Times New Roman" w:eastAsia="Times New Roman" w:hAnsi="Times New Roman"/>
          <w:sz w:val="28"/>
          <w:szCs w:val="28"/>
          <w:lang w:val="kk-KZ" w:eastAsia="ru-RU"/>
        </w:rPr>
        <w:t>б.);</w:t>
      </w:r>
    </w:p>
    <w:p w14:paraId="58F6D2C4" w14:textId="77777777" w:rsidR="008A247D" w:rsidRPr="00D006AE" w:rsidRDefault="008A247D" w:rsidP="00821F22">
      <w:pPr>
        <w:widowControl w:val="0"/>
        <w:numPr>
          <w:ilvl w:val="0"/>
          <w:numId w:val="34"/>
        </w:numPr>
        <w:tabs>
          <w:tab w:val="left" w:pos="0"/>
          <w:tab w:val="left" w:pos="426"/>
          <w:tab w:val="left" w:pos="993"/>
        </w:tabs>
        <w:spacing w:after="0" w:line="240" w:lineRule="auto"/>
        <w:ind w:left="0" w:firstLine="709"/>
        <w:contextualSpacing/>
        <w:jc w:val="both"/>
        <w:rPr>
          <w:rFonts w:ascii="Times New Roman" w:eastAsia="Times New Roman" w:hAnsi="Times New Roman"/>
          <w:sz w:val="28"/>
          <w:szCs w:val="28"/>
          <w:lang w:val="kk-KZ" w:eastAsia="ru-RU"/>
        </w:rPr>
      </w:pPr>
      <w:r w:rsidRPr="00D006AE">
        <w:rPr>
          <w:rFonts w:ascii="Times New Roman" w:eastAsia="Times New Roman" w:hAnsi="Times New Roman"/>
          <w:sz w:val="28"/>
          <w:szCs w:val="28"/>
          <w:lang w:val="kk-KZ" w:eastAsia="ru-RU"/>
        </w:rPr>
        <w:t>факторинг лизингі, акк</w:t>
      </w:r>
      <w:r w:rsidR="009411C0" w:rsidRPr="00D006AE">
        <w:rPr>
          <w:rFonts w:ascii="Times New Roman" w:eastAsia="Times New Roman" w:hAnsi="Times New Roman"/>
          <w:sz w:val="28"/>
          <w:szCs w:val="28"/>
          <w:lang w:val="kk-KZ" w:eastAsia="ru-RU"/>
        </w:rPr>
        <w:t>редитивтер, кепілдіктер және т.</w:t>
      </w:r>
      <w:r w:rsidRPr="00D006AE">
        <w:rPr>
          <w:rFonts w:ascii="Times New Roman" w:eastAsia="Times New Roman" w:hAnsi="Times New Roman"/>
          <w:sz w:val="28"/>
          <w:szCs w:val="28"/>
          <w:lang w:val="kk-KZ" w:eastAsia="ru-RU"/>
        </w:rPr>
        <w:t>б. қаржыландыруд</w:t>
      </w:r>
      <w:r w:rsidR="009411C0" w:rsidRPr="00D006AE">
        <w:rPr>
          <w:rFonts w:ascii="Times New Roman" w:eastAsia="Times New Roman" w:hAnsi="Times New Roman"/>
          <w:sz w:val="28"/>
          <w:szCs w:val="28"/>
          <w:lang w:val="kk-KZ" w:eastAsia="ru-RU"/>
        </w:rPr>
        <w:t>ың арнайы түрлерін қолдану</w:t>
      </w:r>
      <w:r w:rsidRPr="00D006AE">
        <w:rPr>
          <w:rFonts w:ascii="Times New Roman" w:eastAsia="Times New Roman" w:hAnsi="Times New Roman"/>
          <w:sz w:val="28"/>
          <w:szCs w:val="28"/>
          <w:lang w:val="kk-KZ" w:eastAsia="ru-RU"/>
        </w:rPr>
        <w:t>;</w:t>
      </w:r>
    </w:p>
    <w:p w14:paraId="10009BD9" w14:textId="77777777" w:rsidR="008A247D" w:rsidRPr="00D006AE" w:rsidRDefault="008A247D" w:rsidP="00821F22">
      <w:pPr>
        <w:widowControl w:val="0"/>
        <w:numPr>
          <w:ilvl w:val="0"/>
          <w:numId w:val="34"/>
        </w:numPr>
        <w:tabs>
          <w:tab w:val="left" w:pos="0"/>
          <w:tab w:val="left" w:pos="426"/>
          <w:tab w:val="left" w:pos="993"/>
        </w:tabs>
        <w:spacing w:after="0" w:line="240" w:lineRule="auto"/>
        <w:ind w:left="0" w:firstLine="709"/>
        <w:contextualSpacing/>
        <w:jc w:val="both"/>
        <w:rPr>
          <w:rFonts w:ascii="Times New Roman" w:eastAsia="Times New Roman" w:hAnsi="Times New Roman"/>
          <w:sz w:val="28"/>
          <w:szCs w:val="28"/>
          <w:lang w:val="kk-KZ" w:eastAsia="ru-RU"/>
        </w:rPr>
      </w:pPr>
      <w:r w:rsidRPr="00D006AE">
        <w:rPr>
          <w:rFonts w:ascii="Times New Roman" w:eastAsia="Times New Roman" w:hAnsi="Times New Roman"/>
          <w:sz w:val="28"/>
          <w:szCs w:val="28"/>
          <w:lang w:val="kk-KZ" w:eastAsia="ru-RU"/>
        </w:rPr>
        <w:t>инновациялық жобаларды іске асыруға гранттар беру;</w:t>
      </w:r>
    </w:p>
    <w:p w14:paraId="026783DD" w14:textId="77777777" w:rsidR="008A247D" w:rsidRPr="00D006AE" w:rsidRDefault="008A247D" w:rsidP="00821F22">
      <w:pPr>
        <w:widowControl w:val="0"/>
        <w:numPr>
          <w:ilvl w:val="0"/>
          <w:numId w:val="34"/>
        </w:numPr>
        <w:tabs>
          <w:tab w:val="left" w:pos="0"/>
          <w:tab w:val="left" w:pos="426"/>
          <w:tab w:val="left" w:pos="993"/>
        </w:tabs>
        <w:spacing w:after="0" w:line="240" w:lineRule="auto"/>
        <w:ind w:left="0" w:firstLine="709"/>
        <w:contextualSpacing/>
        <w:jc w:val="both"/>
        <w:rPr>
          <w:rFonts w:ascii="Times New Roman" w:eastAsia="Times New Roman" w:hAnsi="Times New Roman"/>
          <w:sz w:val="28"/>
          <w:szCs w:val="28"/>
          <w:lang w:val="kk-KZ" w:eastAsia="ru-RU"/>
        </w:rPr>
      </w:pPr>
      <w:r w:rsidRPr="00D006AE">
        <w:rPr>
          <w:rFonts w:ascii="Times New Roman" w:eastAsia="Times New Roman" w:hAnsi="Times New Roman"/>
          <w:sz w:val="28"/>
          <w:szCs w:val="28"/>
          <w:lang w:val="kk-KZ" w:eastAsia="ru-RU"/>
        </w:rPr>
        <w:t xml:space="preserve">кейіннен үлесті компанияға немесе басқа құрылтайшыларға сата отырып, инновациялық </w:t>
      </w:r>
      <w:r w:rsidR="00180CE3" w:rsidRPr="00D006AE">
        <w:rPr>
          <w:rFonts w:ascii="Times New Roman" w:eastAsia="Times New Roman" w:hAnsi="Times New Roman"/>
          <w:sz w:val="28"/>
          <w:szCs w:val="28"/>
          <w:lang w:val="kk-KZ" w:eastAsia="ru-RU"/>
        </w:rPr>
        <w:t>кәсіпкерліктің</w:t>
      </w:r>
      <w:r w:rsidRPr="00D006AE">
        <w:rPr>
          <w:rFonts w:ascii="Times New Roman" w:eastAsia="Times New Roman" w:hAnsi="Times New Roman"/>
          <w:sz w:val="28"/>
          <w:szCs w:val="28"/>
          <w:lang w:val="kk-KZ" w:eastAsia="ru-RU"/>
        </w:rPr>
        <w:t xml:space="preserve"> жарғылық капиталына кіру;</w:t>
      </w:r>
    </w:p>
    <w:p w14:paraId="583A7952" w14:textId="77777777" w:rsidR="008A247D" w:rsidRPr="00D006AE" w:rsidRDefault="008A247D" w:rsidP="00821F22">
      <w:pPr>
        <w:widowControl w:val="0"/>
        <w:numPr>
          <w:ilvl w:val="0"/>
          <w:numId w:val="34"/>
        </w:numPr>
        <w:tabs>
          <w:tab w:val="left" w:pos="0"/>
          <w:tab w:val="left" w:pos="426"/>
          <w:tab w:val="left" w:pos="993"/>
        </w:tabs>
        <w:spacing w:after="0" w:line="240" w:lineRule="auto"/>
        <w:ind w:left="0" w:firstLine="709"/>
        <w:contextualSpacing/>
        <w:jc w:val="both"/>
        <w:rPr>
          <w:rFonts w:ascii="Times New Roman" w:eastAsia="Times New Roman" w:hAnsi="Times New Roman"/>
          <w:sz w:val="28"/>
          <w:szCs w:val="28"/>
          <w:lang w:val="kk-KZ" w:eastAsia="ru-RU"/>
        </w:rPr>
      </w:pPr>
      <w:r w:rsidRPr="00D006AE">
        <w:rPr>
          <w:rFonts w:ascii="Times New Roman" w:eastAsia="Times New Roman" w:hAnsi="Times New Roman"/>
          <w:sz w:val="28"/>
          <w:szCs w:val="28"/>
          <w:lang w:val="kk-KZ" w:eastAsia="ru-RU"/>
        </w:rPr>
        <w:t>қосымша қаржы ресурстарын тарту үшін бағалы қағаздарды шығаруға жәрдемдесу.</w:t>
      </w:r>
    </w:p>
    <w:p w14:paraId="564D15EF" w14:textId="762D49E0" w:rsidR="008A247D" w:rsidRPr="00D006AE" w:rsidRDefault="008A247D" w:rsidP="00821F22">
      <w:pPr>
        <w:widowControl w:val="0"/>
        <w:tabs>
          <w:tab w:val="left" w:pos="0"/>
          <w:tab w:val="left" w:pos="993"/>
        </w:tabs>
        <w:spacing w:after="0" w:line="240" w:lineRule="auto"/>
        <w:ind w:firstLine="709"/>
        <w:contextualSpacing/>
        <w:jc w:val="both"/>
        <w:rPr>
          <w:rFonts w:ascii="Times New Roman" w:eastAsia="Times New Roman" w:hAnsi="Times New Roman"/>
          <w:color w:val="FF0000"/>
          <w:sz w:val="28"/>
          <w:szCs w:val="28"/>
          <w:lang w:val="kk-KZ" w:eastAsia="ru-RU"/>
        </w:rPr>
      </w:pPr>
      <w:r w:rsidRPr="00D006AE">
        <w:rPr>
          <w:rFonts w:ascii="Times New Roman" w:eastAsia="Times New Roman" w:hAnsi="Times New Roman"/>
          <w:sz w:val="28"/>
          <w:szCs w:val="28"/>
          <w:lang w:val="kk-KZ" w:eastAsia="ru-RU"/>
        </w:rPr>
        <w:lastRenderedPageBreak/>
        <w:t>Инновациялық процеске әртүрлі қаржы институттары (мемлекеттік қорлар, жеке венчурлік қорлар, лизингтік компаниялар, инвестициялық қорлар және т.б.) неғұрлым көп</w:t>
      </w:r>
      <w:r w:rsidR="00912BD7">
        <w:rPr>
          <w:rFonts w:ascii="Times New Roman" w:eastAsia="Times New Roman" w:hAnsi="Times New Roman"/>
          <w:sz w:val="28"/>
          <w:szCs w:val="28"/>
          <w:lang w:val="kk-KZ" w:eastAsia="ru-RU"/>
        </w:rPr>
        <w:t>теп араласса</w:t>
      </w:r>
      <w:r w:rsidRPr="00D006AE">
        <w:rPr>
          <w:rFonts w:ascii="Times New Roman" w:eastAsia="Times New Roman" w:hAnsi="Times New Roman"/>
          <w:sz w:val="28"/>
          <w:szCs w:val="28"/>
          <w:lang w:val="kk-KZ" w:eastAsia="ru-RU"/>
        </w:rPr>
        <w:t xml:space="preserve">, </w:t>
      </w:r>
      <w:r w:rsidR="00D64AD1" w:rsidRPr="00D006AE">
        <w:rPr>
          <w:rFonts w:ascii="Times New Roman" w:eastAsia="Times New Roman" w:hAnsi="Times New Roman"/>
          <w:sz w:val="28"/>
          <w:szCs w:val="28"/>
          <w:lang w:val="kk-KZ" w:eastAsia="ru-RU"/>
        </w:rPr>
        <w:t>МЖӘ</w:t>
      </w:r>
      <w:r w:rsidRPr="00D006AE">
        <w:rPr>
          <w:rFonts w:ascii="Times New Roman" w:eastAsia="Times New Roman" w:hAnsi="Times New Roman"/>
          <w:sz w:val="28"/>
          <w:szCs w:val="28"/>
          <w:lang w:val="kk-KZ" w:eastAsia="ru-RU"/>
        </w:rPr>
        <w:t xml:space="preserve"> жобаларын </w:t>
      </w:r>
      <w:r w:rsidR="00CD3CE4" w:rsidRPr="00D006AE">
        <w:rPr>
          <w:rFonts w:ascii="Times New Roman" w:eastAsia="Times New Roman" w:hAnsi="Times New Roman"/>
          <w:sz w:val="28"/>
          <w:szCs w:val="28"/>
          <w:lang w:val="kk-KZ" w:eastAsia="ru-RU"/>
        </w:rPr>
        <w:t>жүезеге</w:t>
      </w:r>
      <w:r w:rsidRPr="00D006AE">
        <w:rPr>
          <w:rFonts w:ascii="Times New Roman" w:eastAsia="Times New Roman" w:hAnsi="Times New Roman"/>
          <w:sz w:val="28"/>
          <w:szCs w:val="28"/>
          <w:lang w:val="kk-KZ" w:eastAsia="ru-RU"/>
        </w:rPr>
        <w:t xml:space="preserve"> асыру кезінде </w:t>
      </w:r>
      <w:r w:rsidR="00CD3CE4" w:rsidRPr="00D006AE">
        <w:rPr>
          <w:rFonts w:ascii="Times New Roman" w:eastAsia="Times New Roman" w:hAnsi="Times New Roman"/>
          <w:sz w:val="28"/>
          <w:szCs w:val="28"/>
          <w:lang w:val="kk-KZ" w:eastAsia="ru-RU"/>
        </w:rPr>
        <w:t>көптеген</w:t>
      </w:r>
      <w:r w:rsidRPr="00D006AE">
        <w:rPr>
          <w:rFonts w:ascii="Times New Roman" w:eastAsia="Times New Roman" w:hAnsi="Times New Roman"/>
          <w:sz w:val="28"/>
          <w:szCs w:val="28"/>
          <w:lang w:val="kk-KZ" w:eastAsia="ru-RU"/>
        </w:rPr>
        <w:t xml:space="preserve"> шарттар </w:t>
      </w:r>
      <w:r w:rsidR="00CD3CE4" w:rsidRPr="00D006AE">
        <w:rPr>
          <w:rFonts w:ascii="Times New Roman" w:eastAsia="Times New Roman" w:hAnsi="Times New Roman"/>
          <w:sz w:val="28"/>
          <w:szCs w:val="28"/>
          <w:lang w:val="kk-KZ" w:eastAsia="ru-RU"/>
        </w:rPr>
        <w:t>сақталатын болса,</w:t>
      </w:r>
      <w:r w:rsidRPr="00D006AE">
        <w:rPr>
          <w:rFonts w:ascii="Times New Roman" w:eastAsia="Times New Roman" w:hAnsi="Times New Roman"/>
          <w:sz w:val="28"/>
          <w:szCs w:val="28"/>
          <w:lang w:val="kk-KZ" w:eastAsia="ru-RU"/>
        </w:rPr>
        <w:t xml:space="preserve"> салынған қаражаттың неғұрлым көп </w:t>
      </w:r>
      <w:r w:rsidR="00CD3CE4" w:rsidRPr="00D006AE">
        <w:rPr>
          <w:rFonts w:ascii="Times New Roman" w:eastAsia="Times New Roman" w:hAnsi="Times New Roman"/>
          <w:sz w:val="28"/>
          <w:szCs w:val="28"/>
          <w:lang w:val="kk-KZ" w:eastAsia="ru-RU"/>
        </w:rPr>
        <w:t xml:space="preserve">бөлігінің </w:t>
      </w:r>
      <w:r w:rsidRPr="00D006AE">
        <w:rPr>
          <w:rFonts w:ascii="Times New Roman" w:eastAsia="Times New Roman" w:hAnsi="Times New Roman"/>
          <w:sz w:val="28"/>
          <w:szCs w:val="28"/>
          <w:lang w:val="kk-KZ" w:eastAsia="ru-RU"/>
        </w:rPr>
        <w:t>қайтары</w:t>
      </w:r>
      <w:r w:rsidR="00912BD7">
        <w:rPr>
          <w:rFonts w:ascii="Times New Roman" w:eastAsia="Times New Roman" w:hAnsi="Times New Roman"/>
          <w:sz w:val="28"/>
          <w:szCs w:val="28"/>
          <w:lang w:val="kk-KZ" w:eastAsia="ru-RU"/>
        </w:rPr>
        <w:t>п</w:t>
      </w:r>
      <w:r w:rsidRPr="00D006AE">
        <w:rPr>
          <w:rFonts w:ascii="Times New Roman" w:eastAsia="Times New Roman" w:hAnsi="Times New Roman"/>
          <w:sz w:val="28"/>
          <w:szCs w:val="28"/>
          <w:lang w:val="kk-KZ" w:eastAsia="ru-RU"/>
        </w:rPr>
        <w:t xml:space="preserve"> алуға болады.</w:t>
      </w:r>
      <w:r w:rsidR="00CD3CE4" w:rsidRPr="00D006AE">
        <w:rPr>
          <w:rFonts w:ascii="Times New Roman" w:eastAsia="Times New Roman" w:hAnsi="Times New Roman"/>
          <w:sz w:val="28"/>
          <w:szCs w:val="28"/>
          <w:lang w:val="kk-KZ" w:eastAsia="ru-RU"/>
        </w:rPr>
        <w:t xml:space="preserve"> </w:t>
      </w:r>
      <w:r w:rsidRPr="00D006AE">
        <w:rPr>
          <w:rFonts w:ascii="Times New Roman" w:eastAsia="Times New Roman" w:hAnsi="Times New Roman"/>
          <w:sz w:val="28"/>
          <w:szCs w:val="28"/>
          <w:lang w:val="kk-KZ" w:eastAsia="ru-RU"/>
        </w:rPr>
        <w:t xml:space="preserve">Контрагенттер </w:t>
      </w:r>
      <w:r w:rsidR="001F59FA" w:rsidRPr="00D006AE">
        <w:rPr>
          <w:rFonts w:ascii="Times New Roman" w:eastAsia="Times New Roman" w:hAnsi="Times New Roman"/>
          <w:sz w:val="28"/>
          <w:szCs w:val="28"/>
          <w:lang w:val="kk-KZ" w:eastAsia="ru-RU"/>
        </w:rPr>
        <w:t>және</w:t>
      </w:r>
      <w:r w:rsidRPr="00D006AE">
        <w:rPr>
          <w:rFonts w:ascii="Times New Roman" w:eastAsia="Times New Roman" w:hAnsi="Times New Roman"/>
          <w:sz w:val="28"/>
          <w:szCs w:val="28"/>
          <w:lang w:val="kk-KZ" w:eastAsia="ru-RU"/>
        </w:rPr>
        <w:t xml:space="preserve"> </w:t>
      </w:r>
      <w:r w:rsidR="00034F2A" w:rsidRPr="00D006AE">
        <w:rPr>
          <w:rFonts w:ascii="Times New Roman" w:eastAsia="Times New Roman" w:hAnsi="Times New Roman"/>
          <w:sz w:val="28"/>
          <w:szCs w:val="28"/>
          <w:lang w:val="kk-KZ" w:eastAsia="ru-RU"/>
        </w:rPr>
        <w:t>әріптес</w:t>
      </w:r>
      <w:r w:rsidRPr="00D006AE">
        <w:rPr>
          <w:rFonts w:ascii="Times New Roman" w:eastAsia="Times New Roman" w:hAnsi="Times New Roman"/>
          <w:sz w:val="28"/>
          <w:szCs w:val="28"/>
          <w:lang w:val="kk-KZ" w:eastAsia="ru-RU"/>
        </w:rPr>
        <w:t xml:space="preserve">тер үшін инновациялық кәсіпкерлердің </w:t>
      </w:r>
      <w:r w:rsidR="00D64AD1" w:rsidRPr="00D006AE">
        <w:rPr>
          <w:rFonts w:ascii="Times New Roman" w:eastAsia="Times New Roman" w:hAnsi="Times New Roman"/>
          <w:sz w:val="28"/>
          <w:szCs w:val="28"/>
          <w:lang w:val="kk-KZ" w:eastAsia="ru-RU"/>
        </w:rPr>
        <w:t>МЖӘ</w:t>
      </w:r>
      <w:r w:rsidRPr="00D006AE">
        <w:rPr>
          <w:rFonts w:ascii="Times New Roman" w:eastAsia="Times New Roman" w:hAnsi="Times New Roman"/>
          <w:sz w:val="28"/>
          <w:szCs w:val="28"/>
          <w:lang w:val="kk-KZ" w:eastAsia="ru-RU"/>
        </w:rPr>
        <w:t xml:space="preserve"> жобаларын </w:t>
      </w:r>
      <w:r w:rsidR="00912BD7">
        <w:rPr>
          <w:rFonts w:ascii="Times New Roman" w:eastAsia="Times New Roman" w:hAnsi="Times New Roman"/>
          <w:sz w:val="28"/>
          <w:szCs w:val="28"/>
          <w:lang w:val="kk-KZ" w:eastAsia="ru-RU"/>
        </w:rPr>
        <w:t xml:space="preserve">жүзеге </w:t>
      </w:r>
      <w:r w:rsidRPr="00D006AE">
        <w:rPr>
          <w:rFonts w:ascii="Times New Roman" w:eastAsia="Times New Roman" w:hAnsi="Times New Roman"/>
          <w:sz w:val="28"/>
          <w:szCs w:val="28"/>
          <w:lang w:val="kk-KZ" w:eastAsia="ru-RU"/>
        </w:rPr>
        <w:t xml:space="preserve">асыруы арқылы инновациялық белсенділікті </w:t>
      </w:r>
      <w:r w:rsidR="00912BD7">
        <w:rPr>
          <w:rFonts w:ascii="Times New Roman" w:eastAsia="Times New Roman" w:hAnsi="Times New Roman"/>
          <w:sz w:val="28"/>
          <w:szCs w:val="28"/>
          <w:lang w:val="kk-KZ" w:eastAsia="ru-RU"/>
        </w:rPr>
        <w:t>дамыту</w:t>
      </w:r>
      <w:r w:rsidRPr="00D006AE">
        <w:rPr>
          <w:rFonts w:ascii="Times New Roman" w:eastAsia="Times New Roman" w:hAnsi="Times New Roman"/>
          <w:sz w:val="28"/>
          <w:szCs w:val="28"/>
          <w:lang w:val="kk-KZ" w:eastAsia="ru-RU"/>
        </w:rPr>
        <w:t>дағы рөлі төмендегідей:</w:t>
      </w:r>
    </w:p>
    <w:p w14:paraId="664F45D1" w14:textId="77777777" w:rsidR="008A247D" w:rsidRPr="00D006AE" w:rsidRDefault="008A247D" w:rsidP="00821F22">
      <w:pPr>
        <w:widowControl w:val="0"/>
        <w:numPr>
          <w:ilvl w:val="0"/>
          <w:numId w:val="34"/>
        </w:numPr>
        <w:tabs>
          <w:tab w:val="left" w:pos="0"/>
          <w:tab w:val="left" w:pos="426"/>
          <w:tab w:val="left" w:pos="993"/>
        </w:tabs>
        <w:spacing w:after="0" w:line="240" w:lineRule="auto"/>
        <w:ind w:left="0" w:firstLine="709"/>
        <w:contextualSpacing/>
        <w:jc w:val="both"/>
        <w:rPr>
          <w:rFonts w:ascii="Times New Roman" w:eastAsia="Times New Roman" w:hAnsi="Times New Roman"/>
          <w:sz w:val="28"/>
          <w:szCs w:val="28"/>
          <w:lang w:val="kk-KZ" w:eastAsia="ru-RU"/>
        </w:rPr>
      </w:pPr>
      <w:r w:rsidRPr="00D006AE">
        <w:rPr>
          <w:rFonts w:ascii="Times New Roman" w:eastAsia="Times New Roman" w:hAnsi="Times New Roman"/>
          <w:sz w:val="28"/>
          <w:szCs w:val="28"/>
          <w:lang w:val="kk-KZ" w:eastAsia="ru-RU"/>
        </w:rPr>
        <w:t>инновациялық жобаларды іске асыру үшін жұмыстарды орындауға, қызметтерді көрсетуге және талап етілетін тауарларды, материалдар мен жабдықтарды жеткізуге арналған шарттарды мерзімінде орындау;</w:t>
      </w:r>
    </w:p>
    <w:p w14:paraId="0A365485" w14:textId="77777777" w:rsidR="008A247D" w:rsidRPr="00D006AE" w:rsidRDefault="008A247D" w:rsidP="00821F22">
      <w:pPr>
        <w:widowControl w:val="0"/>
        <w:numPr>
          <w:ilvl w:val="0"/>
          <w:numId w:val="34"/>
        </w:numPr>
        <w:tabs>
          <w:tab w:val="left" w:pos="0"/>
          <w:tab w:val="left" w:pos="426"/>
          <w:tab w:val="left" w:pos="993"/>
        </w:tabs>
        <w:spacing w:after="0" w:line="240" w:lineRule="auto"/>
        <w:ind w:left="0" w:firstLine="709"/>
        <w:contextualSpacing/>
        <w:jc w:val="both"/>
        <w:rPr>
          <w:rFonts w:ascii="Times New Roman" w:eastAsia="Times New Roman" w:hAnsi="Times New Roman"/>
          <w:sz w:val="28"/>
          <w:szCs w:val="28"/>
          <w:lang w:val="kk-KZ" w:eastAsia="ru-RU"/>
        </w:rPr>
      </w:pPr>
      <w:r w:rsidRPr="00D006AE">
        <w:rPr>
          <w:rFonts w:ascii="Times New Roman" w:eastAsia="Times New Roman" w:hAnsi="Times New Roman"/>
          <w:sz w:val="28"/>
          <w:szCs w:val="28"/>
          <w:lang w:val="kk-KZ" w:eastAsia="ru-RU"/>
        </w:rPr>
        <w:t>болжамды өткізу нарығы және оған қатысушылар туралы қосымша ақпарат іздеуге жәрдемдесу;</w:t>
      </w:r>
    </w:p>
    <w:p w14:paraId="615533E1" w14:textId="77777777" w:rsidR="008A247D" w:rsidRPr="00D006AE" w:rsidRDefault="008A247D" w:rsidP="00821F22">
      <w:pPr>
        <w:widowControl w:val="0"/>
        <w:numPr>
          <w:ilvl w:val="0"/>
          <w:numId w:val="34"/>
        </w:numPr>
        <w:tabs>
          <w:tab w:val="left" w:pos="0"/>
          <w:tab w:val="left" w:pos="426"/>
          <w:tab w:val="left" w:pos="993"/>
        </w:tabs>
        <w:spacing w:after="0" w:line="240" w:lineRule="auto"/>
        <w:ind w:left="0" w:firstLine="709"/>
        <w:contextualSpacing/>
        <w:jc w:val="both"/>
        <w:rPr>
          <w:rFonts w:ascii="Times New Roman" w:eastAsia="Times New Roman" w:hAnsi="Times New Roman"/>
          <w:sz w:val="28"/>
          <w:szCs w:val="28"/>
          <w:lang w:val="kk-KZ" w:eastAsia="ru-RU"/>
        </w:rPr>
      </w:pPr>
      <w:r w:rsidRPr="00D006AE">
        <w:rPr>
          <w:rFonts w:ascii="Times New Roman" w:eastAsia="Times New Roman" w:hAnsi="Times New Roman"/>
          <w:sz w:val="28"/>
          <w:szCs w:val="28"/>
          <w:lang w:val="kk-KZ" w:eastAsia="ru-RU"/>
        </w:rPr>
        <w:t>саладағы (нарықтағы), жекелеген бәсекелестердегі, жеткізушілердегі және тұтынушылардағы жағдай туралы ерекше инсайдерлік ақпарат беру;</w:t>
      </w:r>
    </w:p>
    <w:p w14:paraId="1CB4161B" w14:textId="77777777" w:rsidR="008A247D" w:rsidRPr="00D006AE" w:rsidRDefault="008A247D" w:rsidP="00821F22">
      <w:pPr>
        <w:widowControl w:val="0"/>
        <w:numPr>
          <w:ilvl w:val="0"/>
          <w:numId w:val="34"/>
        </w:numPr>
        <w:tabs>
          <w:tab w:val="left" w:pos="0"/>
          <w:tab w:val="left" w:pos="426"/>
          <w:tab w:val="left" w:pos="993"/>
        </w:tabs>
        <w:spacing w:after="0" w:line="240" w:lineRule="auto"/>
        <w:ind w:left="0" w:firstLine="709"/>
        <w:contextualSpacing/>
        <w:jc w:val="both"/>
        <w:rPr>
          <w:rFonts w:ascii="Times New Roman" w:eastAsia="Times New Roman" w:hAnsi="Times New Roman"/>
          <w:sz w:val="28"/>
          <w:szCs w:val="28"/>
          <w:lang w:val="kk-KZ" w:eastAsia="ru-RU"/>
        </w:rPr>
      </w:pPr>
      <w:r w:rsidRPr="00D006AE">
        <w:rPr>
          <w:rFonts w:ascii="Times New Roman" w:eastAsia="Times New Roman" w:hAnsi="Times New Roman"/>
          <w:sz w:val="28"/>
          <w:szCs w:val="28"/>
          <w:lang w:val="kk-KZ" w:eastAsia="ru-RU"/>
        </w:rPr>
        <w:t>форсайтты өзара тиімді негізде өткізуге жәрдемдесу;</w:t>
      </w:r>
    </w:p>
    <w:p w14:paraId="43C0DBB5" w14:textId="77777777" w:rsidR="008A247D" w:rsidRPr="00D006AE" w:rsidRDefault="008A247D" w:rsidP="00821F22">
      <w:pPr>
        <w:widowControl w:val="0"/>
        <w:numPr>
          <w:ilvl w:val="0"/>
          <w:numId w:val="34"/>
        </w:numPr>
        <w:tabs>
          <w:tab w:val="left" w:pos="0"/>
          <w:tab w:val="left" w:pos="426"/>
          <w:tab w:val="left" w:pos="993"/>
        </w:tabs>
        <w:spacing w:after="0" w:line="240" w:lineRule="auto"/>
        <w:ind w:left="0" w:firstLine="709"/>
        <w:contextualSpacing/>
        <w:jc w:val="both"/>
        <w:rPr>
          <w:rFonts w:ascii="Times New Roman" w:eastAsia="Times New Roman" w:hAnsi="Times New Roman"/>
          <w:sz w:val="28"/>
          <w:szCs w:val="28"/>
          <w:lang w:val="kk-KZ" w:eastAsia="ru-RU"/>
        </w:rPr>
      </w:pPr>
      <w:r w:rsidRPr="00D006AE">
        <w:rPr>
          <w:rFonts w:ascii="Times New Roman" w:eastAsia="Times New Roman" w:hAnsi="Times New Roman"/>
          <w:sz w:val="28"/>
          <w:szCs w:val="28"/>
          <w:lang w:val="kk-KZ" w:eastAsia="ru-RU"/>
        </w:rPr>
        <w:t>материалдар, қызметкерлер, техника және технология түрінде бірегей ресурстарды ұсыну;</w:t>
      </w:r>
    </w:p>
    <w:p w14:paraId="58B976AF" w14:textId="77777777" w:rsidR="008A247D" w:rsidRPr="00D006AE" w:rsidRDefault="008A247D" w:rsidP="00821F22">
      <w:pPr>
        <w:widowControl w:val="0"/>
        <w:numPr>
          <w:ilvl w:val="0"/>
          <w:numId w:val="34"/>
        </w:numPr>
        <w:tabs>
          <w:tab w:val="left" w:pos="0"/>
          <w:tab w:val="left" w:pos="426"/>
          <w:tab w:val="left" w:pos="993"/>
        </w:tabs>
        <w:spacing w:after="0" w:line="240" w:lineRule="auto"/>
        <w:ind w:left="0" w:firstLine="709"/>
        <w:contextualSpacing/>
        <w:jc w:val="both"/>
        <w:rPr>
          <w:rFonts w:ascii="Times New Roman" w:eastAsia="Times New Roman" w:hAnsi="Times New Roman"/>
          <w:sz w:val="28"/>
          <w:szCs w:val="28"/>
          <w:lang w:val="kk-KZ" w:eastAsia="ru-RU"/>
        </w:rPr>
      </w:pPr>
      <w:r w:rsidRPr="00D006AE">
        <w:rPr>
          <w:rFonts w:ascii="Times New Roman" w:eastAsia="Times New Roman" w:hAnsi="Times New Roman"/>
          <w:sz w:val="28"/>
          <w:szCs w:val="28"/>
          <w:lang w:val="kk-KZ" w:eastAsia="ru-RU"/>
        </w:rPr>
        <w:t xml:space="preserve">тараптардың мүдделерін ескере отырып, бірлескен инновациялық </w:t>
      </w:r>
      <w:r w:rsidR="00932EB7" w:rsidRPr="00D006AE">
        <w:rPr>
          <w:rFonts w:ascii="Times New Roman" w:eastAsia="Times New Roman" w:hAnsi="Times New Roman"/>
          <w:sz w:val="28"/>
          <w:szCs w:val="28"/>
          <w:lang w:val="kk-KZ" w:eastAsia="ru-RU"/>
        </w:rPr>
        <w:t>кәсіпкерлікті</w:t>
      </w:r>
      <w:r w:rsidRPr="00D006AE">
        <w:rPr>
          <w:rFonts w:ascii="Times New Roman" w:eastAsia="Times New Roman" w:hAnsi="Times New Roman"/>
          <w:sz w:val="28"/>
          <w:szCs w:val="28"/>
          <w:lang w:val="kk-KZ" w:eastAsia="ru-RU"/>
        </w:rPr>
        <w:t xml:space="preserve"> ұйымдастыру;</w:t>
      </w:r>
    </w:p>
    <w:p w14:paraId="5E0AFFCC" w14:textId="77777777" w:rsidR="008A247D" w:rsidRPr="00D006AE" w:rsidRDefault="008A247D" w:rsidP="00821F22">
      <w:pPr>
        <w:widowControl w:val="0"/>
        <w:numPr>
          <w:ilvl w:val="0"/>
          <w:numId w:val="34"/>
        </w:numPr>
        <w:tabs>
          <w:tab w:val="left" w:pos="0"/>
          <w:tab w:val="left" w:pos="426"/>
          <w:tab w:val="left" w:pos="993"/>
        </w:tabs>
        <w:spacing w:after="0" w:line="240" w:lineRule="auto"/>
        <w:ind w:left="0" w:firstLine="709"/>
        <w:contextualSpacing/>
        <w:jc w:val="both"/>
        <w:rPr>
          <w:rFonts w:ascii="Times New Roman" w:eastAsia="Times New Roman" w:hAnsi="Times New Roman"/>
          <w:sz w:val="28"/>
          <w:szCs w:val="28"/>
          <w:lang w:val="kk-KZ" w:eastAsia="ru-RU"/>
        </w:rPr>
      </w:pPr>
      <w:r w:rsidRPr="00D006AE">
        <w:rPr>
          <w:rFonts w:ascii="Times New Roman" w:eastAsia="Times New Roman" w:hAnsi="Times New Roman"/>
          <w:sz w:val="28"/>
          <w:szCs w:val="28"/>
          <w:lang w:val="kk-KZ" w:eastAsia="ru-RU"/>
        </w:rPr>
        <w:t>мемлекеттік органдармен, даму институттарымен, қаржы институттарымен байланыс кезінде негіздеме және қолдау.</w:t>
      </w:r>
    </w:p>
    <w:p w14:paraId="67042859" w14:textId="17EBF37C" w:rsidR="008A247D" w:rsidRPr="00D006AE" w:rsidRDefault="008A247D" w:rsidP="00821F22">
      <w:pPr>
        <w:widowControl w:val="0"/>
        <w:tabs>
          <w:tab w:val="left" w:pos="0"/>
          <w:tab w:val="left" w:pos="993"/>
        </w:tabs>
        <w:spacing w:after="0" w:line="240" w:lineRule="auto"/>
        <w:ind w:firstLine="709"/>
        <w:contextualSpacing/>
        <w:jc w:val="both"/>
        <w:rPr>
          <w:rFonts w:ascii="Times New Roman" w:eastAsia="Times New Roman" w:hAnsi="Times New Roman"/>
          <w:sz w:val="28"/>
          <w:szCs w:val="28"/>
          <w:lang w:val="kk-KZ" w:eastAsia="ru-RU"/>
        </w:rPr>
      </w:pPr>
      <w:r w:rsidRPr="00D006AE">
        <w:rPr>
          <w:rFonts w:ascii="Times New Roman" w:eastAsia="Times New Roman" w:hAnsi="Times New Roman"/>
          <w:sz w:val="28"/>
          <w:szCs w:val="28"/>
          <w:lang w:val="kk-KZ" w:eastAsia="ru-RU"/>
        </w:rPr>
        <w:t>Сайып келгенде,</w:t>
      </w:r>
      <w:r w:rsidR="00804933">
        <w:rPr>
          <w:rFonts w:ascii="Times New Roman" w:eastAsia="Times New Roman" w:hAnsi="Times New Roman"/>
          <w:sz w:val="28"/>
          <w:szCs w:val="28"/>
          <w:lang w:val="kk-KZ" w:eastAsia="ru-RU"/>
        </w:rPr>
        <w:t xml:space="preserve"> </w:t>
      </w:r>
      <w:r w:rsidRPr="00D006AE">
        <w:rPr>
          <w:rFonts w:ascii="Times New Roman" w:eastAsia="Times New Roman" w:hAnsi="Times New Roman"/>
          <w:sz w:val="28"/>
          <w:szCs w:val="28"/>
          <w:lang w:val="kk-KZ" w:eastAsia="ru-RU"/>
        </w:rPr>
        <w:t xml:space="preserve">нақты инновациялық </w:t>
      </w:r>
      <w:r w:rsidR="00D64AD1" w:rsidRPr="00D006AE">
        <w:rPr>
          <w:rFonts w:ascii="Times New Roman" w:eastAsia="Times New Roman" w:hAnsi="Times New Roman"/>
          <w:sz w:val="28"/>
          <w:szCs w:val="28"/>
          <w:lang w:val="kk-KZ" w:eastAsia="ru-RU"/>
        </w:rPr>
        <w:t>МЖӘ</w:t>
      </w:r>
      <w:r w:rsidR="00932EB7" w:rsidRPr="00D006AE">
        <w:rPr>
          <w:rFonts w:ascii="Times New Roman" w:eastAsia="Times New Roman" w:hAnsi="Times New Roman"/>
          <w:sz w:val="28"/>
          <w:szCs w:val="28"/>
          <w:lang w:val="kk-KZ" w:eastAsia="ru-RU"/>
        </w:rPr>
        <w:t xml:space="preserve"> жобасын дамыту </w:t>
      </w:r>
      <w:r w:rsidRPr="00D006AE">
        <w:rPr>
          <w:rFonts w:ascii="Times New Roman" w:eastAsia="Times New Roman" w:hAnsi="Times New Roman"/>
          <w:sz w:val="28"/>
          <w:szCs w:val="28"/>
          <w:lang w:val="kk-KZ" w:eastAsia="ru-RU"/>
        </w:rPr>
        <w:t xml:space="preserve">тек ұйымдастырушысына емес, сондай-ақ </w:t>
      </w:r>
      <w:r w:rsidR="00034F2A" w:rsidRPr="00D006AE">
        <w:rPr>
          <w:rFonts w:ascii="Times New Roman" w:eastAsia="Times New Roman" w:hAnsi="Times New Roman"/>
          <w:sz w:val="28"/>
          <w:szCs w:val="28"/>
          <w:lang w:val="kk-KZ" w:eastAsia="ru-RU"/>
        </w:rPr>
        <w:t>әріптес</w:t>
      </w:r>
      <w:r w:rsidRPr="00D006AE">
        <w:rPr>
          <w:rFonts w:ascii="Times New Roman" w:eastAsia="Times New Roman" w:hAnsi="Times New Roman"/>
          <w:sz w:val="28"/>
          <w:szCs w:val="28"/>
          <w:lang w:val="kk-KZ" w:eastAsia="ru-RU"/>
        </w:rPr>
        <w:t xml:space="preserve">тер мен контрагенттер үшін де тиімді болып табылады, өйткені құрылған жалпы қосылған құн қандай рөл атқаратындығына қарамастан жобаның барлық қатысушылары арасында </w:t>
      </w:r>
      <w:r w:rsidR="00A57116" w:rsidRPr="00D006AE">
        <w:rPr>
          <w:rFonts w:ascii="Times New Roman" w:eastAsia="Times New Roman" w:hAnsi="Times New Roman"/>
          <w:sz w:val="28"/>
          <w:szCs w:val="28"/>
          <w:lang w:val="kk-KZ" w:eastAsia="ru-RU"/>
        </w:rPr>
        <w:t xml:space="preserve">белгілі </w:t>
      </w:r>
      <w:r w:rsidRPr="00D006AE">
        <w:rPr>
          <w:rFonts w:ascii="Times New Roman" w:eastAsia="Times New Roman" w:hAnsi="Times New Roman"/>
          <w:sz w:val="28"/>
          <w:szCs w:val="28"/>
          <w:lang w:val="kk-KZ" w:eastAsia="ru-RU"/>
        </w:rPr>
        <w:t xml:space="preserve">бір түрде бөлінеді. Әрине, сенімді </w:t>
      </w:r>
      <w:r w:rsidR="00034F2A" w:rsidRPr="00D006AE">
        <w:rPr>
          <w:rFonts w:ascii="Times New Roman" w:eastAsia="Times New Roman" w:hAnsi="Times New Roman"/>
          <w:sz w:val="28"/>
          <w:szCs w:val="28"/>
          <w:lang w:val="kk-KZ" w:eastAsia="ru-RU"/>
        </w:rPr>
        <w:t>әріптес</w:t>
      </w:r>
      <w:r w:rsidRPr="00D006AE">
        <w:rPr>
          <w:rFonts w:ascii="Times New Roman" w:eastAsia="Times New Roman" w:hAnsi="Times New Roman"/>
          <w:sz w:val="28"/>
          <w:szCs w:val="28"/>
          <w:lang w:val="kk-KZ" w:eastAsia="ru-RU"/>
        </w:rPr>
        <w:t xml:space="preserve">тердің болуы </w:t>
      </w:r>
      <w:r w:rsidR="00A57116" w:rsidRPr="00D006AE">
        <w:rPr>
          <w:rFonts w:ascii="Times New Roman" w:eastAsia="Times New Roman" w:hAnsi="Times New Roman"/>
          <w:sz w:val="28"/>
          <w:szCs w:val="28"/>
          <w:lang w:val="kk-KZ" w:eastAsia="ru-RU"/>
        </w:rPr>
        <w:t>көп жағдайда</w:t>
      </w:r>
      <w:r w:rsidRPr="00D006AE">
        <w:rPr>
          <w:rFonts w:ascii="Times New Roman" w:eastAsia="Times New Roman" w:hAnsi="Times New Roman"/>
          <w:sz w:val="28"/>
          <w:szCs w:val="28"/>
          <w:lang w:val="kk-KZ" w:eastAsia="ru-RU"/>
        </w:rPr>
        <w:t xml:space="preserve"> инновациялық </w:t>
      </w:r>
      <w:r w:rsidR="00D64AD1" w:rsidRPr="00D006AE">
        <w:rPr>
          <w:rFonts w:ascii="Times New Roman" w:eastAsia="Times New Roman" w:hAnsi="Times New Roman"/>
          <w:sz w:val="28"/>
          <w:szCs w:val="28"/>
          <w:lang w:val="kk-KZ" w:eastAsia="ru-RU"/>
        </w:rPr>
        <w:t>МЖӘ</w:t>
      </w:r>
      <w:r w:rsidRPr="00D006AE">
        <w:rPr>
          <w:rFonts w:ascii="Times New Roman" w:eastAsia="Times New Roman" w:hAnsi="Times New Roman"/>
          <w:sz w:val="28"/>
          <w:szCs w:val="28"/>
          <w:lang w:val="kk-KZ" w:eastAsia="ru-RU"/>
        </w:rPr>
        <w:t xml:space="preserve"> жобасын </w:t>
      </w:r>
      <w:r w:rsidR="00A57116" w:rsidRPr="00D006AE">
        <w:rPr>
          <w:rFonts w:ascii="Times New Roman" w:eastAsia="Times New Roman" w:hAnsi="Times New Roman"/>
          <w:sz w:val="28"/>
          <w:szCs w:val="28"/>
          <w:lang w:val="kk-KZ" w:eastAsia="ru-RU"/>
        </w:rPr>
        <w:t>жүзеге</w:t>
      </w:r>
      <w:r w:rsidRPr="00D006AE">
        <w:rPr>
          <w:rFonts w:ascii="Times New Roman" w:eastAsia="Times New Roman" w:hAnsi="Times New Roman"/>
          <w:sz w:val="28"/>
          <w:szCs w:val="28"/>
          <w:lang w:val="kk-KZ" w:eastAsia="ru-RU"/>
        </w:rPr>
        <w:t xml:space="preserve"> асырудың сәттілігін </w:t>
      </w:r>
      <w:r w:rsidR="00912BD7">
        <w:rPr>
          <w:rFonts w:ascii="Times New Roman" w:eastAsia="Times New Roman" w:hAnsi="Times New Roman"/>
          <w:sz w:val="28"/>
          <w:szCs w:val="28"/>
          <w:lang w:val="kk-KZ" w:eastAsia="ru-RU"/>
        </w:rPr>
        <w:t>көрсетеді</w:t>
      </w:r>
      <w:r w:rsidR="00A57116" w:rsidRPr="00D006AE">
        <w:rPr>
          <w:rFonts w:ascii="Times New Roman" w:eastAsia="Times New Roman" w:hAnsi="Times New Roman"/>
          <w:sz w:val="28"/>
          <w:szCs w:val="28"/>
          <w:lang w:val="kk-KZ" w:eastAsia="ru-RU"/>
        </w:rPr>
        <w:t xml:space="preserve">, демек </w:t>
      </w:r>
      <w:r w:rsidRPr="00D006AE">
        <w:rPr>
          <w:rFonts w:ascii="Times New Roman" w:eastAsia="Times New Roman" w:hAnsi="Times New Roman"/>
          <w:sz w:val="28"/>
          <w:szCs w:val="28"/>
          <w:lang w:val="kk-KZ" w:eastAsia="ru-RU"/>
        </w:rPr>
        <w:t>көлденең және тік желіл</w:t>
      </w:r>
      <w:r w:rsidR="000B6CE9">
        <w:rPr>
          <w:rFonts w:ascii="Times New Roman" w:eastAsia="Times New Roman" w:hAnsi="Times New Roman"/>
          <w:sz w:val="28"/>
          <w:szCs w:val="28"/>
          <w:lang w:val="kk-KZ" w:eastAsia="ru-RU"/>
        </w:rPr>
        <w:t>ік</w:t>
      </w:r>
      <w:r w:rsidRPr="00D006AE">
        <w:rPr>
          <w:rFonts w:ascii="Times New Roman" w:eastAsia="Times New Roman" w:hAnsi="Times New Roman"/>
          <w:sz w:val="28"/>
          <w:szCs w:val="28"/>
          <w:lang w:val="kk-KZ" w:eastAsia="ru-RU"/>
        </w:rPr>
        <w:t xml:space="preserve"> байланыстардың</w:t>
      </w:r>
      <w:r w:rsidR="00A57116" w:rsidRPr="00D006AE">
        <w:rPr>
          <w:rFonts w:ascii="Times New Roman" w:eastAsia="Times New Roman" w:hAnsi="Times New Roman"/>
          <w:sz w:val="28"/>
          <w:szCs w:val="28"/>
          <w:lang w:val="kk-KZ" w:eastAsia="ru-RU"/>
        </w:rPr>
        <w:t xml:space="preserve"> жаңа </w:t>
      </w:r>
      <w:r w:rsidR="000B6CE9">
        <w:rPr>
          <w:rFonts w:ascii="Times New Roman" w:eastAsia="Times New Roman" w:hAnsi="Times New Roman"/>
          <w:sz w:val="28"/>
          <w:szCs w:val="28"/>
          <w:lang w:val="kk-KZ" w:eastAsia="ru-RU"/>
        </w:rPr>
        <w:t>моделінің</w:t>
      </w:r>
      <w:r w:rsidR="00A57116" w:rsidRPr="00D006AE">
        <w:rPr>
          <w:rFonts w:ascii="Times New Roman" w:eastAsia="Times New Roman" w:hAnsi="Times New Roman"/>
          <w:sz w:val="28"/>
          <w:szCs w:val="28"/>
          <w:lang w:val="kk-KZ" w:eastAsia="ru-RU"/>
        </w:rPr>
        <w:t xml:space="preserve">  қалыптасуына әкеліп</w:t>
      </w:r>
      <w:r w:rsidRPr="00D006AE">
        <w:rPr>
          <w:rFonts w:ascii="Times New Roman" w:eastAsia="Times New Roman" w:hAnsi="Times New Roman"/>
          <w:sz w:val="28"/>
          <w:szCs w:val="28"/>
          <w:lang w:val="kk-KZ" w:eastAsia="ru-RU"/>
        </w:rPr>
        <w:t xml:space="preserve">, олардың негізінде жобаға тартылған әрбір </w:t>
      </w:r>
      <w:r w:rsidR="000B6CE9">
        <w:rPr>
          <w:rFonts w:ascii="Times New Roman" w:eastAsia="Times New Roman" w:hAnsi="Times New Roman"/>
          <w:sz w:val="28"/>
          <w:szCs w:val="28"/>
          <w:lang w:val="kk-KZ" w:eastAsia="ru-RU"/>
        </w:rPr>
        <w:t>кәсіпкерлік сектордың бә</w:t>
      </w:r>
      <w:r w:rsidRPr="00D006AE">
        <w:rPr>
          <w:rFonts w:ascii="Times New Roman" w:eastAsia="Times New Roman" w:hAnsi="Times New Roman"/>
          <w:sz w:val="28"/>
          <w:szCs w:val="28"/>
          <w:lang w:val="kk-KZ" w:eastAsia="ru-RU"/>
        </w:rPr>
        <w:t>секеге қабілеттілігі артады.</w:t>
      </w:r>
    </w:p>
    <w:p w14:paraId="258CC61C" w14:textId="77777777" w:rsidR="008A247D" w:rsidRPr="00D006AE" w:rsidRDefault="008A247D" w:rsidP="00821F22">
      <w:pPr>
        <w:widowControl w:val="0"/>
        <w:tabs>
          <w:tab w:val="left" w:pos="0"/>
          <w:tab w:val="left" w:pos="993"/>
        </w:tabs>
        <w:spacing w:after="0" w:line="240" w:lineRule="auto"/>
        <w:ind w:firstLine="709"/>
        <w:contextualSpacing/>
        <w:jc w:val="both"/>
        <w:rPr>
          <w:rFonts w:ascii="Times New Roman" w:eastAsia="Times New Roman" w:hAnsi="Times New Roman"/>
          <w:sz w:val="28"/>
          <w:szCs w:val="28"/>
          <w:lang w:val="kk-KZ" w:eastAsia="ru-RU"/>
        </w:rPr>
      </w:pPr>
      <w:r w:rsidRPr="00D006AE">
        <w:rPr>
          <w:rFonts w:ascii="Times New Roman" w:eastAsia="Times New Roman" w:hAnsi="Times New Roman"/>
          <w:sz w:val="28"/>
          <w:szCs w:val="28"/>
          <w:lang w:val="kk-KZ" w:eastAsia="ru-RU"/>
        </w:rPr>
        <w:t xml:space="preserve">Осылайша, инновациялық </w:t>
      </w:r>
      <w:r w:rsidR="00D64AD1" w:rsidRPr="00D006AE">
        <w:rPr>
          <w:rFonts w:ascii="Times New Roman" w:eastAsia="Times New Roman" w:hAnsi="Times New Roman"/>
          <w:sz w:val="28"/>
          <w:szCs w:val="28"/>
          <w:lang w:val="kk-KZ" w:eastAsia="ru-RU"/>
        </w:rPr>
        <w:t>МЖӘ</w:t>
      </w:r>
      <w:r w:rsidRPr="00D006AE">
        <w:rPr>
          <w:rFonts w:ascii="Times New Roman" w:eastAsia="Times New Roman" w:hAnsi="Times New Roman"/>
          <w:sz w:val="28"/>
          <w:szCs w:val="28"/>
          <w:lang w:val="kk-KZ" w:eastAsia="ru-RU"/>
        </w:rPr>
        <w:t xml:space="preserve"> жобаларын бастау және іске асыру желісінің негізгі қатысушылары инновациялық </w:t>
      </w:r>
      <w:r w:rsidR="00932EB7" w:rsidRPr="00D006AE">
        <w:rPr>
          <w:rFonts w:ascii="Times New Roman" w:eastAsia="Times New Roman" w:hAnsi="Times New Roman"/>
          <w:sz w:val="28"/>
          <w:szCs w:val="28"/>
          <w:lang w:val="kk-KZ" w:eastAsia="ru-RU"/>
        </w:rPr>
        <w:t>кәсіпкерліктің</w:t>
      </w:r>
      <w:r w:rsidRPr="00D006AE">
        <w:rPr>
          <w:rFonts w:ascii="Times New Roman" w:eastAsia="Times New Roman" w:hAnsi="Times New Roman"/>
          <w:sz w:val="28"/>
          <w:szCs w:val="28"/>
          <w:lang w:val="kk-KZ" w:eastAsia="ru-RU"/>
        </w:rPr>
        <w:t xml:space="preserve"> басшылары мен қызметкерлері болып табылады, олар қажет болған жағдайда мемлекеттік органдарды қолдауына, инновациялық және қаржылық инфрақұрылым субъектілерінің ресурстарына, сондай-ақ жобаны іске асыру бойынша </w:t>
      </w:r>
      <w:r w:rsidR="00034F2A" w:rsidRPr="00D006AE">
        <w:rPr>
          <w:rFonts w:ascii="Times New Roman" w:eastAsia="Times New Roman" w:hAnsi="Times New Roman"/>
          <w:sz w:val="28"/>
          <w:szCs w:val="28"/>
          <w:lang w:val="kk-KZ" w:eastAsia="ru-RU"/>
        </w:rPr>
        <w:t>әріптес</w:t>
      </w:r>
      <w:r w:rsidRPr="00D006AE">
        <w:rPr>
          <w:rFonts w:ascii="Times New Roman" w:eastAsia="Times New Roman" w:hAnsi="Times New Roman"/>
          <w:sz w:val="28"/>
          <w:szCs w:val="28"/>
          <w:lang w:val="kk-KZ" w:eastAsia="ru-RU"/>
        </w:rPr>
        <w:t xml:space="preserve">терге сүйенеді. Осының барлығы, сайып келгенде, экономикалық байланыстарды кеңейтуге және </w:t>
      </w:r>
      <w:r w:rsidR="00932EB7" w:rsidRPr="00D006AE">
        <w:rPr>
          <w:rFonts w:ascii="Times New Roman" w:eastAsia="Times New Roman" w:hAnsi="Times New Roman"/>
          <w:sz w:val="28"/>
          <w:szCs w:val="28"/>
          <w:lang w:val="kk-KZ" w:eastAsia="ru-RU"/>
        </w:rPr>
        <w:t>кәсіпкерлік</w:t>
      </w:r>
      <w:r w:rsidRPr="00D006AE">
        <w:rPr>
          <w:rFonts w:ascii="Times New Roman" w:eastAsia="Times New Roman" w:hAnsi="Times New Roman"/>
          <w:sz w:val="28"/>
          <w:szCs w:val="28"/>
          <w:lang w:val="kk-KZ" w:eastAsia="ru-RU"/>
        </w:rPr>
        <w:t xml:space="preserve"> пен ұлттық экономиканың бәсекеге қабілеттілігін арттыруға ықпал етеді.</w:t>
      </w:r>
    </w:p>
    <w:p w14:paraId="2498E99B" w14:textId="77777777" w:rsidR="00B77CEB" w:rsidRPr="00AA2A45" w:rsidRDefault="00B77CEB" w:rsidP="00821F22">
      <w:pPr>
        <w:pStyle w:val="a7"/>
        <w:widowControl w:val="0"/>
        <w:tabs>
          <w:tab w:val="left" w:pos="993"/>
        </w:tabs>
        <w:ind w:firstLine="709"/>
        <w:jc w:val="both"/>
        <w:rPr>
          <w:rFonts w:ascii="Times New Roman" w:hAnsi="Times New Roman"/>
          <w:color w:val="000000" w:themeColor="text1"/>
          <w:sz w:val="28"/>
          <w:szCs w:val="28"/>
          <w:lang w:val="kk-KZ"/>
        </w:rPr>
      </w:pPr>
    </w:p>
    <w:p w14:paraId="19469316" w14:textId="77777777" w:rsidR="004A6034" w:rsidRPr="00AA2A45" w:rsidRDefault="004A6034" w:rsidP="00995EF4">
      <w:pPr>
        <w:widowControl w:val="0"/>
        <w:tabs>
          <w:tab w:val="left" w:pos="993"/>
        </w:tabs>
        <w:spacing w:after="0" w:line="240" w:lineRule="auto"/>
        <w:ind w:firstLine="709"/>
        <w:jc w:val="both"/>
        <w:rPr>
          <w:rFonts w:ascii="Times New Roman" w:hAnsi="Times New Roman"/>
          <w:b/>
          <w:color w:val="000000" w:themeColor="text1"/>
          <w:sz w:val="28"/>
          <w:szCs w:val="28"/>
          <w:lang w:val="kk-KZ"/>
        </w:rPr>
      </w:pPr>
      <w:r w:rsidRPr="00AA2A45">
        <w:rPr>
          <w:rFonts w:ascii="Times New Roman" w:hAnsi="Times New Roman"/>
          <w:b/>
          <w:color w:val="000000" w:themeColor="text1"/>
          <w:sz w:val="28"/>
          <w:szCs w:val="28"/>
          <w:lang w:val="kk-KZ"/>
        </w:rPr>
        <w:t xml:space="preserve">3.3 </w:t>
      </w:r>
      <w:r w:rsidR="00AA2A45" w:rsidRPr="00AA2A45">
        <w:rPr>
          <w:rFonts w:ascii="Times New Roman" w:hAnsi="Times New Roman"/>
          <w:b/>
          <w:color w:val="000000" w:themeColor="text1"/>
          <w:sz w:val="28"/>
          <w:szCs w:val="28"/>
          <w:lang w:val="kk-KZ"/>
        </w:rPr>
        <w:t>Қазақстан</w:t>
      </w:r>
      <w:r w:rsidR="005E431F">
        <w:rPr>
          <w:rFonts w:ascii="Times New Roman" w:hAnsi="Times New Roman"/>
          <w:b/>
          <w:color w:val="000000" w:themeColor="text1"/>
          <w:sz w:val="28"/>
          <w:szCs w:val="28"/>
          <w:lang w:val="kk-KZ"/>
        </w:rPr>
        <w:t xml:space="preserve"> Р</w:t>
      </w:r>
      <w:r w:rsidR="00AA2A45" w:rsidRPr="00AA2A45">
        <w:rPr>
          <w:rFonts w:ascii="Times New Roman" w:hAnsi="Times New Roman"/>
          <w:b/>
          <w:color w:val="000000" w:themeColor="text1"/>
          <w:sz w:val="28"/>
          <w:szCs w:val="28"/>
          <w:lang w:val="kk-KZ"/>
        </w:rPr>
        <w:t>еспубликасында кәсіпкерлік қызметті</w:t>
      </w:r>
      <w:r w:rsidRPr="00AA2A45">
        <w:rPr>
          <w:rFonts w:ascii="Times New Roman" w:hAnsi="Times New Roman"/>
          <w:b/>
          <w:color w:val="000000" w:themeColor="text1"/>
          <w:sz w:val="28"/>
          <w:szCs w:val="28"/>
          <w:lang w:val="kk-KZ"/>
        </w:rPr>
        <w:t xml:space="preserve"> мемлекеттік-жекешелік әріптестік негізінде инновациялық дамытудың болжамдық үлгісі</w:t>
      </w:r>
    </w:p>
    <w:p w14:paraId="43857A2D" w14:textId="2FBB0703" w:rsidR="004A6034" w:rsidRPr="00D006AE" w:rsidRDefault="004A6034" w:rsidP="00995EF4">
      <w:pPr>
        <w:widowControl w:val="0"/>
        <w:tabs>
          <w:tab w:val="left" w:pos="993"/>
        </w:tabs>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МЖӘ-ге негізделген кәсіпкерлікті инновациялық дамытудың </w:t>
      </w:r>
      <w:r w:rsidR="00546D20">
        <w:rPr>
          <w:rFonts w:ascii="Times New Roman" w:hAnsi="Times New Roman"/>
          <w:sz w:val="28"/>
          <w:szCs w:val="28"/>
          <w:lang w:val="kk-KZ"/>
        </w:rPr>
        <w:t>отандық</w:t>
      </w:r>
      <w:r w:rsidRPr="00D006AE">
        <w:rPr>
          <w:rFonts w:ascii="Times New Roman" w:hAnsi="Times New Roman"/>
          <w:sz w:val="28"/>
          <w:szCs w:val="28"/>
          <w:lang w:val="kk-KZ"/>
        </w:rPr>
        <w:t xml:space="preserve"> үлгісі</w:t>
      </w:r>
      <w:r w:rsidR="00546D20">
        <w:rPr>
          <w:rFonts w:ascii="Times New Roman" w:hAnsi="Times New Roman"/>
          <w:sz w:val="28"/>
          <w:szCs w:val="28"/>
          <w:lang w:val="kk-KZ"/>
        </w:rPr>
        <w:t>нің</w:t>
      </w:r>
      <w:r w:rsidRPr="00D006AE">
        <w:rPr>
          <w:rFonts w:ascii="Times New Roman" w:hAnsi="Times New Roman"/>
          <w:sz w:val="28"/>
          <w:szCs w:val="28"/>
          <w:lang w:val="kk-KZ"/>
        </w:rPr>
        <w:t xml:space="preserve"> негізінде табыстылықтың маңызды факторлары</w:t>
      </w:r>
      <w:r w:rsidR="00321F25" w:rsidRPr="00D006AE">
        <w:rPr>
          <w:rFonts w:ascii="Times New Roman" w:hAnsi="Times New Roman"/>
          <w:sz w:val="28"/>
          <w:szCs w:val="28"/>
          <w:lang w:val="kk-KZ"/>
        </w:rPr>
        <w:t xml:space="preserve"> ме</w:t>
      </w:r>
      <w:r w:rsidRPr="00D006AE">
        <w:rPr>
          <w:rFonts w:ascii="Times New Roman" w:hAnsi="Times New Roman"/>
          <w:sz w:val="28"/>
          <w:szCs w:val="28"/>
          <w:lang w:val="kk-KZ"/>
        </w:rPr>
        <w:t>н</w:t>
      </w:r>
      <w:r w:rsidR="00321F25" w:rsidRPr="00D006AE">
        <w:rPr>
          <w:rFonts w:ascii="Times New Roman" w:hAnsi="Times New Roman"/>
          <w:sz w:val="28"/>
          <w:szCs w:val="28"/>
          <w:lang w:val="kk-KZ"/>
        </w:rPr>
        <w:t xml:space="preserve"> критерийлерін</w:t>
      </w:r>
      <w:r w:rsidRPr="00D006AE">
        <w:rPr>
          <w:rFonts w:ascii="Times New Roman" w:hAnsi="Times New Roman"/>
          <w:sz w:val="28"/>
          <w:szCs w:val="28"/>
          <w:lang w:val="kk-KZ"/>
        </w:rPr>
        <w:t xml:space="preserve"> анықтаумен байланысты.</w:t>
      </w:r>
    </w:p>
    <w:p w14:paraId="72ACD940" w14:textId="77777777" w:rsidR="004A6034" w:rsidRPr="00D006AE" w:rsidRDefault="004A6034" w:rsidP="00995EF4">
      <w:pPr>
        <w:widowControl w:val="0"/>
        <w:tabs>
          <w:tab w:val="left" w:pos="993"/>
        </w:tabs>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lastRenderedPageBreak/>
        <w:t>Табыстылықтың маңызды факторлары – бұл қызметтегі мақсаттарға қол жеткізу үшін менеджерге тиімді нәтижелер, өте қажет болатын қызметтің бірнеше басты салалары. Осыған орай, табыстылықтың маңызды факторлары МЖӘ саласындағы зерттеулердің өзекті бағыттарының бірі болып табылады, және мемлекет пен ондағы әртүрлі бағыттағы саясат басымдықтарына байланысты факторлар тобы әртүрлі болады. Мысалы, саяси қолдау, қолайлы құқықтық база, тұрақты макроэкономикалық жағдайлар және бәсекеге сай сатып алулар,</w:t>
      </w:r>
      <w:r w:rsidR="00821F22">
        <w:rPr>
          <w:rFonts w:ascii="Times New Roman" w:hAnsi="Times New Roman"/>
          <w:sz w:val="28"/>
          <w:szCs w:val="28"/>
          <w:lang w:val="kk-KZ"/>
        </w:rPr>
        <w:t xml:space="preserve"> </w:t>
      </w:r>
      <w:r w:rsidRPr="00D006AE">
        <w:rPr>
          <w:rFonts w:ascii="Times New Roman" w:hAnsi="Times New Roman"/>
          <w:sz w:val="28"/>
          <w:szCs w:val="28"/>
          <w:lang w:val="kk-KZ"/>
        </w:rPr>
        <w:t>МЖӘ жобаларын табысты іске асыру үшін қажет негізгі талаптардың бірі</w:t>
      </w:r>
      <w:r w:rsidR="00E64B55" w:rsidRPr="00D006AE">
        <w:rPr>
          <w:rFonts w:ascii="Times New Roman" w:hAnsi="Times New Roman"/>
          <w:sz w:val="28"/>
          <w:szCs w:val="28"/>
          <w:lang w:val="kk-KZ"/>
        </w:rPr>
        <w:t xml:space="preserve"> болып табылатынын анықтады</w:t>
      </w:r>
      <w:r w:rsidRPr="00D006AE">
        <w:rPr>
          <w:rFonts w:ascii="Times New Roman" w:hAnsi="Times New Roman"/>
          <w:sz w:val="28"/>
          <w:szCs w:val="28"/>
          <w:lang w:val="kk-KZ"/>
        </w:rPr>
        <w:t xml:space="preserve">. Сонымен бірге, олардың қатарына бәсекелестік, қызметтерді ұсыну, кәсіпқой кеңес берушілерді тарту, ашық және тұрақты коммуникация, жобаларды егжей-тегжейлі жоспарлауда кіруі мүмкін. МЖӘ нарығындағы басты модельдеудің қағидасы тиімді басқаруды, тараптардың адалдығы мен жауапкершілігін, қолайлы құқықтық базаны, саналы экономикалық саясатты және қолжетімді қаржы нарығында қамтитыны анықталып отыр. </w:t>
      </w:r>
    </w:p>
    <w:p w14:paraId="6C176256" w14:textId="77777777" w:rsidR="004A6034" w:rsidRPr="00D006AE" w:rsidRDefault="004A6034" w:rsidP="00995EF4">
      <w:pPr>
        <w:widowControl w:val="0"/>
        <w:tabs>
          <w:tab w:val="left" w:pos="993"/>
        </w:tabs>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МЖӘ жобаларын табысты жүзеге асыру саяси қолдауды, тұрақты макроэкономикалық жағдайларды, рөлдер мен міндеттердің дәлдігін, бәсекеге сай сатып алулар мен мемлекеттік қолдауды қоса алғанда, кейбір негізгі шараларды мұқият сақтауды қажет етеді. Осы диссертациялық жұмыста МЖӘ жобалары негізінде кәсіпкерліктің инновациялық дамуын табысты іске асыру үшін мықты жеке консорциум, қолжетімді қаржы нарығы, тәуекелдерді бөлу және тиімді басқару, жақсы техникалық-экономикалық негіздемелер қажет екенін көрсетіп айттық. Сонымен қоса, бекіту процесін оңтайландыру, жобаны және клиенттердің жұмыс нәтижелерін нақты сипаттау, бәсекелестік, сенім мен бірлескен жұмыс МЖӘ жобаларын табысты жүзеге асыру үшін қажет.</w:t>
      </w:r>
    </w:p>
    <w:p w14:paraId="58246145" w14:textId="77777777" w:rsidR="004A6034" w:rsidRPr="00D006AE" w:rsidRDefault="004A6034" w:rsidP="00995EF4">
      <w:pPr>
        <w:widowControl w:val="0"/>
        <w:tabs>
          <w:tab w:val="left" w:pos="993"/>
        </w:tabs>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Кешенді келісімшарттық басқару мен мүдделі тараптарды басқаруды, ұзақ мерзімді келісу мен тәуекелдерді бөлуді қоса алғанда, МЖӘ жобаларының бірегей сипаттамаларын ескере отырып, олардың табыстылық көрсеткіштері дәстүрлі сатып алынатын жобалардың көрсеткіштерінен ерекшеленетін болатыны сөзсіз. Мысалы, сарапшылар МЖӘ жобалары жетістігінің кейбір көрсеткіштеріне табыстылық, тиімділік, қызметтер деңгейі кіруі мүмкін екенін атап өтеді. Сонымен қатар, мүдделі тараптардың қанағаттануын, стратегияларды, процестерді, мүмкіндіктер мен мүдделі тараптардың үлесін МЖӘ жобаларының тиімділігін бағалау үшін пайдалануға болатынын көрсетті. Сонымен қоса Қазақстан Республикасында МЖӘ жобаларының табыстылығын сатып алудың тиімді және үнемді процесі, уақыт, тұтынушылармен кері байланыс және ерекшеліктерді сақтау сынды шаралар арқылы бағалауға болатынын атап өтуге болады.</w:t>
      </w:r>
    </w:p>
    <w:p w14:paraId="06B480CB" w14:textId="653AF24B" w:rsidR="004A6034" w:rsidRPr="00D006AE" w:rsidRDefault="004A6034" w:rsidP="00995EF4">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МЖӘ жобалары табыстылығының теориялық </w:t>
      </w:r>
      <w:r w:rsidR="000B6CE9">
        <w:rPr>
          <w:rFonts w:ascii="Times New Roman" w:hAnsi="Times New Roman"/>
          <w:sz w:val="28"/>
          <w:szCs w:val="28"/>
          <w:lang w:val="kk-KZ"/>
        </w:rPr>
        <w:t>моделі</w:t>
      </w:r>
      <w:r w:rsidRPr="00D006AE">
        <w:rPr>
          <w:rFonts w:ascii="Times New Roman" w:hAnsi="Times New Roman"/>
          <w:sz w:val="28"/>
          <w:szCs w:val="28"/>
          <w:lang w:val="kk-KZ"/>
        </w:rPr>
        <w:t xml:space="preserve"> Осей-Кей Роберт және Альберт Чан </w:t>
      </w:r>
      <w:r w:rsidR="00E64B55" w:rsidRPr="00D006AE">
        <w:rPr>
          <w:rFonts w:ascii="Times New Roman" w:hAnsi="Times New Roman"/>
          <w:sz w:val="28"/>
          <w:szCs w:val="28"/>
          <w:lang w:val="kk-KZ"/>
        </w:rPr>
        <w:t>[1</w:t>
      </w:r>
      <w:r w:rsidR="00144E05" w:rsidRPr="00D006AE">
        <w:rPr>
          <w:rFonts w:ascii="Times New Roman" w:hAnsi="Times New Roman"/>
          <w:sz w:val="28"/>
          <w:szCs w:val="28"/>
          <w:lang w:val="kk-KZ"/>
        </w:rPr>
        <w:t>1</w:t>
      </w:r>
      <w:r w:rsidR="00BB6F88" w:rsidRPr="00D006AE">
        <w:rPr>
          <w:rFonts w:ascii="Times New Roman" w:hAnsi="Times New Roman"/>
          <w:sz w:val="28"/>
          <w:szCs w:val="28"/>
          <w:lang w:val="kk-KZ"/>
        </w:rPr>
        <w:t>1</w:t>
      </w:r>
      <w:r w:rsidRPr="00D006AE">
        <w:rPr>
          <w:rFonts w:ascii="Times New Roman" w:hAnsi="Times New Roman"/>
          <w:sz w:val="28"/>
          <w:szCs w:val="28"/>
          <w:lang w:val="kk-KZ"/>
        </w:rPr>
        <w:t>] зерттеу нәтижелерін пайдалана отырып әзірленген. Атап айтқанда, МЖӘ жобаларының табыстылық критерилері аталған ғалымдардың зертеулері негізінде әзірленді және қабылданды. 2</w:t>
      </w:r>
      <w:r w:rsidR="0001412C" w:rsidRPr="00D006AE">
        <w:rPr>
          <w:rFonts w:ascii="Times New Roman" w:hAnsi="Times New Roman"/>
          <w:sz w:val="28"/>
          <w:szCs w:val="28"/>
          <w:lang w:val="kk-KZ"/>
        </w:rPr>
        <w:t>1</w:t>
      </w:r>
      <w:r w:rsidRPr="00D006AE">
        <w:rPr>
          <w:rFonts w:ascii="Times New Roman" w:hAnsi="Times New Roman"/>
          <w:sz w:val="28"/>
          <w:szCs w:val="28"/>
          <w:lang w:val="kk-KZ"/>
        </w:rPr>
        <w:t>-суретте Қазақстан Республикасында МЖӘ жобаларының табыстылығының тұжырымдамалық үлгісін дайындап көрсетеміз.</w:t>
      </w:r>
    </w:p>
    <w:p w14:paraId="55BD8E5D" w14:textId="77777777" w:rsidR="004A6034" w:rsidRPr="00D006AE" w:rsidRDefault="004A6034" w:rsidP="00995EF4">
      <w:pPr>
        <w:widowControl w:val="0"/>
        <w:spacing w:after="0" w:line="240" w:lineRule="auto"/>
        <w:ind w:firstLine="709"/>
        <w:jc w:val="both"/>
        <w:rPr>
          <w:rFonts w:ascii="Times New Roman" w:hAnsi="Times New Roman"/>
          <w:sz w:val="28"/>
          <w:szCs w:val="28"/>
          <w:lang w:val="kk-KZ"/>
        </w:rPr>
      </w:pPr>
    </w:p>
    <w:p w14:paraId="640B5C7A" w14:textId="77777777" w:rsidR="004A6034" w:rsidRPr="00D006AE" w:rsidRDefault="004A6034" w:rsidP="00D006AE">
      <w:pPr>
        <w:widowControl w:val="0"/>
        <w:spacing w:after="0" w:line="240" w:lineRule="auto"/>
        <w:jc w:val="both"/>
        <w:rPr>
          <w:rFonts w:ascii="Times New Roman" w:eastAsia="Times New Roman" w:hAnsi="Times New Roman"/>
          <w:sz w:val="28"/>
          <w:lang w:val="kk-KZ"/>
        </w:rPr>
        <w:sectPr w:rsidR="004A6034" w:rsidRPr="00D006AE" w:rsidSect="00903235">
          <w:pgSz w:w="11906" w:h="16838"/>
          <w:pgMar w:top="1134" w:right="566" w:bottom="1134" w:left="1701" w:header="709" w:footer="709" w:gutter="0"/>
          <w:cols w:space="708"/>
          <w:docGrid w:linePitch="360"/>
        </w:sectPr>
      </w:pPr>
    </w:p>
    <w:p w14:paraId="22E7943B" w14:textId="77777777" w:rsidR="004A6034" w:rsidRPr="00D006AE" w:rsidRDefault="00CD4BE6" w:rsidP="00D006AE">
      <w:pPr>
        <w:widowControl w:val="0"/>
        <w:spacing w:after="0" w:line="240" w:lineRule="auto"/>
        <w:jc w:val="both"/>
        <w:rPr>
          <w:rFonts w:ascii="Times New Roman" w:eastAsia="Times New Roman" w:hAnsi="Times New Roman"/>
          <w:sz w:val="28"/>
          <w:lang w:val="kk-KZ"/>
        </w:rPr>
      </w:pPr>
      <w:r w:rsidRPr="00D006AE">
        <w:rPr>
          <w:noProof/>
          <w:lang w:eastAsia="ru-RU"/>
        </w:rPr>
        <w:lastRenderedPageBreak/>
        <mc:AlternateContent>
          <mc:Choice Requires="wpc">
            <w:drawing>
              <wp:inline distT="0" distB="0" distL="0" distR="0" wp14:anchorId="364F0D19" wp14:editId="4EFD14D7">
                <wp:extent cx="9196754" cy="5336931"/>
                <wp:effectExtent l="0" t="0" r="4445" b="16510"/>
                <wp:docPr id="309" name="Полотно 9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27" name="Группа 79"/>
                        <wpg:cNvGrpSpPr>
                          <a:grpSpLocks/>
                        </wpg:cNvGrpSpPr>
                        <wpg:grpSpPr bwMode="auto">
                          <a:xfrm>
                            <a:off x="219701" y="40400"/>
                            <a:ext cx="8871824" cy="5293680"/>
                            <a:chOff x="854" y="1556"/>
                            <a:chExt cx="57006" cy="38931"/>
                          </a:xfrm>
                        </wpg:grpSpPr>
                        <wps:wsp>
                          <wps:cNvPr id="516" name="Надпись 80"/>
                          <wps:cNvSpPr txBox="1">
                            <a:spLocks noChangeArrowheads="1"/>
                          </wps:cNvSpPr>
                          <wps:spPr bwMode="auto">
                            <a:xfrm>
                              <a:off x="39763" y="8777"/>
                              <a:ext cx="18097" cy="28075"/>
                            </a:xfrm>
                            <a:prstGeom prst="rect">
                              <a:avLst/>
                            </a:prstGeom>
                            <a:solidFill>
                              <a:srgbClr val="FFFFFF"/>
                            </a:solidFill>
                            <a:ln w="25400">
                              <a:solidFill>
                                <a:srgbClr val="000000"/>
                              </a:solidFill>
                              <a:miter lim="800000"/>
                              <a:headEnd/>
                              <a:tailEnd/>
                            </a:ln>
                          </wps:spPr>
                          <wps:txbx>
                            <w:txbxContent>
                              <w:p w14:paraId="1898A7AA" w14:textId="73C0CD83" w:rsidR="00CB081B" w:rsidRPr="00903235" w:rsidRDefault="00CB081B" w:rsidP="00903235">
                                <w:pPr>
                                  <w:spacing w:after="0" w:line="240" w:lineRule="auto"/>
                                  <w:jc w:val="center"/>
                                  <w:rPr>
                                    <w:rFonts w:ascii="Times New Roman" w:hAnsi="Times New Roman"/>
                                    <w:bCs/>
                                    <w:i/>
                                    <w:lang w:val="kk-KZ"/>
                                  </w:rPr>
                                </w:pPr>
                                <w:r w:rsidRPr="00903235">
                                  <w:rPr>
                                    <w:rFonts w:ascii="Times New Roman" w:hAnsi="Times New Roman"/>
                                    <w:bCs/>
                                    <w:i/>
                                    <w:lang w:val="kk-KZ"/>
                                  </w:rPr>
                                  <w:t>Бағалаудың табыстылық көрсеткіштері</w:t>
                                </w:r>
                              </w:p>
                              <w:p w14:paraId="3364EFD6" w14:textId="05A56FD0" w:rsidR="00CB081B" w:rsidRPr="00621D58" w:rsidRDefault="00CB081B" w:rsidP="00133AFE">
                                <w:pPr>
                                  <w:pStyle w:val="a3"/>
                                  <w:numPr>
                                    <w:ilvl w:val="0"/>
                                    <w:numId w:val="14"/>
                                  </w:numPr>
                                  <w:tabs>
                                    <w:tab w:val="left" w:pos="142"/>
                                  </w:tabs>
                                  <w:spacing w:after="0" w:line="240" w:lineRule="auto"/>
                                  <w:ind w:left="142" w:hanging="284"/>
                                  <w:rPr>
                                    <w:rFonts w:ascii="Times New Roman" w:hAnsi="Times New Roman"/>
                                    <w:lang w:val="kk-KZ"/>
                                  </w:rPr>
                                </w:pPr>
                                <w:r>
                                  <w:rPr>
                                    <w:rFonts w:ascii="Times New Roman" w:hAnsi="Times New Roman"/>
                                    <w:lang w:val="kk-KZ"/>
                                  </w:rPr>
                                  <w:t>уақытты үнемдеу</w:t>
                                </w:r>
                                <w:r w:rsidRPr="00621D58">
                                  <w:rPr>
                                    <w:rFonts w:ascii="Times New Roman" w:hAnsi="Times New Roman"/>
                                    <w:lang w:val="kk-KZ"/>
                                  </w:rPr>
                                  <w:t>;</w:t>
                                </w:r>
                              </w:p>
                              <w:p w14:paraId="4251BEBB" w14:textId="3AFA2287" w:rsidR="00CB081B" w:rsidRPr="00621D58" w:rsidRDefault="00CB081B" w:rsidP="00133AFE">
                                <w:pPr>
                                  <w:pStyle w:val="a3"/>
                                  <w:numPr>
                                    <w:ilvl w:val="0"/>
                                    <w:numId w:val="14"/>
                                  </w:numPr>
                                  <w:tabs>
                                    <w:tab w:val="left" w:pos="142"/>
                                  </w:tabs>
                                  <w:spacing w:after="0" w:line="240" w:lineRule="auto"/>
                                  <w:ind w:left="142" w:hanging="284"/>
                                  <w:rPr>
                                    <w:rFonts w:ascii="Times New Roman" w:hAnsi="Times New Roman"/>
                                    <w:lang w:val="kk-KZ"/>
                                  </w:rPr>
                                </w:pPr>
                                <w:r w:rsidRPr="00621D58">
                                  <w:rPr>
                                    <w:rFonts w:ascii="Times New Roman" w:hAnsi="Times New Roman"/>
                                    <w:lang w:val="kk-KZ"/>
                                  </w:rPr>
                                  <w:t>дауларды қысқарту</w:t>
                                </w:r>
                                <w:r>
                                  <w:rPr>
                                    <w:rFonts w:ascii="Times New Roman" w:hAnsi="Times New Roman"/>
                                    <w:lang w:val="kk-KZ"/>
                                  </w:rPr>
                                  <w:t xml:space="preserve"> және азайту</w:t>
                                </w:r>
                                <w:r w:rsidRPr="00621D58">
                                  <w:rPr>
                                    <w:rFonts w:ascii="Times New Roman" w:hAnsi="Times New Roman"/>
                                    <w:lang w:val="kk-KZ"/>
                                  </w:rPr>
                                  <w:t>;</w:t>
                                </w:r>
                              </w:p>
                              <w:p w14:paraId="550EEB8B" w14:textId="60C0CB15" w:rsidR="00CB081B" w:rsidRPr="00621D58" w:rsidRDefault="00CB081B" w:rsidP="00133AFE">
                                <w:pPr>
                                  <w:pStyle w:val="a3"/>
                                  <w:numPr>
                                    <w:ilvl w:val="0"/>
                                    <w:numId w:val="14"/>
                                  </w:numPr>
                                  <w:tabs>
                                    <w:tab w:val="left" w:pos="142"/>
                                  </w:tabs>
                                  <w:spacing w:after="0" w:line="240" w:lineRule="auto"/>
                                  <w:ind w:left="142" w:hanging="284"/>
                                  <w:rPr>
                                    <w:rFonts w:ascii="Times New Roman" w:hAnsi="Times New Roman"/>
                                    <w:lang w:val="kk-KZ"/>
                                  </w:rPr>
                                </w:pPr>
                                <w:r w:rsidRPr="00621D58">
                                  <w:rPr>
                                    <w:rFonts w:ascii="Times New Roman" w:hAnsi="Times New Roman"/>
                                    <w:lang w:val="kk-KZ"/>
                                  </w:rPr>
                                  <w:t>қоғамдық және саяси наразылық деңгейін төмендету;</w:t>
                                </w:r>
                              </w:p>
                              <w:p w14:paraId="386F04A5" w14:textId="4236A0EA" w:rsidR="00CB081B" w:rsidRPr="00621D58" w:rsidRDefault="00CB081B" w:rsidP="00133AFE">
                                <w:pPr>
                                  <w:pStyle w:val="a3"/>
                                  <w:numPr>
                                    <w:ilvl w:val="0"/>
                                    <w:numId w:val="14"/>
                                  </w:numPr>
                                  <w:tabs>
                                    <w:tab w:val="left" w:pos="142"/>
                                  </w:tabs>
                                  <w:spacing w:after="0" w:line="240" w:lineRule="auto"/>
                                  <w:ind w:left="142" w:hanging="284"/>
                                  <w:rPr>
                                    <w:rFonts w:ascii="Times New Roman" w:hAnsi="Times New Roman"/>
                                    <w:lang w:val="kk-KZ"/>
                                  </w:rPr>
                                </w:pPr>
                                <w:r w:rsidRPr="00621D58">
                                  <w:rPr>
                                    <w:rFonts w:ascii="Times New Roman" w:hAnsi="Times New Roman"/>
                                    <w:lang w:val="kk-KZ"/>
                                  </w:rPr>
                                  <w:t xml:space="preserve">тәуекелдерді </w:t>
                                </w:r>
                                <w:r>
                                  <w:rPr>
                                    <w:rFonts w:ascii="Times New Roman" w:hAnsi="Times New Roman"/>
                                    <w:lang w:val="kk-KZ"/>
                                  </w:rPr>
                                  <w:t xml:space="preserve">бөлу және </w:t>
                                </w:r>
                                <w:r w:rsidRPr="00621D58">
                                  <w:rPr>
                                    <w:rFonts w:ascii="Times New Roman" w:hAnsi="Times New Roman"/>
                                    <w:lang w:val="kk-KZ"/>
                                  </w:rPr>
                                  <w:t xml:space="preserve"> басқару;</w:t>
                                </w:r>
                              </w:p>
                              <w:p w14:paraId="1611FCEB" w14:textId="2412C385" w:rsidR="00CB081B" w:rsidRPr="00791760" w:rsidRDefault="00CB081B" w:rsidP="00133AFE">
                                <w:pPr>
                                  <w:pStyle w:val="a3"/>
                                  <w:numPr>
                                    <w:ilvl w:val="0"/>
                                    <w:numId w:val="14"/>
                                  </w:numPr>
                                  <w:tabs>
                                    <w:tab w:val="left" w:pos="142"/>
                                  </w:tabs>
                                  <w:spacing w:after="0" w:line="240" w:lineRule="auto"/>
                                  <w:ind w:left="142" w:hanging="284"/>
                                  <w:rPr>
                                    <w:rFonts w:ascii="Times New Roman" w:hAnsi="Times New Roman"/>
                                    <w:sz w:val="24"/>
                                    <w:szCs w:val="24"/>
                                    <w:lang w:val="kk-KZ"/>
                                  </w:rPr>
                                </w:pPr>
                                <w:r w:rsidRPr="00791760">
                                  <w:rPr>
                                    <w:rFonts w:ascii="Times New Roman" w:eastAsia="Arial" w:hAnsi="Times New Roman"/>
                                    <w:sz w:val="24"/>
                                    <w:szCs w:val="24"/>
                                    <w:lang w:val="kk-KZ"/>
                                  </w:rPr>
                                  <w:t>жобаны дұрыс оңтайландыру</w:t>
                                </w:r>
                                <w:r w:rsidRPr="00791760">
                                  <w:rPr>
                                    <w:rFonts w:ascii="Times New Roman" w:hAnsi="Times New Roman"/>
                                    <w:sz w:val="24"/>
                                    <w:szCs w:val="24"/>
                                    <w:lang w:val="kk-KZ"/>
                                  </w:rPr>
                                  <w:t>;</w:t>
                                </w:r>
                              </w:p>
                              <w:p w14:paraId="4B208814" w14:textId="7786D673" w:rsidR="00CB081B" w:rsidRPr="00621D58" w:rsidRDefault="00CB081B" w:rsidP="00133AFE">
                                <w:pPr>
                                  <w:pStyle w:val="a3"/>
                                  <w:numPr>
                                    <w:ilvl w:val="0"/>
                                    <w:numId w:val="14"/>
                                  </w:numPr>
                                  <w:tabs>
                                    <w:tab w:val="left" w:pos="142"/>
                                  </w:tabs>
                                  <w:spacing w:after="0" w:line="240" w:lineRule="auto"/>
                                  <w:ind w:left="142" w:hanging="284"/>
                                  <w:rPr>
                                    <w:rFonts w:ascii="Times New Roman" w:hAnsi="Times New Roman"/>
                                    <w:lang w:val="kk-KZ"/>
                                  </w:rPr>
                                </w:pPr>
                                <w:r w:rsidRPr="00621D58">
                                  <w:rPr>
                                    <w:rFonts w:ascii="Times New Roman" w:hAnsi="Times New Roman"/>
                                    <w:lang w:val="kk-KZ"/>
                                  </w:rPr>
                                  <w:t>технологиялар мен инновацияларды тиімді енгізу;</w:t>
                                </w:r>
                              </w:p>
                              <w:p w14:paraId="3A1156C2" w14:textId="7FEBAE04" w:rsidR="00CB081B" w:rsidRDefault="00CB081B" w:rsidP="00133AFE">
                                <w:pPr>
                                  <w:pStyle w:val="a3"/>
                                  <w:numPr>
                                    <w:ilvl w:val="0"/>
                                    <w:numId w:val="14"/>
                                  </w:numPr>
                                  <w:tabs>
                                    <w:tab w:val="left" w:pos="142"/>
                                  </w:tabs>
                                  <w:spacing w:after="0" w:line="240" w:lineRule="auto"/>
                                  <w:ind w:left="142" w:hanging="284"/>
                                  <w:rPr>
                                    <w:rFonts w:ascii="Times New Roman" w:hAnsi="Times New Roman"/>
                                    <w:lang w:val="kk-KZ"/>
                                  </w:rPr>
                                </w:pPr>
                                <w:r w:rsidRPr="00791760">
                                  <w:rPr>
                                    <w:rFonts w:ascii="Times New Roman" w:hAnsi="Times New Roman"/>
                                    <w:lang w:val="kk-KZ"/>
                                  </w:rPr>
                                  <w:t>бюджет шығынын азайту</w:t>
                                </w:r>
                              </w:p>
                              <w:p w14:paraId="463A351B" w14:textId="0B832B0C" w:rsidR="00CB081B" w:rsidRPr="00791760" w:rsidRDefault="00CB081B" w:rsidP="00133AFE">
                                <w:pPr>
                                  <w:pStyle w:val="a3"/>
                                  <w:numPr>
                                    <w:ilvl w:val="0"/>
                                    <w:numId w:val="14"/>
                                  </w:numPr>
                                  <w:tabs>
                                    <w:tab w:val="left" w:pos="142"/>
                                  </w:tabs>
                                  <w:spacing w:after="0" w:line="240" w:lineRule="auto"/>
                                  <w:ind w:left="142" w:hanging="284"/>
                                  <w:rPr>
                                    <w:rFonts w:ascii="Times New Roman" w:hAnsi="Times New Roman"/>
                                    <w:lang w:val="kk-KZ"/>
                                  </w:rPr>
                                </w:pPr>
                                <w:r w:rsidRPr="00791760">
                                  <w:rPr>
                                    <w:rFonts w:ascii="Times New Roman" w:hAnsi="Times New Roman"/>
                                    <w:lang w:val="kk-KZ"/>
                                  </w:rPr>
                                  <w:t>келіссөз ерекшеліктеріне сай болу;</w:t>
                                </w:r>
                              </w:p>
                              <w:p w14:paraId="4214247A" w14:textId="115C04F4" w:rsidR="00CB081B" w:rsidRPr="00621D58" w:rsidRDefault="00CB081B" w:rsidP="00133AFE">
                                <w:pPr>
                                  <w:pStyle w:val="a3"/>
                                  <w:numPr>
                                    <w:ilvl w:val="0"/>
                                    <w:numId w:val="14"/>
                                  </w:numPr>
                                  <w:tabs>
                                    <w:tab w:val="left" w:pos="142"/>
                                  </w:tabs>
                                  <w:spacing w:after="0" w:line="240" w:lineRule="auto"/>
                                  <w:ind w:left="142" w:hanging="284"/>
                                  <w:rPr>
                                    <w:rFonts w:ascii="Times New Roman" w:hAnsi="Times New Roman"/>
                                    <w:lang w:val="kk-KZ"/>
                                  </w:rPr>
                                </w:pPr>
                                <w:r w:rsidRPr="00621D58">
                                  <w:rPr>
                                    <w:rFonts w:ascii="Times New Roman" w:hAnsi="Times New Roman"/>
                                    <w:lang w:val="kk-KZ"/>
                                  </w:rPr>
                                  <w:t xml:space="preserve"> экономикалық</w:t>
                                </w:r>
                                <w:r>
                                  <w:rPr>
                                    <w:rFonts w:ascii="Times New Roman" w:hAnsi="Times New Roman"/>
                                    <w:lang w:val="kk-KZ"/>
                                  </w:rPr>
                                  <w:t xml:space="preserve"> саясат</w:t>
                                </w:r>
                              </w:p>
                              <w:p w14:paraId="19C823BB" w14:textId="59B4F7E3" w:rsidR="00CB081B" w:rsidRPr="00621D58" w:rsidRDefault="00CB081B" w:rsidP="00133AFE">
                                <w:pPr>
                                  <w:pStyle w:val="a3"/>
                                  <w:numPr>
                                    <w:ilvl w:val="0"/>
                                    <w:numId w:val="14"/>
                                  </w:numPr>
                                  <w:tabs>
                                    <w:tab w:val="left" w:pos="142"/>
                                  </w:tabs>
                                  <w:spacing w:after="0" w:line="240" w:lineRule="auto"/>
                                  <w:ind w:left="142" w:hanging="284"/>
                                  <w:rPr>
                                    <w:rFonts w:ascii="Times New Roman" w:hAnsi="Times New Roman"/>
                                    <w:lang w:val="kk-KZ"/>
                                  </w:rPr>
                                </w:pPr>
                                <w:r w:rsidRPr="00621D58">
                                  <w:rPr>
                                    <w:rFonts w:ascii="Times New Roman" w:hAnsi="Times New Roman"/>
                                    <w:lang w:val="kk-KZ"/>
                                  </w:rPr>
                                  <w:t>рентабельділік</w:t>
                                </w:r>
                              </w:p>
                              <w:p w14:paraId="2E0F7462" w14:textId="4344AE58" w:rsidR="00CB081B" w:rsidRPr="00621D58" w:rsidRDefault="00CB081B" w:rsidP="00133AFE">
                                <w:pPr>
                                  <w:pStyle w:val="a3"/>
                                  <w:numPr>
                                    <w:ilvl w:val="0"/>
                                    <w:numId w:val="14"/>
                                  </w:numPr>
                                  <w:tabs>
                                    <w:tab w:val="left" w:pos="142"/>
                                  </w:tabs>
                                  <w:spacing w:after="0" w:line="240" w:lineRule="auto"/>
                                  <w:ind w:left="142" w:hanging="284"/>
                                  <w:rPr>
                                    <w:rFonts w:ascii="Times New Roman" w:hAnsi="Times New Roman"/>
                                    <w:lang w:val="kk-KZ"/>
                                  </w:rPr>
                                </w:pPr>
                                <w:r w:rsidRPr="00621D58">
                                  <w:rPr>
                                    <w:rFonts w:ascii="Times New Roman" w:hAnsi="Times New Roman"/>
                                    <w:lang w:val="kk-KZ"/>
                                  </w:rPr>
                                  <w:t>сенімді және сапалы жұмыс;</w:t>
                                </w:r>
                              </w:p>
                              <w:p w14:paraId="21F096F7" w14:textId="6B24ACF2" w:rsidR="00CB081B" w:rsidRPr="00621D58" w:rsidRDefault="00CB081B" w:rsidP="00133AFE">
                                <w:pPr>
                                  <w:pStyle w:val="a3"/>
                                  <w:numPr>
                                    <w:ilvl w:val="0"/>
                                    <w:numId w:val="14"/>
                                  </w:numPr>
                                  <w:tabs>
                                    <w:tab w:val="left" w:pos="142"/>
                                  </w:tabs>
                                  <w:spacing w:after="0" w:line="240" w:lineRule="auto"/>
                                  <w:ind w:left="142" w:hanging="284"/>
                                  <w:rPr>
                                    <w:rFonts w:ascii="Times New Roman" w:hAnsi="Times New Roman"/>
                                    <w:lang w:val="kk-KZ"/>
                                  </w:rPr>
                                </w:pPr>
                                <w:r w:rsidRPr="00621D58">
                                  <w:rPr>
                                    <w:rFonts w:ascii="Times New Roman" w:hAnsi="Times New Roman"/>
                                    <w:lang w:val="kk-KZ"/>
                                  </w:rPr>
                                  <w:t>қоғамдық қажеттілікті қанағаттандыру;</w:t>
                                </w:r>
                              </w:p>
                              <w:p w14:paraId="25DC4086" w14:textId="4FB6F499" w:rsidR="00CB081B" w:rsidRPr="00621D58" w:rsidRDefault="00CB081B" w:rsidP="00133AFE">
                                <w:pPr>
                                  <w:pStyle w:val="a3"/>
                                  <w:numPr>
                                    <w:ilvl w:val="0"/>
                                    <w:numId w:val="14"/>
                                  </w:numPr>
                                  <w:tabs>
                                    <w:tab w:val="left" w:pos="142"/>
                                  </w:tabs>
                                  <w:spacing w:after="0" w:line="240" w:lineRule="auto"/>
                                  <w:ind w:left="142" w:hanging="284"/>
                                  <w:rPr>
                                    <w:rFonts w:ascii="Times New Roman" w:hAnsi="Times New Roman"/>
                                    <w:lang w:val="kk-KZ"/>
                                  </w:rPr>
                                </w:pPr>
                                <w:r w:rsidRPr="00621D58">
                                  <w:rPr>
                                    <w:rFonts w:ascii="Times New Roman" w:hAnsi="Times New Roman"/>
                                    <w:lang w:val="kk-KZ"/>
                                  </w:rPr>
                                  <w:t>экологиялық көрсеткіштер;</w:t>
                                </w:r>
                              </w:p>
                              <w:p w14:paraId="0DA41067" w14:textId="2B975870" w:rsidR="00CB081B" w:rsidRPr="00621D58" w:rsidRDefault="00CB081B" w:rsidP="00133AFE">
                                <w:pPr>
                                  <w:pStyle w:val="a3"/>
                                  <w:numPr>
                                    <w:ilvl w:val="0"/>
                                    <w:numId w:val="14"/>
                                  </w:numPr>
                                  <w:tabs>
                                    <w:tab w:val="left" w:pos="142"/>
                                  </w:tabs>
                                  <w:spacing w:after="0" w:line="240" w:lineRule="auto"/>
                                  <w:ind w:left="142" w:hanging="284"/>
                                  <w:rPr>
                                    <w:rFonts w:ascii="Times New Roman" w:hAnsi="Times New Roman"/>
                                    <w:lang w:val="kk-KZ"/>
                                  </w:rPr>
                                </w:pPr>
                                <w:r w:rsidRPr="00621D58">
                                  <w:rPr>
                                    <w:rFonts w:ascii="Times New Roman" w:hAnsi="Times New Roman"/>
                                    <w:lang w:val="kk-KZ"/>
                                  </w:rPr>
                                  <w:t>ұзақ мерзімді қатынастар және әріптестік;</w:t>
                                </w:r>
                              </w:p>
                              <w:p w14:paraId="6A15E9FA" w14:textId="062FBB79" w:rsidR="00CB081B" w:rsidRPr="00621D58" w:rsidRDefault="00CB081B" w:rsidP="00133AFE">
                                <w:pPr>
                                  <w:pStyle w:val="a3"/>
                                  <w:numPr>
                                    <w:ilvl w:val="0"/>
                                    <w:numId w:val="14"/>
                                  </w:numPr>
                                  <w:tabs>
                                    <w:tab w:val="left" w:pos="142"/>
                                  </w:tabs>
                                  <w:spacing w:after="0" w:line="240" w:lineRule="auto"/>
                                  <w:ind w:left="142" w:hanging="284"/>
                                  <w:rPr>
                                    <w:rFonts w:ascii="Times New Roman" w:hAnsi="Times New Roman"/>
                                    <w:lang w:val="kk-KZ"/>
                                  </w:rPr>
                                </w:pPr>
                                <w:r w:rsidRPr="00621D58">
                                  <w:rPr>
                                    <w:rFonts w:ascii="Times New Roman" w:hAnsi="Times New Roman"/>
                                    <w:lang w:val="kk-KZ"/>
                                  </w:rPr>
                                  <w:t>мемлекеттік</w:t>
                                </w:r>
                                <w:r>
                                  <w:rPr>
                                    <w:rFonts w:ascii="Times New Roman" w:hAnsi="Times New Roman"/>
                                    <w:lang w:val="kk-KZ"/>
                                  </w:rPr>
                                  <w:t xml:space="preserve"> әкімшілік шығындарды төмендету</w:t>
                                </w:r>
                              </w:p>
                            </w:txbxContent>
                          </wps:txbx>
                          <wps:bodyPr rot="0" vert="horz" wrap="square" lIns="91440" tIns="45720" rIns="91440" bIns="45720" anchor="t" anchorCtr="0" upright="1">
                            <a:noAutofit/>
                          </wps:bodyPr>
                        </wps:wsp>
                        <wps:wsp>
                          <wps:cNvPr id="517" name="Надпись 81"/>
                          <wps:cNvSpPr txBox="1">
                            <a:spLocks noChangeArrowheads="1"/>
                          </wps:cNvSpPr>
                          <wps:spPr bwMode="auto">
                            <a:xfrm>
                              <a:off x="17283" y="1784"/>
                              <a:ext cx="17792" cy="10015"/>
                            </a:xfrm>
                            <a:prstGeom prst="rect">
                              <a:avLst/>
                            </a:prstGeom>
                            <a:solidFill>
                              <a:srgbClr val="FFFFFF"/>
                            </a:solidFill>
                            <a:ln w="25400">
                              <a:solidFill>
                                <a:srgbClr val="000000"/>
                              </a:solidFill>
                              <a:miter lim="800000"/>
                              <a:headEnd/>
                              <a:tailEnd/>
                            </a:ln>
                          </wps:spPr>
                          <wps:txbx>
                            <w:txbxContent>
                              <w:p w14:paraId="44831AB0" w14:textId="4AECDD2A" w:rsidR="00CB081B" w:rsidRPr="00903235" w:rsidRDefault="00CB081B" w:rsidP="004A6034">
                                <w:pPr>
                                  <w:jc w:val="center"/>
                                  <w:rPr>
                                    <w:rFonts w:ascii="Times New Roman" w:hAnsi="Times New Roman"/>
                                    <w:bCs/>
                                    <w:i/>
                                    <w:lang w:val="kk-KZ"/>
                                  </w:rPr>
                                </w:pPr>
                                <w:r w:rsidRPr="00903235">
                                  <w:rPr>
                                    <w:rFonts w:ascii="Times New Roman" w:hAnsi="Times New Roman"/>
                                    <w:bCs/>
                                    <w:i/>
                                    <w:lang w:val="kk-KZ"/>
                                  </w:rPr>
                                  <w:t>Ұйымдастырушылық</w:t>
                                </w:r>
                              </w:p>
                              <w:p w14:paraId="74A399F1" w14:textId="0850A0D0" w:rsidR="00CB081B" w:rsidRDefault="00CB081B" w:rsidP="00133AFE">
                                <w:pPr>
                                  <w:pStyle w:val="a3"/>
                                  <w:numPr>
                                    <w:ilvl w:val="0"/>
                                    <w:numId w:val="13"/>
                                  </w:numPr>
                                  <w:tabs>
                                    <w:tab w:val="left" w:pos="142"/>
                                    <w:tab w:val="left" w:pos="284"/>
                                  </w:tabs>
                                  <w:spacing w:after="0" w:line="240" w:lineRule="auto"/>
                                  <w:ind w:left="0" w:hanging="142"/>
                                  <w:rPr>
                                    <w:rFonts w:ascii="Times New Roman" w:hAnsi="Times New Roman"/>
                                    <w:lang w:val="kk-KZ"/>
                                  </w:rPr>
                                </w:pPr>
                                <w:r w:rsidRPr="00621D58">
                                  <w:rPr>
                                    <w:rFonts w:ascii="Times New Roman" w:hAnsi="Times New Roman"/>
                                    <w:lang w:val="kk-KZ"/>
                                  </w:rPr>
                                  <w:t>тараптар арасындағы рөлдер мен міндеттердің айқындылығы</w:t>
                                </w:r>
                              </w:p>
                              <w:p w14:paraId="4355A1BF" w14:textId="6D62F353" w:rsidR="00CB081B" w:rsidRPr="00621D58" w:rsidRDefault="00CB081B" w:rsidP="00133AFE">
                                <w:pPr>
                                  <w:pStyle w:val="a3"/>
                                  <w:numPr>
                                    <w:ilvl w:val="0"/>
                                    <w:numId w:val="13"/>
                                  </w:numPr>
                                  <w:tabs>
                                    <w:tab w:val="left" w:pos="142"/>
                                    <w:tab w:val="left" w:pos="284"/>
                                  </w:tabs>
                                  <w:spacing w:after="0" w:line="240" w:lineRule="auto"/>
                                  <w:ind w:left="0" w:hanging="142"/>
                                  <w:rPr>
                                    <w:rFonts w:ascii="Times New Roman" w:hAnsi="Times New Roman"/>
                                    <w:lang w:val="kk-KZ"/>
                                  </w:rPr>
                                </w:pPr>
                                <w:r w:rsidRPr="00621D58">
                                  <w:rPr>
                                    <w:rFonts w:ascii="Times New Roman" w:hAnsi="Times New Roman"/>
                                    <w:lang w:val="kk-KZ"/>
                                  </w:rPr>
                                  <w:t>тәуекелдерді бөлу және басқару;</w:t>
                                </w:r>
                              </w:p>
                              <w:p w14:paraId="472AE524" w14:textId="7BED713E" w:rsidR="00CB081B" w:rsidRPr="003C50BD" w:rsidRDefault="00CB081B" w:rsidP="00133AFE">
                                <w:pPr>
                                  <w:pStyle w:val="a3"/>
                                  <w:numPr>
                                    <w:ilvl w:val="0"/>
                                    <w:numId w:val="13"/>
                                  </w:numPr>
                                  <w:tabs>
                                    <w:tab w:val="left" w:pos="284"/>
                                  </w:tabs>
                                  <w:spacing w:after="0" w:line="240" w:lineRule="auto"/>
                                  <w:ind w:left="142" w:hanging="142"/>
                                  <w:rPr>
                                    <w:rFonts w:ascii="Times New Roman" w:hAnsi="Times New Roman"/>
                                    <w:lang w:val="kk-KZ"/>
                                  </w:rPr>
                                </w:pPr>
                                <w:r w:rsidRPr="003C50BD">
                                  <w:rPr>
                                    <w:rFonts w:ascii="Times New Roman" w:hAnsi="Times New Roman"/>
                                    <w:lang w:val="kk-KZ"/>
                                  </w:rPr>
                                  <w:t>мүдделі тараптар арасындағы ашық қарым-қатынас</w:t>
                                </w:r>
                              </w:p>
                            </w:txbxContent>
                          </wps:txbx>
                          <wps:bodyPr rot="0" vert="horz" wrap="square" lIns="91440" tIns="45720" rIns="91440" bIns="45720" anchor="t" anchorCtr="0" upright="1">
                            <a:noAutofit/>
                          </wps:bodyPr>
                        </wps:wsp>
                        <wps:wsp>
                          <wps:cNvPr id="192" name="Надпись 82"/>
                          <wps:cNvSpPr txBox="1">
                            <a:spLocks noChangeArrowheads="1"/>
                          </wps:cNvSpPr>
                          <wps:spPr bwMode="auto">
                            <a:xfrm>
                              <a:off x="925" y="12677"/>
                              <a:ext cx="13933" cy="21041"/>
                            </a:xfrm>
                            <a:prstGeom prst="rect">
                              <a:avLst/>
                            </a:prstGeom>
                            <a:solidFill>
                              <a:srgbClr val="FFFFFF"/>
                            </a:solidFill>
                            <a:ln w="25400">
                              <a:solidFill>
                                <a:srgbClr val="000000"/>
                              </a:solidFill>
                              <a:miter lim="800000"/>
                              <a:headEnd/>
                              <a:tailEnd/>
                            </a:ln>
                          </wps:spPr>
                          <wps:txbx>
                            <w:txbxContent>
                              <w:p w14:paraId="0EE86358" w14:textId="68FE5F0A" w:rsidR="00CB081B" w:rsidRPr="00903235" w:rsidRDefault="00CB081B" w:rsidP="004A6034">
                                <w:pPr>
                                  <w:spacing w:after="0" w:line="240" w:lineRule="auto"/>
                                  <w:jc w:val="center"/>
                                  <w:rPr>
                                    <w:rFonts w:ascii="Times New Roman" w:hAnsi="Times New Roman"/>
                                    <w:bCs/>
                                    <w:i/>
                                    <w:lang w:val="kk-KZ"/>
                                  </w:rPr>
                                </w:pPr>
                                <w:r w:rsidRPr="00903235">
                                  <w:rPr>
                                    <w:rFonts w:ascii="Times New Roman" w:hAnsi="Times New Roman"/>
                                    <w:bCs/>
                                    <w:i/>
                                    <w:lang w:val="kk-KZ"/>
                                  </w:rPr>
                                  <w:t>Басқарушылық</w:t>
                                </w:r>
                              </w:p>
                              <w:p w14:paraId="3472EAA0" w14:textId="77777777" w:rsidR="00CB081B" w:rsidRPr="00621D58" w:rsidRDefault="00CB081B" w:rsidP="004A6034">
                                <w:pPr>
                                  <w:spacing w:after="0" w:line="240" w:lineRule="auto"/>
                                  <w:jc w:val="center"/>
                                  <w:rPr>
                                    <w:rFonts w:ascii="Times New Roman" w:hAnsi="Times New Roman"/>
                                    <w:b/>
                                    <w:bCs/>
                                    <w:lang w:val="kk-KZ"/>
                                  </w:rPr>
                                </w:pPr>
                              </w:p>
                              <w:p w14:paraId="0437EC82" w14:textId="49EAD4DD" w:rsidR="00CB081B" w:rsidRPr="00621D58" w:rsidRDefault="00CB081B" w:rsidP="00133AFE">
                                <w:pPr>
                                  <w:pStyle w:val="a3"/>
                                  <w:numPr>
                                    <w:ilvl w:val="0"/>
                                    <w:numId w:val="13"/>
                                  </w:numPr>
                                  <w:tabs>
                                    <w:tab w:val="left" w:pos="142"/>
                                    <w:tab w:val="left" w:pos="284"/>
                                  </w:tabs>
                                  <w:spacing w:after="0" w:line="240" w:lineRule="auto"/>
                                  <w:ind w:left="0" w:hanging="142"/>
                                  <w:rPr>
                                    <w:rFonts w:ascii="Times New Roman" w:hAnsi="Times New Roman"/>
                                    <w:lang w:val="kk-KZ"/>
                                  </w:rPr>
                                </w:pPr>
                                <w:r w:rsidRPr="00621D58">
                                  <w:rPr>
                                    <w:rFonts w:ascii="Times New Roman" w:hAnsi="Times New Roman"/>
                                    <w:lang w:val="kk-KZ"/>
                                  </w:rPr>
                                  <w:t>күшті жеке консорциум;</w:t>
                                </w:r>
                              </w:p>
                              <w:p w14:paraId="7078D9EA" w14:textId="5F0C453B" w:rsidR="00CB081B" w:rsidRPr="00621D58" w:rsidRDefault="00CB081B" w:rsidP="00133AFE">
                                <w:pPr>
                                  <w:pStyle w:val="a3"/>
                                  <w:numPr>
                                    <w:ilvl w:val="0"/>
                                    <w:numId w:val="13"/>
                                  </w:numPr>
                                  <w:tabs>
                                    <w:tab w:val="left" w:pos="142"/>
                                    <w:tab w:val="left" w:pos="284"/>
                                  </w:tabs>
                                  <w:spacing w:after="0" w:line="240" w:lineRule="auto"/>
                                  <w:ind w:left="0" w:hanging="142"/>
                                  <w:rPr>
                                    <w:rFonts w:ascii="Times New Roman" w:hAnsi="Times New Roman"/>
                                    <w:lang w:val="kk-KZ"/>
                                  </w:rPr>
                                </w:pPr>
                                <w:r w:rsidRPr="00621D58">
                                  <w:rPr>
                                    <w:rFonts w:ascii="Times New Roman" w:hAnsi="Times New Roman"/>
                                    <w:lang w:val="kk-KZ"/>
                                  </w:rPr>
                                  <w:t>жобаны егжей-тегжейлі жоспарлау</w:t>
                                </w:r>
                              </w:p>
                              <w:p w14:paraId="674CEA08" w14:textId="55EB7C6D" w:rsidR="00CB081B" w:rsidRPr="00621D58" w:rsidRDefault="00CB081B" w:rsidP="00133AFE">
                                <w:pPr>
                                  <w:pStyle w:val="a3"/>
                                  <w:numPr>
                                    <w:ilvl w:val="0"/>
                                    <w:numId w:val="13"/>
                                  </w:numPr>
                                  <w:tabs>
                                    <w:tab w:val="left" w:pos="142"/>
                                    <w:tab w:val="left" w:pos="284"/>
                                  </w:tabs>
                                  <w:spacing w:after="0" w:line="240" w:lineRule="auto"/>
                                  <w:ind w:left="0" w:hanging="142"/>
                                  <w:rPr>
                                    <w:rFonts w:ascii="Times New Roman" w:hAnsi="Times New Roman"/>
                                    <w:lang w:val="kk-KZ"/>
                                  </w:rPr>
                                </w:pPr>
                                <w:r w:rsidRPr="00621D58">
                                  <w:rPr>
                                    <w:rFonts w:ascii="Times New Roman" w:hAnsi="Times New Roman"/>
                                    <w:lang w:val="kk-KZ"/>
                                  </w:rPr>
                                  <w:t>жобаны дұрыс оңтайландыру;</w:t>
                                </w:r>
                              </w:p>
                              <w:p w14:paraId="0CBB10D9" w14:textId="729CD4A3" w:rsidR="00CB081B" w:rsidRPr="00621D58" w:rsidRDefault="00CB081B" w:rsidP="00133AFE">
                                <w:pPr>
                                  <w:pStyle w:val="a3"/>
                                  <w:numPr>
                                    <w:ilvl w:val="0"/>
                                    <w:numId w:val="13"/>
                                  </w:numPr>
                                  <w:tabs>
                                    <w:tab w:val="left" w:pos="142"/>
                                    <w:tab w:val="left" w:pos="284"/>
                                  </w:tabs>
                                  <w:spacing w:after="0" w:line="240" w:lineRule="auto"/>
                                  <w:ind w:left="0" w:hanging="142"/>
                                  <w:rPr>
                                    <w:rFonts w:ascii="Times New Roman" w:hAnsi="Times New Roman"/>
                                    <w:lang w:val="kk-KZ"/>
                                  </w:rPr>
                                </w:pPr>
                                <w:r w:rsidRPr="00621D58">
                                  <w:rPr>
                                    <w:rFonts w:ascii="Times New Roman" w:hAnsi="Times New Roman"/>
                                    <w:lang w:val="kk-KZ"/>
                                  </w:rPr>
                                  <w:t>жобаға ұзақ мерзімді сұраныс</w:t>
                                </w:r>
                              </w:p>
                              <w:p w14:paraId="7F82036F" w14:textId="775BE9AF" w:rsidR="00CB081B" w:rsidRPr="00621D58" w:rsidRDefault="00CB081B" w:rsidP="00133AFE">
                                <w:pPr>
                                  <w:pStyle w:val="a3"/>
                                  <w:numPr>
                                    <w:ilvl w:val="0"/>
                                    <w:numId w:val="13"/>
                                  </w:numPr>
                                  <w:tabs>
                                    <w:tab w:val="left" w:pos="142"/>
                                    <w:tab w:val="left" w:pos="284"/>
                                  </w:tabs>
                                  <w:spacing w:after="0" w:line="240" w:lineRule="auto"/>
                                  <w:ind w:left="0" w:hanging="142"/>
                                  <w:rPr>
                                    <w:rFonts w:ascii="Times New Roman" w:hAnsi="Times New Roman"/>
                                    <w:lang w:val="kk-KZ"/>
                                  </w:rPr>
                                </w:pPr>
                                <w:r w:rsidRPr="00621D58">
                                  <w:rPr>
                                    <w:rFonts w:ascii="Times New Roman" w:hAnsi="Times New Roman"/>
                                    <w:lang w:val="kk-KZ"/>
                                  </w:rPr>
                                  <w:t>бекіту процесін оңтайландыру;</w:t>
                                </w:r>
                              </w:p>
                              <w:p w14:paraId="39CAB8C7" w14:textId="336B7156" w:rsidR="00CB081B" w:rsidRPr="00621D58" w:rsidRDefault="00CB081B" w:rsidP="00133AFE">
                                <w:pPr>
                                  <w:pStyle w:val="a3"/>
                                  <w:numPr>
                                    <w:ilvl w:val="0"/>
                                    <w:numId w:val="13"/>
                                  </w:numPr>
                                  <w:tabs>
                                    <w:tab w:val="left" w:pos="142"/>
                                    <w:tab w:val="left" w:pos="284"/>
                                  </w:tabs>
                                  <w:spacing w:after="0" w:line="240" w:lineRule="auto"/>
                                  <w:ind w:left="0" w:hanging="142"/>
                                  <w:rPr>
                                    <w:rFonts w:ascii="Times New Roman" w:hAnsi="Times New Roman"/>
                                    <w:lang w:val="kk-KZ"/>
                                  </w:rPr>
                                </w:pPr>
                                <w:r w:rsidRPr="00621D58">
                                  <w:rPr>
                                    <w:rFonts w:ascii="Times New Roman" w:hAnsi="Times New Roman"/>
                                    <w:lang w:val="kk-KZ"/>
                                  </w:rPr>
                                  <w:t xml:space="preserve"> жеке консорциумды таңдау;</w:t>
                                </w:r>
                              </w:p>
                              <w:p w14:paraId="311F8316" w14:textId="5EE17191" w:rsidR="00CB081B" w:rsidRPr="00621D58" w:rsidRDefault="00CB081B" w:rsidP="00133AFE">
                                <w:pPr>
                                  <w:pStyle w:val="a3"/>
                                  <w:numPr>
                                    <w:ilvl w:val="0"/>
                                    <w:numId w:val="13"/>
                                  </w:numPr>
                                  <w:tabs>
                                    <w:tab w:val="left" w:pos="142"/>
                                    <w:tab w:val="left" w:pos="284"/>
                                  </w:tabs>
                                  <w:spacing w:after="0" w:line="240" w:lineRule="auto"/>
                                  <w:ind w:left="0" w:hanging="142"/>
                                  <w:rPr>
                                    <w:rFonts w:ascii="Times New Roman" w:hAnsi="Times New Roman"/>
                                    <w:lang w:val="kk-KZ"/>
                                  </w:rPr>
                                </w:pPr>
                                <w:r w:rsidRPr="00621D58">
                                  <w:rPr>
                                    <w:rFonts w:ascii="Times New Roman" w:hAnsi="Times New Roman"/>
                                    <w:lang w:val="kk-KZ"/>
                                  </w:rPr>
                                  <w:t>құзыретті мамандарды жұмысқа тарту;</w:t>
                                </w:r>
                              </w:p>
                              <w:p w14:paraId="20F49FD6" w14:textId="59645C1D" w:rsidR="00CB081B" w:rsidRPr="00621D58" w:rsidRDefault="00CB081B" w:rsidP="00133AFE">
                                <w:pPr>
                                  <w:pStyle w:val="a3"/>
                                  <w:numPr>
                                    <w:ilvl w:val="0"/>
                                    <w:numId w:val="13"/>
                                  </w:numPr>
                                  <w:tabs>
                                    <w:tab w:val="left" w:pos="142"/>
                                    <w:tab w:val="left" w:pos="284"/>
                                  </w:tabs>
                                  <w:spacing w:after="0" w:line="240" w:lineRule="auto"/>
                                  <w:ind w:left="0" w:hanging="142"/>
                                  <w:rPr>
                                    <w:rFonts w:ascii="Times New Roman" w:hAnsi="Times New Roman"/>
                                    <w:lang w:val="kk-KZ"/>
                                  </w:rPr>
                                </w:pPr>
                                <w:r w:rsidRPr="00621D58">
                                  <w:rPr>
                                    <w:rFonts w:ascii="Times New Roman" w:hAnsi="Times New Roman"/>
                                    <w:lang w:val="kk-KZ"/>
                                  </w:rPr>
                                  <w:t>мәмілелер бойынша кеңесшілер;</w:t>
                                </w:r>
                              </w:p>
                              <w:p w14:paraId="63A49B19" w14:textId="694DBCBE" w:rsidR="00CB081B" w:rsidRPr="00621D58" w:rsidRDefault="00CB081B" w:rsidP="00133AFE">
                                <w:pPr>
                                  <w:pStyle w:val="a3"/>
                                  <w:numPr>
                                    <w:ilvl w:val="0"/>
                                    <w:numId w:val="13"/>
                                  </w:numPr>
                                  <w:tabs>
                                    <w:tab w:val="left" w:pos="142"/>
                                    <w:tab w:val="left" w:pos="284"/>
                                  </w:tabs>
                                  <w:spacing w:after="0" w:line="240" w:lineRule="auto"/>
                                  <w:ind w:left="0" w:hanging="142"/>
                                  <w:rPr>
                                    <w:rFonts w:ascii="Times New Roman" w:hAnsi="Times New Roman"/>
                                    <w:lang w:val="kk-KZ"/>
                                  </w:rPr>
                                </w:pPr>
                                <w:r w:rsidRPr="00621D58">
                                  <w:rPr>
                                    <w:rFonts w:ascii="Times New Roman" w:hAnsi="Times New Roman"/>
                                    <w:lang w:val="kk-KZ"/>
                                  </w:rPr>
                                  <w:t>сенімді қызмет көрсету;</w:t>
                                </w:r>
                              </w:p>
                              <w:p w14:paraId="3CDEFD6D" w14:textId="75E2DFE5" w:rsidR="00CB081B" w:rsidRPr="00621D58" w:rsidRDefault="00CB081B" w:rsidP="00133AFE">
                                <w:pPr>
                                  <w:pStyle w:val="a3"/>
                                  <w:numPr>
                                    <w:ilvl w:val="0"/>
                                    <w:numId w:val="13"/>
                                  </w:numPr>
                                  <w:tabs>
                                    <w:tab w:val="left" w:pos="142"/>
                                    <w:tab w:val="left" w:pos="284"/>
                                  </w:tabs>
                                  <w:spacing w:after="0" w:line="240" w:lineRule="auto"/>
                                  <w:ind w:left="0" w:hanging="142"/>
                                  <w:rPr>
                                    <w:rFonts w:ascii="Times New Roman" w:hAnsi="Times New Roman"/>
                                    <w:lang w:val="kk-KZ"/>
                                  </w:rPr>
                                </w:pPr>
                                <w:r w:rsidRPr="00621D58">
                                  <w:rPr>
                                    <w:rFonts w:ascii="Times New Roman" w:hAnsi="Times New Roman"/>
                                    <w:lang w:val="kk-KZ"/>
                                  </w:rPr>
                                  <w:t>жобаның айқын түйіндемесі және дизайнын әзірлеу;</w:t>
                                </w:r>
                              </w:p>
                              <w:p w14:paraId="51AD154A" w14:textId="0B10E8B3" w:rsidR="00CB081B" w:rsidRPr="00621D58" w:rsidRDefault="00CB081B" w:rsidP="00133AFE">
                                <w:pPr>
                                  <w:pStyle w:val="a3"/>
                                  <w:numPr>
                                    <w:ilvl w:val="0"/>
                                    <w:numId w:val="13"/>
                                  </w:numPr>
                                  <w:tabs>
                                    <w:tab w:val="left" w:pos="142"/>
                                    <w:tab w:val="left" w:pos="284"/>
                                  </w:tabs>
                                  <w:spacing w:after="0" w:line="240" w:lineRule="auto"/>
                                  <w:ind w:left="142" w:hanging="142"/>
                                  <w:rPr>
                                    <w:rFonts w:ascii="Times New Roman" w:hAnsi="Times New Roman"/>
                                    <w:lang w:val="kk-KZ"/>
                                  </w:rPr>
                                </w:pPr>
                                <w:r>
                                  <w:rPr>
                                    <w:rFonts w:ascii="Times New Roman" w:hAnsi="Times New Roman"/>
                                    <w:lang w:val="kk-KZ"/>
                                  </w:rPr>
                                  <w:t>жобаның қоршаған ортаға әсері</w:t>
                                </w:r>
                              </w:p>
                            </w:txbxContent>
                          </wps:txbx>
                          <wps:bodyPr rot="0" vert="horz" wrap="square" lIns="91440" tIns="45720" rIns="91440" bIns="45720" anchor="t" anchorCtr="0" upright="1">
                            <a:noAutofit/>
                          </wps:bodyPr>
                        </wps:wsp>
                        <wps:wsp>
                          <wps:cNvPr id="193" name="Надпись 83"/>
                          <wps:cNvSpPr txBox="1">
                            <a:spLocks noChangeArrowheads="1"/>
                          </wps:cNvSpPr>
                          <wps:spPr bwMode="auto">
                            <a:xfrm>
                              <a:off x="854" y="34627"/>
                              <a:ext cx="13956" cy="5860"/>
                            </a:xfrm>
                            <a:prstGeom prst="rect">
                              <a:avLst/>
                            </a:prstGeom>
                            <a:solidFill>
                              <a:srgbClr val="FFFFFF"/>
                            </a:solidFill>
                            <a:ln w="25400">
                              <a:solidFill>
                                <a:srgbClr val="000000"/>
                              </a:solidFill>
                              <a:miter lim="800000"/>
                              <a:headEnd/>
                              <a:tailEnd/>
                            </a:ln>
                          </wps:spPr>
                          <wps:txbx>
                            <w:txbxContent>
                              <w:p w14:paraId="15CA0D68" w14:textId="0E653AF7" w:rsidR="00CB081B" w:rsidRPr="00903235" w:rsidRDefault="00CB081B" w:rsidP="004A6034">
                                <w:pPr>
                                  <w:spacing w:after="0" w:line="240" w:lineRule="auto"/>
                                  <w:jc w:val="center"/>
                                  <w:rPr>
                                    <w:rFonts w:ascii="Times New Roman" w:hAnsi="Times New Roman"/>
                                    <w:bCs/>
                                    <w:i/>
                                    <w:lang w:val="kk-KZ"/>
                                  </w:rPr>
                                </w:pPr>
                                <w:r w:rsidRPr="00903235">
                                  <w:rPr>
                                    <w:rFonts w:ascii="Times New Roman" w:hAnsi="Times New Roman"/>
                                    <w:bCs/>
                                    <w:i/>
                                    <w:lang w:val="kk-KZ"/>
                                  </w:rPr>
                                  <w:t>Қоғамдық</w:t>
                                </w:r>
                              </w:p>
                              <w:p w14:paraId="03710D5A" w14:textId="11D67C3F" w:rsidR="00CB081B" w:rsidRPr="00621D58" w:rsidRDefault="00CB081B" w:rsidP="004A6034">
                                <w:pPr>
                                  <w:pStyle w:val="a3"/>
                                  <w:spacing w:after="0" w:line="240" w:lineRule="auto"/>
                                  <w:ind w:left="0"/>
                                  <w:rPr>
                                    <w:rFonts w:ascii="Times New Roman" w:hAnsi="Times New Roman"/>
                                    <w:lang w:val="kk-KZ"/>
                                  </w:rPr>
                                </w:pPr>
                                <w:r>
                                  <w:rPr>
                                    <w:rFonts w:ascii="Times New Roman" w:hAnsi="Times New Roman"/>
                                    <w:lang w:val="kk-KZ"/>
                                  </w:rPr>
                                  <w:t xml:space="preserve">- </w:t>
                                </w:r>
                                <w:r w:rsidRPr="00621D58">
                                  <w:rPr>
                                    <w:rFonts w:ascii="Times New Roman" w:hAnsi="Times New Roman"/>
                                    <w:lang w:val="kk-KZ"/>
                                  </w:rPr>
                                  <w:t>мемлекеттік қолдау;</w:t>
                                </w:r>
                              </w:p>
                              <w:p w14:paraId="2319DC83" w14:textId="4323529C" w:rsidR="00CB081B" w:rsidRPr="00621D58" w:rsidRDefault="00CB081B" w:rsidP="004A6034">
                                <w:pPr>
                                  <w:pStyle w:val="a3"/>
                                  <w:spacing w:after="0" w:line="240" w:lineRule="auto"/>
                                  <w:ind w:left="0"/>
                                  <w:rPr>
                                    <w:rFonts w:ascii="Times New Roman" w:hAnsi="Times New Roman"/>
                                    <w:lang w:val="kk-KZ"/>
                                  </w:rPr>
                                </w:pPr>
                                <w:r>
                                  <w:rPr>
                                    <w:rFonts w:ascii="Times New Roman" w:hAnsi="Times New Roman"/>
                                    <w:lang w:val="kk-KZ"/>
                                  </w:rPr>
                                  <w:t xml:space="preserve">- </w:t>
                                </w:r>
                                <w:r w:rsidRPr="00621D58">
                                  <w:rPr>
                                    <w:rFonts w:ascii="Times New Roman" w:hAnsi="Times New Roman"/>
                                    <w:lang w:val="kk-KZ"/>
                                  </w:rPr>
                                  <w:t>ме</w:t>
                                </w:r>
                                <w:r>
                                  <w:rPr>
                                    <w:rFonts w:ascii="Times New Roman" w:hAnsi="Times New Roman"/>
                                    <w:lang w:val="kk-KZ"/>
                                  </w:rPr>
                                  <w:t>млекеттік қатысу және үйлестіру</w:t>
                                </w:r>
                              </w:p>
                            </w:txbxContent>
                          </wps:txbx>
                          <wps:bodyPr rot="0" vert="horz" wrap="square" lIns="91440" tIns="45720" rIns="91440" bIns="45720" anchor="t" anchorCtr="0" upright="1">
                            <a:noAutofit/>
                          </wps:bodyPr>
                        </wps:wsp>
                        <wps:wsp>
                          <wps:cNvPr id="194" name="Надпись 84"/>
                          <wps:cNvSpPr txBox="1">
                            <a:spLocks noChangeArrowheads="1"/>
                          </wps:cNvSpPr>
                          <wps:spPr bwMode="auto">
                            <a:xfrm>
                              <a:off x="16756" y="25492"/>
                              <a:ext cx="18316" cy="14531"/>
                            </a:xfrm>
                            <a:prstGeom prst="rect">
                              <a:avLst/>
                            </a:prstGeom>
                            <a:solidFill>
                              <a:srgbClr val="FFFFFF"/>
                            </a:solidFill>
                            <a:ln w="25400">
                              <a:solidFill>
                                <a:srgbClr val="000000"/>
                              </a:solidFill>
                              <a:miter lim="800000"/>
                              <a:headEnd/>
                              <a:tailEnd/>
                            </a:ln>
                          </wps:spPr>
                          <wps:txbx>
                            <w:txbxContent>
                              <w:p w14:paraId="0DAA34E7" w14:textId="6878C76D" w:rsidR="00CB081B" w:rsidRPr="00903235" w:rsidRDefault="00CB081B" w:rsidP="004A6034">
                                <w:pPr>
                                  <w:spacing w:after="0" w:line="240" w:lineRule="auto"/>
                                  <w:jc w:val="center"/>
                                  <w:rPr>
                                    <w:rFonts w:ascii="Times New Roman" w:hAnsi="Times New Roman"/>
                                    <w:bCs/>
                                    <w:i/>
                                    <w:lang w:val="kk-KZ"/>
                                  </w:rPr>
                                </w:pPr>
                                <w:r w:rsidRPr="00903235">
                                  <w:rPr>
                                    <w:rFonts w:ascii="Times New Roman" w:hAnsi="Times New Roman"/>
                                    <w:bCs/>
                                    <w:i/>
                                    <w:lang w:val="kk-KZ"/>
                                  </w:rPr>
                                  <w:t>Мемлекеттік</w:t>
                                </w:r>
                              </w:p>
                              <w:p w14:paraId="55BC3731" w14:textId="2CECE736" w:rsidR="00CB081B" w:rsidRPr="00621D58" w:rsidRDefault="00CB081B" w:rsidP="00903235">
                                <w:pPr>
                                  <w:pStyle w:val="a3"/>
                                  <w:numPr>
                                    <w:ilvl w:val="0"/>
                                    <w:numId w:val="71"/>
                                  </w:numPr>
                                  <w:tabs>
                                    <w:tab w:val="left" w:pos="142"/>
                                  </w:tabs>
                                  <w:spacing w:after="0" w:line="240" w:lineRule="auto"/>
                                  <w:ind w:left="0" w:firstLine="0"/>
                                  <w:rPr>
                                    <w:rFonts w:ascii="Times New Roman" w:hAnsi="Times New Roman"/>
                                    <w:lang w:val="kk-KZ"/>
                                  </w:rPr>
                                </w:pPr>
                                <w:r w:rsidRPr="00621D58">
                                  <w:rPr>
                                    <w:rFonts w:ascii="Times New Roman" w:hAnsi="Times New Roman"/>
                                    <w:lang w:val="kk-KZ"/>
                                  </w:rPr>
                                  <w:t>саяси қолдау;</w:t>
                                </w:r>
                              </w:p>
                              <w:p w14:paraId="309E3243" w14:textId="12A1EAF7" w:rsidR="00CB081B" w:rsidRPr="00621D58" w:rsidRDefault="00CB081B" w:rsidP="00903235">
                                <w:pPr>
                                  <w:pStyle w:val="a3"/>
                                  <w:numPr>
                                    <w:ilvl w:val="0"/>
                                    <w:numId w:val="71"/>
                                  </w:numPr>
                                  <w:tabs>
                                    <w:tab w:val="left" w:pos="142"/>
                                  </w:tabs>
                                  <w:spacing w:after="0" w:line="240" w:lineRule="auto"/>
                                  <w:ind w:left="0" w:firstLine="0"/>
                                  <w:rPr>
                                    <w:rFonts w:ascii="Times New Roman" w:hAnsi="Times New Roman"/>
                                    <w:lang w:val="kk-KZ"/>
                                  </w:rPr>
                                </w:pPr>
                                <w:r w:rsidRPr="00621D58">
                                  <w:rPr>
                                    <w:rFonts w:ascii="Times New Roman" w:hAnsi="Times New Roman"/>
                                    <w:lang w:val="kk-KZ"/>
                                  </w:rPr>
                                  <w:t>саяси тұрақтылық;</w:t>
                                </w:r>
                              </w:p>
                              <w:p w14:paraId="3FFAF78D" w14:textId="1DFA5A63" w:rsidR="00CB081B" w:rsidRPr="00621D58" w:rsidRDefault="00CB081B" w:rsidP="00903235">
                                <w:pPr>
                                  <w:pStyle w:val="a3"/>
                                  <w:numPr>
                                    <w:ilvl w:val="0"/>
                                    <w:numId w:val="71"/>
                                  </w:numPr>
                                  <w:tabs>
                                    <w:tab w:val="left" w:pos="142"/>
                                  </w:tabs>
                                  <w:spacing w:after="0" w:line="240" w:lineRule="auto"/>
                                  <w:ind w:left="0" w:firstLine="0"/>
                                  <w:rPr>
                                    <w:rFonts w:ascii="Times New Roman" w:hAnsi="Times New Roman"/>
                                    <w:lang w:val="kk-KZ"/>
                                  </w:rPr>
                                </w:pPr>
                                <w:r w:rsidRPr="00621D58">
                                  <w:rPr>
                                    <w:rFonts w:ascii="Times New Roman" w:hAnsi="Times New Roman"/>
                                    <w:lang w:val="kk-KZ"/>
                                  </w:rPr>
                                  <w:t>мжә ашық процесі;</w:t>
                                </w:r>
                              </w:p>
                              <w:p w14:paraId="19F7B371" w14:textId="0EA24DC9" w:rsidR="00CB081B" w:rsidRPr="00621D58" w:rsidRDefault="00CB081B" w:rsidP="00903235">
                                <w:pPr>
                                  <w:pStyle w:val="a3"/>
                                  <w:numPr>
                                    <w:ilvl w:val="0"/>
                                    <w:numId w:val="71"/>
                                  </w:numPr>
                                  <w:tabs>
                                    <w:tab w:val="left" w:pos="142"/>
                                  </w:tabs>
                                  <w:spacing w:after="0" w:line="240" w:lineRule="auto"/>
                                  <w:ind w:left="0" w:firstLine="0"/>
                                  <w:rPr>
                                    <w:rFonts w:ascii="Times New Roman" w:hAnsi="Times New Roman"/>
                                    <w:lang w:val="kk-KZ"/>
                                  </w:rPr>
                                </w:pPr>
                                <w:r w:rsidRPr="00621D58">
                                  <w:rPr>
                                    <w:rFonts w:ascii="Times New Roman" w:hAnsi="Times New Roman"/>
                                    <w:lang w:val="kk-KZ"/>
                                  </w:rPr>
                                  <w:t>бәсекелестік сауда-саттық процесі;</w:t>
                                </w:r>
                              </w:p>
                              <w:p w14:paraId="4EABBA03" w14:textId="1A4C5FDA" w:rsidR="00CB081B" w:rsidRPr="00621D58" w:rsidRDefault="00CB081B" w:rsidP="00903235">
                                <w:pPr>
                                  <w:pStyle w:val="a3"/>
                                  <w:numPr>
                                    <w:ilvl w:val="0"/>
                                    <w:numId w:val="71"/>
                                  </w:numPr>
                                  <w:tabs>
                                    <w:tab w:val="left" w:pos="142"/>
                                  </w:tabs>
                                  <w:spacing w:after="0" w:line="240" w:lineRule="auto"/>
                                  <w:ind w:left="0" w:firstLine="0"/>
                                  <w:rPr>
                                    <w:rFonts w:ascii="Times New Roman" w:hAnsi="Times New Roman"/>
                                    <w:lang w:val="kk-KZ"/>
                                  </w:rPr>
                                </w:pPr>
                                <w:r w:rsidRPr="00621D58">
                                  <w:rPr>
                                    <w:rFonts w:ascii="Times New Roman" w:hAnsi="Times New Roman"/>
                                    <w:lang w:val="kk-KZ"/>
                                  </w:rPr>
                                  <w:t>мықты көшбасшылық және кәсіпкерлік дағдылар;</w:t>
                                </w:r>
                              </w:p>
                              <w:p w14:paraId="2D0BD544" w14:textId="2A6CEE65" w:rsidR="00CB081B" w:rsidRPr="00621D58" w:rsidRDefault="00CB081B" w:rsidP="00903235">
                                <w:pPr>
                                  <w:pStyle w:val="a3"/>
                                  <w:numPr>
                                    <w:ilvl w:val="0"/>
                                    <w:numId w:val="71"/>
                                  </w:numPr>
                                  <w:tabs>
                                    <w:tab w:val="left" w:pos="142"/>
                                  </w:tabs>
                                  <w:spacing w:after="0" w:line="240" w:lineRule="auto"/>
                                  <w:ind w:left="0" w:firstLine="0"/>
                                  <w:rPr>
                                    <w:rFonts w:ascii="Times New Roman" w:hAnsi="Times New Roman"/>
                                    <w:lang w:val="kk-KZ"/>
                                  </w:rPr>
                                </w:pPr>
                                <w:r w:rsidRPr="00621D58">
                                  <w:rPr>
                                    <w:rFonts w:ascii="Times New Roman" w:hAnsi="Times New Roman"/>
                                    <w:lang w:val="kk-KZ"/>
                                  </w:rPr>
                                  <w:t>қолайлы нормативтік құқықтық база;</w:t>
                                </w:r>
                              </w:p>
                              <w:p w14:paraId="3A0152D1" w14:textId="297B845A" w:rsidR="00CB081B" w:rsidRPr="00621D58" w:rsidRDefault="00CB081B" w:rsidP="00903235">
                                <w:pPr>
                                  <w:pStyle w:val="a3"/>
                                  <w:numPr>
                                    <w:ilvl w:val="0"/>
                                    <w:numId w:val="71"/>
                                  </w:numPr>
                                  <w:tabs>
                                    <w:tab w:val="left" w:pos="142"/>
                                  </w:tabs>
                                  <w:spacing w:after="0" w:line="240" w:lineRule="auto"/>
                                  <w:ind w:left="0" w:firstLine="0"/>
                                  <w:rPr>
                                    <w:rFonts w:ascii="Times New Roman" w:hAnsi="Times New Roman"/>
                                    <w:lang w:val="kk-KZ"/>
                                  </w:rPr>
                                </w:pPr>
                                <w:r w:rsidRPr="00621D58">
                                  <w:rPr>
                                    <w:rFonts w:ascii="Times New Roman" w:hAnsi="Times New Roman"/>
                                    <w:lang w:val="kk-KZ"/>
                                  </w:rPr>
                                  <w:t>мемлекет кепілдік жүйесі;</w:t>
                                </w:r>
                              </w:p>
                              <w:p w14:paraId="5FD2EFD8" w14:textId="07CEB541" w:rsidR="00CB081B" w:rsidRPr="00621D58" w:rsidRDefault="00CB081B" w:rsidP="00903235">
                                <w:pPr>
                                  <w:pStyle w:val="a3"/>
                                  <w:numPr>
                                    <w:ilvl w:val="0"/>
                                    <w:numId w:val="71"/>
                                  </w:numPr>
                                  <w:tabs>
                                    <w:tab w:val="left" w:pos="142"/>
                                  </w:tabs>
                                  <w:spacing w:after="0" w:line="240" w:lineRule="auto"/>
                                  <w:ind w:left="0" w:firstLine="0"/>
                                  <w:rPr>
                                    <w:rFonts w:ascii="Times New Roman" w:hAnsi="Times New Roman"/>
                                    <w:lang w:val="kk-KZ"/>
                                  </w:rPr>
                                </w:pPr>
                                <w:r w:rsidRPr="00621D58">
                                  <w:rPr>
                                    <w:rFonts w:ascii="Times New Roman" w:hAnsi="Times New Roman"/>
                                    <w:lang w:val="kk-KZ"/>
                                  </w:rPr>
                                  <w:t>қызметі тиімді ұйымдастырылған және жауапты мемлекеттік мекеме.</w:t>
                                </w:r>
                              </w:p>
                            </w:txbxContent>
                          </wps:txbx>
                          <wps:bodyPr rot="0" vert="horz" wrap="square" lIns="91440" tIns="45720" rIns="91440" bIns="45720" anchor="t" anchorCtr="0" upright="1">
                            <a:noAutofit/>
                          </wps:bodyPr>
                        </wps:wsp>
                        <wps:wsp>
                          <wps:cNvPr id="195" name="Надпись 85"/>
                          <wps:cNvSpPr txBox="1">
                            <a:spLocks noChangeArrowheads="1"/>
                          </wps:cNvSpPr>
                          <wps:spPr bwMode="auto">
                            <a:xfrm>
                              <a:off x="17281" y="13206"/>
                              <a:ext cx="17791" cy="10571"/>
                            </a:xfrm>
                            <a:prstGeom prst="rect">
                              <a:avLst/>
                            </a:prstGeom>
                            <a:solidFill>
                              <a:srgbClr val="FFFFFF"/>
                            </a:solidFill>
                            <a:ln w="25400">
                              <a:solidFill>
                                <a:srgbClr val="000000"/>
                              </a:solidFill>
                              <a:miter lim="800000"/>
                              <a:headEnd/>
                              <a:tailEnd/>
                            </a:ln>
                          </wps:spPr>
                          <wps:txbx>
                            <w:txbxContent>
                              <w:p w14:paraId="7B6A8A66" w14:textId="24758FC6" w:rsidR="00CB081B" w:rsidRPr="00903235" w:rsidRDefault="00CB081B" w:rsidP="004A6034">
                                <w:pPr>
                                  <w:spacing w:after="0" w:line="240" w:lineRule="auto"/>
                                  <w:jc w:val="center"/>
                                  <w:rPr>
                                    <w:rFonts w:ascii="Times New Roman" w:hAnsi="Times New Roman"/>
                                    <w:bCs/>
                                    <w:i/>
                                    <w:lang w:val="kk-KZ"/>
                                  </w:rPr>
                                </w:pPr>
                                <w:r w:rsidRPr="00903235">
                                  <w:rPr>
                                    <w:rFonts w:ascii="Times New Roman" w:hAnsi="Times New Roman"/>
                                    <w:bCs/>
                                    <w:i/>
                                    <w:lang w:val="kk-KZ"/>
                                  </w:rPr>
                                  <w:t>Экономикалық</w:t>
                                </w:r>
                              </w:p>
                              <w:p w14:paraId="414C6869" w14:textId="77777777" w:rsidR="00CB081B" w:rsidRPr="00621D58" w:rsidRDefault="00CB081B" w:rsidP="00133AFE">
                                <w:pPr>
                                  <w:pStyle w:val="a3"/>
                                  <w:numPr>
                                    <w:ilvl w:val="0"/>
                                    <w:numId w:val="13"/>
                                  </w:numPr>
                                  <w:tabs>
                                    <w:tab w:val="left" w:pos="142"/>
                                    <w:tab w:val="left" w:pos="284"/>
                                  </w:tabs>
                                  <w:spacing w:after="0" w:line="240" w:lineRule="auto"/>
                                  <w:ind w:left="0" w:firstLine="0"/>
                                  <w:rPr>
                                    <w:rFonts w:ascii="Times New Roman" w:hAnsi="Times New Roman"/>
                                    <w:lang w:val="kk-KZ"/>
                                  </w:rPr>
                                </w:pPr>
                                <w:r w:rsidRPr="00621D58">
                                  <w:rPr>
                                    <w:rFonts w:ascii="Times New Roman" w:hAnsi="Times New Roman"/>
                                    <w:lang w:val="kk-KZ"/>
                                  </w:rPr>
                                  <w:t>Жетілген және қолжетімді қаржы нарығы;</w:t>
                                </w:r>
                              </w:p>
                              <w:p w14:paraId="2B4E59A4" w14:textId="77777777" w:rsidR="00CB081B" w:rsidRPr="00621D58" w:rsidRDefault="00CB081B" w:rsidP="00133AFE">
                                <w:pPr>
                                  <w:pStyle w:val="a3"/>
                                  <w:numPr>
                                    <w:ilvl w:val="0"/>
                                    <w:numId w:val="13"/>
                                  </w:numPr>
                                  <w:tabs>
                                    <w:tab w:val="left" w:pos="142"/>
                                    <w:tab w:val="left" w:pos="284"/>
                                  </w:tabs>
                                  <w:spacing w:after="0" w:line="240" w:lineRule="auto"/>
                                  <w:ind w:left="0" w:firstLine="0"/>
                                  <w:rPr>
                                    <w:rFonts w:ascii="Times New Roman" w:hAnsi="Times New Roman"/>
                                    <w:lang w:val="kk-KZ"/>
                                  </w:rPr>
                                </w:pPr>
                                <w:r w:rsidRPr="00621D58">
                                  <w:rPr>
                                    <w:rFonts w:ascii="Times New Roman" w:hAnsi="Times New Roman"/>
                                    <w:lang w:val="kk-KZ"/>
                                  </w:rPr>
                                  <w:t>Экономикалық саясат;</w:t>
                                </w:r>
                              </w:p>
                              <w:p w14:paraId="77D1A5B7" w14:textId="77777777" w:rsidR="00CB081B" w:rsidRPr="00621D58" w:rsidRDefault="00CB081B" w:rsidP="00133AFE">
                                <w:pPr>
                                  <w:pStyle w:val="a3"/>
                                  <w:numPr>
                                    <w:ilvl w:val="0"/>
                                    <w:numId w:val="13"/>
                                  </w:numPr>
                                  <w:tabs>
                                    <w:tab w:val="left" w:pos="142"/>
                                    <w:tab w:val="left" w:pos="284"/>
                                  </w:tabs>
                                  <w:spacing w:after="0" w:line="240" w:lineRule="auto"/>
                                  <w:ind w:left="0" w:firstLine="0"/>
                                  <w:rPr>
                                    <w:rFonts w:ascii="Times New Roman" w:hAnsi="Times New Roman"/>
                                    <w:lang w:val="kk-KZ"/>
                                  </w:rPr>
                                </w:pPr>
                                <w:r w:rsidRPr="00621D58">
                                  <w:rPr>
                                    <w:rFonts w:ascii="Times New Roman" w:hAnsi="Times New Roman"/>
                                    <w:lang w:val="kk-KZ"/>
                                  </w:rPr>
                                  <w:t>Тұрақты макроэкономикалық көрсеткіштер;</w:t>
                                </w:r>
                              </w:p>
                              <w:p w14:paraId="40CF6613" w14:textId="77777777" w:rsidR="00CB081B" w:rsidRPr="00621D58" w:rsidRDefault="00CB081B" w:rsidP="00133AFE">
                                <w:pPr>
                                  <w:pStyle w:val="a3"/>
                                  <w:numPr>
                                    <w:ilvl w:val="0"/>
                                    <w:numId w:val="13"/>
                                  </w:numPr>
                                  <w:tabs>
                                    <w:tab w:val="left" w:pos="142"/>
                                    <w:tab w:val="left" w:pos="284"/>
                                  </w:tabs>
                                  <w:spacing w:after="0" w:line="240" w:lineRule="auto"/>
                                  <w:ind w:left="142" w:hanging="142"/>
                                  <w:rPr>
                                    <w:rFonts w:ascii="Times New Roman" w:hAnsi="Times New Roman"/>
                                    <w:lang w:val="kk-KZ"/>
                                  </w:rPr>
                                </w:pPr>
                                <w:r w:rsidRPr="00621D58">
                                  <w:rPr>
                                    <w:rFonts w:ascii="Times New Roman" w:hAnsi="Times New Roman"/>
                                    <w:lang w:val="kk-KZ"/>
                                  </w:rPr>
                                  <w:t>Мемлекеттік қаржылық қолдау.</w:t>
                                </w:r>
                              </w:p>
                            </w:txbxContent>
                          </wps:txbx>
                          <wps:bodyPr rot="0" vert="horz" wrap="square" lIns="91440" tIns="45720" rIns="91440" bIns="45720" anchor="t" anchorCtr="0" upright="1">
                            <a:noAutofit/>
                          </wps:bodyPr>
                        </wps:wsp>
                        <wps:wsp>
                          <wps:cNvPr id="196" name="Надпись 86"/>
                          <wps:cNvSpPr txBox="1">
                            <a:spLocks noChangeArrowheads="1"/>
                          </wps:cNvSpPr>
                          <wps:spPr bwMode="auto">
                            <a:xfrm>
                              <a:off x="1285" y="1556"/>
                              <a:ext cx="13525" cy="9670"/>
                            </a:xfrm>
                            <a:prstGeom prst="rect">
                              <a:avLst/>
                            </a:prstGeom>
                            <a:solidFill>
                              <a:srgbClr val="FFFFFF"/>
                            </a:solidFill>
                            <a:ln w="25400">
                              <a:solidFill>
                                <a:srgbClr val="000000"/>
                              </a:solidFill>
                              <a:miter lim="800000"/>
                              <a:headEnd/>
                              <a:tailEnd/>
                            </a:ln>
                          </wps:spPr>
                          <wps:txbx>
                            <w:txbxContent>
                              <w:p w14:paraId="603181E6" w14:textId="7FDB9F2C" w:rsidR="00CB081B" w:rsidRPr="00903235" w:rsidRDefault="00CB081B" w:rsidP="004A6034">
                                <w:pPr>
                                  <w:spacing w:after="0" w:line="240" w:lineRule="auto"/>
                                  <w:jc w:val="center"/>
                                  <w:rPr>
                                    <w:rFonts w:ascii="Times New Roman" w:hAnsi="Times New Roman"/>
                                    <w:bCs/>
                                    <w:i/>
                                    <w:lang w:val="kk-KZ"/>
                                  </w:rPr>
                                </w:pPr>
                                <w:r w:rsidRPr="00903235">
                                  <w:rPr>
                                    <w:rFonts w:ascii="Times New Roman" w:hAnsi="Times New Roman"/>
                                    <w:bCs/>
                                    <w:i/>
                                    <w:lang w:val="kk-KZ"/>
                                  </w:rPr>
                                  <w:t>Технологиялық</w:t>
                                </w:r>
                              </w:p>
                              <w:p w14:paraId="665148C4" w14:textId="39338BB0" w:rsidR="00CB081B" w:rsidRPr="00621D58" w:rsidRDefault="00CB081B" w:rsidP="00133AFE">
                                <w:pPr>
                                  <w:pStyle w:val="a3"/>
                                  <w:numPr>
                                    <w:ilvl w:val="0"/>
                                    <w:numId w:val="13"/>
                                  </w:numPr>
                                  <w:tabs>
                                    <w:tab w:val="left" w:pos="284"/>
                                  </w:tabs>
                                  <w:spacing w:after="0" w:line="240" w:lineRule="auto"/>
                                  <w:ind w:left="0" w:hanging="142"/>
                                  <w:rPr>
                                    <w:rFonts w:ascii="Times New Roman" w:hAnsi="Times New Roman"/>
                                    <w:lang w:val="kk-KZ"/>
                                  </w:rPr>
                                </w:pPr>
                                <w:r w:rsidRPr="00621D58">
                                  <w:rPr>
                                    <w:rFonts w:ascii="Times New Roman" w:hAnsi="Times New Roman"/>
                                    <w:lang w:val="kk-KZ"/>
                                  </w:rPr>
                                  <w:t>ғылыми-инновациялық әлеуетті арттыру;</w:t>
                                </w:r>
                              </w:p>
                              <w:p w14:paraId="57617CD7" w14:textId="74E693C2" w:rsidR="00CB081B" w:rsidRPr="00621D58" w:rsidRDefault="00CB081B" w:rsidP="00133AFE">
                                <w:pPr>
                                  <w:pStyle w:val="a3"/>
                                  <w:numPr>
                                    <w:ilvl w:val="0"/>
                                    <w:numId w:val="13"/>
                                  </w:numPr>
                                  <w:tabs>
                                    <w:tab w:val="left" w:pos="284"/>
                                  </w:tabs>
                                  <w:spacing w:after="0" w:line="240" w:lineRule="auto"/>
                                  <w:ind w:left="0" w:hanging="142"/>
                                  <w:rPr>
                                    <w:rFonts w:ascii="Times New Roman" w:hAnsi="Times New Roman"/>
                                    <w:lang w:val="kk-KZ"/>
                                  </w:rPr>
                                </w:pPr>
                                <w:r w:rsidRPr="00621D58">
                                  <w:rPr>
                                    <w:rFonts w:ascii="Times New Roman" w:hAnsi="Times New Roman"/>
                                    <w:lang w:val="kk-KZ"/>
                                  </w:rPr>
                                  <w:t>технологиялық-инновациялық дамуды қолдау;</w:t>
                                </w:r>
                              </w:p>
                              <w:p w14:paraId="51FF24B0" w14:textId="40C0F8D8" w:rsidR="00CB081B" w:rsidRPr="00621D58" w:rsidRDefault="00CB081B" w:rsidP="00133AFE">
                                <w:pPr>
                                  <w:pStyle w:val="a3"/>
                                  <w:numPr>
                                    <w:ilvl w:val="0"/>
                                    <w:numId w:val="13"/>
                                  </w:numPr>
                                  <w:tabs>
                                    <w:tab w:val="left" w:pos="284"/>
                                  </w:tabs>
                                  <w:spacing w:after="0" w:line="240" w:lineRule="auto"/>
                                  <w:ind w:left="142" w:hanging="142"/>
                                  <w:rPr>
                                    <w:rFonts w:ascii="Times New Roman" w:hAnsi="Times New Roman"/>
                                    <w:lang w:val="kk-KZ"/>
                                  </w:rPr>
                                </w:pPr>
                                <w:r w:rsidRPr="00621D58">
                                  <w:rPr>
                                    <w:rFonts w:ascii="Times New Roman" w:hAnsi="Times New Roman"/>
                                    <w:lang w:val="kk-KZ"/>
                                  </w:rPr>
                                  <w:t xml:space="preserve">технология трансфертін қамтамасыз </w:t>
                                </w:r>
                                <w:r>
                                  <w:rPr>
                                    <w:rFonts w:ascii="Times New Roman" w:hAnsi="Times New Roman"/>
                                    <w:lang w:val="kk-KZ"/>
                                  </w:rPr>
                                  <w:t>ету</w:t>
                                </w:r>
                              </w:p>
                            </w:txbxContent>
                          </wps:txbx>
                          <wps:bodyPr rot="0" vert="horz" wrap="square" lIns="91440" tIns="45720" rIns="91440" bIns="45720" anchor="t" anchorCtr="0" upright="1">
                            <a:noAutofit/>
                          </wps:bodyPr>
                        </wps:wsp>
                        <wps:wsp>
                          <wps:cNvPr id="197" name="Стрелка: вправо 88"/>
                          <wps:cNvSpPr>
                            <a:spLocks noChangeArrowheads="1"/>
                          </wps:cNvSpPr>
                          <wps:spPr bwMode="auto">
                            <a:xfrm>
                              <a:off x="14857" y="6567"/>
                              <a:ext cx="2333" cy="1627"/>
                            </a:xfrm>
                            <a:prstGeom prst="rightArrow">
                              <a:avLst>
                                <a:gd name="adj1" fmla="val 50000"/>
                                <a:gd name="adj2" fmla="val 49988"/>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198" name="Стрелка: вниз 89"/>
                          <wps:cNvSpPr>
                            <a:spLocks noChangeArrowheads="1"/>
                          </wps:cNvSpPr>
                          <wps:spPr bwMode="auto">
                            <a:xfrm>
                              <a:off x="6844" y="11227"/>
                              <a:ext cx="1591" cy="1619"/>
                            </a:xfrm>
                            <a:prstGeom prst="downArrow">
                              <a:avLst>
                                <a:gd name="adj1" fmla="val 50000"/>
                                <a:gd name="adj2" fmla="val 49999"/>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199" name="Стрелка: вниз 90"/>
                          <wps:cNvSpPr>
                            <a:spLocks noChangeArrowheads="1"/>
                          </wps:cNvSpPr>
                          <wps:spPr bwMode="auto">
                            <a:xfrm>
                              <a:off x="6458" y="33297"/>
                              <a:ext cx="876" cy="1673"/>
                            </a:xfrm>
                            <a:prstGeom prst="downArrow">
                              <a:avLst>
                                <a:gd name="adj1" fmla="val 50000"/>
                                <a:gd name="adj2" fmla="val 50000"/>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201" name="Стрелка: вниз 92"/>
                          <wps:cNvSpPr>
                            <a:spLocks noChangeArrowheads="1"/>
                          </wps:cNvSpPr>
                          <wps:spPr bwMode="auto">
                            <a:xfrm>
                              <a:off x="25206" y="11799"/>
                              <a:ext cx="1488" cy="1393"/>
                            </a:xfrm>
                            <a:prstGeom prst="downArrow">
                              <a:avLst>
                                <a:gd name="adj1" fmla="val 50000"/>
                                <a:gd name="adj2" fmla="val 50000"/>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202" name="Стрелка: вверх 93"/>
                          <wps:cNvSpPr>
                            <a:spLocks noChangeArrowheads="1"/>
                          </wps:cNvSpPr>
                          <wps:spPr bwMode="auto">
                            <a:xfrm>
                              <a:off x="25014" y="23777"/>
                              <a:ext cx="1680" cy="1715"/>
                            </a:xfrm>
                            <a:prstGeom prst="upArrow">
                              <a:avLst>
                                <a:gd name="adj1" fmla="val 50000"/>
                                <a:gd name="adj2" fmla="val 50002"/>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wgp>
                      <wps:wsp>
                        <wps:cNvPr id="203" name="Прямоугольник 480"/>
                        <wps:cNvSpPr>
                          <a:spLocks noChangeArrowheads="1"/>
                        </wps:cNvSpPr>
                        <wps:spPr bwMode="auto">
                          <a:xfrm>
                            <a:off x="35900" y="15300"/>
                            <a:ext cx="5774316" cy="5268877"/>
                          </a:xfrm>
                          <a:prstGeom prst="rect">
                            <a:avLst/>
                          </a:prstGeom>
                          <a:noFill/>
                          <a:ln w="2540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4" name="Прямоугольник 481"/>
                        <wps:cNvSpPr>
                          <a:spLocks noChangeArrowheads="1"/>
                        </wps:cNvSpPr>
                        <wps:spPr bwMode="auto">
                          <a:xfrm>
                            <a:off x="6212317" y="40500"/>
                            <a:ext cx="2879108" cy="63570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668DF40A" w14:textId="01E189DD" w:rsidR="00CB081B" w:rsidRPr="00903235" w:rsidRDefault="00CB081B" w:rsidP="004A6034">
                              <w:pPr>
                                <w:pStyle w:val="a5"/>
                                <w:spacing w:before="0" w:beforeAutospacing="0" w:after="0" w:afterAutospacing="0"/>
                                <w:jc w:val="center"/>
                                <w:rPr>
                                  <w:i/>
                                  <w:caps/>
                                </w:rPr>
                              </w:pPr>
                              <w:r w:rsidRPr="00903235">
                                <w:rPr>
                                  <w:bCs/>
                                  <w:i/>
                                </w:rPr>
                                <w:t>К</w:t>
                              </w:r>
                              <w:r w:rsidRPr="00903235">
                                <w:rPr>
                                  <w:bCs/>
                                  <w:i/>
                                  <w:lang w:val="kk-KZ"/>
                                </w:rPr>
                                <w:t>әсіпкерліктің инновациялық дамуының тиімділігін бағалау</w:t>
                              </w:r>
                            </w:p>
                          </w:txbxContent>
                        </wps:txbx>
                        <wps:bodyPr rot="0" vert="horz" wrap="square" lIns="91440" tIns="45720" rIns="91440" bIns="45720" anchor="ctr" anchorCtr="0" upright="1">
                          <a:noAutofit/>
                        </wps:bodyPr>
                      </wps:wsp>
                      <wps:wsp>
                        <wps:cNvPr id="206" name="Стрелка: вправо 88"/>
                        <wps:cNvSpPr>
                          <a:spLocks noChangeArrowheads="1"/>
                        </wps:cNvSpPr>
                        <wps:spPr bwMode="auto">
                          <a:xfrm>
                            <a:off x="5810216" y="2216100"/>
                            <a:ext cx="402201" cy="247000"/>
                          </a:xfrm>
                          <a:prstGeom prst="rightArrow">
                            <a:avLst>
                              <a:gd name="adj1" fmla="val 50000"/>
                              <a:gd name="adj2" fmla="val 49989"/>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207" name="Стрелка: вверх 93"/>
                        <wps:cNvSpPr>
                          <a:spLocks noChangeArrowheads="1"/>
                        </wps:cNvSpPr>
                        <wps:spPr bwMode="auto">
                          <a:xfrm>
                            <a:off x="7504720" y="706800"/>
                            <a:ext cx="261001" cy="309100"/>
                          </a:xfrm>
                          <a:prstGeom prst="upArrow">
                            <a:avLst>
                              <a:gd name="adj1" fmla="val 50000"/>
                              <a:gd name="adj2" fmla="val 49987"/>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c:wpc>
                  </a:graphicData>
                </a:graphic>
              </wp:inline>
            </w:drawing>
          </mc:Choice>
          <mc:Fallback>
            <w:pict>
              <v:group w14:anchorId="364F0D19" id="Полотно 95" o:spid="_x0000_s1334" editas="canvas" style="width:724.15pt;height:420.25pt;mso-position-horizontal-relative:char;mso-position-vertical-relative:line" coordsize="91967,5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">
                <v:shape id="_x0000_s1335" type="#_x0000_t75" style="position:absolute;width:91967;height:53365;visibility:visible;mso-wrap-style:square" filled="t">
                  <v:fill o:detectmouseclick="t"/>
                  <v:path o:connecttype="none"/>
                </v:shape>
                <v:group id="Группа 79" o:spid="_x0000_s1336" style="position:absolute;left:2197;top:404;width:88718;height:52936" coordorigin="854,1556" coordsize="57006,38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Надпись 80" o:spid="_x0000_s1337" type="#_x0000_t202" style="position:absolute;left:39763;top:8777;width:18097;height:28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" strokeweight="2pt">
                    <v:textbox>
                      <w:txbxContent>
                        <w:p w14:paraId="1898A7AA" w14:textId="73C0CD83" w:rsidR="00CB081B" w:rsidRPr="00903235" w:rsidRDefault="00CB081B" w:rsidP="00903235">
                          <w:pPr>
                            <w:spacing w:after="0" w:line="240" w:lineRule="auto"/>
                            <w:jc w:val="center"/>
                            <w:rPr>
                              <w:rFonts w:ascii="Times New Roman" w:hAnsi="Times New Roman"/>
                              <w:bCs/>
                              <w:i/>
                              <w:lang w:val="kk-KZ"/>
                            </w:rPr>
                          </w:pPr>
                          <w:r w:rsidRPr="00903235">
                            <w:rPr>
                              <w:rFonts w:ascii="Times New Roman" w:hAnsi="Times New Roman"/>
                              <w:bCs/>
                              <w:i/>
                              <w:lang w:val="kk-KZ"/>
                            </w:rPr>
                            <w:t>Бағалаудың табыстылық көрсеткіштері</w:t>
                          </w:r>
                        </w:p>
                        <w:p w14:paraId="3364EFD6" w14:textId="05A56FD0" w:rsidR="00CB081B" w:rsidRPr="00621D58" w:rsidRDefault="00CB081B" w:rsidP="00133AFE">
                          <w:pPr>
                            <w:pStyle w:val="a3"/>
                            <w:numPr>
                              <w:ilvl w:val="0"/>
                              <w:numId w:val="14"/>
                            </w:numPr>
                            <w:tabs>
                              <w:tab w:val="left" w:pos="142"/>
                            </w:tabs>
                            <w:spacing w:after="0" w:line="240" w:lineRule="auto"/>
                            <w:ind w:left="142" w:hanging="284"/>
                            <w:rPr>
                              <w:rFonts w:ascii="Times New Roman" w:hAnsi="Times New Roman"/>
                              <w:lang w:val="kk-KZ"/>
                            </w:rPr>
                          </w:pPr>
                          <w:r>
                            <w:rPr>
                              <w:rFonts w:ascii="Times New Roman" w:hAnsi="Times New Roman"/>
                              <w:lang w:val="kk-KZ"/>
                            </w:rPr>
                            <w:t>уақытты үнемдеу</w:t>
                          </w:r>
                          <w:r w:rsidRPr="00621D58">
                            <w:rPr>
                              <w:rFonts w:ascii="Times New Roman" w:hAnsi="Times New Roman"/>
                              <w:lang w:val="kk-KZ"/>
                            </w:rPr>
                            <w:t>;</w:t>
                          </w:r>
                        </w:p>
                        <w:p w14:paraId="4251BEBB" w14:textId="3AFA2287" w:rsidR="00CB081B" w:rsidRPr="00621D58" w:rsidRDefault="00CB081B" w:rsidP="00133AFE">
                          <w:pPr>
                            <w:pStyle w:val="a3"/>
                            <w:numPr>
                              <w:ilvl w:val="0"/>
                              <w:numId w:val="14"/>
                            </w:numPr>
                            <w:tabs>
                              <w:tab w:val="left" w:pos="142"/>
                            </w:tabs>
                            <w:spacing w:after="0" w:line="240" w:lineRule="auto"/>
                            <w:ind w:left="142" w:hanging="284"/>
                            <w:rPr>
                              <w:rFonts w:ascii="Times New Roman" w:hAnsi="Times New Roman"/>
                              <w:lang w:val="kk-KZ"/>
                            </w:rPr>
                          </w:pPr>
                          <w:r w:rsidRPr="00621D58">
                            <w:rPr>
                              <w:rFonts w:ascii="Times New Roman" w:hAnsi="Times New Roman"/>
                              <w:lang w:val="kk-KZ"/>
                            </w:rPr>
                            <w:t>дауларды қысқарту</w:t>
                          </w:r>
                          <w:r>
                            <w:rPr>
                              <w:rFonts w:ascii="Times New Roman" w:hAnsi="Times New Roman"/>
                              <w:lang w:val="kk-KZ"/>
                            </w:rPr>
                            <w:t xml:space="preserve"> және азайту</w:t>
                          </w:r>
                          <w:r w:rsidRPr="00621D58">
                            <w:rPr>
                              <w:rFonts w:ascii="Times New Roman" w:hAnsi="Times New Roman"/>
                              <w:lang w:val="kk-KZ"/>
                            </w:rPr>
                            <w:t>;</w:t>
                          </w:r>
                        </w:p>
                        <w:p w14:paraId="550EEB8B" w14:textId="60C0CB15" w:rsidR="00CB081B" w:rsidRPr="00621D58" w:rsidRDefault="00CB081B" w:rsidP="00133AFE">
                          <w:pPr>
                            <w:pStyle w:val="a3"/>
                            <w:numPr>
                              <w:ilvl w:val="0"/>
                              <w:numId w:val="14"/>
                            </w:numPr>
                            <w:tabs>
                              <w:tab w:val="left" w:pos="142"/>
                            </w:tabs>
                            <w:spacing w:after="0" w:line="240" w:lineRule="auto"/>
                            <w:ind w:left="142" w:hanging="284"/>
                            <w:rPr>
                              <w:rFonts w:ascii="Times New Roman" w:hAnsi="Times New Roman"/>
                              <w:lang w:val="kk-KZ"/>
                            </w:rPr>
                          </w:pPr>
                          <w:r w:rsidRPr="00621D58">
                            <w:rPr>
                              <w:rFonts w:ascii="Times New Roman" w:hAnsi="Times New Roman"/>
                              <w:lang w:val="kk-KZ"/>
                            </w:rPr>
                            <w:t>қоғамдық және саяси наразылық деңгейін төмендету;</w:t>
                          </w:r>
                        </w:p>
                        <w:p w14:paraId="386F04A5" w14:textId="4236A0EA" w:rsidR="00CB081B" w:rsidRPr="00621D58" w:rsidRDefault="00CB081B" w:rsidP="00133AFE">
                          <w:pPr>
                            <w:pStyle w:val="a3"/>
                            <w:numPr>
                              <w:ilvl w:val="0"/>
                              <w:numId w:val="14"/>
                            </w:numPr>
                            <w:tabs>
                              <w:tab w:val="left" w:pos="142"/>
                            </w:tabs>
                            <w:spacing w:after="0" w:line="240" w:lineRule="auto"/>
                            <w:ind w:left="142" w:hanging="284"/>
                            <w:rPr>
                              <w:rFonts w:ascii="Times New Roman" w:hAnsi="Times New Roman"/>
                              <w:lang w:val="kk-KZ"/>
                            </w:rPr>
                          </w:pPr>
                          <w:r w:rsidRPr="00621D58">
                            <w:rPr>
                              <w:rFonts w:ascii="Times New Roman" w:hAnsi="Times New Roman"/>
                              <w:lang w:val="kk-KZ"/>
                            </w:rPr>
                            <w:t xml:space="preserve">тәуекелдерді </w:t>
                          </w:r>
                          <w:r>
                            <w:rPr>
                              <w:rFonts w:ascii="Times New Roman" w:hAnsi="Times New Roman"/>
                              <w:lang w:val="kk-KZ"/>
                            </w:rPr>
                            <w:t xml:space="preserve">бөлу және </w:t>
                          </w:r>
                          <w:r w:rsidRPr="00621D58">
                            <w:rPr>
                              <w:rFonts w:ascii="Times New Roman" w:hAnsi="Times New Roman"/>
                              <w:lang w:val="kk-KZ"/>
                            </w:rPr>
                            <w:t xml:space="preserve"> басқару;</w:t>
                          </w:r>
                        </w:p>
                        <w:p w14:paraId="1611FCEB" w14:textId="2412C385" w:rsidR="00CB081B" w:rsidRPr="00791760" w:rsidRDefault="00CB081B" w:rsidP="00133AFE">
                          <w:pPr>
                            <w:pStyle w:val="a3"/>
                            <w:numPr>
                              <w:ilvl w:val="0"/>
                              <w:numId w:val="14"/>
                            </w:numPr>
                            <w:tabs>
                              <w:tab w:val="left" w:pos="142"/>
                            </w:tabs>
                            <w:spacing w:after="0" w:line="240" w:lineRule="auto"/>
                            <w:ind w:left="142" w:hanging="284"/>
                            <w:rPr>
                              <w:rFonts w:ascii="Times New Roman" w:hAnsi="Times New Roman"/>
                              <w:sz w:val="24"/>
                              <w:szCs w:val="24"/>
                              <w:lang w:val="kk-KZ"/>
                            </w:rPr>
                          </w:pPr>
                          <w:r w:rsidRPr="00791760">
                            <w:rPr>
                              <w:rFonts w:ascii="Times New Roman" w:eastAsia="Arial" w:hAnsi="Times New Roman"/>
                              <w:sz w:val="24"/>
                              <w:szCs w:val="24"/>
                              <w:lang w:val="kk-KZ"/>
                            </w:rPr>
                            <w:t>жобаны дұрыс оңтайландыру</w:t>
                          </w:r>
                          <w:r w:rsidRPr="00791760">
                            <w:rPr>
                              <w:rFonts w:ascii="Times New Roman" w:hAnsi="Times New Roman"/>
                              <w:sz w:val="24"/>
                              <w:szCs w:val="24"/>
                              <w:lang w:val="kk-KZ"/>
                            </w:rPr>
                            <w:t>;</w:t>
                          </w:r>
                        </w:p>
                        <w:p w14:paraId="4B208814" w14:textId="7786D673" w:rsidR="00CB081B" w:rsidRPr="00621D58" w:rsidRDefault="00CB081B" w:rsidP="00133AFE">
                          <w:pPr>
                            <w:pStyle w:val="a3"/>
                            <w:numPr>
                              <w:ilvl w:val="0"/>
                              <w:numId w:val="14"/>
                            </w:numPr>
                            <w:tabs>
                              <w:tab w:val="left" w:pos="142"/>
                            </w:tabs>
                            <w:spacing w:after="0" w:line="240" w:lineRule="auto"/>
                            <w:ind w:left="142" w:hanging="284"/>
                            <w:rPr>
                              <w:rFonts w:ascii="Times New Roman" w:hAnsi="Times New Roman"/>
                              <w:lang w:val="kk-KZ"/>
                            </w:rPr>
                          </w:pPr>
                          <w:r w:rsidRPr="00621D58">
                            <w:rPr>
                              <w:rFonts w:ascii="Times New Roman" w:hAnsi="Times New Roman"/>
                              <w:lang w:val="kk-KZ"/>
                            </w:rPr>
                            <w:t>технологиялар мен инновацияларды тиімді енгізу;</w:t>
                          </w:r>
                        </w:p>
                        <w:p w14:paraId="3A1156C2" w14:textId="7FEBAE04" w:rsidR="00CB081B" w:rsidRDefault="00CB081B" w:rsidP="00133AFE">
                          <w:pPr>
                            <w:pStyle w:val="a3"/>
                            <w:numPr>
                              <w:ilvl w:val="0"/>
                              <w:numId w:val="14"/>
                            </w:numPr>
                            <w:tabs>
                              <w:tab w:val="left" w:pos="142"/>
                            </w:tabs>
                            <w:spacing w:after="0" w:line="240" w:lineRule="auto"/>
                            <w:ind w:left="142" w:hanging="284"/>
                            <w:rPr>
                              <w:rFonts w:ascii="Times New Roman" w:hAnsi="Times New Roman"/>
                              <w:lang w:val="kk-KZ"/>
                            </w:rPr>
                          </w:pPr>
                          <w:r w:rsidRPr="00791760">
                            <w:rPr>
                              <w:rFonts w:ascii="Times New Roman" w:hAnsi="Times New Roman"/>
                              <w:lang w:val="kk-KZ"/>
                            </w:rPr>
                            <w:t>бюджет шығынын азайту</w:t>
                          </w:r>
                        </w:p>
                        <w:p w14:paraId="463A351B" w14:textId="0B832B0C" w:rsidR="00CB081B" w:rsidRPr="00791760" w:rsidRDefault="00CB081B" w:rsidP="00133AFE">
                          <w:pPr>
                            <w:pStyle w:val="a3"/>
                            <w:numPr>
                              <w:ilvl w:val="0"/>
                              <w:numId w:val="14"/>
                            </w:numPr>
                            <w:tabs>
                              <w:tab w:val="left" w:pos="142"/>
                            </w:tabs>
                            <w:spacing w:after="0" w:line="240" w:lineRule="auto"/>
                            <w:ind w:left="142" w:hanging="284"/>
                            <w:rPr>
                              <w:rFonts w:ascii="Times New Roman" w:hAnsi="Times New Roman"/>
                              <w:lang w:val="kk-KZ"/>
                            </w:rPr>
                          </w:pPr>
                          <w:r w:rsidRPr="00791760">
                            <w:rPr>
                              <w:rFonts w:ascii="Times New Roman" w:hAnsi="Times New Roman"/>
                              <w:lang w:val="kk-KZ"/>
                            </w:rPr>
                            <w:t>келіссөз ерекшеліктеріне сай болу;</w:t>
                          </w:r>
                        </w:p>
                        <w:p w14:paraId="4214247A" w14:textId="115C04F4" w:rsidR="00CB081B" w:rsidRPr="00621D58" w:rsidRDefault="00CB081B" w:rsidP="00133AFE">
                          <w:pPr>
                            <w:pStyle w:val="a3"/>
                            <w:numPr>
                              <w:ilvl w:val="0"/>
                              <w:numId w:val="14"/>
                            </w:numPr>
                            <w:tabs>
                              <w:tab w:val="left" w:pos="142"/>
                            </w:tabs>
                            <w:spacing w:after="0" w:line="240" w:lineRule="auto"/>
                            <w:ind w:left="142" w:hanging="284"/>
                            <w:rPr>
                              <w:rFonts w:ascii="Times New Roman" w:hAnsi="Times New Roman"/>
                              <w:lang w:val="kk-KZ"/>
                            </w:rPr>
                          </w:pPr>
                          <w:r w:rsidRPr="00621D58">
                            <w:rPr>
                              <w:rFonts w:ascii="Times New Roman" w:hAnsi="Times New Roman"/>
                              <w:lang w:val="kk-KZ"/>
                            </w:rPr>
                            <w:t xml:space="preserve"> экономикалық</w:t>
                          </w:r>
                          <w:r>
                            <w:rPr>
                              <w:rFonts w:ascii="Times New Roman" w:hAnsi="Times New Roman"/>
                              <w:lang w:val="kk-KZ"/>
                            </w:rPr>
                            <w:t xml:space="preserve"> саясат</w:t>
                          </w:r>
                        </w:p>
                        <w:p w14:paraId="19C823BB" w14:textId="59B4F7E3" w:rsidR="00CB081B" w:rsidRPr="00621D58" w:rsidRDefault="00CB081B" w:rsidP="00133AFE">
                          <w:pPr>
                            <w:pStyle w:val="a3"/>
                            <w:numPr>
                              <w:ilvl w:val="0"/>
                              <w:numId w:val="14"/>
                            </w:numPr>
                            <w:tabs>
                              <w:tab w:val="left" w:pos="142"/>
                            </w:tabs>
                            <w:spacing w:after="0" w:line="240" w:lineRule="auto"/>
                            <w:ind w:left="142" w:hanging="284"/>
                            <w:rPr>
                              <w:rFonts w:ascii="Times New Roman" w:hAnsi="Times New Roman"/>
                              <w:lang w:val="kk-KZ"/>
                            </w:rPr>
                          </w:pPr>
                          <w:r w:rsidRPr="00621D58">
                            <w:rPr>
                              <w:rFonts w:ascii="Times New Roman" w:hAnsi="Times New Roman"/>
                              <w:lang w:val="kk-KZ"/>
                            </w:rPr>
                            <w:t>рентабельділік</w:t>
                          </w:r>
                        </w:p>
                        <w:p w14:paraId="2E0F7462" w14:textId="4344AE58" w:rsidR="00CB081B" w:rsidRPr="00621D58" w:rsidRDefault="00CB081B" w:rsidP="00133AFE">
                          <w:pPr>
                            <w:pStyle w:val="a3"/>
                            <w:numPr>
                              <w:ilvl w:val="0"/>
                              <w:numId w:val="14"/>
                            </w:numPr>
                            <w:tabs>
                              <w:tab w:val="left" w:pos="142"/>
                            </w:tabs>
                            <w:spacing w:after="0" w:line="240" w:lineRule="auto"/>
                            <w:ind w:left="142" w:hanging="284"/>
                            <w:rPr>
                              <w:rFonts w:ascii="Times New Roman" w:hAnsi="Times New Roman"/>
                              <w:lang w:val="kk-KZ"/>
                            </w:rPr>
                          </w:pPr>
                          <w:r w:rsidRPr="00621D58">
                            <w:rPr>
                              <w:rFonts w:ascii="Times New Roman" w:hAnsi="Times New Roman"/>
                              <w:lang w:val="kk-KZ"/>
                            </w:rPr>
                            <w:t>сенімді және сапалы жұмыс;</w:t>
                          </w:r>
                        </w:p>
                        <w:p w14:paraId="21F096F7" w14:textId="6B24ACF2" w:rsidR="00CB081B" w:rsidRPr="00621D58" w:rsidRDefault="00CB081B" w:rsidP="00133AFE">
                          <w:pPr>
                            <w:pStyle w:val="a3"/>
                            <w:numPr>
                              <w:ilvl w:val="0"/>
                              <w:numId w:val="14"/>
                            </w:numPr>
                            <w:tabs>
                              <w:tab w:val="left" w:pos="142"/>
                            </w:tabs>
                            <w:spacing w:after="0" w:line="240" w:lineRule="auto"/>
                            <w:ind w:left="142" w:hanging="284"/>
                            <w:rPr>
                              <w:rFonts w:ascii="Times New Roman" w:hAnsi="Times New Roman"/>
                              <w:lang w:val="kk-KZ"/>
                            </w:rPr>
                          </w:pPr>
                          <w:r w:rsidRPr="00621D58">
                            <w:rPr>
                              <w:rFonts w:ascii="Times New Roman" w:hAnsi="Times New Roman"/>
                              <w:lang w:val="kk-KZ"/>
                            </w:rPr>
                            <w:t>қоғамдық қажеттілікті қанағаттандыру;</w:t>
                          </w:r>
                        </w:p>
                        <w:p w14:paraId="25DC4086" w14:textId="4FB6F499" w:rsidR="00CB081B" w:rsidRPr="00621D58" w:rsidRDefault="00CB081B" w:rsidP="00133AFE">
                          <w:pPr>
                            <w:pStyle w:val="a3"/>
                            <w:numPr>
                              <w:ilvl w:val="0"/>
                              <w:numId w:val="14"/>
                            </w:numPr>
                            <w:tabs>
                              <w:tab w:val="left" w:pos="142"/>
                            </w:tabs>
                            <w:spacing w:after="0" w:line="240" w:lineRule="auto"/>
                            <w:ind w:left="142" w:hanging="284"/>
                            <w:rPr>
                              <w:rFonts w:ascii="Times New Roman" w:hAnsi="Times New Roman"/>
                              <w:lang w:val="kk-KZ"/>
                            </w:rPr>
                          </w:pPr>
                          <w:r w:rsidRPr="00621D58">
                            <w:rPr>
                              <w:rFonts w:ascii="Times New Roman" w:hAnsi="Times New Roman"/>
                              <w:lang w:val="kk-KZ"/>
                            </w:rPr>
                            <w:t>экологиялық көрсеткіштер;</w:t>
                          </w:r>
                        </w:p>
                        <w:p w14:paraId="0DA41067" w14:textId="2B975870" w:rsidR="00CB081B" w:rsidRPr="00621D58" w:rsidRDefault="00CB081B" w:rsidP="00133AFE">
                          <w:pPr>
                            <w:pStyle w:val="a3"/>
                            <w:numPr>
                              <w:ilvl w:val="0"/>
                              <w:numId w:val="14"/>
                            </w:numPr>
                            <w:tabs>
                              <w:tab w:val="left" w:pos="142"/>
                            </w:tabs>
                            <w:spacing w:after="0" w:line="240" w:lineRule="auto"/>
                            <w:ind w:left="142" w:hanging="284"/>
                            <w:rPr>
                              <w:rFonts w:ascii="Times New Roman" w:hAnsi="Times New Roman"/>
                              <w:lang w:val="kk-KZ"/>
                            </w:rPr>
                          </w:pPr>
                          <w:r w:rsidRPr="00621D58">
                            <w:rPr>
                              <w:rFonts w:ascii="Times New Roman" w:hAnsi="Times New Roman"/>
                              <w:lang w:val="kk-KZ"/>
                            </w:rPr>
                            <w:t>ұзақ мерзімді қатынастар және әріптестік;</w:t>
                          </w:r>
                        </w:p>
                        <w:p w14:paraId="6A15E9FA" w14:textId="062FBB79" w:rsidR="00CB081B" w:rsidRPr="00621D58" w:rsidRDefault="00CB081B" w:rsidP="00133AFE">
                          <w:pPr>
                            <w:pStyle w:val="a3"/>
                            <w:numPr>
                              <w:ilvl w:val="0"/>
                              <w:numId w:val="14"/>
                            </w:numPr>
                            <w:tabs>
                              <w:tab w:val="left" w:pos="142"/>
                            </w:tabs>
                            <w:spacing w:after="0" w:line="240" w:lineRule="auto"/>
                            <w:ind w:left="142" w:hanging="284"/>
                            <w:rPr>
                              <w:rFonts w:ascii="Times New Roman" w:hAnsi="Times New Roman"/>
                              <w:lang w:val="kk-KZ"/>
                            </w:rPr>
                          </w:pPr>
                          <w:r w:rsidRPr="00621D58">
                            <w:rPr>
                              <w:rFonts w:ascii="Times New Roman" w:hAnsi="Times New Roman"/>
                              <w:lang w:val="kk-KZ"/>
                            </w:rPr>
                            <w:t>мемлекеттік</w:t>
                          </w:r>
                          <w:r>
                            <w:rPr>
                              <w:rFonts w:ascii="Times New Roman" w:hAnsi="Times New Roman"/>
                              <w:lang w:val="kk-KZ"/>
                            </w:rPr>
                            <w:t xml:space="preserve"> әкімшілік шығындарды төмендету</w:t>
                          </w:r>
                        </w:p>
                      </w:txbxContent>
                    </v:textbox>
                  </v:shape>
                  <v:shape id="Надпись 81" o:spid="_x0000_s1338" type="#_x0000_t202" style="position:absolute;left:17283;top:1784;width:17792;height:10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" strokeweight="2pt">
                    <v:textbox>
                      <w:txbxContent>
                        <w:p w14:paraId="44831AB0" w14:textId="4AECDD2A" w:rsidR="00CB081B" w:rsidRPr="00903235" w:rsidRDefault="00CB081B" w:rsidP="004A6034">
                          <w:pPr>
                            <w:jc w:val="center"/>
                            <w:rPr>
                              <w:rFonts w:ascii="Times New Roman" w:hAnsi="Times New Roman"/>
                              <w:bCs/>
                              <w:i/>
                              <w:lang w:val="kk-KZ"/>
                            </w:rPr>
                          </w:pPr>
                          <w:r w:rsidRPr="00903235">
                            <w:rPr>
                              <w:rFonts w:ascii="Times New Roman" w:hAnsi="Times New Roman"/>
                              <w:bCs/>
                              <w:i/>
                              <w:lang w:val="kk-KZ"/>
                            </w:rPr>
                            <w:t>Ұйымдастырушылық</w:t>
                          </w:r>
                        </w:p>
                        <w:p w14:paraId="74A399F1" w14:textId="0850A0D0" w:rsidR="00CB081B" w:rsidRDefault="00CB081B" w:rsidP="00133AFE">
                          <w:pPr>
                            <w:pStyle w:val="a3"/>
                            <w:numPr>
                              <w:ilvl w:val="0"/>
                              <w:numId w:val="13"/>
                            </w:numPr>
                            <w:tabs>
                              <w:tab w:val="left" w:pos="142"/>
                              <w:tab w:val="left" w:pos="284"/>
                            </w:tabs>
                            <w:spacing w:after="0" w:line="240" w:lineRule="auto"/>
                            <w:ind w:left="0" w:hanging="142"/>
                            <w:rPr>
                              <w:rFonts w:ascii="Times New Roman" w:hAnsi="Times New Roman"/>
                              <w:lang w:val="kk-KZ"/>
                            </w:rPr>
                          </w:pPr>
                          <w:r w:rsidRPr="00621D58">
                            <w:rPr>
                              <w:rFonts w:ascii="Times New Roman" w:hAnsi="Times New Roman"/>
                              <w:lang w:val="kk-KZ"/>
                            </w:rPr>
                            <w:t>тараптар арасындағы рөлдер мен міндеттердің айқындылығы</w:t>
                          </w:r>
                        </w:p>
                        <w:p w14:paraId="4355A1BF" w14:textId="6D62F353" w:rsidR="00CB081B" w:rsidRPr="00621D58" w:rsidRDefault="00CB081B" w:rsidP="00133AFE">
                          <w:pPr>
                            <w:pStyle w:val="a3"/>
                            <w:numPr>
                              <w:ilvl w:val="0"/>
                              <w:numId w:val="13"/>
                            </w:numPr>
                            <w:tabs>
                              <w:tab w:val="left" w:pos="142"/>
                              <w:tab w:val="left" w:pos="284"/>
                            </w:tabs>
                            <w:spacing w:after="0" w:line="240" w:lineRule="auto"/>
                            <w:ind w:left="0" w:hanging="142"/>
                            <w:rPr>
                              <w:rFonts w:ascii="Times New Roman" w:hAnsi="Times New Roman"/>
                              <w:lang w:val="kk-KZ"/>
                            </w:rPr>
                          </w:pPr>
                          <w:r w:rsidRPr="00621D58">
                            <w:rPr>
                              <w:rFonts w:ascii="Times New Roman" w:hAnsi="Times New Roman"/>
                              <w:lang w:val="kk-KZ"/>
                            </w:rPr>
                            <w:t>тәуекелдерді бөлу және басқару;</w:t>
                          </w:r>
                        </w:p>
                        <w:p w14:paraId="472AE524" w14:textId="7BED713E" w:rsidR="00CB081B" w:rsidRPr="003C50BD" w:rsidRDefault="00CB081B" w:rsidP="00133AFE">
                          <w:pPr>
                            <w:pStyle w:val="a3"/>
                            <w:numPr>
                              <w:ilvl w:val="0"/>
                              <w:numId w:val="13"/>
                            </w:numPr>
                            <w:tabs>
                              <w:tab w:val="left" w:pos="284"/>
                            </w:tabs>
                            <w:spacing w:after="0" w:line="240" w:lineRule="auto"/>
                            <w:ind w:left="142" w:hanging="142"/>
                            <w:rPr>
                              <w:rFonts w:ascii="Times New Roman" w:hAnsi="Times New Roman"/>
                              <w:lang w:val="kk-KZ"/>
                            </w:rPr>
                          </w:pPr>
                          <w:r w:rsidRPr="003C50BD">
                            <w:rPr>
                              <w:rFonts w:ascii="Times New Roman" w:hAnsi="Times New Roman"/>
                              <w:lang w:val="kk-KZ"/>
                            </w:rPr>
                            <w:t>мүдделі тараптар арасындағы ашық қарым-қатынас</w:t>
                          </w:r>
                        </w:p>
                      </w:txbxContent>
                    </v:textbox>
                  </v:shape>
                  <v:shape id="Надпись 82" o:spid="_x0000_s1339" type="#_x0000_t202" style="position:absolute;left:925;top:12677;width:13933;height:2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" strokeweight="2pt">
                    <v:textbox>
                      <w:txbxContent>
                        <w:p w14:paraId="0EE86358" w14:textId="68FE5F0A" w:rsidR="00CB081B" w:rsidRPr="00903235" w:rsidRDefault="00CB081B" w:rsidP="004A6034">
                          <w:pPr>
                            <w:spacing w:after="0" w:line="240" w:lineRule="auto"/>
                            <w:jc w:val="center"/>
                            <w:rPr>
                              <w:rFonts w:ascii="Times New Roman" w:hAnsi="Times New Roman"/>
                              <w:bCs/>
                              <w:i/>
                              <w:lang w:val="kk-KZ"/>
                            </w:rPr>
                          </w:pPr>
                          <w:r w:rsidRPr="00903235">
                            <w:rPr>
                              <w:rFonts w:ascii="Times New Roman" w:hAnsi="Times New Roman"/>
                              <w:bCs/>
                              <w:i/>
                              <w:lang w:val="kk-KZ"/>
                            </w:rPr>
                            <w:t>Басқарушылық</w:t>
                          </w:r>
                        </w:p>
                        <w:p w14:paraId="3472EAA0" w14:textId="77777777" w:rsidR="00CB081B" w:rsidRPr="00621D58" w:rsidRDefault="00CB081B" w:rsidP="004A6034">
                          <w:pPr>
                            <w:spacing w:after="0" w:line="240" w:lineRule="auto"/>
                            <w:jc w:val="center"/>
                            <w:rPr>
                              <w:rFonts w:ascii="Times New Roman" w:hAnsi="Times New Roman"/>
                              <w:b/>
                              <w:bCs/>
                              <w:lang w:val="kk-KZ"/>
                            </w:rPr>
                          </w:pPr>
                        </w:p>
                        <w:p w14:paraId="0437EC82" w14:textId="49EAD4DD" w:rsidR="00CB081B" w:rsidRPr="00621D58" w:rsidRDefault="00CB081B" w:rsidP="00133AFE">
                          <w:pPr>
                            <w:pStyle w:val="a3"/>
                            <w:numPr>
                              <w:ilvl w:val="0"/>
                              <w:numId w:val="13"/>
                            </w:numPr>
                            <w:tabs>
                              <w:tab w:val="left" w:pos="142"/>
                              <w:tab w:val="left" w:pos="284"/>
                            </w:tabs>
                            <w:spacing w:after="0" w:line="240" w:lineRule="auto"/>
                            <w:ind w:left="0" w:hanging="142"/>
                            <w:rPr>
                              <w:rFonts w:ascii="Times New Roman" w:hAnsi="Times New Roman"/>
                              <w:lang w:val="kk-KZ"/>
                            </w:rPr>
                          </w:pPr>
                          <w:r w:rsidRPr="00621D58">
                            <w:rPr>
                              <w:rFonts w:ascii="Times New Roman" w:hAnsi="Times New Roman"/>
                              <w:lang w:val="kk-KZ"/>
                            </w:rPr>
                            <w:t>күшті жеке консорциум;</w:t>
                          </w:r>
                        </w:p>
                        <w:p w14:paraId="7078D9EA" w14:textId="5F0C453B" w:rsidR="00CB081B" w:rsidRPr="00621D58" w:rsidRDefault="00CB081B" w:rsidP="00133AFE">
                          <w:pPr>
                            <w:pStyle w:val="a3"/>
                            <w:numPr>
                              <w:ilvl w:val="0"/>
                              <w:numId w:val="13"/>
                            </w:numPr>
                            <w:tabs>
                              <w:tab w:val="left" w:pos="142"/>
                              <w:tab w:val="left" w:pos="284"/>
                            </w:tabs>
                            <w:spacing w:after="0" w:line="240" w:lineRule="auto"/>
                            <w:ind w:left="0" w:hanging="142"/>
                            <w:rPr>
                              <w:rFonts w:ascii="Times New Roman" w:hAnsi="Times New Roman"/>
                              <w:lang w:val="kk-KZ"/>
                            </w:rPr>
                          </w:pPr>
                          <w:r w:rsidRPr="00621D58">
                            <w:rPr>
                              <w:rFonts w:ascii="Times New Roman" w:hAnsi="Times New Roman"/>
                              <w:lang w:val="kk-KZ"/>
                            </w:rPr>
                            <w:t>жобаны егжей-тегжейлі жоспарлау</w:t>
                          </w:r>
                        </w:p>
                        <w:p w14:paraId="674CEA08" w14:textId="55EB7C6D" w:rsidR="00CB081B" w:rsidRPr="00621D58" w:rsidRDefault="00CB081B" w:rsidP="00133AFE">
                          <w:pPr>
                            <w:pStyle w:val="a3"/>
                            <w:numPr>
                              <w:ilvl w:val="0"/>
                              <w:numId w:val="13"/>
                            </w:numPr>
                            <w:tabs>
                              <w:tab w:val="left" w:pos="142"/>
                              <w:tab w:val="left" w:pos="284"/>
                            </w:tabs>
                            <w:spacing w:after="0" w:line="240" w:lineRule="auto"/>
                            <w:ind w:left="0" w:hanging="142"/>
                            <w:rPr>
                              <w:rFonts w:ascii="Times New Roman" w:hAnsi="Times New Roman"/>
                              <w:lang w:val="kk-KZ"/>
                            </w:rPr>
                          </w:pPr>
                          <w:r w:rsidRPr="00621D58">
                            <w:rPr>
                              <w:rFonts w:ascii="Times New Roman" w:hAnsi="Times New Roman"/>
                              <w:lang w:val="kk-KZ"/>
                            </w:rPr>
                            <w:t>жобаны дұрыс оңтайландыру;</w:t>
                          </w:r>
                        </w:p>
                        <w:p w14:paraId="0CBB10D9" w14:textId="729CD4A3" w:rsidR="00CB081B" w:rsidRPr="00621D58" w:rsidRDefault="00CB081B" w:rsidP="00133AFE">
                          <w:pPr>
                            <w:pStyle w:val="a3"/>
                            <w:numPr>
                              <w:ilvl w:val="0"/>
                              <w:numId w:val="13"/>
                            </w:numPr>
                            <w:tabs>
                              <w:tab w:val="left" w:pos="142"/>
                              <w:tab w:val="left" w:pos="284"/>
                            </w:tabs>
                            <w:spacing w:after="0" w:line="240" w:lineRule="auto"/>
                            <w:ind w:left="0" w:hanging="142"/>
                            <w:rPr>
                              <w:rFonts w:ascii="Times New Roman" w:hAnsi="Times New Roman"/>
                              <w:lang w:val="kk-KZ"/>
                            </w:rPr>
                          </w:pPr>
                          <w:r w:rsidRPr="00621D58">
                            <w:rPr>
                              <w:rFonts w:ascii="Times New Roman" w:hAnsi="Times New Roman"/>
                              <w:lang w:val="kk-KZ"/>
                            </w:rPr>
                            <w:t>жобаға ұзақ мерзімді сұраныс</w:t>
                          </w:r>
                        </w:p>
                        <w:p w14:paraId="7F82036F" w14:textId="775BE9AF" w:rsidR="00CB081B" w:rsidRPr="00621D58" w:rsidRDefault="00CB081B" w:rsidP="00133AFE">
                          <w:pPr>
                            <w:pStyle w:val="a3"/>
                            <w:numPr>
                              <w:ilvl w:val="0"/>
                              <w:numId w:val="13"/>
                            </w:numPr>
                            <w:tabs>
                              <w:tab w:val="left" w:pos="142"/>
                              <w:tab w:val="left" w:pos="284"/>
                            </w:tabs>
                            <w:spacing w:after="0" w:line="240" w:lineRule="auto"/>
                            <w:ind w:left="0" w:hanging="142"/>
                            <w:rPr>
                              <w:rFonts w:ascii="Times New Roman" w:hAnsi="Times New Roman"/>
                              <w:lang w:val="kk-KZ"/>
                            </w:rPr>
                          </w:pPr>
                          <w:r w:rsidRPr="00621D58">
                            <w:rPr>
                              <w:rFonts w:ascii="Times New Roman" w:hAnsi="Times New Roman"/>
                              <w:lang w:val="kk-KZ"/>
                            </w:rPr>
                            <w:t>бекіту процесін оңтайландыру;</w:t>
                          </w:r>
                        </w:p>
                        <w:p w14:paraId="39CAB8C7" w14:textId="336B7156" w:rsidR="00CB081B" w:rsidRPr="00621D58" w:rsidRDefault="00CB081B" w:rsidP="00133AFE">
                          <w:pPr>
                            <w:pStyle w:val="a3"/>
                            <w:numPr>
                              <w:ilvl w:val="0"/>
                              <w:numId w:val="13"/>
                            </w:numPr>
                            <w:tabs>
                              <w:tab w:val="left" w:pos="142"/>
                              <w:tab w:val="left" w:pos="284"/>
                            </w:tabs>
                            <w:spacing w:after="0" w:line="240" w:lineRule="auto"/>
                            <w:ind w:left="0" w:hanging="142"/>
                            <w:rPr>
                              <w:rFonts w:ascii="Times New Roman" w:hAnsi="Times New Roman"/>
                              <w:lang w:val="kk-KZ"/>
                            </w:rPr>
                          </w:pPr>
                          <w:r w:rsidRPr="00621D58">
                            <w:rPr>
                              <w:rFonts w:ascii="Times New Roman" w:hAnsi="Times New Roman"/>
                              <w:lang w:val="kk-KZ"/>
                            </w:rPr>
                            <w:t xml:space="preserve"> жеке консорциумды таңдау;</w:t>
                          </w:r>
                        </w:p>
                        <w:p w14:paraId="311F8316" w14:textId="5EE17191" w:rsidR="00CB081B" w:rsidRPr="00621D58" w:rsidRDefault="00CB081B" w:rsidP="00133AFE">
                          <w:pPr>
                            <w:pStyle w:val="a3"/>
                            <w:numPr>
                              <w:ilvl w:val="0"/>
                              <w:numId w:val="13"/>
                            </w:numPr>
                            <w:tabs>
                              <w:tab w:val="left" w:pos="142"/>
                              <w:tab w:val="left" w:pos="284"/>
                            </w:tabs>
                            <w:spacing w:after="0" w:line="240" w:lineRule="auto"/>
                            <w:ind w:left="0" w:hanging="142"/>
                            <w:rPr>
                              <w:rFonts w:ascii="Times New Roman" w:hAnsi="Times New Roman"/>
                              <w:lang w:val="kk-KZ"/>
                            </w:rPr>
                          </w:pPr>
                          <w:r w:rsidRPr="00621D58">
                            <w:rPr>
                              <w:rFonts w:ascii="Times New Roman" w:hAnsi="Times New Roman"/>
                              <w:lang w:val="kk-KZ"/>
                            </w:rPr>
                            <w:t>құзыретті мамандарды жұмысқа тарту;</w:t>
                          </w:r>
                        </w:p>
                        <w:p w14:paraId="20F49FD6" w14:textId="59645C1D" w:rsidR="00CB081B" w:rsidRPr="00621D58" w:rsidRDefault="00CB081B" w:rsidP="00133AFE">
                          <w:pPr>
                            <w:pStyle w:val="a3"/>
                            <w:numPr>
                              <w:ilvl w:val="0"/>
                              <w:numId w:val="13"/>
                            </w:numPr>
                            <w:tabs>
                              <w:tab w:val="left" w:pos="142"/>
                              <w:tab w:val="left" w:pos="284"/>
                            </w:tabs>
                            <w:spacing w:after="0" w:line="240" w:lineRule="auto"/>
                            <w:ind w:left="0" w:hanging="142"/>
                            <w:rPr>
                              <w:rFonts w:ascii="Times New Roman" w:hAnsi="Times New Roman"/>
                              <w:lang w:val="kk-KZ"/>
                            </w:rPr>
                          </w:pPr>
                          <w:r w:rsidRPr="00621D58">
                            <w:rPr>
                              <w:rFonts w:ascii="Times New Roman" w:hAnsi="Times New Roman"/>
                              <w:lang w:val="kk-KZ"/>
                            </w:rPr>
                            <w:t>мәмілелер бойынша кеңесшілер;</w:t>
                          </w:r>
                        </w:p>
                        <w:p w14:paraId="63A49B19" w14:textId="694DBCBE" w:rsidR="00CB081B" w:rsidRPr="00621D58" w:rsidRDefault="00CB081B" w:rsidP="00133AFE">
                          <w:pPr>
                            <w:pStyle w:val="a3"/>
                            <w:numPr>
                              <w:ilvl w:val="0"/>
                              <w:numId w:val="13"/>
                            </w:numPr>
                            <w:tabs>
                              <w:tab w:val="left" w:pos="142"/>
                              <w:tab w:val="left" w:pos="284"/>
                            </w:tabs>
                            <w:spacing w:after="0" w:line="240" w:lineRule="auto"/>
                            <w:ind w:left="0" w:hanging="142"/>
                            <w:rPr>
                              <w:rFonts w:ascii="Times New Roman" w:hAnsi="Times New Roman"/>
                              <w:lang w:val="kk-KZ"/>
                            </w:rPr>
                          </w:pPr>
                          <w:r w:rsidRPr="00621D58">
                            <w:rPr>
                              <w:rFonts w:ascii="Times New Roman" w:hAnsi="Times New Roman"/>
                              <w:lang w:val="kk-KZ"/>
                            </w:rPr>
                            <w:t>сенімді қызмет көрсету;</w:t>
                          </w:r>
                        </w:p>
                        <w:p w14:paraId="3CDEFD6D" w14:textId="75E2DFE5" w:rsidR="00CB081B" w:rsidRPr="00621D58" w:rsidRDefault="00CB081B" w:rsidP="00133AFE">
                          <w:pPr>
                            <w:pStyle w:val="a3"/>
                            <w:numPr>
                              <w:ilvl w:val="0"/>
                              <w:numId w:val="13"/>
                            </w:numPr>
                            <w:tabs>
                              <w:tab w:val="left" w:pos="142"/>
                              <w:tab w:val="left" w:pos="284"/>
                            </w:tabs>
                            <w:spacing w:after="0" w:line="240" w:lineRule="auto"/>
                            <w:ind w:left="0" w:hanging="142"/>
                            <w:rPr>
                              <w:rFonts w:ascii="Times New Roman" w:hAnsi="Times New Roman"/>
                              <w:lang w:val="kk-KZ"/>
                            </w:rPr>
                          </w:pPr>
                          <w:r w:rsidRPr="00621D58">
                            <w:rPr>
                              <w:rFonts w:ascii="Times New Roman" w:hAnsi="Times New Roman"/>
                              <w:lang w:val="kk-KZ"/>
                            </w:rPr>
                            <w:t>жобаның айқын түйіндемесі және дизайнын әзірлеу;</w:t>
                          </w:r>
                        </w:p>
                        <w:p w14:paraId="51AD154A" w14:textId="0B10E8B3" w:rsidR="00CB081B" w:rsidRPr="00621D58" w:rsidRDefault="00CB081B" w:rsidP="00133AFE">
                          <w:pPr>
                            <w:pStyle w:val="a3"/>
                            <w:numPr>
                              <w:ilvl w:val="0"/>
                              <w:numId w:val="13"/>
                            </w:numPr>
                            <w:tabs>
                              <w:tab w:val="left" w:pos="142"/>
                              <w:tab w:val="left" w:pos="284"/>
                            </w:tabs>
                            <w:spacing w:after="0" w:line="240" w:lineRule="auto"/>
                            <w:ind w:left="142" w:hanging="142"/>
                            <w:rPr>
                              <w:rFonts w:ascii="Times New Roman" w:hAnsi="Times New Roman"/>
                              <w:lang w:val="kk-KZ"/>
                            </w:rPr>
                          </w:pPr>
                          <w:r>
                            <w:rPr>
                              <w:rFonts w:ascii="Times New Roman" w:hAnsi="Times New Roman"/>
                              <w:lang w:val="kk-KZ"/>
                            </w:rPr>
                            <w:t>жобаның қоршаған ортаға әсері</w:t>
                          </w:r>
                        </w:p>
                      </w:txbxContent>
                    </v:textbox>
                  </v:shape>
                  <v:shape id="Надпись 83" o:spid="_x0000_s1340" type="#_x0000_t202" style="position:absolute;left:854;top:34627;width:13956;height:5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" strokeweight="2pt">
                    <v:textbox>
                      <w:txbxContent>
                        <w:p w14:paraId="15CA0D68" w14:textId="0E653AF7" w:rsidR="00CB081B" w:rsidRPr="00903235" w:rsidRDefault="00CB081B" w:rsidP="004A6034">
                          <w:pPr>
                            <w:spacing w:after="0" w:line="240" w:lineRule="auto"/>
                            <w:jc w:val="center"/>
                            <w:rPr>
                              <w:rFonts w:ascii="Times New Roman" w:hAnsi="Times New Roman"/>
                              <w:bCs/>
                              <w:i/>
                              <w:lang w:val="kk-KZ"/>
                            </w:rPr>
                          </w:pPr>
                          <w:r w:rsidRPr="00903235">
                            <w:rPr>
                              <w:rFonts w:ascii="Times New Roman" w:hAnsi="Times New Roman"/>
                              <w:bCs/>
                              <w:i/>
                              <w:lang w:val="kk-KZ"/>
                            </w:rPr>
                            <w:t>Қоғамдық</w:t>
                          </w:r>
                        </w:p>
                        <w:p w14:paraId="03710D5A" w14:textId="11D67C3F" w:rsidR="00CB081B" w:rsidRPr="00621D58" w:rsidRDefault="00CB081B" w:rsidP="004A6034">
                          <w:pPr>
                            <w:pStyle w:val="a3"/>
                            <w:spacing w:after="0" w:line="240" w:lineRule="auto"/>
                            <w:ind w:left="0"/>
                            <w:rPr>
                              <w:rFonts w:ascii="Times New Roman" w:hAnsi="Times New Roman"/>
                              <w:lang w:val="kk-KZ"/>
                            </w:rPr>
                          </w:pPr>
                          <w:r>
                            <w:rPr>
                              <w:rFonts w:ascii="Times New Roman" w:hAnsi="Times New Roman"/>
                              <w:lang w:val="kk-KZ"/>
                            </w:rPr>
                            <w:t xml:space="preserve">- </w:t>
                          </w:r>
                          <w:r w:rsidRPr="00621D58">
                            <w:rPr>
                              <w:rFonts w:ascii="Times New Roman" w:hAnsi="Times New Roman"/>
                              <w:lang w:val="kk-KZ"/>
                            </w:rPr>
                            <w:t>мемлекеттік қолдау;</w:t>
                          </w:r>
                        </w:p>
                        <w:p w14:paraId="2319DC83" w14:textId="4323529C" w:rsidR="00CB081B" w:rsidRPr="00621D58" w:rsidRDefault="00CB081B" w:rsidP="004A6034">
                          <w:pPr>
                            <w:pStyle w:val="a3"/>
                            <w:spacing w:after="0" w:line="240" w:lineRule="auto"/>
                            <w:ind w:left="0"/>
                            <w:rPr>
                              <w:rFonts w:ascii="Times New Roman" w:hAnsi="Times New Roman"/>
                              <w:lang w:val="kk-KZ"/>
                            </w:rPr>
                          </w:pPr>
                          <w:r>
                            <w:rPr>
                              <w:rFonts w:ascii="Times New Roman" w:hAnsi="Times New Roman"/>
                              <w:lang w:val="kk-KZ"/>
                            </w:rPr>
                            <w:t xml:space="preserve">- </w:t>
                          </w:r>
                          <w:r w:rsidRPr="00621D58">
                            <w:rPr>
                              <w:rFonts w:ascii="Times New Roman" w:hAnsi="Times New Roman"/>
                              <w:lang w:val="kk-KZ"/>
                            </w:rPr>
                            <w:t>ме</w:t>
                          </w:r>
                          <w:r>
                            <w:rPr>
                              <w:rFonts w:ascii="Times New Roman" w:hAnsi="Times New Roman"/>
                              <w:lang w:val="kk-KZ"/>
                            </w:rPr>
                            <w:t>млекеттік қатысу және үйлестіру</w:t>
                          </w:r>
                        </w:p>
                      </w:txbxContent>
                    </v:textbox>
                  </v:shape>
                  <v:shape id="Надпись 84" o:spid="_x0000_s1341" type="#_x0000_t202" style="position:absolute;left:16756;top:25492;width:18316;height:14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" strokeweight="2pt">
                    <v:textbox>
                      <w:txbxContent>
                        <w:p w14:paraId="0DAA34E7" w14:textId="6878C76D" w:rsidR="00CB081B" w:rsidRPr="00903235" w:rsidRDefault="00CB081B" w:rsidP="004A6034">
                          <w:pPr>
                            <w:spacing w:after="0" w:line="240" w:lineRule="auto"/>
                            <w:jc w:val="center"/>
                            <w:rPr>
                              <w:rFonts w:ascii="Times New Roman" w:hAnsi="Times New Roman"/>
                              <w:bCs/>
                              <w:i/>
                              <w:lang w:val="kk-KZ"/>
                            </w:rPr>
                          </w:pPr>
                          <w:r w:rsidRPr="00903235">
                            <w:rPr>
                              <w:rFonts w:ascii="Times New Roman" w:hAnsi="Times New Roman"/>
                              <w:bCs/>
                              <w:i/>
                              <w:lang w:val="kk-KZ"/>
                            </w:rPr>
                            <w:t>Мемлекеттік</w:t>
                          </w:r>
                        </w:p>
                        <w:p w14:paraId="55BC3731" w14:textId="2CECE736" w:rsidR="00CB081B" w:rsidRPr="00621D58" w:rsidRDefault="00CB081B" w:rsidP="00903235">
                          <w:pPr>
                            <w:pStyle w:val="a3"/>
                            <w:numPr>
                              <w:ilvl w:val="0"/>
                              <w:numId w:val="71"/>
                            </w:numPr>
                            <w:tabs>
                              <w:tab w:val="left" w:pos="142"/>
                            </w:tabs>
                            <w:spacing w:after="0" w:line="240" w:lineRule="auto"/>
                            <w:ind w:left="0" w:firstLine="0"/>
                            <w:rPr>
                              <w:rFonts w:ascii="Times New Roman" w:hAnsi="Times New Roman"/>
                              <w:lang w:val="kk-KZ"/>
                            </w:rPr>
                          </w:pPr>
                          <w:r w:rsidRPr="00621D58">
                            <w:rPr>
                              <w:rFonts w:ascii="Times New Roman" w:hAnsi="Times New Roman"/>
                              <w:lang w:val="kk-KZ"/>
                            </w:rPr>
                            <w:t>саяси қолдау;</w:t>
                          </w:r>
                        </w:p>
                        <w:p w14:paraId="309E3243" w14:textId="12A1EAF7" w:rsidR="00CB081B" w:rsidRPr="00621D58" w:rsidRDefault="00CB081B" w:rsidP="00903235">
                          <w:pPr>
                            <w:pStyle w:val="a3"/>
                            <w:numPr>
                              <w:ilvl w:val="0"/>
                              <w:numId w:val="71"/>
                            </w:numPr>
                            <w:tabs>
                              <w:tab w:val="left" w:pos="142"/>
                            </w:tabs>
                            <w:spacing w:after="0" w:line="240" w:lineRule="auto"/>
                            <w:ind w:left="0" w:firstLine="0"/>
                            <w:rPr>
                              <w:rFonts w:ascii="Times New Roman" w:hAnsi="Times New Roman"/>
                              <w:lang w:val="kk-KZ"/>
                            </w:rPr>
                          </w:pPr>
                          <w:r w:rsidRPr="00621D58">
                            <w:rPr>
                              <w:rFonts w:ascii="Times New Roman" w:hAnsi="Times New Roman"/>
                              <w:lang w:val="kk-KZ"/>
                            </w:rPr>
                            <w:t>саяси тұрақтылық;</w:t>
                          </w:r>
                        </w:p>
                        <w:p w14:paraId="3FFAF78D" w14:textId="1DFA5A63" w:rsidR="00CB081B" w:rsidRPr="00621D58" w:rsidRDefault="00CB081B" w:rsidP="00903235">
                          <w:pPr>
                            <w:pStyle w:val="a3"/>
                            <w:numPr>
                              <w:ilvl w:val="0"/>
                              <w:numId w:val="71"/>
                            </w:numPr>
                            <w:tabs>
                              <w:tab w:val="left" w:pos="142"/>
                            </w:tabs>
                            <w:spacing w:after="0" w:line="240" w:lineRule="auto"/>
                            <w:ind w:left="0" w:firstLine="0"/>
                            <w:rPr>
                              <w:rFonts w:ascii="Times New Roman" w:hAnsi="Times New Roman"/>
                              <w:lang w:val="kk-KZ"/>
                            </w:rPr>
                          </w:pPr>
                          <w:r w:rsidRPr="00621D58">
                            <w:rPr>
                              <w:rFonts w:ascii="Times New Roman" w:hAnsi="Times New Roman"/>
                              <w:lang w:val="kk-KZ"/>
                            </w:rPr>
                            <w:t>мжә ашық процесі;</w:t>
                          </w:r>
                        </w:p>
                        <w:p w14:paraId="19F7B371" w14:textId="0EA24DC9" w:rsidR="00CB081B" w:rsidRPr="00621D58" w:rsidRDefault="00CB081B" w:rsidP="00903235">
                          <w:pPr>
                            <w:pStyle w:val="a3"/>
                            <w:numPr>
                              <w:ilvl w:val="0"/>
                              <w:numId w:val="71"/>
                            </w:numPr>
                            <w:tabs>
                              <w:tab w:val="left" w:pos="142"/>
                            </w:tabs>
                            <w:spacing w:after="0" w:line="240" w:lineRule="auto"/>
                            <w:ind w:left="0" w:firstLine="0"/>
                            <w:rPr>
                              <w:rFonts w:ascii="Times New Roman" w:hAnsi="Times New Roman"/>
                              <w:lang w:val="kk-KZ"/>
                            </w:rPr>
                          </w:pPr>
                          <w:r w:rsidRPr="00621D58">
                            <w:rPr>
                              <w:rFonts w:ascii="Times New Roman" w:hAnsi="Times New Roman"/>
                              <w:lang w:val="kk-KZ"/>
                            </w:rPr>
                            <w:t>бәсекелестік сауда-саттық процесі;</w:t>
                          </w:r>
                        </w:p>
                        <w:p w14:paraId="4EABBA03" w14:textId="1A4C5FDA" w:rsidR="00CB081B" w:rsidRPr="00621D58" w:rsidRDefault="00CB081B" w:rsidP="00903235">
                          <w:pPr>
                            <w:pStyle w:val="a3"/>
                            <w:numPr>
                              <w:ilvl w:val="0"/>
                              <w:numId w:val="71"/>
                            </w:numPr>
                            <w:tabs>
                              <w:tab w:val="left" w:pos="142"/>
                            </w:tabs>
                            <w:spacing w:after="0" w:line="240" w:lineRule="auto"/>
                            <w:ind w:left="0" w:firstLine="0"/>
                            <w:rPr>
                              <w:rFonts w:ascii="Times New Roman" w:hAnsi="Times New Roman"/>
                              <w:lang w:val="kk-KZ"/>
                            </w:rPr>
                          </w:pPr>
                          <w:r w:rsidRPr="00621D58">
                            <w:rPr>
                              <w:rFonts w:ascii="Times New Roman" w:hAnsi="Times New Roman"/>
                              <w:lang w:val="kk-KZ"/>
                            </w:rPr>
                            <w:t>мықты көшбасшылық және кәсіпкерлік дағдылар;</w:t>
                          </w:r>
                        </w:p>
                        <w:p w14:paraId="2D0BD544" w14:textId="2A6CEE65" w:rsidR="00CB081B" w:rsidRPr="00621D58" w:rsidRDefault="00CB081B" w:rsidP="00903235">
                          <w:pPr>
                            <w:pStyle w:val="a3"/>
                            <w:numPr>
                              <w:ilvl w:val="0"/>
                              <w:numId w:val="71"/>
                            </w:numPr>
                            <w:tabs>
                              <w:tab w:val="left" w:pos="142"/>
                            </w:tabs>
                            <w:spacing w:after="0" w:line="240" w:lineRule="auto"/>
                            <w:ind w:left="0" w:firstLine="0"/>
                            <w:rPr>
                              <w:rFonts w:ascii="Times New Roman" w:hAnsi="Times New Roman"/>
                              <w:lang w:val="kk-KZ"/>
                            </w:rPr>
                          </w:pPr>
                          <w:r w:rsidRPr="00621D58">
                            <w:rPr>
                              <w:rFonts w:ascii="Times New Roman" w:hAnsi="Times New Roman"/>
                              <w:lang w:val="kk-KZ"/>
                            </w:rPr>
                            <w:t>қолайлы нормативтік құқықтық база;</w:t>
                          </w:r>
                        </w:p>
                        <w:p w14:paraId="3A0152D1" w14:textId="297B845A" w:rsidR="00CB081B" w:rsidRPr="00621D58" w:rsidRDefault="00CB081B" w:rsidP="00903235">
                          <w:pPr>
                            <w:pStyle w:val="a3"/>
                            <w:numPr>
                              <w:ilvl w:val="0"/>
                              <w:numId w:val="71"/>
                            </w:numPr>
                            <w:tabs>
                              <w:tab w:val="left" w:pos="142"/>
                            </w:tabs>
                            <w:spacing w:after="0" w:line="240" w:lineRule="auto"/>
                            <w:ind w:left="0" w:firstLine="0"/>
                            <w:rPr>
                              <w:rFonts w:ascii="Times New Roman" w:hAnsi="Times New Roman"/>
                              <w:lang w:val="kk-KZ"/>
                            </w:rPr>
                          </w:pPr>
                          <w:r w:rsidRPr="00621D58">
                            <w:rPr>
                              <w:rFonts w:ascii="Times New Roman" w:hAnsi="Times New Roman"/>
                              <w:lang w:val="kk-KZ"/>
                            </w:rPr>
                            <w:t>мемлекет кепілдік жүйесі;</w:t>
                          </w:r>
                        </w:p>
                        <w:p w14:paraId="5FD2EFD8" w14:textId="07CEB541" w:rsidR="00CB081B" w:rsidRPr="00621D58" w:rsidRDefault="00CB081B" w:rsidP="00903235">
                          <w:pPr>
                            <w:pStyle w:val="a3"/>
                            <w:numPr>
                              <w:ilvl w:val="0"/>
                              <w:numId w:val="71"/>
                            </w:numPr>
                            <w:tabs>
                              <w:tab w:val="left" w:pos="142"/>
                            </w:tabs>
                            <w:spacing w:after="0" w:line="240" w:lineRule="auto"/>
                            <w:ind w:left="0" w:firstLine="0"/>
                            <w:rPr>
                              <w:rFonts w:ascii="Times New Roman" w:hAnsi="Times New Roman"/>
                              <w:lang w:val="kk-KZ"/>
                            </w:rPr>
                          </w:pPr>
                          <w:r w:rsidRPr="00621D58">
                            <w:rPr>
                              <w:rFonts w:ascii="Times New Roman" w:hAnsi="Times New Roman"/>
                              <w:lang w:val="kk-KZ"/>
                            </w:rPr>
                            <w:t>қызметі тиімді ұйымдастырылған және жауапты мемлекеттік мекеме.</w:t>
                          </w:r>
                        </w:p>
                      </w:txbxContent>
                    </v:textbox>
                  </v:shape>
                  <v:shape id="Надпись 85" o:spid="_x0000_s1342" type="#_x0000_t202" style="position:absolute;left:17281;top:13206;width:17791;height:10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" strokeweight="2pt">
                    <v:textbox>
                      <w:txbxContent>
                        <w:p w14:paraId="7B6A8A66" w14:textId="24758FC6" w:rsidR="00CB081B" w:rsidRPr="00903235" w:rsidRDefault="00CB081B" w:rsidP="004A6034">
                          <w:pPr>
                            <w:spacing w:after="0" w:line="240" w:lineRule="auto"/>
                            <w:jc w:val="center"/>
                            <w:rPr>
                              <w:rFonts w:ascii="Times New Roman" w:hAnsi="Times New Roman"/>
                              <w:bCs/>
                              <w:i/>
                              <w:lang w:val="kk-KZ"/>
                            </w:rPr>
                          </w:pPr>
                          <w:r w:rsidRPr="00903235">
                            <w:rPr>
                              <w:rFonts w:ascii="Times New Roman" w:hAnsi="Times New Roman"/>
                              <w:bCs/>
                              <w:i/>
                              <w:lang w:val="kk-KZ"/>
                            </w:rPr>
                            <w:t>Экономикалық</w:t>
                          </w:r>
                        </w:p>
                        <w:p w14:paraId="414C6869" w14:textId="77777777" w:rsidR="00CB081B" w:rsidRPr="00621D58" w:rsidRDefault="00CB081B" w:rsidP="00133AFE">
                          <w:pPr>
                            <w:pStyle w:val="a3"/>
                            <w:numPr>
                              <w:ilvl w:val="0"/>
                              <w:numId w:val="13"/>
                            </w:numPr>
                            <w:tabs>
                              <w:tab w:val="left" w:pos="142"/>
                              <w:tab w:val="left" w:pos="284"/>
                            </w:tabs>
                            <w:spacing w:after="0" w:line="240" w:lineRule="auto"/>
                            <w:ind w:left="0" w:firstLine="0"/>
                            <w:rPr>
                              <w:rFonts w:ascii="Times New Roman" w:hAnsi="Times New Roman"/>
                              <w:lang w:val="kk-KZ"/>
                            </w:rPr>
                          </w:pPr>
                          <w:r w:rsidRPr="00621D58">
                            <w:rPr>
                              <w:rFonts w:ascii="Times New Roman" w:hAnsi="Times New Roman"/>
                              <w:lang w:val="kk-KZ"/>
                            </w:rPr>
                            <w:t>Жетілген және қолжетімді қаржы нарығы;</w:t>
                          </w:r>
                        </w:p>
                        <w:p w14:paraId="2B4E59A4" w14:textId="77777777" w:rsidR="00CB081B" w:rsidRPr="00621D58" w:rsidRDefault="00CB081B" w:rsidP="00133AFE">
                          <w:pPr>
                            <w:pStyle w:val="a3"/>
                            <w:numPr>
                              <w:ilvl w:val="0"/>
                              <w:numId w:val="13"/>
                            </w:numPr>
                            <w:tabs>
                              <w:tab w:val="left" w:pos="142"/>
                              <w:tab w:val="left" w:pos="284"/>
                            </w:tabs>
                            <w:spacing w:after="0" w:line="240" w:lineRule="auto"/>
                            <w:ind w:left="0" w:firstLine="0"/>
                            <w:rPr>
                              <w:rFonts w:ascii="Times New Roman" w:hAnsi="Times New Roman"/>
                              <w:lang w:val="kk-KZ"/>
                            </w:rPr>
                          </w:pPr>
                          <w:r w:rsidRPr="00621D58">
                            <w:rPr>
                              <w:rFonts w:ascii="Times New Roman" w:hAnsi="Times New Roman"/>
                              <w:lang w:val="kk-KZ"/>
                            </w:rPr>
                            <w:t>Экономикалық саясат;</w:t>
                          </w:r>
                        </w:p>
                        <w:p w14:paraId="77D1A5B7" w14:textId="77777777" w:rsidR="00CB081B" w:rsidRPr="00621D58" w:rsidRDefault="00CB081B" w:rsidP="00133AFE">
                          <w:pPr>
                            <w:pStyle w:val="a3"/>
                            <w:numPr>
                              <w:ilvl w:val="0"/>
                              <w:numId w:val="13"/>
                            </w:numPr>
                            <w:tabs>
                              <w:tab w:val="left" w:pos="142"/>
                              <w:tab w:val="left" w:pos="284"/>
                            </w:tabs>
                            <w:spacing w:after="0" w:line="240" w:lineRule="auto"/>
                            <w:ind w:left="0" w:firstLine="0"/>
                            <w:rPr>
                              <w:rFonts w:ascii="Times New Roman" w:hAnsi="Times New Roman"/>
                              <w:lang w:val="kk-KZ"/>
                            </w:rPr>
                          </w:pPr>
                          <w:r w:rsidRPr="00621D58">
                            <w:rPr>
                              <w:rFonts w:ascii="Times New Roman" w:hAnsi="Times New Roman"/>
                              <w:lang w:val="kk-KZ"/>
                            </w:rPr>
                            <w:t>Тұрақты макроэкономикалық көрсеткіштер;</w:t>
                          </w:r>
                        </w:p>
                        <w:p w14:paraId="40CF6613" w14:textId="77777777" w:rsidR="00CB081B" w:rsidRPr="00621D58" w:rsidRDefault="00CB081B" w:rsidP="00133AFE">
                          <w:pPr>
                            <w:pStyle w:val="a3"/>
                            <w:numPr>
                              <w:ilvl w:val="0"/>
                              <w:numId w:val="13"/>
                            </w:numPr>
                            <w:tabs>
                              <w:tab w:val="left" w:pos="142"/>
                              <w:tab w:val="left" w:pos="284"/>
                            </w:tabs>
                            <w:spacing w:after="0" w:line="240" w:lineRule="auto"/>
                            <w:ind w:left="142" w:hanging="142"/>
                            <w:rPr>
                              <w:rFonts w:ascii="Times New Roman" w:hAnsi="Times New Roman"/>
                              <w:lang w:val="kk-KZ"/>
                            </w:rPr>
                          </w:pPr>
                          <w:r w:rsidRPr="00621D58">
                            <w:rPr>
                              <w:rFonts w:ascii="Times New Roman" w:hAnsi="Times New Roman"/>
                              <w:lang w:val="kk-KZ"/>
                            </w:rPr>
                            <w:t>Мемлекеттік қаржылық қолдау.</w:t>
                          </w:r>
                        </w:p>
                      </w:txbxContent>
                    </v:textbox>
                  </v:shape>
                  <v:shape id="Надпись 86" o:spid="_x0000_s1343" type="#_x0000_t202" style="position:absolute;left:1285;top:1556;width:13525;height:9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" strokeweight="2pt">
                    <v:textbox>
                      <w:txbxContent>
                        <w:p w14:paraId="603181E6" w14:textId="7FDB9F2C" w:rsidR="00CB081B" w:rsidRPr="00903235" w:rsidRDefault="00CB081B" w:rsidP="004A6034">
                          <w:pPr>
                            <w:spacing w:after="0" w:line="240" w:lineRule="auto"/>
                            <w:jc w:val="center"/>
                            <w:rPr>
                              <w:rFonts w:ascii="Times New Roman" w:hAnsi="Times New Roman"/>
                              <w:bCs/>
                              <w:i/>
                              <w:lang w:val="kk-KZ"/>
                            </w:rPr>
                          </w:pPr>
                          <w:r w:rsidRPr="00903235">
                            <w:rPr>
                              <w:rFonts w:ascii="Times New Roman" w:hAnsi="Times New Roman"/>
                              <w:bCs/>
                              <w:i/>
                              <w:lang w:val="kk-KZ"/>
                            </w:rPr>
                            <w:t>Технологиялық</w:t>
                          </w:r>
                        </w:p>
                        <w:p w14:paraId="665148C4" w14:textId="39338BB0" w:rsidR="00CB081B" w:rsidRPr="00621D58" w:rsidRDefault="00CB081B" w:rsidP="00133AFE">
                          <w:pPr>
                            <w:pStyle w:val="a3"/>
                            <w:numPr>
                              <w:ilvl w:val="0"/>
                              <w:numId w:val="13"/>
                            </w:numPr>
                            <w:tabs>
                              <w:tab w:val="left" w:pos="284"/>
                            </w:tabs>
                            <w:spacing w:after="0" w:line="240" w:lineRule="auto"/>
                            <w:ind w:left="0" w:hanging="142"/>
                            <w:rPr>
                              <w:rFonts w:ascii="Times New Roman" w:hAnsi="Times New Roman"/>
                              <w:lang w:val="kk-KZ"/>
                            </w:rPr>
                          </w:pPr>
                          <w:r w:rsidRPr="00621D58">
                            <w:rPr>
                              <w:rFonts w:ascii="Times New Roman" w:hAnsi="Times New Roman"/>
                              <w:lang w:val="kk-KZ"/>
                            </w:rPr>
                            <w:t>ғылыми-инновациялық әлеуетті арттыру;</w:t>
                          </w:r>
                        </w:p>
                        <w:p w14:paraId="57617CD7" w14:textId="74E693C2" w:rsidR="00CB081B" w:rsidRPr="00621D58" w:rsidRDefault="00CB081B" w:rsidP="00133AFE">
                          <w:pPr>
                            <w:pStyle w:val="a3"/>
                            <w:numPr>
                              <w:ilvl w:val="0"/>
                              <w:numId w:val="13"/>
                            </w:numPr>
                            <w:tabs>
                              <w:tab w:val="left" w:pos="284"/>
                            </w:tabs>
                            <w:spacing w:after="0" w:line="240" w:lineRule="auto"/>
                            <w:ind w:left="0" w:hanging="142"/>
                            <w:rPr>
                              <w:rFonts w:ascii="Times New Roman" w:hAnsi="Times New Roman"/>
                              <w:lang w:val="kk-KZ"/>
                            </w:rPr>
                          </w:pPr>
                          <w:r w:rsidRPr="00621D58">
                            <w:rPr>
                              <w:rFonts w:ascii="Times New Roman" w:hAnsi="Times New Roman"/>
                              <w:lang w:val="kk-KZ"/>
                            </w:rPr>
                            <w:t>технологиялық-инновациялық дамуды қолдау;</w:t>
                          </w:r>
                        </w:p>
                        <w:p w14:paraId="51FF24B0" w14:textId="40C0F8D8" w:rsidR="00CB081B" w:rsidRPr="00621D58" w:rsidRDefault="00CB081B" w:rsidP="00133AFE">
                          <w:pPr>
                            <w:pStyle w:val="a3"/>
                            <w:numPr>
                              <w:ilvl w:val="0"/>
                              <w:numId w:val="13"/>
                            </w:numPr>
                            <w:tabs>
                              <w:tab w:val="left" w:pos="284"/>
                            </w:tabs>
                            <w:spacing w:after="0" w:line="240" w:lineRule="auto"/>
                            <w:ind w:left="142" w:hanging="142"/>
                            <w:rPr>
                              <w:rFonts w:ascii="Times New Roman" w:hAnsi="Times New Roman"/>
                              <w:lang w:val="kk-KZ"/>
                            </w:rPr>
                          </w:pPr>
                          <w:r w:rsidRPr="00621D58">
                            <w:rPr>
                              <w:rFonts w:ascii="Times New Roman" w:hAnsi="Times New Roman"/>
                              <w:lang w:val="kk-KZ"/>
                            </w:rPr>
                            <w:t xml:space="preserve">технология трансфертін қамтамасыз </w:t>
                          </w:r>
                          <w:r>
                            <w:rPr>
                              <w:rFonts w:ascii="Times New Roman" w:hAnsi="Times New Roman"/>
                              <w:lang w:val="kk-KZ"/>
                            </w:rPr>
                            <w:t>ету</w:t>
                          </w:r>
                        </w:p>
                      </w:txbxContent>
                    </v:textbox>
                  </v:shape>
                  <v:shape id="Стрелка: вправо 88" o:spid="_x0000_s1344" type="#_x0000_t13" style="position:absolute;left:14857;top:6567;width:2333;height:1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" adj="14070" fillcolor="black" strokeweight="1pt"/>
                  <v:shape id="Стрелка: вниз 89" o:spid="_x0000_s1345" type="#_x0000_t67" style="position:absolute;left:6844;top:11227;width:1591;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" adj="10987" fillcolor="black" strokeweight="1pt"/>
                  <v:shape id="Стрелка: вниз 90" o:spid="_x0000_s1346" type="#_x0000_t67" style="position:absolute;left:6458;top:33297;width:876;height:1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" adj="15945" fillcolor="black" strokeweight="1pt"/>
                  <v:shape id="Стрелка: вниз 92" o:spid="_x0000_s1347" type="#_x0000_t67" style="position:absolute;left:25206;top:11799;width:1488;height:1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" adj="10800" fillcolor="black" strokeweight="1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93" o:spid="_x0000_s1348" type="#_x0000_t68" style="position:absolute;left:25014;top:23777;width:1680;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" adj="10580" fillcolor="black" strokeweight="1pt"/>
                </v:group>
                <v:rect id="Прямоугольник 480" o:spid="_x0000_s1349" style="position:absolute;left:359;top:153;width:57743;height:52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" filled="f" strokecolor="black [3213]" strokeweight="2pt">
                  <v:stroke dashstyle="dash"/>
                </v:rect>
                <v:rect id="Прямоугольник 481" o:spid="_x0000_s1350" style="position:absolute;left:62123;top:405;width:28791;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" fillcolor="white [3201]" strokecolor="black [3200]" strokeweight="2pt">
                  <v:textbox>
                    <w:txbxContent>
                      <w:p w14:paraId="668DF40A" w14:textId="01E189DD" w:rsidR="00CB081B" w:rsidRPr="00903235" w:rsidRDefault="00CB081B" w:rsidP="004A6034">
                        <w:pPr>
                          <w:pStyle w:val="a5"/>
                          <w:spacing w:before="0" w:beforeAutospacing="0" w:after="0" w:afterAutospacing="0"/>
                          <w:jc w:val="center"/>
                          <w:rPr>
                            <w:i/>
                            <w:caps/>
                          </w:rPr>
                        </w:pPr>
                        <w:r w:rsidRPr="00903235">
                          <w:rPr>
                            <w:bCs/>
                            <w:i/>
                          </w:rPr>
                          <w:t>К</w:t>
                        </w:r>
                        <w:r w:rsidRPr="00903235">
                          <w:rPr>
                            <w:bCs/>
                            <w:i/>
                            <w:lang w:val="kk-KZ"/>
                          </w:rPr>
                          <w:t>әсіпкерліктің инновациялық дамуының тиімділігін бағалау</w:t>
                        </w:r>
                      </w:p>
                    </w:txbxContent>
                  </v:textbox>
                </v:rect>
                <v:shape id="Стрелка: вправо 88" o:spid="_x0000_s1351" type="#_x0000_t13" style="position:absolute;left:58102;top:22161;width:4022;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" adj="14969" fillcolor="black" strokeweight="1pt"/>
                <v:shape id="Стрелка: вверх 93" o:spid="_x0000_s1352" type="#_x0000_t68" style="position:absolute;left:75047;top:7068;width:2610;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" adj="9117" fillcolor="black" strokeweight="1pt"/>
                <w10:anchorlock/>
              </v:group>
            </w:pict>
          </mc:Fallback>
        </mc:AlternateContent>
      </w:r>
    </w:p>
    <w:p w14:paraId="292E6218" w14:textId="77777777" w:rsidR="00F96602" w:rsidRPr="00D006AE" w:rsidRDefault="00F96602" w:rsidP="00D006AE">
      <w:pPr>
        <w:widowControl w:val="0"/>
        <w:spacing w:after="0" w:line="240" w:lineRule="auto"/>
        <w:jc w:val="center"/>
        <w:rPr>
          <w:rFonts w:ascii="Times New Roman" w:hAnsi="Times New Roman"/>
          <w:sz w:val="28"/>
          <w:szCs w:val="20"/>
          <w:lang w:val="kk-KZ"/>
        </w:rPr>
      </w:pPr>
      <w:r w:rsidRPr="00D006AE">
        <w:rPr>
          <w:rFonts w:ascii="Times New Roman" w:hAnsi="Times New Roman"/>
          <w:sz w:val="28"/>
          <w:szCs w:val="20"/>
          <w:lang w:val="kk-KZ"/>
        </w:rPr>
        <w:t>Сурет 2</w:t>
      </w:r>
      <w:r w:rsidR="0001412C" w:rsidRPr="00D006AE">
        <w:rPr>
          <w:rFonts w:ascii="Times New Roman" w:hAnsi="Times New Roman"/>
          <w:sz w:val="28"/>
          <w:szCs w:val="20"/>
          <w:lang w:val="kk-KZ"/>
        </w:rPr>
        <w:t>1 -</w:t>
      </w:r>
      <w:r w:rsidRPr="00D006AE">
        <w:rPr>
          <w:rFonts w:ascii="Times New Roman" w:hAnsi="Times New Roman"/>
          <w:sz w:val="28"/>
          <w:szCs w:val="20"/>
          <w:lang w:val="kk-KZ"/>
        </w:rPr>
        <w:t xml:space="preserve"> МЖӘ жобалары қызметі негізіндегі кәсіпкерліктің инновациялық даму моделі </w:t>
      </w:r>
    </w:p>
    <w:p w14:paraId="7375F135" w14:textId="77777777" w:rsidR="00995EF4" w:rsidRPr="00995EF4" w:rsidRDefault="00995EF4" w:rsidP="00D006AE">
      <w:pPr>
        <w:widowControl w:val="0"/>
        <w:spacing w:after="0" w:line="240" w:lineRule="auto"/>
        <w:ind w:firstLine="709"/>
        <w:rPr>
          <w:rFonts w:ascii="Times New Roman" w:hAnsi="Times New Roman"/>
          <w:sz w:val="16"/>
          <w:szCs w:val="16"/>
          <w:lang w:val="kk-KZ"/>
        </w:rPr>
      </w:pPr>
    </w:p>
    <w:p w14:paraId="0EB36AD4" w14:textId="77777777" w:rsidR="00F96602" w:rsidRPr="00D006AE" w:rsidRDefault="00F96602" w:rsidP="00D006AE">
      <w:pPr>
        <w:widowControl w:val="0"/>
        <w:spacing w:after="0" w:line="240" w:lineRule="auto"/>
        <w:ind w:firstLine="709"/>
        <w:rPr>
          <w:rFonts w:ascii="Times New Roman" w:hAnsi="Times New Roman"/>
          <w:sz w:val="24"/>
          <w:szCs w:val="24"/>
          <w:lang w:val="kk-KZ"/>
        </w:rPr>
      </w:pPr>
      <w:r w:rsidRPr="00D006AE">
        <w:rPr>
          <w:rFonts w:ascii="Times New Roman" w:hAnsi="Times New Roman"/>
          <w:sz w:val="24"/>
          <w:szCs w:val="24"/>
          <w:lang w:val="kk-KZ"/>
        </w:rPr>
        <w:t>Ескерту -</w:t>
      </w:r>
      <w:r w:rsidR="00C36AB6" w:rsidRPr="00D006AE">
        <w:rPr>
          <w:rFonts w:ascii="Times New Roman" w:hAnsi="Times New Roman"/>
          <w:sz w:val="24"/>
          <w:szCs w:val="24"/>
          <w:lang w:val="kk-KZ"/>
        </w:rPr>
        <w:t xml:space="preserve"> </w:t>
      </w:r>
      <w:r w:rsidR="00995EF4" w:rsidRPr="00421BD3">
        <w:rPr>
          <w:rFonts w:ascii="Times New Roman" w:hAnsi="Times New Roman"/>
          <w:bCs/>
          <w:sz w:val="24"/>
          <w:szCs w:val="24"/>
          <w:lang w:val="kk-KZ"/>
        </w:rPr>
        <w:t>Әдебиет негізінде құралған [</w:t>
      </w:r>
      <w:r w:rsidRPr="00D006AE">
        <w:rPr>
          <w:rFonts w:ascii="Times New Roman" w:hAnsi="Times New Roman"/>
          <w:sz w:val="24"/>
          <w:szCs w:val="24"/>
          <w:lang w:val="kk-KZ"/>
        </w:rPr>
        <w:t>1</w:t>
      </w:r>
      <w:r w:rsidR="00F66F8A" w:rsidRPr="00D006AE">
        <w:rPr>
          <w:rFonts w:ascii="Times New Roman" w:hAnsi="Times New Roman"/>
          <w:sz w:val="24"/>
          <w:szCs w:val="24"/>
          <w:lang w:val="kk-KZ"/>
        </w:rPr>
        <w:t>1</w:t>
      </w:r>
      <w:r w:rsidR="00BA7B58" w:rsidRPr="00D006AE">
        <w:rPr>
          <w:rFonts w:ascii="Times New Roman" w:hAnsi="Times New Roman"/>
          <w:sz w:val="24"/>
          <w:szCs w:val="24"/>
          <w:lang w:val="kk-KZ"/>
        </w:rPr>
        <w:t>1</w:t>
      </w:r>
      <w:r w:rsidRPr="00D006AE">
        <w:rPr>
          <w:rFonts w:ascii="Times New Roman" w:hAnsi="Times New Roman"/>
          <w:sz w:val="24"/>
          <w:szCs w:val="24"/>
          <w:lang w:val="kk-KZ"/>
        </w:rPr>
        <w:t xml:space="preserve">, </w:t>
      </w:r>
      <w:r w:rsidR="00C861BB">
        <w:rPr>
          <w:rFonts w:ascii="Times New Roman" w:hAnsi="Times New Roman"/>
          <w:sz w:val="24"/>
          <w:szCs w:val="24"/>
          <w:lang w:val="kk-KZ"/>
        </w:rPr>
        <w:t xml:space="preserve">р. </w:t>
      </w:r>
      <w:r w:rsidRPr="00D006AE">
        <w:rPr>
          <w:rFonts w:ascii="Times New Roman" w:hAnsi="Times New Roman"/>
          <w:sz w:val="24"/>
          <w:szCs w:val="24"/>
          <w:lang w:val="kk-KZ"/>
        </w:rPr>
        <w:t>1340]</w:t>
      </w:r>
      <w:r w:rsidR="00C36AB6" w:rsidRPr="00D006AE">
        <w:rPr>
          <w:rFonts w:ascii="Times New Roman" w:hAnsi="Times New Roman"/>
          <w:sz w:val="24"/>
          <w:szCs w:val="24"/>
          <w:lang w:val="kk-KZ"/>
        </w:rPr>
        <w:t xml:space="preserve"> </w:t>
      </w:r>
    </w:p>
    <w:p w14:paraId="14160223" w14:textId="77777777" w:rsidR="004A6034" w:rsidRPr="00D006AE" w:rsidRDefault="004A6034" w:rsidP="00D006AE">
      <w:pPr>
        <w:widowControl w:val="0"/>
        <w:spacing w:after="0" w:line="240" w:lineRule="auto"/>
        <w:rPr>
          <w:rFonts w:ascii="Times New Roman" w:hAnsi="Times New Roman"/>
          <w:sz w:val="28"/>
          <w:szCs w:val="20"/>
          <w:lang w:val="kk-KZ"/>
        </w:rPr>
        <w:sectPr w:rsidR="004A6034" w:rsidRPr="00D006AE" w:rsidSect="00821F22">
          <w:pgSz w:w="16838" w:h="11906" w:orient="landscape" w:code="9"/>
          <w:pgMar w:top="1701" w:right="1134" w:bottom="567" w:left="1134" w:header="709" w:footer="709" w:gutter="0"/>
          <w:cols w:space="708"/>
          <w:docGrid w:linePitch="360"/>
        </w:sectPr>
      </w:pPr>
    </w:p>
    <w:p w14:paraId="2B5CB841" w14:textId="6D8E2FA4" w:rsidR="00821F22" w:rsidRPr="00D006AE" w:rsidRDefault="00821F22" w:rsidP="00995EF4">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lastRenderedPageBreak/>
        <w:t>Табыс</w:t>
      </w:r>
      <w:r w:rsidR="000B6CE9">
        <w:rPr>
          <w:rFonts w:ascii="Times New Roman" w:hAnsi="Times New Roman"/>
          <w:sz w:val="28"/>
          <w:szCs w:val="28"/>
          <w:lang w:val="kk-KZ"/>
        </w:rPr>
        <w:t xml:space="preserve">тылықтың тұжырымдамалық </w:t>
      </w:r>
      <w:r w:rsidRPr="00D006AE">
        <w:rPr>
          <w:rFonts w:ascii="Times New Roman" w:hAnsi="Times New Roman"/>
          <w:sz w:val="28"/>
          <w:szCs w:val="28"/>
          <w:lang w:val="kk-KZ"/>
        </w:rPr>
        <w:t>модел</w:t>
      </w:r>
      <w:r w:rsidR="000B6CE9">
        <w:rPr>
          <w:rFonts w:ascii="Times New Roman" w:hAnsi="Times New Roman"/>
          <w:sz w:val="28"/>
          <w:szCs w:val="28"/>
          <w:lang w:val="kk-KZ"/>
        </w:rPr>
        <w:t xml:space="preserve">і </w:t>
      </w:r>
      <w:r w:rsidRPr="00D006AE">
        <w:rPr>
          <w:rFonts w:ascii="Times New Roman" w:hAnsi="Times New Roman"/>
          <w:sz w:val="28"/>
          <w:szCs w:val="28"/>
          <w:lang w:val="kk-KZ"/>
        </w:rPr>
        <w:t>Лим және Мохаммед ұсынған жоба табысының құрылымы</w:t>
      </w:r>
      <w:r w:rsidR="000B6CE9">
        <w:rPr>
          <w:rFonts w:ascii="Times New Roman" w:hAnsi="Times New Roman"/>
          <w:sz w:val="28"/>
          <w:szCs w:val="28"/>
          <w:lang w:val="kk-KZ"/>
        </w:rPr>
        <w:t>на негізделген</w:t>
      </w:r>
      <w:r w:rsidRPr="00D006AE">
        <w:rPr>
          <w:rFonts w:ascii="Times New Roman" w:hAnsi="Times New Roman"/>
          <w:sz w:val="28"/>
          <w:szCs w:val="28"/>
          <w:lang w:val="kk-KZ"/>
        </w:rPr>
        <w:t xml:space="preserve"> теория [112]. Лим мен Мохаммед жоба жетістігінің үлгісін екі негізгі бөліктен: факторлар мен критерийлерден тұрады. Факторлар жобаның табысқа жету үшін қажетті жағдайларды немесе шарттарды білдіреді. Критерийлер табыс бағаланатын қағидаттар жиынтығын көрсетеді. Бұл факторлар мен критерийлер МЖӘ жоба жетістігінің критерийлері болып табылады.</w:t>
      </w:r>
    </w:p>
    <w:p w14:paraId="1F1570A7" w14:textId="77777777" w:rsidR="00821F22" w:rsidRDefault="00821F22" w:rsidP="00995EF4">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Бұл ретте табыстылықтың тұжырымдамалық үлгісі екі негізгі компоненттен тұрады: факторлар –</w:t>
      </w:r>
      <w:r w:rsidR="00C861BB">
        <w:rPr>
          <w:rFonts w:ascii="Times New Roman" w:hAnsi="Times New Roman"/>
          <w:sz w:val="28"/>
          <w:szCs w:val="28"/>
          <w:lang w:val="kk-KZ"/>
        </w:rPr>
        <w:t xml:space="preserve"> </w:t>
      </w:r>
      <w:r w:rsidRPr="00D006AE">
        <w:rPr>
          <w:rFonts w:ascii="Times New Roman" w:hAnsi="Times New Roman"/>
          <w:sz w:val="28"/>
          <w:szCs w:val="28"/>
          <w:lang w:val="kk-KZ"/>
        </w:rPr>
        <w:t>бірінші компонент және МЖӘ жобаларының табыстылық критерийлері екінші компонент. Біз, Қазақстан Республикасында МЖӘ жобаларыныңнегізгі факторларын алты санатқа топтастырамыз. Бұл 6 факторлар топтамасы МЖӘ жобаларының қалыпты, тұрақты жұмыс жасау негізі болып табылады. Біз осы, МЖӘ жобаларының табыстылығына әсер ететін жағдайлар оның қоршаған ортасы (бағдарлама деңгейі) және ішкі ұйымдастыру (жоба деңгейі) болып табылатынын атап өтеміз. Сондықтан МЖӘ жобаларының тұрақты дамуына  арналған алты факторлы топқа бөлу оның сыртқы ортаға бейімделуіне және ұйымдастырылуына негізделеді деп есептейміз.</w:t>
      </w:r>
    </w:p>
    <w:p w14:paraId="148F84BF" w14:textId="2D50EE27" w:rsidR="004A6034" w:rsidRPr="00D006AE" w:rsidRDefault="004A6034" w:rsidP="00995EF4">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Бұл алты санатқа саяси, экономикалық, технологиялық, әлеуметтік, ұйымдастырушылық және басқару шарттары кіреді. Шын мәнінде, табыстың әрбір шарты келесі бір шартпен байланысты. Мысалы, саяси санат МЖӘ жобалары жетістігінің экономикалық, сондай-ақ ұйымдастырушылық шарттарына тікелей әсер етеді және керісінше. Үлгінің екінші құрамдас бөлігі критерийлер. МЖӘ жобаларының негізгі мүдделі тараптарының (яғни мемлекет, кәсіпкерлік</w:t>
      </w:r>
      <w:r w:rsidR="00546D20">
        <w:rPr>
          <w:rFonts w:ascii="Times New Roman" w:hAnsi="Times New Roman"/>
          <w:sz w:val="28"/>
          <w:szCs w:val="28"/>
          <w:lang w:val="kk-KZ"/>
        </w:rPr>
        <w:t xml:space="preserve"> </w:t>
      </w:r>
      <w:r w:rsidRPr="00D006AE">
        <w:rPr>
          <w:rFonts w:ascii="Times New Roman" w:hAnsi="Times New Roman"/>
          <w:sz w:val="28"/>
          <w:szCs w:val="28"/>
          <w:lang w:val="kk-KZ"/>
        </w:rPr>
        <w:t>сектор және тұтынушылар) қанағаттануын және инновациялық дамына әсер ететін 15 критерийден тұрады.</w:t>
      </w:r>
    </w:p>
    <w:p w14:paraId="60E45133" w14:textId="3508CA98" w:rsidR="004A6034" w:rsidRPr="00D006AE" w:rsidRDefault="004A6034" w:rsidP="00995EF4">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Жалпы, үлгіде көрсетілгендей (21-сурет) алты факторлар жиынтығында Қазақстан Республикасында МЖӘ жобаларының табыстылығын айқындайтын табыстылық критерийлеріне қол жеткізуге әсер етеді. Осы критерийлердің ішінде МЖӘ негізінде  кәсіпкерліктің инновациялық дамуына әс</w:t>
      </w:r>
      <w:r w:rsidR="00546D20">
        <w:rPr>
          <w:rFonts w:ascii="Times New Roman" w:hAnsi="Times New Roman"/>
          <w:sz w:val="28"/>
          <w:szCs w:val="28"/>
          <w:lang w:val="kk-KZ"/>
        </w:rPr>
        <w:t>е</w:t>
      </w:r>
      <w:r w:rsidRPr="00D006AE">
        <w:rPr>
          <w:rFonts w:ascii="Times New Roman" w:hAnsi="Times New Roman"/>
          <w:sz w:val="28"/>
          <w:szCs w:val="28"/>
          <w:lang w:val="kk-KZ"/>
        </w:rPr>
        <w:t>рі барын анықтаймыз. Ол үшін бізге сауалнама жүргізуге тура келеді.</w:t>
      </w:r>
    </w:p>
    <w:p w14:paraId="320C0C1C" w14:textId="77777777" w:rsidR="004A6034" w:rsidRPr="00D006AE" w:rsidRDefault="004A6034" w:rsidP="00995EF4">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Эмпирикалық тексеру жүргізу үшін құрылымдалған сауалнама әзірленді </w:t>
      </w:r>
      <w:r w:rsidR="000A45D5" w:rsidRPr="00903235">
        <w:rPr>
          <w:rFonts w:ascii="Times New Roman" w:hAnsi="Times New Roman"/>
          <w:sz w:val="28"/>
          <w:szCs w:val="28"/>
          <w:lang w:val="kk-KZ"/>
        </w:rPr>
        <w:t xml:space="preserve">(Қосымша </w:t>
      </w:r>
      <w:r w:rsidR="00237314" w:rsidRPr="00903235">
        <w:rPr>
          <w:rFonts w:ascii="Times New Roman" w:hAnsi="Times New Roman"/>
          <w:sz w:val="28"/>
          <w:szCs w:val="28"/>
          <w:lang w:val="kk-KZ"/>
        </w:rPr>
        <w:t>Г</w:t>
      </w:r>
      <w:r w:rsidRPr="00903235">
        <w:rPr>
          <w:rFonts w:ascii="Times New Roman" w:hAnsi="Times New Roman"/>
          <w:sz w:val="28"/>
          <w:szCs w:val="28"/>
          <w:lang w:val="kk-KZ"/>
        </w:rPr>
        <w:t>). Сауалнаманы жүргізгенге дейін МЖӘ жобаларын іске асыру</w:t>
      </w:r>
      <w:r w:rsidRPr="00D006AE">
        <w:rPr>
          <w:rFonts w:ascii="Times New Roman" w:hAnsi="Times New Roman"/>
          <w:sz w:val="28"/>
          <w:szCs w:val="28"/>
          <w:lang w:val="kk-KZ"/>
        </w:rPr>
        <w:t xml:space="preserve"> бағытында мол зерттеушілік және/немесе кәсіпкерлік тәжірибесі бар МЖӘ бойынша үш аймақтық сарапшылардың қатысуымен сынақтан өткізілді.  Алдын ала тестілеудің негізгі себебі Қазақстан Республикасында МЖӘ жобаларының  инновациялық дамуын факторлар жиынтығын және табыс критерийлерінің анықтау мен қолданылуын нақтылау болып табылады. Сарапшылар табыс критерийлері тізбесінің орындылығын растады.</w:t>
      </w:r>
    </w:p>
    <w:p w14:paraId="13396E4F" w14:textId="77777777" w:rsidR="004A6034" w:rsidRPr="00D006AE" w:rsidRDefault="004A6034" w:rsidP="00995EF4">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Эмпирикалық сауалнама Нұр-Сұлтан және Қарағанды қалаларының тәжірибелі экономистері мен МЖӘ практиктерінің қатысуымен өткізілді. Сауалнамалық пікір респонденттерге зерттеушінің қандай да бір араласуынсыз өз жауаптарын ойластыру үшін жеткілікті уақыт берілді. осылайша, теріс нәтижелерге жол берілмей, жеткілікті деңгейде объективті нәтиже береді. Сонымен қатар, бұл зерттеу Қазақстан Республикасында МЖӘ жобалары </w:t>
      </w:r>
      <w:r w:rsidRPr="00D006AE">
        <w:rPr>
          <w:rFonts w:ascii="Times New Roman" w:hAnsi="Times New Roman"/>
          <w:sz w:val="28"/>
          <w:szCs w:val="28"/>
          <w:lang w:val="kk-KZ"/>
        </w:rPr>
        <w:lastRenderedPageBreak/>
        <w:t xml:space="preserve">негізінде кәсіпкерлік сектордың инновациялық дамуының болжамдық үлгісін әзірлеуге бағытталған және нақты статистикалық талдауды талап етеді. Сондықтан сауалнамалық пікір (анкеталық сауалнама) зерттеушілерге қойылған мақсатқа қол жеткізуге мүмкіндік беретін ең жақсы нұсқа болды. Сауалнамада респонденттерге әрбір табыс критерийінің маңыздылығын он баллдық шкаласы бойынша (яғни маңызы өте аз дегенді білдіретін 1-ден аса маңызды дегенді білдіретін </w:t>
      </w:r>
      <w:r w:rsidR="001B7B86" w:rsidRPr="00D006AE">
        <w:rPr>
          <w:rFonts w:ascii="Times New Roman" w:hAnsi="Times New Roman"/>
          <w:sz w:val="28"/>
          <w:szCs w:val="28"/>
          <w:lang w:val="kk-KZ"/>
        </w:rPr>
        <w:t>5-ке</w:t>
      </w:r>
      <w:r w:rsidRPr="00D006AE">
        <w:rPr>
          <w:rFonts w:ascii="Times New Roman" w:hAnsi="Times New Roman"/>
          <w:sz w:val="28"/>
          <w:szCs w:val="28"/>
          <w:lang w:val="kk-KZ"/>
        </w:rPr>
        <w:t xml:space="preserve"> дейін) бағалау ұсынылды. Респонденттер (сауалнамаға қатысушылар) Қазақстандағы МЖӘ жобаларына қатысқан тікелей практикалық және/немесе зерттеушілік тәжірибесіне қарай іріктелді.</w:t>
      </w:r>
    </w:p>
    <w:p w14:paraId="1D4981E7" w14:textId="77777777" w:rsidR="004A6034" w:rsidRPr="00D006AE" w:rsidRDefault="004A6034" w:rsidP="00995EF4">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Жалпы алғанда академиялық және кәсіпкерлік секторлардан және МЖӘ жобаларына аса қызығушылық білдірген мамандандырылған жеке меншік ұйымдардан, мемлекеттік мекемелерден (аймақтық басқару органдары) 60 әлеуетті практик мамандарға сауалнамалар электрондық пошта арқылы жіберілді немесе жеке өзіне (сауалнамалардың белгілі бір бөлігі үшін) берілді. Жалпы алғанда 47 сауалнама алынды. Дегенмен, мол практикалық және/немесе зер</w:t>
      </w:r>
      <w:r w:rsidR="00910970" w:rsidRPr="00D006AE">
        <w:rPr>
          <w:rFonts w:ascii="Times New Roman" w:hAnsi="Times New Roman"/>
          <w:sz w:val="28"/>
          <w:szCs w:val="28"/>
          <w:lang w:val="kk-KZ"/>
        </w:rPr>
        <w:t>ттеушілік тәжірибе (яғни 60%</w:t>
      </w:r>
      <w:r w:rsidRPr="00D006AE">
        <w:rPr>
          <w:rFonts w:ascii="Times New Roman" w:hAnsi="Times New Roman"/>
          <w:sz w:val="28"/>
          <w:szCs w:val="28"/>
          <w:lang w:val="kk-KZ"/>
        </w:rPr>
        <w:t xml:space="preserve"> МЖӘ саласында 5 жылдан 10 жылға дейін жұмыс тәжірибесі бар) сауалнамаға жауаптардың шынайыл</w:t>
      </w:r>
      <w:r w:rsidR="00910970" w:rsidRPr="00D006AE">
        <w:rPr>
          <w:rFonts w:ascii="Times New Roman" w:hAnsi="Times New Roman"/>
          <w:sz w:val="28"/>
          <w:szCs w:val="28"/>
          <w:lang w:val="kk-KZ"/>
        </w:rPr>
        <w:t>ығы мен дұрыстығын көрсетеді (3</w:t>
      </w:r>
      <w:r w:rsidR="00B17AD7" w:rsidRPr="00D006AE">
        <w:rPr>
          <w:rFonts w:ascii="Times New Roman" w:hAnsi="Times New Roman"/>
          <w:sz w:val="28"/>
          <w:szCs w:val="28"/>
          <w:lang w:val="kk-KZ"/>
        </w:rPr>
        <w:t>4</w:t>
      </w:r>
      <w:r w:rsidRPr="00D006AE">
        <w:rPr>
          <w:rFonts w:ascii="Times New Roman" w:hAnsi="Times New Roman"/>
          <w:sz w:val="28"/>
          <w:szCs w:val="28"/>
          <w:lang w:val="kk-KZ"/>
        </w:rPr>
        <w:t xml:space="preserve">-кесте). Сондай-ақ, </w:t>
      </w:r>
      <w:r w:rsidR="00FA32F8" w:rsidRPr="00D006AE">
        <w:rPr>
          <w:rFonts w:ascii="Times New Roman" w:hAnsi="Times New Roman"/>
          <w:sz w:val="28"/>
          <w:szCs w:val="28"/>
          <w:lang w:val="kk-KZ"/>
        </w:rPr>
        <w:t>3</w:t>
      </w:r>
      <w:r w:rsidR="00B17AD7" w:rsidRPr="00D006AE">
        <w:rPr>
          <w:rFonts w:ascii="Times New Roman" w:hAnsi="Times New Roman"/>
          <w:sz w:val="28"/>
          <w:szCs w:val="28"/>
          <w:lang w:val="kk-KZ"/>
        </w:rPr>
        <w:t>4</w:t>
      </w:r>
      <w:r w:rsidRPr="00D006AE">
        <w:rPr>
          <w:rFonts w:ascii="Times New Roman" w:hAnsi="Times New Roman"/>
          <w:sz w:val="28"/>
          <w:szCs w:val="28"/>
          <w:lang w:val="kk-KZ"/>
        </w:rPr>
        <w:t xml:space="preserve">-кестеден байқайтынымыз, </w:t>
      </w:r>
      <w:r w:rsidR="00910970" w:rsidRPr="00D006AE">
        <w:rPr>
          <w:rFonts w:ascii="Times New Roman" w:hAnsi="Times New Roman"/>
          <w:sz w:val="28"/>
          <w:szCs w:val="28"/>
          <w:lang w:val="kk-KZ"/>
        </w:rPr>
        <w:t>респонденттердің 62%</w:t>
      </w:r>
      <w:r w:rsidRPr="00D006AE">
        <w:rPr>
          <w:rFonts w:ascii="Times New Roman" w:hAnsi="Times New Roman"/>
          <w:sz w:val="28"/>
          <w:szCs w:val="28"/>
          <w:lang w:val="kk-KZ"/>
        </w:rPr>
        <w:t xml:space="preserve"> ғалымдармен салыстырғанда МЖӘ жобаларының қыр-сырына қанық кәсіпкерлер болып табылады. Бұл да талдау үшін сауалнама деректерінің дұрыстығын растайды.</w:t>
      </w:r>
    </w:p>
    <w:p w14:paraId="28092D0C" w14:textId="77777777" w:rsidR="004A6034" w:rsidRPr="00D006AE" w:rsidRDefault="004A6034" w:rsidP="00D006AE">
      <w:pPr>
        <w:widowControl w:val="0"/>
        <w:spacing w:after="0" w:line="240" w:lineRule="auto"/>
        <w:ind w:firstLine="567"/>
        <w:jc w:val="both"/>
        <w:rPr>
          <w:rFonts w:ascii="Times New Roman" w:hAnsi="Times New Roman"/>
          <w:sz w:val="28"/>
          <w:szCs w:val="28"/>
          <w:lang w:val="kk-KZ"/>
        </w:rPr>
      </w:pPr>
    </w:p>
    <w:p w14:paraId="0311ECB2" w14:textId="77777777" w:rsidR="004A6034" w:rsidRPr="00D006AE" w:rsidRDefault="00FA32F8" w:rsidP="00995EF4">
      <w:pPr>
        <w:widowControl w:val="0"/>
        <w:spacing w:after="0" w:line="240" w:lineRule="auto"/>
        <w:jc w:val="both"/>
        <w:rPr>
          <w:rFonts w:ascii="Times New Roman" w:hAnsi="Times New Roman"/>
          <w:sz w:val="28"/>
          <w:szCs w:val="28"/>
          <w:lang w:val="kk-KZ"/>
        </w:rPr>
      </w:pPr>
      <w:r w:rsidRPr="00D006AE">
        <w:rPr>
          <w:rFonts w:ascii="Times New Roman" w:hAnsi="Times New Roman"/>
          <w:sz w:val="28"/>
          <w:szCs w:val="28"/>
          <w:lang w:val="kk-KZ"/>
        </w:rPr>
        <w:t>Кесте 3</w:t>
      </w:r>
      <w:r w:rsidR="00B17AD7" w:rsidRPr="00D006AE">
        <w:rPr>
          <w:rFonts w:ascii="Times New Roman" w:hAnsi="Times New Roman"/>
          <w:sz w:val="28"/>
          <w:szCs w:val="28"/>
          <w:lang w:val="kk-KZ"/>
        </w:rPr>
        <w:t>4</w:t>
      </w:r>
      <w:r w:rsidR="006C12B7" w:rsidRPr="00D006AE">
        <w:rPr>
          <w:rFonts w:ascii="Times New Roman" w:hAnsi="Times New Roman"/>
          <w:sz w:val="28"/>
          <w:szCs w:val="28"/>
          <w:lang w:val="kk-KZ"/>
        </w:rPr>
        <w:t xml:space="preserve"> -</w:t>
      </w:r>
      <w:r w:rsidR="004A6034" w:rsidRPr="00D006AE">
        <w:rPr>
          <w:rFonts w:ascii="Times New Roman" w:hAnsi="Times New Roman"/>
          <w:sz w:val="28"/>
          <w:szCs w:val="28"/>
          <w:lang w:val="kk-KZ"/>
        </w:rPr>
        <w:t xml:space="preserve"> Сауалнамаға қатысушы респонденттердің бөлінуі</w:t>
      </w:r>
    </w:p>
    <w:p w14:paraId="61B21924" w14:textId="77777777" w:rsidR="004A6034" w:rsidRPr="00995EF4" w:rsidRDefault="004A6034" w:rsidP="00D006AE">
      <w:pPr>
        <w:widowControl w:val="0"/>
        <w:spacing w:after="0" w:line="240" w:lineRule="auto"/>
        <w:ind w:firstLine="567"/>
        <w:jc w:val="both"/>
        <w:rPr>
          <w:rFonts w:ascii="Times New Roman" w:hAnsi="Times New Roman"/>
          <w:sz w:val="16"/>
          <w:szCs w:val="16"/>
          <w:lang w:val="kk-KZ"/>
        </w:rPr>
      </w:pP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099"/>
        <w:gridCol w:w="3067"/>
        <w:gridCol w:w="1168"/>
        <w:gridCol w:w="1324"/>
      </w:tblGrid>
      <w:tr w:rsidR="004A6034" w:rsidRPr="00D006AE" w14:paraId="04EC37CB" w14:textId="77777777" w:rsidTr="0078049F">
        <w:trPr>
          <w:trHeight w:val="20"/>
          <w:jc w:val="center"/>
        </w:trPr>
        <w:tc>
          <w:tcPr>
            <w:tcW w:w="4099" w:type="dxa"/>
            <w:shd w:val="clear" w:color="auto" w:fill="FFFFFF"/>
            <w:vAlign w:val="bottom"/>
          </w:tcPr>
          <w:p w14:paraId="087B67EE" w14:textId="77777777" w:rsidR="004A6034" w:rsidRPr="00D006AE" w:rsidRDefault="004A6034"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Бөліну бағыттары</w:t>
            </w:r>
          </w:p>
        </w:tc>
        <w:tc>
          <w:tcPr>
            <w:tcW w:w="3067" w:type="dxa"/>
            <w:shd w:val="clear" w:color="auto" w:fill="FFFFFF"/>
            <w:vAlign w:val="bottom"/>
          </w:tcPr>
          <w:p w14:paraId="014EC485" w14:textId="77777777" w:rsidR="004A6034" w:rsidRPr="00D006AE" w:rsidRDefault="004A6034"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Салалар</w:t>
            </w:r>
          </w:p>
        </w:tc>
        <w:tc>
          <w:tcPr>
            <w:tcW w:w="1168" w:type="dxa"/>
            <w:shd w:val="clear" w:color="auto" w:fill="FFFFFF"/>
            <w:vAlign w:val="bottom"/>
          </w:tcPr>
          <w:p w14:paraId="45D5D87D" w14:textId="77777777" w:rsidR="004A6034" w:rsidRPr="00D006AE" w:rsidRDefault="004A6034"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Саны</w:t>
            </w:r>
          </w:p>
        </w:tc>
        <w:tc>
          <w:tcPr>
            <w:tcW w:w="1324" w:type="dxa"/>
            <w:shd w:val="clear" w:color="auto" w:fill="FFFFFF"/>
            <w:vAlign w:val="center"/>
          </w:tcPr>
          <w:p w14:paraId="37DF19C4" w14:textId="77777777" w:rsidR="004A6034" w:rsidRPr="00D006AE" w:rsidRDefault="004A6034" w:rsidP="00D006AE">
            <w:pPr>
              <w:widowControl w:val="0"/>
              <w:spacing w:after="0" w:line="240" w:lineRule="auto"/>
              <w:ind w:firstLine="160"/>
              <w:jc w:val="center"/>
              <w:rPr>
                <w:rFonts w:ascii="Times New Roman" w:eastAsia="Arial" w:hAnsi="Times New Roman"/>
                <w:sz w:val="24"/>
                <w:szCs w:val="24"/>
                <w:lang w:val="kk-KZ"/>
              </w:rPr>
            </w:pPr>
            <w:r w:rsidRPr="00D006AE">
              <w:rPr>
                <w:rFonts w:ascii="Times New Roman" w:eastAsia="Arial" w:hAnsi="Times New Roman"/>
                <w:sz w:val="24"/>
                <w:szCs w:val="24"/>
                <w:lang w:val="kk-KZ"/>
              </w:rPr>
              <w:t>Үлесі,</w:t>
            </w:r>
            <w:r w:rsidRPr="00D006AE">
              <w:rPr>
                <w:rFonts w:ascii="Times New Roman" w:hAnsi="Times New Roman"/>
                <w:sz w:val="24"/>
                <w:szCs w:val="24"/>
                <w:lang w:val="kk-KZ"/>
              </w:rPr>
              <w:t xml:space="preserve"> %</w:t>
            </w:r>
          </w:p>
        </w:tc>
      </w:tr>
      <w:tr w:rsidR="004A6034" w:rsidRPr="00D006AE" w14:paraId="4D46A9FA" w14:textId="77777777" w:rsidTr="0078049F">
        <w:trPr>
          <w:trHeight w:val="20"/>
          <w:jc w:val="center"/>
        </w:trPr>
        <w:tc>
          <w:tcPr>
            <w:tcW w:w="4099" w:type="dxa"/>
            <w:vMerge w:val="restart"/>
            <w:shd w:val="clear" w:color="auto" w:fill="FFFFFF"/>
          </w:tcPr>
          <w:p w14:paraId="75251413" w14:textId="77777777" w:rsidR="004A6034" w:rsidRPr="00D006AE" w:rsidRDefault="004A6034" w:rsidP="00D006AE">
            <w:pPr>
              <w:widowControl w:val="0"/>
              <w:spacing w:after="0" w:line="240" w:lineRule="auto"/>
              <w:rPr>
                <w:rFonts w:ascii="Times New Roman" w:eastAsia="Arial" w:hAnsi="Times New Roman"/>
                <w:sz w:val="24"/>
                <w:szCs w:val="24"/>
              </w:rPr>
            </w:pPr>
            <w:r w:rsidRPr="00D006AE">
              <w:rPr>
                <w:rFonts w:ascii="Times New Roman" w:eastAsia="Arial" w:hAnsi="Times New Roman"/>
                <w:sz w:val="24"/>
                <w:szCs w:val="24"/>
                <w:lang w:val="kk-KZ"/>
              </w:rPr>
              <w:t>Респонденттердің қызмет саласы</w:t>
            </w:r>
          </w:p>
        </w:tc>
        <w:tc>
          <w:tcPr>
            <w:tcW w:w="3067" w:type="dxa"/>
            <w:shd w:val="clear" w:color="auto" w:fill="FFFFFF"/>
            <w:vAlign w:val="center"/>
          </w:tcPr>
          <w:p w14:paraId="2A8018FC" w14:textId="77777777" w:rsidR="004A6034" w:rsidRPr="00D006AE" w:rsidRDefault="004A6034" w:rsidP="00D006AE">
            <w:pPr>
              <w:widowControl w:val="0"/>
              <w:spacing w:after="0" w:line="240" w:lineRule="auto"/>
              <w:ind w:left="137" w:firstLine="43"/>
              <w:rPr>
                <w:rFonts w:ascii="Times New Roman" w:eastAsia="Arial" w:hAnsi="Times New Roman"/>
                <w:sz w:val="24"/>
                <w:szCs w:val="24"/>
                <w:lang w:val="kk-KZ"/>
              </w:rPr>
            </w:pPr>
            <w:r w:rsidRPr="00D006AE">
              <w:rPr>
                <w:rFonts w:ascii="Times New Roman" w:eastAsia="Arial" w:hAnsi="Times New Roman"/>
                <w:sz w:val="24"/>
                <w:szCs w:val="24"/>
                <w:lang w:val="kk-KZ"/>
              </w:rPr>
              <w:t>Ғылыми сала</w:t>
            </w:r>
          </w:p>
        </w:tc>
        <w:tc>
          <w:tcPr>
            <w:tcW w:w="1168" w:type="dxa"/>
            <w:shd w:val="clear" w:color="auto" w:fill="FFFFFF"/>
            <w:vAlign w:val="center"/>
          </w:tcPr>
          <w:p w14:paraId="0F4B4D99" w14:textId="77777777" w:rsidR="004A6034" w:rsidRPr="00D006AE" w:rsidRDefault="004A6034"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18</w:t>
            </w:r>
          </w:p>
        </w:tc>
        <w:tc>
          <w:tcPr>
            <w:tcW w:w="1324" w:type="dxa"/>
            <w:shd w:val="clear" w:color="auto" w:fill="FFFFFF"/>
            <w:vAlign w:val="center"/>
          </w:tcPr>
          <w:p w14:paraId="56EC9616" w14:textId="77777777" w:rsidR="004A6034" w:rsidRPr="00D006AE" w:rsidRDefault="004A6034"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38,2</w:t>
            </w:r>
            <w:r w:rsidRPr="00D006AE">
              <w:rPr>
                <w:rFonts w:ascii="Times New Roman" w:hAnsi="Times New Roman"/>
                <w:sz w:val="24"/>
                <w:szCs w:val="24"/>
                <w:lang w:val="kk-KZ"/>
              </w:rPr>
              <w:t>%</w:t>
            </w:r>
          </w:p>
        </w:tc>
      </w:tr>
      <w:tr w:rsidR="004A6034" w:rsidRPr="00D006AE" w14:paraId="68997B86" w14:textId="77777777" w:rsidTr="0078049F">
        <w:trPr>
          <w:trHeight w:val="20"/>
          <w:jc w:val="center"/>
        </w:trPr>
        <w:tc>
          <w:tcPr>
            <w:tcW w:w="4099" w:type="dxa"/>
            <w:vMerge/>
            <w:shd w:val="clear" w:color="auto" w:fill="FFFFFF"/>
          </w:tcPr>
          <w:p w14:paraId="2AF3A973" w14:textId="77777777" w:rsidR="004A6034" w:rsidRPr="00D006AE" w:rsidRDefault="004A6034" w:rsidP="00D006AE">
            <w:pPr>
              <w:widowControl w:val="0"/>
              <w:spacing w:after="0" w:line="240" w:lineRule="auto"/>
              <w:ind w:firstLine="567"/>
              <w:jc w:val="both"/>
              <w:rPr>
                <w:rFonts w:ascii="Times New Roman" w:hAnsi="Times New Roman"/>
                <w:sz w:val="24"/>
                <w:szCs w:val="24"/>
              </w:rPr>
            </w:pPr>
          </w:p>
        </w:tc>
        <w:tc>
          <w:tcPr>
            <w:tcW w:w="3067" w:type="dxa"/>
            <w:shd w:val="clear" w:color="auto" w:fill="FFFFFF"/>
            <w:vAlign w:val="center"/>
          </w:tcPr>
          <w:p w14:paraId="60B85B25" w14:textId="77777777" w:rsidR="004A6034" w:rsidRPr="00D006AE" w:rsidRDefault="004A6034" w:rsidP="00D006AE">
            <w:pPr>
              <w:widowControl w:val="0"/>
              <w:spacing w:after="0" w:line="240" w:lineRule="auto"/>
              <w:ind w:left="137" w:firstLine="43"/>
              <w:rPr>
                <w:rFonts w:ascii="Times New Roman" w:eastAsia="Arial" w:hAnsi="Times New Roman"/>
                <w:sz w:val="24"/>
                <w:szCs w:val="24"/>
                <w:lang w:val="kk-KZ"/>
              </w:rPr>
            </w:pPr>
            <w:r w:rsidRPr="00D006AE">
              <w:rPr>
                <w:rFonts w:ascii="Times New Roman" w:eastAsia="Arial" w:hAnsi="Times New Roman"/>
                <w:sz w:val="24"/>
                <w:szCs w:val="24"/>
                <w:lang w:val="kk-KZ"/>
              </w:rPr>
              <w:t>МЖӘ практиктері (мемлекет және кәсіпкерлік ұйымдары)</w:t>
            </w:r>
          </w:p>
        </w:tc>
        <w:tc>
          <w:tcPr>
            <w:tcW w:w="1168" w:type="dxa"/>
            <w:shd w:val="clear" w:color="auto" w:fill="FFFFFF"/>
            <w:vAlign w:val="center"/>
          </w:tcPr>
          <w:p w14:paraId="1B8D8764" w14:textId="77777777" w:rsidR="004A6034" w:rsidRPr="00D006AE" w:rsidRDefault="004A6034"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29</w:t>
            </w:r>
          </w:p>
        </w:tc>
        <w:tc>
          <w:tcPr>
            <w:tcW w:w="1324" w:type="dxa"/>
            <w:shd w:val="clear" w:color="auto" w:fill="FFFFFF"/>
            <w:vAlign w:val="center"/>
          </w:tcPr>
          <w:p w14:paraId="1F8FBEDA" w14:textId="77777777" w:rsidR="004A6034" w:rsidRPr="00D006AE" w:rsidRDefault="004A6034"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61,8</w:t>
            </w:r>
            <w:r w:rsidRPr="00D006AE">
              <w:rPr>
                <w:rFonts w:ascii="Times New Roman" w:hAnsi="Times New Roman"/>
                <w:sz w:val="24"/>
                <w:szCs w:val="24"/>
                <w:lang w:val="kk-KZ"/>
              </w:rPr>
              <w:t>%</w:t>
            </w:r>
          </w:p>
        </w:tc>
      </w:tr>
      <w:tr w:rsidR="004A6034" w:rsidRPr="00D006AE" w14:paraId="340A2EB4" w14:textId="77777777" w:rsidTr="0078049F">
        <w:trPr>
          <w:trHeight w:val="20"/>
          <w:jc w:val="center"/>
        </w:trPr>
        <w:tc>
          <w:tcPr>
            <w:tcW w:w="4099" w:type="dxa"/>
            <w:vMerge/>
            <w:shd w:val="clear" w:color="auto" w:fill="FFFFFF"/>
          </w:tcPr>
          <w:p w14:paraId="6324A4B6" w14:textId="77777777" w:rsidR="004A6034" w:rsidRPr="00D006AE" w:rsidRDefault="004A6034" w:rsidP="00D006AE">
            <w:pPr>
              <w:widowControl w:val="0"/>
              <w:spacing w:after="0" w:line="240" w:lineRule="auto"/>
              <w:ind w:firstLine="567"/>
              <w:jc w:val="both"/>
              <w:rPr>
                <w:rFonts w:ascii="Times New Roman" w:hAnsi="Times New Roman"/>
                <w:sz w:val="24"/>
                <w:szCs w:val="24"/>
              </w:rPr>
            </w:pPr>
          </w:p>
        </w:tc>
        <w:tc>
          <w:tcPr>
            <w:tcW w:w="3067" w:type="dxa"/>
            <w:shd w:val="clear" w:color="auto" w:fill="FFFFFF"/>
            <w:vAlign w:val="center"/>
          </w:tcPr>
          <w:p w14:paraId="0FCFBC94" w14:textId="77777777" w:rsidR="004A6034" w:rsidRPr="00D006AE" w:rsidRDefault="004A6034" w:rsidP="00D006AE">
            <w:pPr>
              <w:widowControl w:val="0"/>
              <w:spacing w:after="0" w:line="240" w:lineRule="auto"/>
              <w:ind w:firstLine="180"/>
              <w:rPr>
                <w:rFonts w:ascii="Times New Roman" w:eastAsia="Arial" w:hAnsi="Times New Roman"/>
                <w:sz w:val="24"/>
                <w:szCs w:val="24"/>
                <w:lang w:val="kk-KZ"/>
              </w:rPr>
            </w:pPr>
            <w:r w:rsidRPr="00D006AE">
              <w:rPr>
                <w:rFonts w:ascii="Times New Roman" w:eastAsia="Arial" w:hAnsi="Times New Roman"/>
                <w:sz w:val="24"/>
                <w:szCs w:val="24"/>
                <w:lang w:val="kk-KZ"/>
              </w:rPr>
              <w:t>Барлығы</w:t>
            </w:r>
          </w:p>
        </w:tc>
        <w:tc>
          <w:tcPr>
            <w:tcW w:w="1168" w:type="dxa"/>
            <w:shd w:val="clear" w:color="auto" w:fill="FFFFFF"/>
            <w:vAlign w:val="center"/>
          </w:tcPr>
          <w:p w14:paraId="2F8220CE" w14:textId="77777777" w:rsidR="004A6034" w:rsidRPr="00D006AE" w:rsidRDefault="004A6034" w:rsidP="00D006AE">
            <w:pPr>
              <w:widowControl w:val="0"/>
              <w:spacing w:after="0" w:line="240" w:lineRule="auto"/>
              <w:jc w:val="center"/>
              <w:rPr>
                <w:rFonts w:ascii="Times New Roman" w:eastAsia="Arial" w:hAnsi="Times New Roman"/>
                <w:sz w:val="24"/>
                <w:szCs w:val="24"/>
              </w:rPr>
            </w:pPr>
            <w:r w:rsidRPr="00D006AE">
              <w:rPr>
                <w:rFonts w:ascii="Times New Roman" w:eastAsia="Arial" w:hAnsi="Times New Roman"/>
                <w:sz w:val="24"/>
                <w:szCs w:val="24"/>
                <w:lang w:val="kk-KZ"/>
              </w:rPr>
              <w:t>4</w:t>
            </w:r>
            <w:r w:rsidRPr="00D006AE">
              <w:rPr>
                <w:rFonts w:ascii="Times New Roman" w:eastAsia="Arial" w:hAnsi="Times New Roman"/>
                <w:sz w:val="24"/>
                <w:szCs w:val="24"/>
              </w:rPr>
              <w:t>7</w:t>
            </w:r>
          </w:p>
        </w:tc>
        <w:tc>
          <w:tcPr>
            <w:tcW w:w="1324" w:type="dxa"/>
            <w:shd w:val="clear" w:color="auto" w:fill="FFFFFF"/>
            <w:vAlign w:val="center"/>
          </w:tcPr>
          <w:p w14:paraId="2E314AAA" w14:textId="77777777" w:rsidR="004A6034" w:rsidRPr="00D006AE" w:rsidRDefault="004A6034" w:rsidP="00D006AE">
            <w:pPr>
              <w:widowControl w:val="0"/>
              <w:spacing w:after="0" w:line="240" w:lineRule="auto"/>
              <w:jc w:val="center"/>
              <w:rPr>
                <w:rFonts w:ascii="Times New Roman" w:eastAsia="Arial" w:hAnsi="Times New Roman"/>
                <w:sz w:val="24"/>
                <w:szCs w:val="24"/>
              </w:rPr>
            </w:pPr>
            <w:r w:rsidRPr="00D006AE">
              <w:rPr>
                <w:rFonts w:ascii="Times New Roman" w:eastAsia="Arial" w:hAnsi="Times New Roman"/>
                <w:sz w:val="24"/>
                <w:szCs w:val="24"/>
              </w:rPr>
              <w:t>100</w:t>
            </w:r>
            <w:r w:rsidRPr="00D006AE">
              <w:rPr>
                <w:rFonts w:ascii="Times New Roman" w:hAnsi="Times New Roman"/>
                <w:sz w:val="24"/>
                <w:szCs w:val="24"/>
                <w:lang w:val="kk-KZ"/>
              </w:rPr>
              <w:t>%</w:t>
            </w:r>
          </w:p>
        </w:tc>
      </w:tr>
      <w:tr w:rsidR="004A6034" w:rsidRPr="00D006AE" w14:paraId="4C69E455" w14:textId="77777777" w:rsidTr="0078049F">
        <w:trPr>
          <w:trHeight w:val="20"/>
          <w:jc w:val="center"/>
        </w:trPr>
        <w:tc>
          <w:tcPr>
            <w:tcW w:w="4099" w:type="dxa"/>
            <w:vMerge w:val="restart"/>
            <w:shd w:val="clear" w:color="auto" w:fill="FFFFFF"/>
          </w:tcPr>
          <w:p w14:paraId="05AE8C28" w14:textId="77777777" w:rsidR="004A6034" w:rsidRPr="00D006AE" w:rsidRDefault="004A6034" w:rsidP="00D006AE">
            <w:pPr>
              <w:widowControl w:val="0"/>
              <w:spacing w:after="0" w:line="240" w:lineRule="auto"/>
              <w:rPr>
                <w:rFonts w:ascii="Times New Roman" w:eastAsia="Arial" w:hAnsi="Times New Roman"/>
                <w:sz w:val="24"/>
                <w:szCs w:val="24"/>
              </w:rPr>
            </w:pPr>
            <w:r w:rsidRPr="00D006AE">
              <w:rPr>
                <w:rFonts w:ascii="Times New Roman" w:eastAsia="Arial" w:hAnsi="Times New Roman"/>
                <w:sz w:val="24"/>
                <w:szCs w:val="24"/>
                <w:lang w:val="kk-KZ"/>
              </w:rPr>
              <w:t>МЖӘ саласында жобалармен жұмыс немесе зерттеулер жүргізу тәжірибесі</w:t>
            </w:r>
          </w:p>
        </w:tc>
        <w:tc>
          <w:tcPr>
            <w:tcW w:w="3067" w:type="dxa"/>
            <w:shd w:val="clear" w:color="auto" w:fill="FFFFFF"/>
            <w:vAlign w:val="center"/>
          </w:tcPr>
          <w:p w14:paraId="14438911" w14:textId="77777777" w:rsidR="004A6034" w:rsidRPr="00D006AE" w:rsidRDefault="004A6034" w:rsidP="00D006AE">
            <w:pPr>
              <w:widowControl w:val="0"/>
              <w:spacing w:after="0" w:line="240" w:lineRule="auto"/>
              <w:ind w:firstLine="180"/>
              <w:rPr>
                <w:rFonts w:ascii="Times New Roman" w:eastAsia="Arial" w:hAnsi="Times New Roman"/>
                <w:sz w:val="24"/>
                <w:szCs w:val="24"/>
                <w:lang w:val="kk-KZ"/>
              </w:rPr>
            </w:pPr>
            <w:r w:rsidRPr="00D006AE">
              <w:rPr>
                <w:rFonts w:ascii="Times New Roman" w:eastAsia="Arial" w:hAnsi="Times New Roman"/>
                <w:sz w:val="24"/>
                <w:szCs w:val="24"/>
              </w:rPr>
              <w:t>&lt;</w:t>
            </w:r>
            <w:r w:rsidRPr="00D006AE">
              <w:rPr>
                <w:rFonts w:ascii="Times New Roman" w:eastAsia="Arial" w:hAnsi="Times New Roman"/>
                <w:sz w:val="24"/>
                <w:szCs w:val="24"/>
                <w:lang w:val="kk-KZ"/>
              </w:rPr>
              <w:t>5жылдан</w:t>
            </w:r>
          </w:p>
        </w:tc>
        <w:tc>
          <w:tcPr>
            <w:tcW w:w="1168" w:type="dxa"/>
            <w:shd w:val="clear" w:color="auto" w:fill="FFFFFF"/>
            <w:vAlign w:val="center"/>
          </w:tcPr>
          <w:p w14:paraId="7DEDFCEE" w14:textId="77777777" w:rsidR="004A6034" w:rsidRPr="00D006AE" w:rsidRDefault="004A6034"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18</w:t>
            </w:r>
          </w:p>
        </w:tc>
        <w:tc>
          <w:tcPr>
            <w:tcW w:w="1324" w:type="dxa"/>
            <w:shd w:val="clear" w:color="auto" w:fill="FFFFFF"/>
            <w:vAlign w:val="center"/>
          </w:tcPr>
          <w:p w14:paraId="2E0D39A9" w14:textId="77777777" w:rsidR="004A6034" w:rsidRPr="00D006AE" w:rsidRDefault="004A6034"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38,</w:t>
            </w:r>
            <w:r w:rsidRPr="00D006AE">
              <w:rPr>
                <w:rFonts w:ascii="Times New Roman" w:eastAsia="Arial" w:hAnsi="Times New Roman"/>
                <w:sz w:val="24"/>
                <w:szCs w:val="24"/>
                <w:lang w:val="en-US"/>
              </w:rPr>
              <w:t>30</w:t>
            </w:r>
            <w:r w:rsidRPr="00D006AE">
              <w:rPr>
                <w:rFonts w:ascii="Times New Roman" w:hAnsi="Times New Roman"/>
                <w:sz w:val="24"/>
                <w:szCs w:val="24"/>
                <w:lang w:val="kk-KZ"/>
              </w:rPr>
              <w:t>%</w:t>
            </w:r>
          </w:p>
        </w:tc>
      </w:tr>
      <w:tr w:rsidR="004A6034" w:rsidRPr="00D006AE" w14:paraId="497DC7EE" w14:textId="77777777" w:rsidTr="0078049F">
        <w:trPr>
          <w:trHeight w:val="20"/>
          <w:jc w:val="center"/>
        </w:trPr>
        <w:tc>
          <w:tcPr>
            <w:tcW w:w="4099" w:type="dxa"/>
            <w:vMerge/>
            <w:shd w:val="clear" w:color="auto" w:fill="FFFFFF"/>
          </w:tcPr>
          <w:p w14:paraId="156965DA" w14:textId="77777777" w:rsidR="004A6034" w:rsidRPr="00D006AE" w:rsidRDefault="004A6034" w:rsidP="00D006AE">
            <w:pPr>
              <w:widowControl w:val="0"/>
              <w:spacing w:after="0" w:line="240" w:lineRule="auto"/>
              <w:ind w:firstLine="567"/>
              <w:jc w:val="both"/>
              <w:rPr>
                <w:rFonts w:ascii="Times New Roman" w:hAnsi="Times New Roman"/>
                <w:sz w:val="24"/>
                <w:szCs w:val="24"/>
              </w:rPr>
            </w:pPr>
          </w:p>
        </w:tc>
        <w:tc>
          <w:tcPr>
            <w:tcW w:w="3067" w:type="dxa"/>
            <w:shd w:val="clear" w:color="auto" w:fill="FFFFFF"/>
            <w:vAlign w:val="center"/>
          </w:tcPr>
          <w:p w14:paraId="07750EED" w14:textId="77777777" w:rsidR="004A6034" w:rsidRPr="00D006AE" w:rsidRDefault="004A6034" w:rsidP="00D006AE">
            <w:pPr>
              <w:widowControl w:val="0"/>
              <w:spacing w:after="0" w:line="240" w:lineRule="auto"/>
              <w:ind w:firstLine="180"/>
              <w:rPr>
                <w:rFonts w:ascii="Times New Roman" w:eastAsia="Arial" w:hAnsi="Times New Roman"/>
                <w:sz w:val="24"/>
                <w:szCs w:val="24"/>
                <w:lang w:val="kk-KZ"/>
              </w:rPr>
            </w:pPr>
            <w:r w:rsidRPr="00D006AE">
              <w:rPr>
                <w:rFonts w:ascii="Times New Roman" w:eastAsia="Arial" w:hAnsi="Times New Roman"/>
                <w:sz w:val="24"/>
                <w:szCs w:val="24"/>
                <w:lang w:val="kk-KZ"/>
              </w:rPr>
              <w:t>5-10жылдар</w:t>
            </w:r>
          </w:p>
        </w:tc>
        <w:tc>
          <w:tcPr>
            <w:tcW w:w="1168" w:type="dxa"/>
            <w:shd w:val="clear" w:color="auto" w:fill="FFFFFF"/>
            <w:vAlign w:val="center"/>
          </w:tcPr>
          <w:p w14:paraId="30CA4C73" w14:textId="77777777" w:rsidR="004A6034" w:rsidRPr="00D006AE" w:rsidRDefault="004A6034"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28</w:t>
            </w:r>
          </w:p>
        </w:tc>
        <w:tc>
          <w:tcPr>
            <w:tcW w:w="1324" w:type="dxa"/>
            <w:shd w:val="clear" w:color="auto" w:fill="FFFFFF"/>
            <w:vAlign w:val="center"/>
          </w:tcPr>
          <w:p w14:paraId="5BE3B403" w14:textId="77777777" w:rsidR="004A6034" w:rsidRPr="00D006AE" w:rsidRDefault="004A6034"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59,</w:t>
            </w:r>
            <w:r w:rsidRPr="00D006AE">
              <w:rPr>
                <w:rFonts w:ascii="Times New Roman" w:eastAsia="Arial" w:hAnsi="Times New Roman"/>
                <w:sz w:val="24"/>
                <w:szCs w:val="24"/>
                <w:lang w:val="en-US"/>
              </w:rPr>
              <w:t>57</w:t>
            </w:r>
            <w:r w:rsidRPr="00D006AE">
              <w:rPr>
                <w:rFonts w:ascii="Times New Roman" w:hAnsi="Times New Roman"/>
                <w:sz w:val="24"/>
                <w:szCs w:val="24"/>
                <w:lang w:val="kk-KZ"/>
              </w:rPr>
              <w:t>%</w:t>
            </w:r>
          </w:p>
        </w:tc>
      </w:tr>
      <w:tr w:rsidR="004A6034" w:rsidRPr="00D006AE" w14:paraId="370DC59E" w14:textId="77777777" w:rsidTr="0078049F">
        <w:trPr>
          <w:trHeight w:val="20"/>
          <w:jc w:val="center"/>
        </w:trPr>
        <w:tc>
          <w:tcPr>
            <w:tcW w:w="4099" w:type="dxa"/>
            <w:vMerge/>
            <w:shd w:val="clear" w:color="auto" w:fill="FFFFFF"/>
          </w:tcPr>
          <w:p w14:paraId="796BE46D" w14:textId="77777777" w:rsidR="004A6034" w:rsidRPr="00D006AE" w:rsidRDefault="004A6034" w:rsidP="00D006AE">
            <w:pPr>
              <w:widowControl w:val="0"/>
              <w:spacing w:after="0" w:line="240" w:lineRule="auto"/>
              <w:ind w:firstLine="567"/>
              <w:jc w:val="both"/>
              <w:rPr>
                <w:rFonts w:ascii="Times New Roman" w:hAnsi="Times New Roman"/>
                <w:sz w:val="24"/>
                <w:szCs w:val="24"/>
              </w:rPr>
            </w:pPr>
          </w:p>
        </w:tc>
        <w:tc>
          <w:tcPr>
            <w:tcW w:w="3067" w:type="dxa"/>
            <w:shd w:val="clear" w:color="auto" w:fill="FFFFFF"/>
            <w:vAlign w:val="center"/>
          </w:tcPr>
          <w:p w14:paraId="3B272A2D" w14:textId="77777777" w:rsidR="004A6034" w:rsidRPr="00D006AE" w:rsidRDefault="004A6034" w:rsidP="00D006AE">
            <w:pPr>
              <w:widowControl w:val="0"/>
              <w:spacing w:after="0" w:line="240" w:lineRule="auto"/>
              <w:ind w:firstLine="180"/>
              <w:rPr>
                <w:rFonts w:ascii="Times New Roman" w:eastAsia="Arial" w:hAnsi="Times New Roman"/>
                <w:sz w:val="24"/>
                <w:szCs w:val="24"/>
                <w:lang w:val="kk-KZ"/>
              </w:rPr>
            </w:pPr>
            <w:r w:rsidRPr="00D006AE">
              <w:rPr>
                <w:rFonts w:ascii="Times New Roman" w:eastAsia="Arial" w:hAnsi="Times New Roman"/>
                <w:sz w:val="24"/>
                <w:szCs w:val="24"/>
                <w:lang w:val="kk-KZ"/>
              </w:rPr>
              <w:t>10 жылдан жоғары</w:t>
            </w:r>
          </w:p>
        </w:tc>
        <w:tc>
          <w:tcPr>
            <w:tcW w:w="1168" w:type="dxa"/>
            <w:shd w:val="clear" w:color="auto" w:fill="FFFFFF"/>
            <w:vAlign w:val="center"/>
          </w:tcPr>
          <w:p w14:paraId="6889CE7F" w14:textId="77777777" w:rsidR="004A6034" w:rsidRPr="00D006AE" w:rsidRDefault="004A6034" w:rsidP="00D006AE">
            <w:pPr>
              <w:widowControl w:val="0"/>
              <w:spacing w:after="0" w:line="240" w:lineRule="auto"/>
              <w:jc w:val="center"/>
              <w:rPr>
                <w:rFonts w:ascii="Times New Roman" w:eastAsia="Arial" w:hAnsi="Times New Roman"/>
                <w:sz w:val="24"/>
                <w:szCs w:val="24"/>
              </w:rPr>
            </w:pPr>
            <w:r w:rsidRPr="00D006AE">
              <w:rPr>
                <w:rFonts w:ascii="Times New Roman" w:eastAsia="Arial" w:hAnsi="Times New Roman"/>
                <w:sz w:val="24"/>
                <w:szCs w:val="24"/>
              </w:rPr>
              <w:t>1</w:t>
            </w:r>
          </w:p>
        </w:tc>
        <w:tc>
          <w:tcPr>
            <w:tcW w:w="1324" w:type="dxa"/>
            <w:shd w:val="clear" w:color="auto" w:fill="FFFFFF"/>
            <w:vAlign w:val="center"/>
          </w:tcPr>
          <w:p w14:paraId="09C3C94A" w14:textId="77777777" w:rsidR="004A6034" w:rsidRPr="00D006AE" w:rsidRDefault="004A6034"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2,1</w:t>
            </w:r>
            <w:r w:rsidRPr="00D006AE">
              <w:rPr>
                <w:rFonts w:ascii="Times New Roman" w:eastAsia="Arial" w:hAnsi="Times New Roman"/>
                <w:sz w:val="24"/>
                <w:szCs w:val="24"/>
                <w:lang w:val="en-US"/>
              </w:rPr>
              <w:t>3</w:t>
            </w:r>
            <w:r w:rsidRPr="00D006AE">
              <w:rPr>
                <w:rFonts w:ascii="Times New Roman" w:hAnsi="Times New Roman"/>
                <w:sz w:val="24"/>
                <w:szCs w:val="24"/>
                <w:lang w:val="kk-KZ"/>
              </w:rPr>
              <w:t>%</w:t>
            </w:r>
          </w:p>
        </w:tc>
      </w:tr>
      <w:tr w:rsidR="004A6034" w:rsidRPr="00D006AE" w14:paraId="02068358" w14:textId="77777777" w:rsidTr="0078049F">
        <w:trPr>
          <w:trHeight w:val="20"/>
          <w:jc w:val="center"/>
        </w:trPr>
        <w:tc>
          <w:tcPr>
            <w:tcW w:w="4099" w:type="dxa"/>
            <w:vMerge/>
            <w:shd w:val="clear" w:color="auto" w:fill="FFFFFF"/>
          </w:tcPr>
          <w:p w14:paraId="26631EE8" w14:textId="77777777" w:rsidR="004A6034" w:rsidRPr="00D006AE" w:rsidRDefault="004A6034" w:rsidP="00D006AE">
            <w:pPr>
              <w:widowControl w:val="0"/>
              <w:spacing w:after="0" w:line="240" w:lineRule="auto"/>
              <w:ind w:firstLine="567"/>
              <w:jc w:val="both"/>
              <w:rPr>
                <w:rFonts w:ascii="Times New Roman" w:hAnsi="Times New Roman"/>
                <w:sz w:val="24"/>
                <w:szCs w:val="24"/>
              </w:rPr>
            </w:pPr>
          </w:p>
        </w:tc>
        <w:tc>
          <w:tcPr>
            <w:tcW w:w="3067" w:type="dxa"/>
            <w:shd w:val="clear" w:color="auto" w:fill="FFFFFF"/>
            <w:vAlign w:val="center"/>
          </w:tcPr>
          <w:p w14:paraId="43A58252" w14:textId="77777777" w:rsidR="004A6034" w:rsidRPr="00D006AE" w:rsidRDefault="004A6034" w:rsidP="00D006AE">
            <w:pPr>
              <w:widowControl w:val="0"/>
              <w:spacing w:after="0" w:line="240" w:lineRule="auto"/>
              <w:ind w:firstLine="180"/>
              <w:rPr>
                <w:rFonts w:ascii="Times New Roman" w:eastAsia="Arial" w:hAnsi="Times New Roman"/>
                <w:sz w:val="24"/>
                <w:szCs w:val="24"/>
              </w:rPr>
            </w:pPr>
            <w:r w:rsidRPr="00D006AE">
              <w:rPr>
                <w:rFonts w:ascii="Times New Roman" w:eastAsia="Arial" w:hAnsi="Times New Roman"/>
                <w:sz w:val="24"/>
                <w:szCs w:val="24"/>
                <w:lang w:val="kk-KZ"/>
              </w:rPr>
              <w:t>Барлығы</w:t>
            </w:r>
          </w:p>
        </w:tc>
        <w:tc>
          <w:tcPr>
            <w:tcW w:w="1168" w:type="dxa"/>
            <w:shd w:val="clear" w:color="auto" w:fill="FFFFFF"/>
            <w:vAlign w:val="center"/>
          </w:tcPr>
          <w:p w14:paraId="3F856E0A" w14:textId="77777777" w:rsidR="004A6034" w:rsidRPr="00D006AE" w:rsidRDefault="004A6034" w:rsidP="00D006AE">
            <w:pPr>
              <w:widowControl w:val="0"/>
              <w:spacing w:after="0" w:line="240" w:lineRule="auto"/>
              <w:jc w:val="center"/>
              <w:rPr>
                <w:rFonts w:ascii="Times New Roman" w:eastAsia="Arial" w:hAnsi="Times New Roman"/>
                <w:sz w:val="24"/>
                <w:szCs w:val="24"/>
              </w:rPr>
            </w:pPr>
            <w:r w:rsidRPr="00D006AE">
              <w:rPr>
                <w:rFonts w:ascii="Times New Roman" w:eastAsia="Arial" w:hAnsi="Times New Roman"/>
                <w:sz w:val="24"/>
                <w:szCs w:val="24"/>
                <w:lang w:val="kk-KZ"/>
              </w:rPr>
              <w:t>4</w:t>
            </w:r>
            <w:r w:rsidRPr="00D006AE">
              <w:rPr>
                <w:rFonts w:ascii="Times New Roman" w:eastAsia="Arial" w:hAnsi="Times New Roman"/>
                <w:sz w:val="24"/>
                <w:szCs w:val="24"/>
              </w:rPr>
              <w:t>7</w:t>
            </w:r>
          </w:p>
        </w:tc>
        <w:tc>
          <w:tcPr>
            <w:tcW w:w="1324" w:type="dxa"/>
            <w:shd w:val="clear" w:color="auto" w:fill="FFFFFF"/>
            <w:vAlign w:val="center"/>
          </w:tcPr>
          <w:p w14:paraId="7CDB3ED6" w14:textId="77777777" w:rsidR="004A6034" w:rsidRPr="00D006AE" w:rsidRDefault="004A6034" w:rsidP="00D006AE">
            <w:pPr>
              <w:widowControl w:val="0"/>
              <w:spacing w:after="0" w:line="240" w:lineRule="auto"/>
              <w:jc w:val="center"/>
              <w:rPr>
                <w:rFonts w:ascii="Times New Roman" w:eastAsia="Arial" w:hAnsi="Times New Roman"/>
                <w:sz w:val="24"/>
                <w:szCs w:val="24"/>
              </w:rPr>
            </w:pPr>
            <w:r w:rsidRPr="00D006AE">
              <w:rPr>
                <w:rFonts w:ascii="Times New Roman" w:eastAsia="Arial" w:hAnsi="Times New Roman"/>
                <w:sz w:val="24"/>
                <w:szCs w:val="24"/>
              </w:rPr>
              <w:t>100</w:t>
            </w:r>
            <w:r w:rsidRPr="00D006AE">
              <w:rPr>
                <w:rFonts w:ascii="Times New Roman" w:hAnsi="Times New Roman"/>
                <w:sz w:val="24"/>
                <w:szCs w:val="24"/>
                <w:lang w:val="kk-KZ"/>
              </w:rPr>
              <w:t>%</w:t>
            </w:r>
          </w:p>
        </w:tc>
      </w:tr>
      <w:tr w:rsidR="004A6034" w:rsidRPr="00D006AE" w14:paraId="6D19C3F3" w14:textId="77777777" w:rsidTr="0078049F">
        <w:trPr>
          <w:trHeight w:val="20"/>
          <w:jc w:val="center"/>
        </w:trPr>
        <w:tc>
          <w:tcPr>
            <w:tcW w:w="9658" w:type="dxa"/>
            <w:gridSpan w:val="4"/>
            <w:shd w:val="clear" w:color="auto" w:fill="FFFFFF"/>
          </w:tcPr>
          <w:p w14:paraId="4EE97426" w14:textId="77777777" w:rsidR="004A6034" w:rsidRPr="00D006AE" w:rsidRDefault="00C55AA2" w:rsidP="00D006AE">
            <w:pPr>
              <w:widowControl w:val="0"/>
              <w:spacing w:after="0" w:line="240" w:lineRule="auto"/>
              <w:ind w:firstLine="696"/>
              <w:rPr>
                <w:rFonts w:ascii="Times New Roman" w:eastAsia="Arial" w:hAnsi="Times New Roman"/>
                <w:sz w:val="24"/>
                <w:szCs w:val="24"/>
              </w:rPr>
            </w:pPr>
            <w:r w:rsidRPr="00D006AE">
              <w:rPr>
                <w:rFonts w:ascii="Times New Roman" w:hAnsi="Times New Roman"/>
                <w:sz w:val="24"/>
                <w:szCs w:val="24"/>
                <w:lang w:val="kk-KZ"/>
              </w:rPr>
              <w:t>Ескерту</w:t>
            </w:r>
            <w:r w:rsidR="006C12B7" w:rsidRPr="00D006AE">
              <w:rPr>
                <w:rFonts w:ascii="Times New Roman" w:hAnsi="Times New Roman"/>
                <w:sz w:val="24"/>
                <w:szCs w:val="24"/>
                <w:lang w:val="kk-KZ"/>
              </w:rPr>
              <w:t xml:space="preserve"> - А</w:t>
            </w:r>
            <w:r w:rsidR="004A6034" w:rsidRPr="00D006AE">
              <w:rPr>
                <w:rFonts w:ascii="Times New Roman" w:hAnsi="Times New Roman"/>
                <w:sz w:val="24"/>
                <w:szCs w:val="24"/>
                <w:lang w:val="kk-KZ"/>
              </w:rPr>
              <w:t>втормен құрастырылған</w:t>
            </w:r>
          </w:p>
        </w:tc>
      </w:tr>
    </w:tbl>
    <w:p w14:paraId="107F3292" w14:textId="77777777" w:rsidR="004A6034" w:rsidRPr="00D006AE" w:rsidRDefault="004A6034" w:rsidP="00D006AE">
      <w:pPr>
        <w:widowControl w:val="0"/>
        <w:spacing w:after="0" w:line="240" w:lineRule="auto"/>
        <w:ind w:firstLine="567"/>
        <w:jc w:val="both"/>
        <w:rPr>
          <w:rFonts w:ascii="Times New Roman" w:hAnsi="Times New Roman"/>
          <w:sz w:val="28"/>
          <w:szCs w:val="28"/>
          <w:lang w:val="kk-KZ"/>
        </w:rPr>
      </w:pPr>
    </w:p>
    <w:p w14:paraId="7AC3D717" w14:textId="77777777" w:rsidR="004A6034" w:rsidRPr="00D006AE" w:rsidRDefault="00FA32F8" w:rsidP="00995EF4">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3</w:t>
      </w:r>
      <w:r w:rsidR="00B17AD7" w:rsidRPr="00D006AE">
        <w:rPr>
          <w:rFonts w:ascii="Times New Roman" w:hAnsi="Times New Roman"/>
          <w:sz w:val="28"/>
          <w:szCs w:val="28"/>
          <w:lang w:val="kk-KZ"/>
        </w:rPr>
        <w:t>5</w:t>
      </w:r>
      <w:r w:rsidR="004A6034" w:rsidRPr="00D006AE">
        <w:rPr>
          <w:rFonts w:ascii="Times New Roman" w:hAnsi="Times New Roman"/>
          <w:sz w:val="28"/>
          <w:szCs w:val="28"/>
          <w:lang w:val="kk-KZ"/>
        </w:rPr>
        <w:t xml:space="preserve">-кестеде сауалнама нәтижесінде МЖӘ жобалары жетістіктерінің 15 критерийінен құралған орташа балл келтірілген. </w:t>
      </w:r>
    </w:p>
    <w:p w14:paraId="461F7535" w14:textId="77777777" w:rsidR="004A6034" w:rsidRPr="00D006AE" w:rsidRDefault="004A6034" w:rsidP="00D006AE">
      <w:pPr>
        <w:widowControl w:val="0"/>
        <w:spacing w:after="0" w:line="240" w:lineRule="auto"/>
        <w:jc w:val="both"/>
        <w:rPr>
          <w:rFonts w:ascii="Times New Roman" w:hAnsi="Times New Roman"/>
          <w:sz w:val="28"/>
          <w:szCs w:val="28"/>
          <w:lang w:val="kk-KZ"/>
        </w:rPr>
      </w:pPr>
    </w:p>
    <w:p w14:paraId="3FE042CD" w14:textId="14CD2C35" w:rsidR="004A6034" w:rsidRPr="00D006AE" w:rsidRDefault="00FA32F8" w:rsidP="00995EF4">
      <w:pPr>
        <w:widowControl w:val="0"/>
        <w:spacing w:after="0" w:line="240" w:lineRule="auto"/>
        <w:jc w:val="both"/>
        <w:rPr>
          <w:rFonts w:ascii="Times New Roman" w:hAnsi="Times New Roman"/>
          <w:sz w:val="28"/>
          <w:szCs w:val="28"/>
          <w:lang w:val="kk-KZ"/>
        </w:rPr>
      </w:pPr>
      <w:r w:rsidRPr="00D006AE">
        <w:rPr>
          <w:rFonts w:ascii="Times New Roman" w:hAnsi="Times New Roman"/>
          <w:sz w:val="28"/>
          <w:szCs w:val="28"/>
          <w:lang w:val="kk-KZ"/>
        </w:rPr>
        <w:t>Кесте 3</w:t>
      </w:r>
      <w:r w:rsidR="00B17AD7" w:rsidRPr="00D006AE">
        <w:rPr>
          <w:rFonts w:ascii="Times New Roman" w:hAnsi="Times New Roman"/>
          <w:sz w:val="28"/>
          <w:szCs w:val="28"/>
          <w:lang w:val="kk-KZ"/>
        </w:rPr>
        <w:t>5</w:t>
      </w:r>
      <w:r w:rsidR="006C12B7" w:rsidRPr="00D006AE">
        <w:rPr>
          <w:rFonts w:ascii="Times New Roman" w:hAnsi="Times New Roman"/>
          <w:sz w:val="28"/>
          <w:szCs w:val="28"/>
          <w:lang w:val="kk-KZ"/>
        </w:rPr>
        <w:t xml:space="preserve"> -</w:t>
      </w:r>
      <w:r w:rsidR="00910970" w:rsidRPr="00D006AE">
        <w:rPr>
          <w:rFonts w:ascii="Times New Roman" w:hAnsi="Times New Roman"/>
          <w:sz w:val="28"/>
          <w:szCs w:val="28"/>
          <w:lang w:val="kk-KZ"/>
        </w:rPr>
        <w:t xml:space="preserve"> </w:t>
      </w:r>
      <w:r w:rsidR="004A6034" w:rsidRPr="00D006AE">
        <w:rPr>
          <w:rFonts w:ascii="Times New Roman" w:hAnsi="Times New Roman"/>
          <w:sz w:val="28"/>
          <w:szCs w:val="28"/>
          <w:lang w:val="kk-KZ"/>
        </w:rPr>
        <w:t>Сауалнама нәтижесінде МЖӘ жобаларының табыстылығының 15 критерийінен жинаудың орташа бал</w:t>
      </w:r>
      <w:r w:rsidR="00546D20">
        <w:rPr>
          <w:rFonts w:ascii="Times New Roman" w:hAnsi="Times New Roman"/>
          <w:sz w:val="28"/>
          <w:szCs w:val="28"/>
          <w:lang w:val="kk-KZ"/>
        </w:rPr>
        <w:t>л</w:t>
      </w:r>
      <w:r w:rsidR="004A6034" w:rsidRPr="00D006AE">
        <w:rPr>
          <w:rFonts w:ascii="Times New Roman" w:hAnsi="Times New Roman"/>
          <w:sz w:val="28"/>
          <w:szCs w:val="28"/>
          <w:lang w:val="kk-KZ"/>
        </w:rPr>
        <w:t>дары</w:t>
      </w:r>
    </w:p>
    <w:p w14:paraId="196F966E" w14:textId="77777777" w:rsidR="004A6034" w:rsidRPr="00995EF4" w:rsidRDefault="004A6034" w:rsidP="00D006AE">
      <w:pPr>
        <w:widowControl w:val="0"/>
        <w:spacing w:after="0" w:line="240" w:lineRule="auto"/>
        <w:ind w:firstLine="567"/>
        <w:jc w:val="both"/>
        <w:rPr>
          <w:rFonts w:ascii="Times New Roman" w:hAnsi="Times New Roman"/>
          <w:sz w:val="16"/>
          <w:szCs w:val="16"/>
          <w:lang w:val="kk-KZ"/>
        </w:rPr>
      </w:pP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371"/>
        <w:gridCol w:w="2287"/>
      </w:tblGrid>
      <w:tr w:rsidR="004A6034" w:rsidRPr="00D006AE" w14:paraId="1E27C48A" w14:textId="77777777" w:rsidTr="0078049F">
        <w:trPr>
          <w:trHeight w:val="20"/>
          <w:jc w:val="center"/>
        </w:trPr>
        <w:tc>
          <w:tcPr>
            <w:tcW w:w="7371" w:type="dxa"/>
            <w:shd w:val="clear" w:color="auto" w:fill="FFFFFF"/>
            <w:vAlign w:val="bottom"/>
          </w:tcPr>
          <w:p w14:paraId="68EAB946" w14:textId="77777777" w:rsidR="004A6034" w:rsidRPr="00D006AE" w:rsidRDefault="004A6034"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МЖӘ жобаларының табыстылық критерийлері</w:t>
            </w:r>
          </w:p>
        </w:tc>
        <w:tc>
          <w:tcPr>
            <w:tcW w:w="2287" w:type="dxa"/>
            <w:shd w:val="clear" w:color="auto" w:fill="FFFFFF"/>
            <w:vAlign w:val="bottom"/>
          </w:tcPr>
          <w:p w14:paraId="0FD29EEE" w14:textId="77777777" w:rsidR="004A6034" w:rsidRPr="00D006AE" w:rsidRDefault="004A6034"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Мәні</w:t>
            </w:r>
          </w:p>
        </w:tc>
      </w:tr>
      <w:tr w:rsidR="00995EF4" w:rsidRPr="00D006AE" w14:paraId="573A10FC" w14:textId="77777777" w:rsidTr="00ED0A0C">
        <w:trPr>
          <w:trHeight w:val="20"/>
          <w:jc w:val="center"/>
        </w:trPr>
        <w:tc>
          <w:tcPr>
            <w:tcW w:w="7371" w:type="dxa"/>
            <w:tcBorders>
              <w:bottom w:val="single" w:sz="4" w:space="0" w:color="auto"/>
            </w:tcBorders>
            <w:shd w:val="clear" w:color="auto" w:fill="FFFFFF"/>
            <w:vAlign w:val="bottom"/>
          </w:tcPr>
          <w:p w14:paraId="76AB9ED2" w14:textId="77777777" w:rsidR="00995EF4" w:rsidRPr="00D006AE" w:rsidRDefault="00995EF4" w:rsidP="00D006AE">
            <w:pPr>
              <w:widowControl w:val="0"/>
              <w:spacing w:after="0" w:line="240" w:lineRule="auto"/>
              <w:jc w:val="center"/>
              <w:rPr>
                <w:rFonts w:ascii="Times New Roman" w:eastAsia="Arial" w:hAnsi="Times New Roman"/>
                <w:sz w:val="24"/>
                <w:szCs w:val="24"/>
                <w:lang w:val="kk-KZ"/>
              </w:rPr>
            </w:pPr>
            <w:r>
              <w:rPr>
                <w:rFonts w:ascii="Times New Roman" w:eastAsia="Arial" w:hAnsi="Times New Roman"/>
                <w:sz w:val="24"/>
                <w:szCs w:val="24"/>
                <w:lang w:val="kk-KZ"/>
              </w:rPr>
              <w:t>1</w:t>
            </w:r>
          </w:p>
        </w:tc>
        <w:tc>
          <w:tcPr>
            <w:tcW w:w="2287" w:type="dxa"/>
            <w:shd w:val="clear" w:color="auto" w:fill="FFFFFF"/>
            <w:vAlign w:val="bottom"/>
          </w:tcPr>
          <w:p w14:paraId="30F8E370" w14:textId="77777777" w:rsidR="00995EF4" w:rsidRPr="00D006AE" w:rsidRDefault="00995EF4" w:rsidP="00D006AE">
            <w:pPr>
              <w:widowControl w:val="0"/>
              <w:spacing w:after="0" w:line="240" w:lineRule="auto"/>
              <w:jc w:val="center"/>
              <w:rPr>
                <w:rFonts w:ascii="Times New Roman" w:eastAsia="Arial" w:hAnsi="Times New Roman"/>
                <w:sz w:val="24"/>
                <w:szCs w:val="24"/>
                <w:lang w:val="kk-KZ"/>
              </w:rPr>
            </w:pPr>
            <w:r>
              <w:rPr>
                <w:rFonts w:ascii="Times New Roman" w:eastAsia="Arial" w:hAnsi="Times New Roman"/>
                <w:sz w:val="24"/>
                <w:szCs w:val="24"/>
                <w:lang w:val="kk-KZ"/>
              </w:rPr>
              <w:t>2</w:t>
            </w:r>
          </w:p>
        </w:tc>
      </w:tr>
      <w:tr w:rsidR="004A6034" w:rsidRPr="00D006AE" w14:paraId="548A7C1F" w14:textId="77777777" w:rsidTr="0078049F">
        <w:trPr>
          <w:trHeight w:val="20"/>
          <w:jc w:val="center"/>
        </w:trPr>
        <w:tc>
          <w:tcPr>
            <w:tcW w:w="7371" w:type="dxa"/>
            <w:shd w:val="clear" w:color="auto" w:fill="FFFFFF"/>
          </w:tcPr>
          <w:p w14:paraId="69AA7075" w14:textId="5E71181C" w:rsidR="004A6034" w:rsidRPr="00ED0A0C" w:rsidRDefault="004A6034" w:rsidP="00FC7296">
            <w:pPr>
              <w:pStyle w:val="a3"/>
              <w:widowControl w:val="0"/>
              <w:numPr>
                <w:ilvl w:val="0"/>
                <w:numId w:val="72"/>
              </w:numPr>
              <w:tabs>
                <w:tab w:val="left" w:pos="426"/>
              </w:tabs>
              <w:spacing w:after="0" w:line="240" w:lineRule="auto"/>
              <w:ind w:left="142" w:firstLine="0"/>
              <w:jc w:val="both"/>
              <w:rPr>
                <w:rFonts w:ascii="Times New Roman" w:hAnsi="Times New Roman"/>
                <w:sz w:val="24"/>
                <w:szCs w:val="24"/>
                <w:lang w:val="kk-KZ"/>
              </w:rPr>
            </w:pPr>
            <w:r w:rsidRPr="00ED0A0C">
              <w:rPr>
                <w:rFonts w:ascii="Times New Roman" w:hAnsi="Times New Roman"/>
                <w:sz w:val="24"/>
                <w:szCs w:val="24"/>
                <w:lang w:val="kk-KZ"/>
              </w:rPr>
              <w:t>Бюджеттің шығынын азайту</w:t>
            </w:r>
          </w:p>
        </w:tc>
        <w:tc>
          <w:tcPr>
            <w:tcW w:w="2287" w:type="dxa"/>
            <w:shd w:val="clear" w:color="auto" w:fill="FFFFFF"/>
            <w:vAlign w:val="bottom"/>
          </w:tcPr>
          <w:p w14:paraId="4AA91B56" w14:textId="77777777" w:rsidR="004A6034" w:rsidRPr="00D006AE" w:rsidRDefault="004A6034"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3.44</w:t>
            </w:r>
          </w:p>
        </w:tc>
      </w:tr>
      <w:tr w:rsidR="004A6034" w:rsidRPr="00D006AE" w14:paraId="6D22A4D2" w14:textId="77777777" w:rsidTr="0078049F">
        <w:trPr>
          <w:trHeight w:val="20"/>
          <w:jc w:val="center"/>
        </w:trPr>
        <w:tc>
          <w:tcPr>
            <w:tcW w:w="7371" w:type="dxa"/>
            <w:shd w:val="clear" w:color="auto" w:fill="FFFFFF"/>
          </w:tcPr>
          <w:p w14:paraId="5FC88ED8" w14:textId="4213D433" w:rsidR="004A6034" w:rsidRPr="00ED0A0C" w:rsidRDefault="004A6034" w:rsidP="00FC7296">
            <w:pPr>
              <w:pStyle w:val="a3"/>
              <w:widowControl w:val="0"/>
              <w:numPr>
                <w:ilvl w:val="0"/>
                <w:numId w:val="72"/>
              </w:numPr>
              <w:tabs>
                <w:tab w:val="left" w:pos="426"/>
              </w:tabs>
              <w:spacing w:after="0" w:line="240" w:lineRule="auto"/>
              <w:ind w:left="142" w:firstLine="0"/>
              <w:jc w:val="both"/>
              <w:rPr>
                <w:rFonts w:ascii="Times New Roman" w:hAnsi="Times New Roman"/>
                <w:sz w:val="24"/>
                <w:szCs w:val="24"/>
                <w:lang w:val="kk-KZ"/>
              </w:rPr>
            </w:pPr>
            <w:r w:rsidRPr="00ED0A0C">
              <w:rPr>
                <w:rFonts w:ascii="Times New Roman" w:hAnsi="Times New Roman"/>
                <w:sz w:val="24"/>
                <w:szCs w:val="24"/>
                <w:lang w:val="kk-KZ"/>
              </w:rPr>
              <w:t>Уақытты үнемдеу</w:t>
            </w:r>
          </w:p>
        </w:tc>
        <w:tc>
          <w:tcPr>
            <w:tcW w:w="2287" w:type="dxa"/>
            <w:shd w:val="clear" w:color="auto" w:fill="FFFFFF"/>
            <w:vAlign w:val="bottom"/>
          </w:tcPr>
          <w:p w14:paraId="2C1CEFA7" w14:textId="77777777" w:rsidR="004A6034" w:rsidRPr="00D006AE" w:rsidRDefault="004A6034"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2.71</w:t>
            </w:r>
          </w:p>
        </w:tc>
      </w:tr>
      <w:tr w:rsidR="004A6034" w:rsidRPr="00D006AE" w14:paraId="19D6A524" w14:textId="77777777" w:rsidTr="0078049F">
        <w:trPr>
          <w:trHeight w:val="20"/>
          <w:jc w:val="center"/>
        </w:trPr>
        <w:tc>
          <w:tcPr>
            <w:tcW w:w="7371" w:type="dxa"/>
            <w:shd w:val="clear" w:color="auto" w:fill="FFFFFF"/>
          </w:tcPr>
          <w:p w14:paraId="6519ED3F" w14:textId="77777777" w:rsidR="004A6034" w:rsidRPr="00995EF4" w:rsidRDefault="004A6034" w:rsidP="00FC7296">
            <w:pPr>
              <w:widowControl w:val="0"/>
              <w:numPr>
                <w:ilvl w:val="0"/>
                <w:numId w:val="72"/>
              </w:numPr>
              <w:tabs>
                <w:tab w:val="left" w:pos="426"/>
              </w:tabs>
              <w:spacing w:after="0" w:line="240" w:lineRule="auto"/>
              <w:ind w:left="567" w:hanging="425"/>
              <w:contextualSpacing/>
              <w:jc w:val="both"/>
              <w:rPr>
                <w:rFonts w:ascii="Times New Roman" w:hAnsi="Times New Roman"/>
                <w:i/>
                <w:sz w:val="24"/>
                <w:szCs w:val="24"/>
                <w:lang w:val="kk-KZ"/>
              </w:rPr>
            </w:pPr>
            <w:r w:rsidRPr="00995EF4">
              <w:rPr>
                <w:rFonts w:ascii="Times New Roman" w:hAnsi="Times New Roman"/>
                <w:i/>
                <w:sz w:val="24"/>
                <w:szCs w:val="24"/>
                <w:lang w:val="kk-KZ"/>
              </w:rPr>
              <w:t>Тәуекелдерді  бөлу және басқару</w:t>
            </w:r>
          </w:p>
        </w:tc>
        <w:tc>
          <w:tcPr>
            <w:tcW w:w="2287" w:type="dxa"/>
            <w:shd w:val="clear" w:color="auto" w:fill="FFFFFF"/>
            <w:vAlign w:val="bottom"/>
          </w:tcPr>
          <w:p w14:paraId="2EAF6587" w14:textId="77777777" w:rsidR="004A6034" w:rsidRPr="00D006AE" w:rsidRDefault="004A6034"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4.52</w:t>
            </w:r>
          </w:p>
        </w:tc>
      </w:tr>
      <w:tr w:rsidR="004A6034" w:rsidRPr="00D006AE" w14:paraId="31F8C068" w14:textId="77777777" w:rsidTr="00995EF4">
        <w:trPr>
          <w:trHeight w:val="20"/>
          <w:jc w:val="center"/>
        </w:trPr>
        <w:tc>
          <w:tcPr>
            <w:tcW w:w="7371" w:type="dxa"/>
            <w:tcBorders>
              <w:bottom w:val="nil"/>
            </w:tcBorders>
            <w:shd w:val="clear" w:color="auto" w:fill="FFFFFF"/>
          </w:tcPr>
          <w:p w14:paraId="5A8A194A" w14:textId="77777777" w:rsidR="004A6034" w:rsidRPr="00D006AE" w:rsidRDefault="004A6034" w:rsidP="00FC7296">
            <w:pPr>
              <w:widowControl w:val="0"/>
              <w:numPr>
                <w:ilvl w:val="0"/>
                <w:numId w:val="72"/>
              </w:numPr>
              <w:tabs>
                <w:tab w:val="left" w:pos="426"/>
              </w:tabs>
              <w:spacing w:after="0" w:line="240" w:lineRule="auto"/>
              <w:ind w:left="567" w:hanging="425"/>
              <w:contextualSpacing/>
              <w:jc w:val="both"/>
              <w:rPr>
                <w:rFonts w:ascii="Times New Roman" w:hAnsi="Times New Roman"/>
                <w:sz w:val="24"/>
                <w:szCs w:val="24"/>
                <w:lang w:val="kk-KZ"/>
              </w:rPr>
            </w:pPr>
            <w:r w:rsidRPr="00D006AE">
              <w:rPr>
                <w:rFonts w:ascii="Times New Roman" w:hAnsi="Times New Roman"/>
                <w:sz w:val="24"/>
                <w:szCs w:val="24"/>
                <w:lang w:val="kk-KZ"/>
              </w:rPr>
              <w:t>Технологиялар мен инновацияларды тиімді енгізу</w:t>
            </w:r>
          </w:p>
        </w:tc>
        <w:tc>
          <w:tcPr>
            <w:tcW w:w="2287" w:type="dxa"/>
            <w:tcBorders>
              <w:bottom w:val="nil"/>
            </w:tcBorders>
            <w:shd w:val="clear" w:color="auto" w:fill="FFFFFF"/>
            <w:vAlign w:val="bottom"/>
          </w:tcPr>
          <w:p w14:paraId="7EF90319" w14:textId="77777777" w:rsidR="004A6034" w:rsidRPr="00D006AE" w:rsidRDefault="004A6034"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3.52</w:t>
            </w:r>
          </w:p>
        </w:tc>
      </w:tr>
      <w:tr w:rsidR="00995EF4" w:rsidRPr="00D006AE" w14:paraId="6CD861B5" w14:textId="77777777" w:rsidTr="00995EF4">
        <w:trPr>
          <w:trHeight w:val="20"/>
          <w:jc w:val="center"/>
        </w:trPr>
        <w:tc>
          <w:tcPr>
            <w:tcW w:w="9658" w:type="dxa"/>
            <w:gridSpan w:val="2"/>
            <w:tcBorders>
              <w:top w:val="nil"/>
              <w:left w:val="nil"/>
              <w:right w:val="nil"/>
            </w:tcBorders>
            <w:shd w:val="clear" w:color="auto" w:fill="FFFFFF"/>
          </w:tcPr>
          <w:p w14:paraId="2EFA2608" w14:textId="77777777" w:rsidR="00995EF4" w:rsidRPr="00995EF4" w:rsidRDefault="00995EF4" w:rsidP="00995EF4">
            <w:pPr>
              <w:widowControl w:val="0"/>
              <w:spacing w:after="0" w:line="240" w:lineRule="auto"/>
              <w:jc w:val="both"/>
              <w:rPr>
                <w:rFonts w:ascii="Times New Roman" w:eastAsia="Arial" w:hAnsi="Times New Roman"/>
                <w:sz w:val="28"/>
                <w:szCs w:val="28"/>
                <w:lang w:val="kk-KZ"/>
              </w:rPr>
            </w:pPr>
            <w:r w:rsidRPr="00995EF4">
              <w:rPr>
                <w:rFonts w:ascii="Times New Roman" w:eastAsia="Arial" w:hAnsi="Times New Roman"/>
                <w:sz w:val="28"/>
                <w:szCs w:val="28"/>
                <w:lang w:val="kk-KZ"/>
              </w:rPr>
              <w:lastRenderedPageBreak/>
              <w:t>35-кестенің жалғасы</w:t>
            </w:r>
          </w:p>
          <w:p w14:paraId="4D91C8FD" w14:textId="77777777" w:rsidR="00995EF4" w:rsidRPr="00995EF4" w:rsidRDefault="00995EF4" w:rsidP="00995EF4">
            <w:pPr>
              <w:widowControl w:val="0"/>
              <w:spacing w:after="0" w:line="240" w:lineRule="auto"/>
              <w:jc w:val="both"/>
              <w:rPr>
                <w:rFonts w:ascii="Times New Roman" w:eastAsia="Arial" w:hAnsi="Times New Roman"/>
                <w:sz w:val="16"/>
                <w:szCs w:val="16"/>
                <w:lang w:val="kk-KZ"/>
              </w:rPr>
            </w:pPr>
          </w:p>
        </w:tc>
      </w:tr>
      <w:tr w:rsidR="00995EF4" w:rsidRPr="00D006AE" w14:paraId="1FE35B2F" w14:textId="77777777" w:rsidTr="0078049F">
        <w:trPr>
          <w:trHeight w:val="20"/>
          <w:jc w:val="center"/>
        </w:trPr>
        <w:tc>
          <w:tcPr>
            <w:tcW w:w="7371" w:type="dxa"/>
            <w:shd w:val="clear" w:color="auto" w:fill="FFFFFF"/>
          </w:tcPr>
          <w:p w14:paraId="442947C0" w14:textId="77777777" w:rsidR="00995EF4" w:rsidRPr="00D006AE" w:rsidRDefault="00995EF4" w:rsidP="00995EF4">
            <w:pPr>
              <w:widowControl w:val="0"/>
              <w:tabs>
                <w:tab w:val="left" w:pos="552"/>
              </w:tabs>
              <w:spacing w:after="0" w:line="240" w:lineRule="auto"/>
              <w:contextualSpacing/>
              <w:jc w:val="center"/>
              <w:rPr>
                <w:rFonts w:ascii="Times New Roman" w:hAnsi="Times New Roman"/>
                <w:sz w:val="24"/>
                <w:szCs w:val="24"/>
                <w:lang w:val="kk-KZ"/>
              </w:rPr>
            </w:pPr>
            <w:r>
              <w:rPr>
                <w:rFonts w:ascii="Times New Roman" w:hAnsi="Times New Roman"/>
                <w:sz w:val="24"/>
                <w:szCs w:val="24"/>
                <w:lang w:val="kk-KZ"/>
              </w:rPr>
              <w:t>1</w:t>
            </w:r>
          </w:p>
        </w:tc>
        <w:tc>
          <w:tcPr>
            <w:tcW w:w="2287" w:type="dxa"/>
            <w:shd w:val="clear" w:color="auto" w:fill="FFFFFF"/>
            <w:vAlign w:val="bottom"/>
          </w:tcPr>
          <w:p w14:paraId="7EB27945" w14:textId="77777777" w:rsidR="00995EF4" w:rsidRPr="00D006AE" w:rsidRDefault="00995EF4" w:rsidP="00995EF4">
            <w:pPr>
              <w:widowControl w:val="0"/>
              <w:spacing w:after="0" w:line="240" w:lineRule="auto"/>
              <w:jc w:val="center"/>
              <w:rPr>
                <w:rFonts w:ascii="Times New Roman" w:eastAsia="Arial" w:hAnsi="Times New Roman"/>
                <w:sz w:val="24"/>
                <w:szCs w:val="24"/>
                <w:lang w:val="kk-KZ"/>
              </w:rPr>
            </w:pPr>
            <w:r>
              <w:rPr>
                <w:rFonts w:ascii="Times New Roman" w:eastAsia="Arial" w:hAnsi="Times New Roman"/>
                <w:sz w:val="24"/>
                <w:szCs w:val="24"/>
                <w:lang w:val="kk-KZ"/>
              </w:rPr>
              <w:t>2</w:t>
            </w:r>
          </w:p>
        </w:tc>
      </w:tr>
      <w:tr w:rsidR="004A6034" w:rsidRPr="00D006AE" w14:paraId="0EF1CD3C" w14:textId="77777777" w:rsidTr="0078049F">
        <w:trPr>
          <w:trHeight w:val="20"/>
          <w:jc w:val="center"/>
        </w:trPr>
        <w:tc>
          <w:tcPr>
            <w:tcW w:w="7371" w:type="dxa"/>
            <w:shd w:val="clear" w:color="auto" w:fill="FFFFFF"/>
          </w:tcPr>
          <w:p w14:paraId="702DCB26" w14:textId="05F2C590" w:rsidR="004A6034" w:rsidRPr="00FC7296" w:rsidRDefault="004A6034" w:rsidP="004E5046">
            <w:pPr>
              <w:pStyle w:val="a3"/>
              <w:widowControl w:val="0"/>
              <w:numPr>
                <w:ilvl w:val="0"/>
                <w:numId w:val="72"/>
              </w:numPr>
              <w:tabs>
                <w:tab w:val="left" w:pos="142"/>
              </w:tabs>
              <w:spacing w:after="0" w:line="240" w:lineRule="auto"/>
              <w:ind w:left="567" w:hanging="425"/>
              <w:jc w:val="both"/>
              <w:rPr>
                <w:rFonts w:ascii="Times New Roman" w:hAnsi="Times New Roman"/>
                <w:sz w:val="24"/>
                <w:szCs w:val="24"/>
                <w:lang w:val="kk-KZ"/>
              </w:rPr>
            </w:pPr>
            <w:r w:rsidRPr="00FC7296">
              <w:rPr>
                <w:rFonts w:ascii="Times New Roman" w:hAnsi="Times New Roman"/>
                <w:sz w:val="24"/>
                <w:szCs w:val="24"/>
                <w:lang w:val="kk-KZ"/>
              </w:rPr>
              <w:t>Экологиялық көрсеткіштер</w:t>
            </w:r>
          </w:p>
        </w:tc>
        <w:tc>
          <w:tcPr>
            <w:tcW w:w="2287" w:type="dxa"/>
            <w:shd w:val="clear" w:color="auto" w:fill="FFFFFF"/>
            <w:vAlign w:val="bottom"/>
          </w:tcPr>
          <w:p w14:paraId="27D77009" w14:textId="77777777" w:rsidR="004A6034" w:rsidRPr="00D006AE" w:rsidRDefault="004A6034"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3.47</w:t>
            </w:r>
          </w:p>
        </w:tc>
      </w:tr>
      <w:tr w:rsidR="004A6034" w:rsidRPr="00D006AE" w14:paraId="575D1003" w14:textId="77777777" w:rsidTr="0078049F">
        <w:trPr>
          <w:trHeight w:val="20"/>
          <w:jc w:val="center"/>
        </w:trPr>
        <w:tc>
          <w:tcPr>
            <w:tcW w:w="7371" w:type="dxa"/>
            <w:shd w:val="clear" w:color="auto" w:fill="FFFFFF"/>
          </w:tcPr>
          <w:p w14:paraId="6D5B209B" w14:textId="77777777" w:rsidR="004A6034" w:rsidRPr="00995EF4" w:rsidRDefault="004A6034" w:rsidP="004E5046">
            <w:pPr>
              <w:widowControl w:val="0"/>
              <w:numPr>
                <w:ilvl w:val="0"/>
                <w:numId w:val="72"/>
              </w:numPr>
              <w:tabs>
                <w:tab w:val="left" w:pos="552"/>
              </w:tabs>
              <w:spacing w:after="0" w:line="240" w:lineRule="auto"/>
              <w:ind w:left="567" w:hanging="425"/>
              <w:contextualSpacing/>
              <w:jc w:val="both"/>
              <w:rPr>
                <w:rFonts w:ascii="Times New Roman" w:hAnsi="Times New Roman"/>
                <w:i/>
                <w:sz w:val="24"/>
                <w:szCs w:val="24"/>
                <w:lang w:val="kk-KZ"/>
              </w:rPr>
            </w:pPr>
            <w:r w:rsidRPr="00995EF4">
              <w:rPr>
                <w:rFonts w:ascii="Times New Roman" w:hAnsi="Times New Roman"/>
                <w:i/>
                <w:sz w:val="24"/>
                <w:szCs w:val="24"/>
                <w:lang w:val="kk-KZ"/>
              </w:rPr>
              <w:t>Экономикалық саясат</w:t>
            </w:r>
          </w:p>
        </w:tc>
        <w:tc>
          <w:tcPr>
            <w:tcW w:w="2287" w:type="dxa"/>
            <w:shd w:val="clear" w:color="auto" w:fill="FFFFFF"/>
            <w:vAlign w:val="bottom"/>
          </w:tcPr>
          <w:p w14:paraId="5BFEC1C8" w14:textId="77777777" w:rsidR="004A6034" w:rsidRPr="00D006AE" w:rsidRDefault="004A6034"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4.12</w:t>
            </w:r>
          </w:p>
        </w:tc>
      </w:tr>
      <w:tr w:rsidR="004A6034" w:rsidRPr="00D006AE" w14:paraId="17261916" w14:textId="77777777" w:rsidTr="0078049F">
        <w:trPr>
          <w:trHeight w:val="20"/>
          <w:jc w:val="center"/>
        </w:trPr>
        <w:tc>
          <w:tcPr>
            <w:tcW w:w="7371" w:type="dxa"/>
            <w:shd w:val="clear" w:color="auto" w:fill="FFFFFF"/>
          </w:tcPr>
          <w:p w14:paraId="283C34AF" w14:textId="77777777" w:rsidR="004A6034" w:rsidRPr="00D006AE" w:rsidRDefault="004A6034" w:rsidP="004E5046">
            <w:pPr>
              <w:widowControl w:val="0"/>
              <w:numPr>
                <w:ilvl w:val="0"/>
                <w:numId w:val="72"/>
              </w:numPr>
              <w:tabs>
                <w:tab w:val="left" w:pos="552"/>
              </w:tabs>
              <w:spacing w:after="0" w:line="240" w:lineRule="auto"/>
              <w:ind w:left="567" w:hanging="425"/>
              <w:contextualSpacing/>
              <w:jc w:val="both"/>
              <w:rPr>
                <w:rFonts w:ascii="Times New Roman" w:hAnsi="Times New Roman"/>
                <w:sz w:val="24"/>
                <w:szCs w:val="24"/>
                <w:lang w:val="kk-KZ"/>
              </w:rPr>
            </w:pPr>
            <w:r w:rsidRPr="00D006AE">
              <w:rPr>
                <w:rFonts w:ascii="Times New Roman" w:hAnsi="Times New Roman"/>
                <w:sz w:val="24"/>
                <w:szCs w:val="24"/>
                <w:lang w:val="kk-KZ"/>
              </w:rPr>
              <w:t>Ұзақ мерзімді қатынастар және әріптестік</w:t>
            </w:r>
          </w:p>
        </w:tc>
        <w:tc>
          <w:tcPr>
            <w:tcW w:w="2287" w:type="dxa"/>
            <w:shd w:val="clear" w:color="auto" w:fill="FFFFFF"/>
            <w:vAlign w:val="bottom"/>
          </w:tcPr>
          <w:p w14:paraId="28BDDF23" w14:textId="77777777" w:rsidR="004A6034" w:rsidRPr="00D006AE" w:rsidRDefault="004A6034"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3.34</w:t>
            </w:r>
          </w:p>
        </w:tc>
      </w:tr>
      <w:tr w:rsidR="004A6034" w:rsidRPr="00D006AE" w14:paraId="00A65EB0" w14:textId="77777777" w:rsidTr="0078049F">
        <w:trPr>
          <w:trHeight w:val="20"/>
          <w:jc w:val="center"/>
        </w:trPr>
        <w:tc>
          <w:tcPr>
            <w:tcW w:w="7371" w:type="dxa"/>
            <w:shd w:val="clear" w:color="auto" w:fill="FFFFFF"/>
          </w:tcPr>
          <w:p w14:paraId="2B9D0C87" w14:textId="77777777" w:rsidR="004A6034" w:rsidRPr="00D006AE" w:rsidRDefault="004A6034" w:rsidP="004E5046">
            <w:pPr>
              <w:widowControl w:val="0"/>
              <w:numPr>
                <w:ilvl w:val="0"/>
                <w:numId w:val="72"/>
              </w:numPr>
              <w:tabs>
                <w:tab w:val="left" w:pos="552"/>
              </w:tabs>
              <w:spacing w:after="0" w:line="240" w:lineRule="auto"/>
              <w:ind w:left="567" w:hanging="425"/>
              <w:contextualSpacing/>
              <w:jc w:val="both"/>
              <w:rPr>
                <w:rFonts w:ascii="Times New Roman" w:hAnsi="Times New Roman"/>
                <w:sz w:val="24"/>
                <w:szCs w:val="24"/>
                <w:lang w:val="kk-KZ"/>
              </w:rPr>
            </w:pPr>
            <w:r w:rsidRPr="00D006AE">
              <w:rPr>
                <w:rFonts w:ascii="Times New Roman" w:hAnsi="Times New Roman"/>
                <w:sz w:val="24"/>
                <w:szCs w:val="24"/>
                <w:lang w:val="kk-KZ"/>
              </w:rPr>
              <w:t>Келіссөз ерекшеліктеріне сай болу</w:t>
            </w:r>
          </w:p>
        </w:tc>
        <w:tc>
          <w:tcPr>
            <w:tcW w:w="2287" w:type="dxa"/>
            <w:shd w:val="clear" w:color="auto" w:fill="FFFFFF"/>
            <w:vAlign w:val="bottom"/>
          </w:tcPr>
          <w:p w14:paraId="42F65EF9" w14:textId="77777777" w:rsidR="004A6034" w:rsidRPr="00D006AE" w:rsidRDefault="004A6034"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4.31</w:t>
            </w:r>
          </w:p>
        </w:tc>
      </w:tr>
      <w:tr w:rsidR="004A6034" w:rsidRPr="00D006AE" w14:paraId="00085F85" w14:textId="77777777" w:rsidTr="0078049F">
        <w:trPr>
          <w:trHeight w:val="20"/>
          <w:jc w:val="center"/>
        </w:trPr>
        <w:tc>
          <w:tcPr>
            <w:tcW w:w="7371" w:type="dxa"/>
            <w:shd w:val="clear" w:color="auto" w:fill="FFFFFF"/>
          </w:tcPr>
          <w:p w14:paraId="098B2C74" w14:textId="77777777" w:rsidR="004A6034" w:rsidRPr="00D006AE" w:rsidRDefault="004A6034" w:rsidP="004E5046">
            <w:pPr>
              <w:widowControl w:val="0"/>
              <w:numPr>
                <w:ilvl w:val="0"/>
                <w:numId w:val="72"/>
              </w:numPr>
              <w:tabs>
                <w:tab w:val="left" w:pos="552"/>
              </w:tabs>
              <w:spacing w:after="0" w:line="240" w:lineRule="auto"/>
              <w:ind w:left="567" w:hanging="425"/>
              <w:contextualSpacing/>
              <w:jc w:val="both"/>
              <w:rPr>
                <w:rFonts w:ascii="Times New Roman" w:hAnsi="Times New Roman"/>
                <w:sz w:val="24"/>
                <w:szCs w:val="24"/>
                <w:lang w:val="kk-KZ"/>
              </w:rPr>
            </w:pPr>
            <w:r w:rsidRPr="00D006AE">
              <w:rPr>
                <w:rFonts w:ascii="Times New Roman" w:hAnsi="Times New Roman"/>
                <w:sz w:val="24"/>
                <w:szCs w:val="24"/>
                <w:lang w:val="kk-KZ"/>
              </w:rPr>
              <w:t>Рентабельділік</w:t>
            </w:r>
          </w:p>
        </w:tc>
        <w:tc>
          <w:tcPr>
            <w:tcW w:w="2287" w:type="dxa"/>
            <w:shd w:val="clear" w:color="auto" w:fill="FFFFFF"/>
            <w:vAlign w:val="bottom"/>
          </w:tcPr>
          <w:p w14:paraId="3B351F8E" w14:textId="77777777" w:rsidR="004A6034" w:rsidRPr="00D006AE" w:rsidRDefault="004A6034"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3.84</w:t>
            </w:r>
          </w:p>
        </w:tc>
      </w:tr>
      <w:tr w:rsidR="004A6034" w:rsidRPr="00D006AE" w14:paraId="7779AD23" w14:textId="77777777" w:rsidTr="0078049F">
        <w:trPr>
          <w:trHeight w:val="20"/>
          <w:jc w:val="center"/>
        </w:trPr>
        <w:tc>
          <w:tcPr>
            <w:tcW w:w="7371" w:type="dxa"/>
            <w:shd w:val="clear" w:color="auto" w:fill="FFFFFF"/>
          </w:tcPr>
          <w:p w14:paraId="5C4533B4" w14:textId="77777777" w:rsidR="004A6034" w:rsidRPr="00D006AE" w:rsidRDefault="004A6034" w:rsidP="00FC7296">
            <w:pPr>
              <w:widowControl w:val="0"/>
              <w:numPr>
                <w:ilvl w:val="0"/>
                <w:numId w:val="72"/>
              </w:numPr>
              <w:tabs>
                <w:tab w:val="left" w:pos="567"/>
              </w:tabs>
              <w:spacing w:after="0" w:line="240" w:lineRule="auto"/>
              <w:ind w:left="284" w:hanging="284"/>
              <w:contextualSpacing/>
              <w:jc w:val="both"/>
              <w:rPr>
                <w:rFonts w:ascii="Times New Roman" w:hAnsi="Times New Roman"/>
                <w:sz w:val="24"/>
                <w:szCs w:val="24"/>
                <w:lang w:val="kk-KZ"/>
              </w:rPr>
            </w:pPr>
            <w:r w:rsidRPr="00D006AE">
              <w:rPr>
                <w:rFonts w:ascii="Times New Roman" w:hAnsi="Times New Roman"/>
                <w:sz w:val="24"/>
                <w:szCs w:val="24"/>
                <w:lang w:val="kk-KZ"/>
              </w:rPr>
              <w:t>Дауларды қысқарту және азайту</w:t>
            </w:r>
          </w:p>
        </w:tc>
        <w:tc>
          <w:tcPr>
            <w:tcW w:w="2287" w:type="dxa"/>
            <w:shd w:val="clear" w:color="auto" w:fill="FFFFFF"/>
            <w:vAlign w:val="bottom"/>
          </w:tcPr>
          <w:p w14:paraId="65DD57AE" w14:textId="77777777" w:rsidR="004A6034" w:rsidRPr="00D006AE" w:rsidRDefault="004A6034"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3.14</w:t>
            </w:r>
          </w:p>
        </w:tc>
      </w:tr>
      <w:tr w:rsidR="004A6034" w:rsidRPr="00D006AE" w14:paraId="3D200018" w14:textId="77777777" w:rsidTr="0078049F">
        <w:trPr>
          <w:trHeight w:val="20"/>
          <w:jc w:val="center"/>
        </w:trPr>
        <w:tc>
          <w:tcPr>
            <w:tcW w:w="7371" w:type="dxa"/>
            <w:shd w:val="clear" w:color="auto" w:fill="FFFFFF"/>
          </w:tcPr>
          <w:p w14:paraId="11F40C62" w14:textId="77777777" w:rsidR="004A6034" w:rsidRPr="00995EF4" w:rsidRDefault="004A6034" w:rsidP="00FC7296">
            <w:pPr>
              <w:widowControl w:val="0"/>
              <w:numPr>
                <w:ilvl w:val="0"/>
                <w:numId w:val="72"/>
              </w:numPr>
              <w:spacing w:after="0" w:line="240" w:lineRule="auto"/>
              <w:ind w:left="567" w:hanging="567"/>
              <w:contextualSpacing/>
              <w:jc w:val="both"/>
              <w:rPr>
                <w:rFonts w:ascii="Times New Roman" w:hAnsi="Times New Roman"/>
                <w:i/>
                <w:sz w:val="24"/>
                <w:szCs w:val="24"/>
                <w:lang w:val="kk-KZ"/>
              </w:rPr>
            </w:pPr>
            <w:r w:rsidRPr="00995EF4">
              <w:rPr>
                <w:rFonts w:ascii="Times New Roman" w:hAnsi="Times New Roman"/>
                <w:i/>
                <w:iCs/>
                <w:sz w:val="24"/>
                <w:szCs w:val="24"/>
                <w:lang w:val="kk-KZ"/>
              </w:rPr>
              <w:t>Жобаны дұрыс оңтайландыру</w:t>
            </w:r>
          </w:p>
        </w:tc>
        <w:tc>
          <w:tcPr>
            <w:tcW w:w="2287" w:type="dxa"/>
            <w:shd w:val="clear" w:color="auto" w:fill="FFFFFF"/>
            <w:vAlign w:val="bottom"/>
          </w:tcPr>
          <w:p w14:paraId="5A8BB808" w14:textId="77777777" w:rsidR="004A6034" w:rsidRPr="00D006AE" w:rsidRDefault="004A6034"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4.09</w:t>
            </w:r>
          </w:p>
        </w:tc>
      </w:tr>
      <w:tr w:rsidR="004A6034" w:rsidRPr="00D006AE" w14:paraId="23BD4558" w14:textId="77777777" w:rsidTr="0078049F">
        <w:trPr>
          <w:trHeight w:val="20"/>
          <w:jc w:val="center"/>
        </w:trPr>
        <w:tc>
          <w:tcPr>
            <w:tcW w:w="7371" w:type="dxa"/>
            <w:shd w:val="clear" w:color="auto" w:fill="FFFFFF"/>
          </w:tcPr>
          <w:p w14:paraId="0FB075DC" w14:textId="77777777" w:rsidR="004A6034" w:rsidRPr="00D006AE" w:rsidRDefault="004A6034" w:rsidP="00FC7296">
            <w:pPr>
              <w:widowControl w:val="0"/>
              <w:numPr>
                <w:ilvl w:val="0"/>
                <w:numId w:val="72"/>
              </w:numPr>
              <w:spacing w:after="0" w:line="240" w:lineRule="auto"/>
              <w:ind w:left="567" w:hanging="567"/>
              <w:contextualSpacing/>
              <w:jc w:val="both"/>
              <w:rPr>
                <w:rFonts w:ascii="Times New Roman" w:hAnsi="Times New Roman"/>
                <w:sz w:val="24"/>
                <w:szCs w:val="24"/>
                <w:lang w:val="kk-KZ"/>
              </w:rPr>
            </w:pPr>
            <w:r w:rsidRPr="00D006AE">
              <w:rPr>
                <w:rFonts w:ascii="Times New Roman" w:hAnsi="Times New Roman"/>
                <w:sz w:val="24"/>
                <w:szCs w:val="24"/>
                <w:lang w:val="kk-KZ"/>
              </w:rPr>
              <w:t>Қоғамдық және саяси наразылықтар деңгейін төмендету</w:t>
            </w:r>
          </w:p>
        </w:tc>
        <w:tc>
          <w:tcPr>
            <w:tcW w:w="2287" w:type="dxa"/>
            <w:shd w:val="clear" w:color="auto" w:fill="FFFFFF"/>
            <w:vAlign w:val="bottom"/>
          </w:tcPr>
          <w:p w14:paraId="7FA623ED" w14:textId="77777777" w:rsidR="004A6034" w:rsidRPr="00D006AE" w:rsidRDefault="004A6034"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3.38</w:t>
            </w:r>
          </w:p>
        </w:tc>
      </w:tr>
      <w:tr w:rsidR="004A6034" w:rsidRPr="00D006AE" w14:paraId="03E2F12B" w14:textId="77777777" w:rsidTr="0078049F">
        <w:trPr>
          <w:trHeight w:val="20"/>
          <w:jc w:val="center"/>
        </w:trPr>
        <w:tc>
          <w:tcPr>
            <w:tcW w:w="7371" w:type="dxa"/>
            <w:shd w:val="clear" w:color="auto" w:fill="FFFFFF"/>
          </w:tcPr>
          <w:p w14:paraId="2F19F964" w14:textId="77777777" w:rsidR="004A6034" w:rsidRPr="00D006AE" w:rsidRDefault="004A6034" w:rsidP="00FC7296">
            <w:pPr>
              <w:widowControl w:val="0"/>
              <w:numPr>
                <w:ilvl w:val="0"/>
                <w:numId w:val="72"/>
              </w:numPr>
              <w:spacing w:after="0" w:line="240" w:lineRule="auto"/>
              <w:ind w:left="567" w:hanging="567"/>
              <w:contextualSpacing/>
              <w:jc w:val="both"/>
              <w:rPr>
                <w:rFonts w:ascii="Times New Roman" w:hAnsi="Times New Roman"/>
                <w:sz w:val="24"/>
                <w:szCs w:val="24"/>
                <w:lang w:val="kk-KZ"/>
              </w:rPr>
            </w:pPr>
            <w:r w:rsidRPr="00D006AE">
              <w:rPr>
                <w:rFonts w:ascii="Times New Roman" w:hAnsi="Times New Roman"/>
                <w:sz w:val="24"/>
                <w:szCs w:val="24"/>
                <w:lang w:val="kk-KZ"/>
              </w:rPr>
              <w:t>Мемлекеттің әкімшілік шығыстарын төмендету</w:t>
            </w:r>
          </w:p>
        </w:tc>
        <w:tc>
          <w:tcPr>
            <w:tcW w:w="2287" w:type="dxa"/>
            <w:shd w:val="clear" w:color="auto" w:fill="FFFFFF"/>
            <w:vAlign w:val="bottom"/>
          </w:tcPr>
          <w:p w14:paraId="1281428E" w14:textId="77777777" w:rsidR="004A6034" w:rsidRPr="00D006AE" w:rsidRDefault="004A6034"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2.87</w:t>
            </w:r>
          </w:p>
        </w:tc>
      </w:tr>
      <w:tr w:rsidR="004A6034" w:rsidRPr="00D006AE" w14:paraId="49C03A5E" w14:textId="77777777" w:rsidTr="0078049F">
        <w:trPr>
          <w:trHeight w:val="20"/>
          <w:jc w:val="center"/>
        </w:trPr>
        <w:tc>
          <w:tcPr>
            <w:tcW w:w="7371" w:type="dxa"/>
            <w:shd w:val="clear" w:color="auto" w:fill="FFFFFF"/>
          </w:tcPr>
          <w:p w14:paraId="344ABF36" w14:textId="77777777" w:rsidR="004A6034" w:rsidRPr="00D006AE" w:rsidRDefault="004A6034" w:rsidP="00FC7296">
            <w:pPr>
              <w:widowControl w:val="0"/>
              <w:numPr>
                <w:ilvl w:val="0"/>
                <w:numId w:val="72"/>
              </w:numPr>
              <w:spacing w:after="0" w:line="240" w:lineRule="auto"/>
              <w:ind w:left="567" w:hanging="567"/>
              <w:contextualSpacing/>
              <w:jc w:val="both"/>
              <w:rPr>
                <w:rFonts w:ascii="Times New Roman" w:hAnsi="Times New Roman"/>
                <w:sz w:val="24"/>
                <w:szCs w:val="24"/>
                <w:lang w:val="kk-KZ"/>
              </w:rPr>
            </w:pPr>
            <w:r w:rsidRPr="00D006AE">
              <w:rPr>
                <w:rFonts w:ascii="Times New Roman" w:hAnsi="Times New Roman"/>
                <w:sz w:val="24"/>
                <w:szCs w:val="24"/>
                <w:lang w:val="kk-KZ"/>
              </w:rPr>
              <w:t>Сенімді және сапалы жұмыс</w:t>
            </w:r>
          </w:p>
        </w:tc>
        <w:tc>
          <w:tcPr>
            <w:tcW w:w="2287" w:type="dxa"/>
            <w:shd w:val="clear" w:color="auto" w:fill="FFFFFF"/>
            <w:vAlign w:val="bottom"/>
          </w:tcPr>
          <w:p w14:paraId="3296441F" w14:textId="77777777" w:rsidR="004A6034" w:rsidRPr="00D006AE" w:rsidRDefault="004A6034"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3.71</w:t>
            </w:r>
          </w:p>
        </w:tc>
      </w:tr>
      <w:tr w:rsidR="004A6034" w:rsidRPr="00D006AE" w14:paraId="0532EEEE" w14:textId="77777777" w:rsidTr="0078049F">
        <w:trPr>
          <w:trHeight w:val="20"/>
          <w:jc w:val="center"/>
        </w:trPr>
        <w:tc>
          <w:tcPr>
            <w:tcW w:w="7371" w:type="dxa"/>
            <w:shd w:val="clear" w:color="auto" w:fill="FFFFFF"/>
          </w:tcPr>
          <w:p w14:paraId="6E8C1192" w14:textId="77777777" w:rsidR="004A6034" w:rsidRPr="00D006AE" w:rsidRDefault="004A6034" w:rsidP="00FC7296">
            <w:pPr>
              <w:widowControl w:val="0"/>
              <w:numPr>
                <w:ilvl w:val="0"/>
                <w:numId w:val="72"/>
              </w:numPr>
              <w:spacing w:after="0" w:line="240" w:lineRule="auto"/>
              <w:ind w:left="567" w:hanging="567"/>
              <w:contextualSpacing/>
              <w:jc w:val="both"/>
              <w:rPr>
                <w:rFonts w:ascii="Times New Roman" w:hAnsi="Times New Roman"/>
                <w:sz w:val="24"/>
                <w:szCs w:val="24"/>
                <w:lang w:val="kk-KZ"/>
              </w:rPr>
            </w:pPr>
            <w:r w:rsidRPr="00D006AE">
              <w:rPr>
                <w:rFonts w:ascii="Times New Roman" w:hAnsi="Times New Roman"/>
                <w:sz w:val="24"/>
                <w:szCs w:val="24"/>
                <w:lang w:val="kk-KZ"/>
              </w:rPr>
              <w:t>Қоғамдық қажеттілікті қанағаттандыру</w:t>
            </w:r>
          </w:p>
        </w:tc>
        <w:tc>
          <w:tcPr>
            <w:tcW w:w="2287" w:type="dxa"/>
            <w:shd w:val="clear" w:color="auto" w:fill="FFFFFF"/>
            <w:vAlign w:val="bottom"/>
          </w:tcPr>
          <w:p w14:paraId="0E8AFDB0" w14:textId="77777777" w:rsidR="004A6034" w:rsidRPr="00D006AE" w:rsidRDefault="004A6034"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2.66</w:t>
            </w:r>
          </w:p>
        </w:tc>
      </w:tr>
      <w:tr w:rsidR="004A6034" w:rsidRPr="00D006AE" w14:paraId="6ACA89C7" w14:textId="77777777" w:rsidTr="0078049F">
        <w:trPr>
          <w:trHeight w:val="20"/>
          <w:jc w:val="center"/>
        </w:trPr>
        <w:tc>
          <w:tcPr>
            <w:tcW w:w="9658" w:type="dxa"/>
            <w:gridSpan w:val="2"/>
            <w:shd w:val="clear" w:color="auto" w:fill="FFFFFF"/>
          </w:tcPr>
          <w:p w14:paraId="0E04D776" w14:textId="77777777" w:rsidR="004A6034" w:rsidRPr="00D006AE" w:rsidRDefault="00C55AA2" w:rsidP="00D006AE">
            <w:pPr>
              <w:widowControl w:val="0"/>
              <w:spacing w:after="0" w:line="240" w:lineRule="auto"/>
              <w:ind w:firstLine="696"/>
              <w:rPr>
                <w:rFonts w:ascii="Times New Roman" w:eastAsia="Arial" w:hAnsi="Times New Roman"/>
                <w:sz w:val="24"/>
                <w:szCs w:val="24"/>
                <w:lang w:val="kk-KZ"/>
              </w:rPr>
            </w:pPr>
            <w:r w:rsidRPr="00D006AE">
              <w:rPr>
                <w:rFonts w:ascii="Times New Roman" w:hAnsi="Times New Roman"/>
                <w:sz w:val="24"/>
                <w:szCs w:val="24"/>
                <w:lang w:val="kk-KZ"/>
              </w:rPr>
              <w:t>Ескерту</w:t>
            </w:r>
            <w:r w:rsidR="006C12B7" w:rsidRPr="00D006AE">
              <w:rPr>
                <w:rFonts w:ascii="Times New Roman" w:hAnsi="Times New Roman"/>
                <w:sz w:val="24"/>
                <w:szCs w:val="24"/>
                <w:lang w:val="kk-KZ"/>
              </w:rPr>
              <w:t xml:space="preserve"> -</w:t>
            </w:r>
            <w:r w:rsidR="004A6034" w:rsidRPr="00D006AE">
              <w:rPr>
                <w:rFonts w:ascii="Times New Roman" w:hAnsi="Times New Roman"/>
                <w:sz w:val="24"/>
                <w:szCs w:val="24"/>
                <w:lang w:val="kk-KZ"/>
              </w:rPr>
              <w:t xml:space="preserve"> автормен жасалған</w:t>
            </w:r>
          </w:p>
        </w:tc>
      </w:tr>
    </w:tbl>
    <w:p w14:paraId="7714952B" w14:textId="77777777" w:rsidR="004A6034" w:rsidRPr="00D006AE" w:rsidRDefault="004A6034" w:rsidP="00D006AE">
      <w:pPr>
        <w:widowControl w:val="0"/>
        <w:spacing w:after="0" w:line="240" w:lineRule="auto"/>
        <w:ind w:firstLine="567"/>
        <w:jc w:val="both"/>
        <w:rPr>
          <w:rFonts w:ascii="Times New Roman" w:hAnsi="Times New Roman"/>
          <w:sz w:val="28"/>
          <w:szCs w:val="28"/>
          <w:lang w:val="kk-KZ"/>
        </w:rPr>
      </w:pPr>
    </w:p>
    <w:p w14:paraId="6BAB98D1" w14:textId="1E259F29" w:rsidR="004A6034" w:rsidRPr="00D006AE" w:rsidRDefault="004A6034" w:rsidP="00995EF4">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iCs/>
          <w:sz w:val="28"/>
          <w:szCs w:val="28"/>
          <w:lang w:val="kk-KZ"/>
        </w:rPr>
        <w:t>Көріп тұрғанымыздай МЖӘ жобаларының инновациялық дамуына әсер ететін критерийлер тәуекелдерді бөлу және басқару 4.52 балл, экономикалық саясат 4.12 балл, жобаны дұрыс оңтайландыру (оптимизациялау</w:t>
      </w:r>
      <w:r w:rsidR="00546D20" w:rsidRPr="00546D20">
        <w:rPr>
          <w:rFonts w:ascii="Times New Roman" w:hAnsi="Times New Roman"/>
          <w:iCs/>
          <w:sz w:val="28"/>
          <w:szCs w:val="28"/>
          <w:lang w:val="kk-KZ"/>
        </w:rPr>
        <w:t>)</w:t>
      </w:r>
      <w:r w:rsidRPr="00D006AE">
        <w:rPr>
          <w:rFonts w:ascii="Times New Roman" w:hAnsi="Times New Roman"/>
          <w:iCs/>
          <w:sz w:val="28"/>
          <w:szCs w:val="28"/>
          <w:lang w:val="kk-KZ"/>
        </w:rPr>
        <w:t xml:space="preserve"> 4.09 баллды көрсетіп отыр</w:t>
      </w:r>
      <w:r w:rsidR="00995EF4">
        <w:rPr>
          <w:rFonts w:ascii="Times New Roman" w:hAnsi="Times New Roman"/>
          <w:iCs/>
          <w:sz w:val="28"/>
          <w:szCs w:val="28"/>
          <w:lang w:val="kk-KZ"/>
        </w:rPr>
        <w:t>)</w:t>
      </w:r>
      <w:r w:rsidRPr="00D006AE">
        <w:rPr>
          <w:rFonts w:ascii="Times New Roman" w:hAnsi="Times New Roman"/>
          <w:iCs/>
          <w:sz w:val="28"/>
          <w:szCs w:val="28"/>
          <w:lang w:val="kk-KZ"/>
        </w:rPr>
        <w:t>.</w:t>
      </w:r>
    </w:p>
    <w:p w14:paraId="3112700E" w14:textId="77777777" w:rsidR="004A6034" w:rsidRPr="00D006AE" w:rsidRDefault="004A6034" w:rsidP="00995EF4">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Біздің жүргізген сауалнамамыз Қазақстан тәрізді МЖӘ-нің инновациялық жобаларының дамын болжау үшін негізделген және жалпы сенімді болып табылады.</w:t>
      </w:r>
    </w:p>
    <w:p w14:paraId="2B6192BE" w14:textId="77777777" w:rsidR="004A6034" w:rsidRPr="00995EF4" w:rsidRDefault="004A6034" w:rsidP="00995EF4">
      <w:pPr>
        <w:widowControl w:val="0"/>
        <w:spacing w:after="0" w:line="240" w:lineRule="auto"/>
        <w:ind w:firstLine="709"/>
        <w:jc w:val="both"/>
        <w:rPr>
          <w:rFonts w:ascii="Times New Roman" w:hAnsi="Times New Roman"/>
          <w:i/>
          <w:sz w:val="28"/>
          <w:szCs w:val="28"/>
          <w:lang w:val="kk-KZ"/>
        </w:rPr>
      </w:pPr>
      <w:r w:rsidRPr="00D006AE">
        <w:rPr>
          <w:rFonts w:ascii="Times New Roman" w:hAnsi="Times New Roman"/>
          <w:sz w:val="28"/>
          <w:szCs w:val="28"/>
          <w:lang w:val="kk-KZ"/>
        </w:rPr>
        <w:t xml:space="preserve">21-суретте берілген табысты тұжырымдамалық моделі (үлгі) негізінде жүргізілген сауалнама негізінде жүргізілген талдау Қазақстан Республикасындағы МЖӘ жобалары жетістігінің жалпы практикалық болжамдық моделін әзірлеуге мүмкіндік береді. </w:t>
      </w:r>
      <w:r w:rsidRPr="00995EF4">
        <w:rPr>
          <w:rFonts w:ascii="Times New Roman" w:hAnsi="Times New Roman"/>
          <w:i/>
          <w:sz w:val="28"/>
          <w:szCs w:val="28"/>
          <w:lang w:val="kk-KZ"/>
        </w:rPr>
        <w:t>Біздің зерттеуіміздің негізінде тәуекелдерді бөлу және басқару, экономикалық саясат және жобаны дұрыс оңтайландыру (оптимизациялау)</w:t>
      </w:r>
      <w:r w:rsidR="00910970" w:rsidRPr="00995EF4">
        <w:rPr>
          <w:rFonts w:ascii="Times New Roman" w:hAnsi="Times New Roman"/>
          <w:i/>
          <w:sz w:val="28"/>
          <w:szCs w:val="28"/>
          <w:lang w:val="kk-KZ"/>
        </w:rPr>
        <w:t xml:space="preserve"> </w:t>
      </w:r>
      <w:r w:rsidRPr="00995EF4">
        <w:rPr>
          <w:rFonts w:ascii="Times New Roman" w:hAnsi="Times New Roman"/>
          <w:i/>
          <w:sz w:val="28"/>
          <w:szCs w:val="28"/>
          <w:lang w:val="kk-KZ"/>
        </w:rPr>
        <w:t>критерийлері алынды.</w:t>
      </w:r>
    </w:p>
    <w:p w14:paraId="59474BB4" w14:textId="77777777" w:rsidR="004A6034" w:rsidRPr="00D006AE" w:rsidRDefault="004A6034" w:rsidP="00995EF4">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Анықталған факторларға жеке тоқталатын болсақ, тәуекелдерді бөлу және басқару болжамдық үлгідегі ең маңызды болжамдық параметр болып табылады. Тәуекелдерді бөлу және басқару Қазақстан Республикасында ғана емес, басқа елдерде де шешуші маңызға ие екенін атап өткен жөн. Көптеген отандық және шетелдік әдебиеттерді шолуда тәуекелдерді тиісінше бөлу заңды құзыретке қарамастан МЖӘ-нің жетістігі үшін шешуші мәнге ие екенін анықталды. Негізінде, тараптар арасында тәуекелдерді бөлу МЖӘ жобаларын басқарудың негізгі компоненті болып табылады. МЖӘ шеңберінде тәуекелдер тиісті түрде айқындалуы және салдарды жеңілдету бойынша неғұрлым тиімді шаралар көмегімен тараптар арасында бөлінуі тиіс.</w:t>
      </w:r>
    </w:p>
    <w:p w14:paraId="1F301993" w14:textId="77777777" w:rsidR="004A6034" w:rsidRPr="00D006AE" w:rsidRDefault="004A6034" w:rsidP="00995EF4">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Қазақстан Республикасында МЖӘ жобаларының көбі тәуекелдерді дұрыс бөлмегендіктен өз мақсаттарына жете алмай жатады. Тәуекелдерді өзара табыстау жобаның табысты орындалуына ықпал ететіні сөзсіз. Жоба тәуекелдеріне сұраныс пен кіріс, жобаның саяси, әлеуметтік және қаржылық тәуекелдері кіреді. МЖӘ жағдайында, егер тәуекелдер дұрыс бөлінбесе немесе шамадан тыс сақталса, басқаруға жауапты тараптардың салдарын жұмсарту бойынша тиісті шаралар қабылдау мүмкіндігі болмайды және бұл, әрине, жобаның күйреуіне алып келеді. Сондықтан МЖӘ негізінде кәсіпкерліктің </w:t>
      </w:r>
      <w:r w:rsidRPr="00D006AE">
        <w:rPr>
          <w:rFonts w:ascii="Times New Roman" w:hAnsi="Times New Roman"/>
          <w:sz w:val="28"/>
          <w:szCs w:val="28"/>
          <w:lang w:val="kk-KZ"/>
        </w:rPr>
        <w:lastRenderedPageBreak/>
        <w:t>инновациялық дамуын іске асыру кезінде тәуекелдерді бөлу кезінде сақ болу қажет. Іс жүзінде, тәуекелдерді бөлу саласындағы МЖӘ жобалары жетістігінің кейбір көрсеткіштеріне тәуекелдерді тиімді басқару, табыстылық, дауларды азайту, сондай-ақ уақыт пен шығындарды қысқарту жатады.</w:t>
      </w:r>
    </w:p>
    <w:p w14:paraId="1351E66F" w14:textId="77777777" w:rsidR="004A6034" w:rsidRPr="00D006AE" w:rsidRDefault="004A6034" w:rsidP="00995EF4">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Экономикалық саясат маңыздылығы жағынан екінші болжамдық параметр болып табылады. Шын мәнінде, бұл көрсеткіш басқа дамыған елдерде өте маңызды болмауы мүмкін, өйткені олар дамушы экономикалармен салыстырғанда инвестицияларға және кәсіпкерлік секторды дамытуға қатысты қолданыстағы қолайлы экономикалық жағдайлар мен саясатқа ие. Экономикалық саясат елдің макроэкономикалық жай-күйіне тікелей әсер етеді. Шын мәнінде, жақсы экономикалық саясат инфляция қарқынын, пайыздық мөлшерлемелерді және тұтыну бағаларының қоса алғанда, елдің экономикалық өзгерісіне оң әсер етеді. Сонымен қатар, олар баға режимінің дұрыстығын және валютаның айырбасталуын қамтамасыз етеді. Жақсы экономикалық саясат макроэкономикалық жағдайлардың тұрақтылығына әрдайым ықпал етіп, бірақ кәсіпкерлік сектордың дамуына ықпал етеді. Бірлескен кәсіпорындарды қаржыландыру бағдарламалары, мемлекеттік кепілдіктер, салық </w:t>
      </w:r>
      <w:r w:rsidR="00615346" w:rsidRPr="00D006AE">
        <w:rPr>
          <w:rFonts w:ascii="Times New Roman" w:hAnsi="Times New Roman"/>
          <w:sz w:val="28"/>
          <w:szCs w:val="28"/>
          <w:lang w:val="kk-KZ"/>
        </w:rPr>
        <w:t>«</w:t>
      </w:r>
      <w:r w:rsidRPr="00D006AE">
        <w:rPr>
          <w:rFonts w:ascii="Times New Roman" w:hAnsi="Times New Roman"/>
          <w:sz w:val="28"/>
          <w:szCs w:val="28"/>
          <w:lang w:val="kk-KZ"/>
        </w:rPr>
        <w:t>демалыстары</w:t>
      </w:r>
      <w:r w:rsidR="00615346" w:rsidRPr="00D006AE">
        <w:rPr>
          <w:rFonts w:ascii="Times New Roman" w:hAnsi="Times New Roman"/>
          <w:sz w:val="28"/>
          <w:szCs w:val="28"/>
          <w:lang w:val="kk-KZ"/>
        </w:rPr>
        <w:t>»</w:t>
      </w:r>
      <w:r w:rsidRPr="00D006AE">
        <w:rPr>
          <w:rFonts w:ascii="Times New Roman" w:hAnsi="Times New Roman"/>
          <w:sz w:val="28"/>
          <w:szCs w:val="28"/>
          <w:lang w:val="kk-KZ"/>
        </w:rPr>
        <w:t xml:space="preserve"> және импорттық жабдыққа жеңілдіктер мұндай тиімді экономикалық саясаттың мысалы болып табылады.</w:t>
      </w:r>
    </w:p>
    <w:p w14:paraId="4801F57C" w14:textId="4697CA7D" w:rsidR="004A6034" w:rsidRPr="00D006AE" w:rsidRDefault="004A6034" w:rsidP="00995EF4">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Жобаны дұрыс оңтайландыру – бұл болжамдық параметрдің маңызды соңғы көрсеткіші болып табылады. Жобаны </w:t>
      </w:r>
      <w:r w:rsidR="006146E3">
        <w:rPr>
          <w:rFonts w:ascii="Times New Roman" w:hAnsi="Times New Roman"/>
          <w:sz w:val="28"/>
          <w:szCs w:val="28"/>
          <w:lang w:val="kk-KZ"/>
        </w:rPr>
        <w:t xml:space="preserve">оңтайландыру </w:t>
      </w:r>
      <w:r w:rsidR="006146E3" w:rsidRPr="006146E3">
        <w:rPr>
          <w:rFonts w:ascii="Times New Roman" w:hAnsi="Times New Roman"/>
          <w:sz w:val="28"/>
          <w:szCs w:val="28"/>
          <w:lang w:val="kk-KZ"/>
        </w:rPr>
        <w:t>(</w:t>
      </w:r>
      <w:r w:rsidRPr="00D006AE">
        <w:rPr>
          <w:rFonts w:ascii="Times New Roman" w:hAnsi="Times New Roman"/>
          <w:sz w:val="28"/>
          <w:szCs w:val="28"/>
          <w:lang w:val="kk-KZ"/>
        </w:rPr>
        <w:t>оптимизациялау</w:t>
      </w:r>
      <w:r w:rsidR="006146E3" w:rsidRPr="006146E3">
        <w:rPr>
          <w:rFonts w:ascii="Times New Roman" w:hAnsi="Times New Roman"/>
          <w:sz w:val="28"/>
          <w:szCs w:val="28"/>
          <w:lang w:val="kk-KZ"/>
        </w:rPr>
        <w:t>)</w:t>
      </w:r>
      <w:r w:rsidR="006146E3">
        <w:rPr>
          <w:rFonts w:ascii="Times New Roman" w:hAnsi="Times New Roman"/>
          <w:sz w:val="28"/>
          <w:szCs w:val="28"/>
          <w:lang w:val="kk-KZ"/>
        </w:rPr>
        <w:t xml:space="preserve"> </w:t>
      </w:r>
      <w:r w:rsidRPr="00D006AE">
        <w:rPr>
          <w:rFonts w:ascii="Times New Roman" w:hAnsi="Times New Roman"/>
          <w:sz w:val="28"/>
          <w:szCs w:val="28"/>
          <w:lang w:val="kk-KZ"/>
        </w:rPr>
        <w:t>МЖӘ схемасы бойынша сатып алынған жоба лайықты және техникалық-экономикалық негіздемесі мықты дегенді білдіреді. МЖӘ үшін жобаны дұрыс таңдаудың екі ортақ тәсілін қарастыруға болады. Біріншіден, қоғам тарапынан жобаға/объектіге қажеттілік болуы және көрсетілуі тиіс. Екіншіден, мемлекеттік қызметтерді ұсынуға монополия болуы тиіс.</w:t>
      </w:r>
    </w:p>
    <w:p w14:paraId="0E3362A1" w14:textId="77777777" w:rsidR="004A6034" w:rsidRPr="00D006AE" w:rsidRDefault="004A6034" w:rsidP="00995EF4">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Қазақстан Республикасында МЖӘ жобаларын іріктеу кезінде ескеруі тиіс үш ауқымды факторды ұсынамыз. Бұл факторларға жобаның мақсаттары, тиімділігі және баға мен сапаның арақатынасын айтуға болады. Атап айтқанда, жобаның мақсаты объектінің экономикалық құндылығы, объектімен байланысты тәуекелдер және экологиялық проблемалар сияқты мәселелерді қамтиды. Іске жарамдылығы объектінің саяси, құқықтық және әлеуметтік мәселелеріне жатады, ал баға мен сапаның арақатынасы объектінің қаржылық тұрақтылығы мәселелерін қамтиды.</w:t>
      </w:r>
    </w:p>
    <w:p w14:paraId="645B6007" w14:textId="77777777" w:rsidR="004A6034" w:rsidRPr="00D006AE" w:rsidRDefault="004A6034" w:rsidP="00995EF4">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Жобаны дұрыс оңтайландыру (оптимизациялау)</w:t>
      </w:r>
      <w:r w:rsidR="004936B5" w:rsidRPr="00D006AE">
        <w:rPr>
          <w:rFonts w:ascii="Times New Roman" w:hAnsi="Times New Roman"/>
          <w:sz w:val="28"/>
          <w:szCs w:val="28"/>
          <w:lang w:val="kk-KZ"/>
        </w:rPr>
        <w:t xml:space="preserve"> </w:t>
      </w:r>
      <w:r w:rsidRPr="00D006AE">
        <w:rPr>
          <w:rFonts w:ascii="Times New Roman" w:hAnsi="Times New Roman"/>
          <w:sz w:val="28"/>
          <w:szCs w:val="28"/>
          <w:lang w:val="kk-KZ"/>
        </w:rPr>
        <w:t>МЖӘ жобалары табыстылығының бірнеше көрсеткіштерімен байланысты. Оларға аймақтық экономикалық даму, табыстылық және мемлекеттік объектілерге/көрсетілетін қызметтерге деген қажеттіліктерді қанағаттандыру жатады.</w:t>
      </w:r>
    </w:p>
    <w:p w14:paraId="207FC676" w14:textId="77777777" w:rsidR="004A6034" w:rsidRPr="00D006AE" w:rsidRDefault="004A6034" w:rsidP="00995EF4">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Қарастырылған факторлардың ішінде инновациялық-технологиялық факторлардың төмен бағаларға ие болып, табыстылық факторларының қатарына кірмеуі, Қазақстан жағдайында МЖӘ механизмі дамуының бастапқы кезеңде болуымен байланысты. Анықталған факторлар мен табыстылық критерийлері қазіргі уақытта МЖӘ практиктері мен кеңесшілері үшін жобаларды ұйымдастыру мен іске асыруда мемлекеттік қолдау мен тәуекелдерді тиімді бөлу тұрғандықтан, жобалардың инновациялық </w:t>
      </w:r>
      <w:r w:rsidRPr="00D006AE">
        <w:rPr>
          <w:rFonts w:ascii="Times New Roman" w:hAnsi="Times New Roman"/>
          <w:sz w:val="28"/>
          <w:szCs w:val="28"/>
          <w:lang w:val="kk-KZ"/>
        </w:rPr>
        <w:lastRenderedPageBreak/>
        <w:t>бағытталуын қамтамасыз ету болашақта өзінің қажеттілігін арттырады деген сенімдеміз.</w:t>
      </w:r>
    </w:p>
    <w:p w14:paraId="60ED4F24" w14:textId="77777777" w:rsidR="004A6034" w:rsidRPr="00D006AE" w:rsidRDefault="004A6034" w:rsidP="00995EF4">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Үшінші бөлім бойынша негізгі ғылыми тұжырымдар:</w:t>
      </w:r>
    </w:p>
    <w:p w14:paraId="0B0213B7" w14:textId="77777777" w:rsidR="004A6034" w:rsidRPr="00D006AE" w:rsidRDefault="004A6034" w:rsidP="00995EF4">
      <w:pPr>
        <w:widowControl w:val="0"/>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1</w:t>
      </w:r>
      <w:r w:rsidR="00C861BB">
        <w:rPr>
          <w:rFonts w:ascii="Times New Roman" w:hAnsi="Times New Roman"/>
          <w:sz w:val="28"/>
          <w:szCs w:val="28"/>
          <w:lang w:val="kk-KZ"/>
        </w:rPr>
        <w:t>.</w:t>
      </w:r>
      <w:r w:rsidRPr="00D006AE">
        <w:rPr>
          <w:rFonts w:ascii="Times New Roman" w:hAnsi="Times New Roman"/>
          <w:sz w:val="28"/>
          <w:szCs w:val="28"/>
          <w:lang w:val="kk-KZ"/>
        </w:rPr>
        <w:t xml:space="preserve"> </w:t>
      </w:r>
      <w:r w:rsidR="00C861BB" w:rsidRPr="00D006AE">
        <w:rPr>
          <w:rFonts w:ascii="Times New Roman" w:hAnsi="Times New Roman"/>
          <w:sz w:val="28"/>
          <w:szCs w:val="28"/>
          <w:lang w:val="kk-KZ"/>
        </w:rPr>
        <w:t xml:space="preserve">Талдау </w:t>
      </w:r>
      <w:r w:rsidRPr="00D006AE">
        <w:rPr>
          <w:rFonts w:ascii="Times New Roman" w:hAnsi="Times New Roman"/>
          <w:sz w:val="28"/>
          <w:szCs w:val="28"/>
          <w:lang w:val="kk-KZ"/>
        </w:rPr>
        <w:t>бөлімінде анықталған  мәселелер мен жекелеген ұсыныстарды жинақтау нәтижесінде МЖӘ негізінде кәсіпкерлікті инновациялық дамытудың ұйымдастырушылық-экономикалық механизмін жетілдірудің басымды 3 бағытын ұсынамыз: 1)</w:t>
      </w:r>
      <w:r w:rsidR="00C861BB">
        <w:rPr>
          <w:rFonts w:ascii="Times New Roman" w:hAnsi="Times New Roman"/>
          <w:sz w:val="28"/>
          <w:szCs w:val="28"/>
          <w:lang w:val="kk-KZ"/>
        </w:rPr>
        <w:t xml:space="preserve"> </w:t>
      </w:r>
      <w:r w:rsidRPr="00D006AE">
        <w:rPr>
          <w:rFonts w:ascii="Times New Roman" w:hAnsi="Times New Roman"/>
          <w:sz w:val="28"/>
          <w:szCs w:val="28"/>
          <w:lang w:val="kk-KZ"/>
        </w:rPr>
        <w:t>инновациялық МЖӘ жобаларын институционалдық қолдау және ынталандыру ұйымдарының қызметтерін дамыту және жетілдіру; 2) МЖӘ негізделген кәсіпкерлікті инновациялық дамытудың ұлттық үлгісін қалыптастыру және дамыту; 3) инновациялық МЖӘ жобаларын басқарудың заманауи әдістері мен жүйелерін енгізу арқылы олардың нәтижелілігі мен тиімділігін арттыру. Анықталған бағыттар бойынша қажетті іс-шаралар кешені мен оларды жүзеге асыру нәтижесінде қол жеткізілетін басты нәтижелер анықталады. МЖӘ негізінде кәсіпкерлікті инновациялық дамыту механизмдері ішінде басты көңіл ақпараттық-коммуникациялық технологиялардың көмегімен бизнес пен жеке тараптың альянстарының тиімділігін арттыру мен цифрландыру бағытындағы жобалардың басымдығын атап өтуге болады;</w:t>
      </w:r>
    </w:p>
    <w:p w14:paraId="69BAFBB7" w14:textId="77777777" w:rsidR="004A6034" w:rsidRPr="00D006AE" w:rsidRDefault="004A6034" w:rsidP="00995EF4">
      <w:pPr>
        <w:pStyle w:val="HTML"/>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2</w:t>
      </w:r>
      <w:r w:rsidR="00C861BB">
        <w:rPr>
          <w:rFonts w:ascii="Times New Roman" w:hAnsi="Times New Roman"/>
          <w:sz w:val="28"/>
          <w:szCs w:val="28"/>
          <w:lang w:val="kk-KZ"/>
        </w:rPr>
        <w:t>.</w:t>
      </w:r>
      <w:r w:rsidRPr="00D006AE">
        <w:rPr>
          <w:rFonts w:ascii="Times New Roman" w:hAnsi="Times New Roman"/>
          <w:sz w:val="28"/>
          <w:szCs w:val="28"/>
          <w:lang w:val="kk-KZ"/>
        </w:rPr>
        <w:t xml:space="preserve"> МЖӘ негізінде кәсіпкерлікті инновациялық дамыту механизмдерінің ішінде шетелдік озық тәжірибеге сүйене отырып келісім-шарттық және институционалды МЖӘ арасында жүргізілген. салыстыру нәтижесінде тиімділігі және тұрақтылығы бойынша институционалды МЖӘ-нің инновациялық кәсіпкерлік үшін қолайлылығы анықталды. Егер келісім-шартты МЖӘ барлық тараптар үшін стратегиялық болып саналатын оқиғаларға әкеліп соқтыратын болса, институционалдық МЖӘ барлық әріптес ұйымдардың әлеуетін біртұтас құруға біріктіру ұйымы түрінде қосымша құнға ие болуымен түсіндіріледі. Сондықтан максималды даму мінсіз платформаны қамтамасыз ететін, дамудың күрделі мәселелерін шешуге мүмкіндік беретін МЖӘ институционализациясы арқылы қол жеткізіледі, және қазақстандық кәсіпкерлер үшін инновациялық даму мақсатында осы қарым-қатынасты пайдалану ұсынылады.</w:t>
      </w:r>
    </w:p>
    <w:p w14:paraId="45578A13" w14:textId="77777777" w:rsidR="007B1A32" w:rsidRPr="00D006AE" w:rsidRDefault="004A6034" w:rsidP="00995EF4">
      <w:pPr>
        <w:pStyle w:val="HTML"/>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3</w:t>
      </w:r>
      <w:r w:rsidR="00C861BB">
        <w:rPr>
          <w:rFonts w:ascii="Times New Roman" w:hAnsi="Times New Roman"/>
          <w:sz w:val="28"/>
          <w:szCs w:val="28"/>
          <w:lang w:val="kk-KZ"/>
        </w:rPr>
        <w:t>.</w:t>
      </w:r>
      <w:r w:rsidRPr="00D006AE">
        <w:rPr>
          <w:rFonts w:ascii="Times New Roman" w:hAnsi="Times New Roman"/>
          <w:sz w:val="28"/>
          <w:szCs w:val="28"/>
          <w:lang w:val="kk-KZ"/>
        </w:rPr>
        <w:t xml:space="preserve"> МЖӘ негізделген кәсіпкерлікті инновациялық дамытудың ұлттық үлгісі экономикалық-математикалық модельдеу негізінде табыстылықтың маңызды факторларын анықтауға байланысты.Табыстылықтың маңызды факторлары – бұл қызметтегі мақсаттарға қол жеткізу үшін менеджерге тиімді нәтижелер, өте қажет болатын қызметтің бірнеше басты салалары.</w:t>
      </w:r>
    </w:p>
    <w:p w14:paraId="4A58D8A3" w14:textId="77777777" w:rsidR="004A6034" w:rsidRPr="00D006AE" w:rsidRDefault="004A6034" w:rsidP="00995EF4">
      <w:pPr>
        <w:pStyle w:val="HTML"/>
        <w:widowControl w:val="0"/>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Бұл ретте тұжырымдамалық үлгі екі негізгі компоненттен тұрады: факторлар – яғни бірінші компонент және МЖӘ жобаларының табыстылық критерийлері, яғни екінші компонент. Сарапшыларға тиісті сауалнама жүргізіп, олардың нәтижелерін модельдеу негізінде басты үш фактор мен критерий анықталды: тәуекелдерді бөлу және басқару, экономикалық саясат және жобаны дұрыс оңтайландыру бойынша тиісті үлгі ұсынылды.Қарастырылған факторлардың ішінде инновациялық-технологиялық факторлардың төмен бағаларға ие болып, табыстылық факторларының қатарына кірмеуі, Қазақстан жағдайында МЖӘ механизмі дамуының бастапқы кезеңде болуымен байланысты. Анықталған факторлар мен табыстылық критерийлері қазіргі </w:t>
      </w:r>
      <w:r w:rsidRPr="00D006AE">
        <w:rPr>
          <w:rFonts w:ascii="Times New Roman" w:hAnsi="Times New Roman"/>
          <w:sz w:val="28"/>
          <w:szCs w:val="28"/>
          <w:lang w:val="kk-KZ"/>
        </w:rPr>
        <w:lastRenderedPageBreak/>
        <w:t>уақытта МЖӘ практиктері мен кеңесшілері үшін жобаларды ұйымдастыру мен іске асыруда мемлекеттік қолдау мен тәуекелдерді тиімді бөлу тұрғандықтан, жобалардың инновациялық бағытталуын қамтамасыз ету болашақта өзінің қажеттілігін арттырады.</w:t>
      </w:r>
    </w:p>
    <w:p w14:paraId="4D7BC7F8" w14:textId="77777777" w:rsidR="004A6034" w:rsidRPr="00D006AE" w:rsidRDefault="004A6034" w:rsidP="00995EF4">
      <w:pPr>
        <w:widowControl w:val="0"/>
        <w:spacing w:after="0" w:line="240" w:lineRule="auto"/>
        <w:ind w:firstLine="709"/>
        <w:rPr>
          <w:rFonts w:ascii="Times New Roman" w:hAnsi="Times New Roman"/>
          <w:sz w:val="28"/>
          <w:szCs w:val="28"/>
          <w:lang w:val="kk-KZ"/>
        </w:rPr>
      </w:pPr>
    </w:p>
    <w:p w14:paraId="20B35E5F" w14:textId="77777777" w:rsidR="004A6034" w:rsidRPr="00D006AE" w:rsidRDefault="004A6034" w:rsidP="00D006AE">
      <w:pPr>
        <w:widowControl w:val="0"/>
        <w:spacing w:after="0" w:line="240" w:lineRule="auto"/>
        <w:jc w:val="center"/>
        <w:rPr>
          <w:rFonts w:ascii="Times New Roman" w:eastAsia="Times New Roman" w:hAnsi="Times New Roman" w:cs="Courier New"/>
          <w:sz w:val="28"/>
          <w:szCs w:val="24"/>
          <w:lang w:val="kk-KZ" w:eastAsia="kk-KZ"/>
        </w:rPr>
      </w:pPr>
    </w:p>
    <w:p w14:paraId="1C381DDC" w14:textId="77777777" w:rsidR="004A6034" w:rsidRPr="00D006AE" w:rsidRDefault="004A6034" w:rsidP="00D006AE">
      <w:pPr>
        <w:widowControl w:val="0"/>
        <w:spacing w:after="0" w:line="240" w:lineRule="auto"/>
        <w:jc w:val="center"/>
        <w:rPr>
          <w:rFonts w:ascii="Times New Roman" w:eastAsia="Times New Roman" w:hAnsi="Times New Roman" w:cs="Courier New"/>
          <w:sz w:val="28"/>
          <w:szCs w:val="24"/>
          <w:lang w:val="kk-KZ" w:eastAsia="kk-KZ"/>
        </w:rPr>
      </w:pPr>
    </w:p>
    <w:p w14:paraId="2FDE2F01" w14:textId="77777777" w:rsidR="004A6034" w:rsidRPr="00D006AE" w:rsidRDefault="004A6034" w:rsidP="00D006AE">
      <w:pPr>
        <w:widowControl w:val="0"/>
        <w:spacing w:after="0" w:line="240" w:lineRule="auto"/>
        <w:jc w:val="center"/>
        <w:rPr>
          <w:rFonts w:ascii="Times New Roman" w:eastAsia="Times New Roman" w:hAnsi="Times New Roman" w:cs="Courier New"/>
          <w:sz w:val="28"/>
          <w:szCs w:val="24"/>
          <w:lang w:val="kk-KZ" w:eastAsia="kk-KZ"/>
        </w:rPr>
      </w:pPr>
    </w:p>
    <w:p w14:paraId="79BE0809" w14:textId="77777777" w:rsidR="004A6034" w:rsidRPr="00D006AE" w:rsidRDefault="004A6034" w:rsidP="00D006AE">
      <w:pPr>
        <w:widowControl w:val="0"/>
        <w:spacing w:after="0" w:line="240" w:lineRule="auto"/>
        <w:jc w:val="center"/>
        <w:rPr>
          <w:rFonts w:ascii="Times New Roman" w:eastAsia="Times New Roman" w:hAnsi="Times New Roman" w:cs="Courier New"/>
          <w:sz w:val="28"/>
          <w:szCs w:val="24"/>
          <w:lang w:val="kk-KZ" w:eastAsia="kk-KZ"/>
        </w:rPr>
      </w:pPr>
    </w:p>
    <w:p w14:paraId="0A4736D6" w14:textId="77777777" w:rsidR="004A6034" w:rsidRPr="00D006AE" w:rsidRDefault="004A6034" w:rsidP="00D006AE">
      <w:pPr>
        <w:widowControl w:val="0"/>
        <w:spacing w:after="0" w:line="240" w:lineRule="auto"/>
        <w:jc w:val="center"/>
        <w:rPr>
          <w:rFonts w:ascii="Times New Roman" w:eastAsia="Times New Roman" w:hAnsi="Times New Roman" w:cs="Courier New"/>
          <w:sz w:val="28"/>
          <w:szCs w:val="24"/>
          <w:lang w:val="kk-KZ" w:eastAsia="kk-KZ"/>
        </w:rPr>
      </w:pPr>
    </w:p>
    <w:p w14:paraId="690F6311" w14:textId="77777777" w:rsidR="004936B5" w:rsidRPr="00D006AE" w:rsidRDefault="004936B5" w:rsidP="00D006AE">
      <w:pPr>
        <w:widowControl w:val="0"/>
        <w:spacing w:after="0" w:line="240" w:lineRule="auto"/>
        <w:jc w:val="center"/>
        <w:rPr>
          <w:rFonts w:ascii="Times New Roman" w:eastAsia="Times New Roman" w:hAnsi="Times New Roman" w:cs="Courier New"/>
          <w:sz w:val="28"/>
          <w:szCs w:val="24"/>
          <w:lang w:val="kk-KZ" w:eastAsia="kk-KZ"/>
        </w:rPr>
      </w:pPr>
    </w:p>
    <w:p w14:paraId="0E586D47" w14:textId="77777777" w:rsidR="004A6034" w:rsidRPr="00D006AE" w:rsidRDefault="004A6034" w:rsidP="00D006AE">
      <w:pPr>
        <w:widowControl w:val="0"/>
        <w:spacing w:after="0" w:line="240" w:lineRule="auto"/>
        <w:jc w:val="center"/>
        <w:rPr>
          <w:rFonts w:ascii="Times New Roman" w:eastAsia="Times New Roman" w:hAnsi="Times New Roman" w:cs="Courier New"/>
          <w:sz w:val="28"/>
          <w:szCs w:val="24"/>
          <w:lang w:val="kk-KZ" w:eastAsia="kk-KZ"/>
        </w:rPr>
      </w:pPr>
    </w:p>
    <w:p w14:paraId="7164F80F" w14:textId="77777777" w:rsidR="00677FE7" w:rsidRPr="00D006AE" w:rsidRDefault="00677FE7" w:rsidP="00D006AE">
      <w:pPr>
        <w:spacing w:after="0" w:line="240" w:lineRule="auto"/>
        <w:rPr>
          <w:rFonts w:ascii="Times New Roman" w:eastAsia="Times New Roman" w:hAnsi="Times New Roman" w:cs="Courier New"/>
          <w:b/>
          <w:sz w:val="28"/>
          <w:szCs w:val="24"/>
          <w:lang w:val="kk-KZ" w:eastAsia="kk-KZ"/>
        </w:rPr>
      </w:pPr>
      <w:r w:rsidRPr="00D006AE">
        <w:rPr>
          <w:rFonts w:ascii="Times New Roman" w:eastAsia="Times New Roman" w:hAnsi="Times New Roman" w:cs="Courier New"/>
          <w:b/>
          <w:sz w:val="28"/>
          <w:szCs w:val="24"/>
          <w:lang w:val="kk-KZ" w:eastAsia="kk-KZ"/>
        </w:rPr>
        <w:br w:type="page"/>
      </w:r>
    </w:p>
    <w:p w14:paraId="498D4B4A" w14:textId="77777777" w:rsidR="0074002C" w:rsidRPr="00D006AE" w:rsidRDefault="0074002C" w:rsidP="00995EF4">
      <w:pPr>
        <w:widowControl w:val="0"/>
        <w:spacing w:after="0" w:line="240" w:lineRule="auto"/>
        <w:jc w:val="center"/>
        <w:rPr>
          <w:rFonts w:ascii="Times New Roman" w:eastAsia="Times New Roman" w:hAnsi="Times New Roman" w:cs="Courier New"/>
          <w:b/>
          <w:sz w:val="28"/>
          <w:szCs w:val="24"/>
          <w:lang w:val="kk-KZ" w:eastAsia="kk-KZ"/>
        </w:rPr>
      </w:pPr>
      <w:r w:rsidRPr="00D006AE">
        <w:rPr>
          <w:rFonts w:ascii="Times New Roman" w:eastAsia="Times New Roman" w:hAnsi="Times New Roman" w:cs="Courier New"/>
          <w:b/>
          <w:sz w:val="28"/>
          <w:szCs w:val="24"/>
          <w:lang w:val="kk-KZ" w:eastAsia="kk-KZ"/>
        </w:rPr>
        <w:lastRenderedPageBreak/>
        <w:t>ҚОРЫТЫНДЫ</w:t>
      </w:r>
    </w:p>
    <w:p w14:paraId="4C8E28D4" w14:textId="77777777" w:rsidR="00995EF4" w:rsidRDefault="00995EF4" w:rsidP="00D006AE">
      <w:pPr>
        <w:widowControl w:val="0"/>
        <w:spacing w:after="0" w:line="240" w:lineRule="auto"/>
        <w:ind w:firstLine="709"/>
        <w:jc w:val="both"/>
        <w:rPr>
          <w:rFonts w:ascii="Times New Roman" w:eastAsia="Times New Roman" w:hAnsi="Times New Roman" w:cs="Courier New"/>
          <w:sz w:val="28"/>
          <w:szCs w:val="24"/>
          <w:lang w:val="kk-KZ" w:eastAsia="kk-KZ"/>
        </w:rPr>
      </w:pPr>
    </w:p>
    <w:p w14:paraId="04C129C8" w14:textId="77777777" w:rsidR="0074002C" w:rsidRPr="00D006AE" w:rsidRDefault="0074002C" w:rsidP="00995EF4">
      <w:pPr>
        <w:widowControl w:val="0"/>
        <w:tabs>
          <w:tab w:val="left" w:pos="993"/>
        </w:tabs>
        <w:spacing w:after="0" w:line="240" w:lineRule="auto"/>
        <w:ind w:firstLine="709"/>
        <w:jc w:val="both"/>
        <w:rPr>
          <w:rFonts w:ascii="Times New Roman" w:eastAsia="Times New Roman" w:hAnsi="Times New Roman" w:cs="Courier New"/>
          <w:sz w:val="28"/>
          <w:szCs w:val="24"/>
          <w:lang w:val="kk-KZ" w:eastAsia="kk-KZ"/>
        </w:rPr>
      </w:pPr>
      <w:r w:rsidRPr="00D006AE">
        <w:rPr>
          <w:rFonts w:ascii="Times New Roman" w:eastAsia="Times New Roman" w:hAnsi="Times New Roman" w:cs="Courier New"/>
          <w:sz w:val="28"/>
          <w:szCs w:val="24"/>
          <w:lang w:val="kk-KZ" w:eastAsia="kk-KZ"/>
        </w:rPr>
        <w:t>Д</w:t>
      </w:r>
      <w:r w:rsidR="00D87E65" w:rsidRPr="00D006AE">
        <w:rPr>
          <w:rFonts w:ascii="Times New Roman" w:eastAsia="Times New Roman" w:hAnsi="Times New Roman" w:cs="Courier New"/>
          <w:sz w:val="28"/>
          <w:szCs w:val="24"/>
          <w:lang w:val="kk-KZ" w:eastAsia="kk-KZ"/>
        </w:rPr>
        <w:t>иссертациялық зерттеуді әзірлеу</w:t>
      </w:r>
      <w:r w:rsidRPr="00D006AE">
        <w:rPr>
          <w:rFonts w:ascii="Times New Roman" w:eastAsia="Times New Roman" w:hAnsi="Times New Roman" w:cs="Courier New"/>
          <w:sz w:val="28"/>
          <w:szCs w:val="24"/>
          <w:lang w:val="kk-KZ" w:eastAsia="kk-KZ"/>
        </w:rPr>
        <w:t xml:space="preserve"> барысында тұжырымдалған негізгі ғылыми нәтижелер мен </w:t>
      </w:r>
      <w:r w:rsidRPr="00C861BB">
        <w:rPr>
          <w:rFonts w:ascii="Times New Roman" w:eastAsia="Times New Roman" w:hAnsi="Times New Roman" w:cs="Courier New"/>
          <w:b/>
          <w:sz w:val="28"/>
          <w:szCs w:val="24"/>
          <w:lang w:val="kk-KZ" w:eastAsia="kk-KZ"/>
        </w:rPr>
        <w:t xml:space="preserve">қорытындылар </w:t>
      </w:r>
      <w:r w:rsidRPr="00D006AE">
        <w:rPr>
          <w:rFonts w:ascii="Times New Roman" w:eastAsia="Times New Roman" w:hAnsi="Times New Roman" w:cs="Courier New"/>
          <w:sz w:val="28"/>
          <w:szCs w:val="24"/>
          <w:lang w:val="kk-KZ" w:eastAsia="kk-KZ"/>
        </w:rPr>
        <w:t>келесідей:</w:t>
      </w:r>
    </w:p>
    <w:p w14:paraId="016C8C31" w14:textId="77777777" w:rsidR="0074002C" w:rsidRPr="00D006AE" w:rsidRDefault="00995EF4" w:rsidP="00995EF4">
      <w:pPr>
        <w:pStyle w:val="a3"/>
        <w:widowControl w:val="0"/>
        <w:numPr>
          <w:ilvl w:val="0"/>
          <w:numId w:val="17"/>
        </w:numPr>
        <w:tabs>
          <w:tab w:val="left" w:pos="851"/>
          <w:tab w:val="left" w:pos="993"/>
          <w:tab w:val="left" w:pos="1134"/>
        </w:tabs>
        <w:spacing w:after="0" w:line="240" w:lineRule="auto"/>
        <w:ind w:left="0" w:firstLine="709"/>
        <w:jc w:val="both"/>
        <w:rPr>
          <w:rFonts w:ascii="Times New Roman" w:hAnsi="Times New Roman"/>
          <w:sz w:val="28"/>
          <w:szCs w:val="20"/>
          <w:lang w:val="kk-KZ"/>
        </w:rPr>
      </w:pPr>
      <w:r w:rsidRPr="00D006AE">
        <w:rPr>
          <w:rFonts w:ascii="Times New Roman" w:hAnsi="Times New Roman"/>
          <w:sz w:val="28"/>
          <w:lang w:val="kk-KZ"/>
        </w:rPr>
        <w:t xml:space="preserve">Кәсіпкерліктің </w:t>
      </w:r>
      <w:r w:rsidR="0074002C" w:rsidRPr="00D006AE">
        <w:rPr>
          <w:rFonts w:ascii="Times New Roman" w:hAnsi="Times New Roman"/>
          <w:sz w:val="28"/>
          <w:lang w:val="kk-KZ"/>
        </w:rPr>
        <w:t>инновациялық дамуының қазіргі заманғы жағдайларына қатысты теориялық ұғымдарды нақтылау зерттелетін категориялардың неғұрлым өзекті сипаттамаларын анықтауға және зерттелетін процестердің эволюциясының бағыттарын белгілеуге мүмкіндік берді.</w:t>
      </w:r>
      <w:r w:rsidR="0074002C" w:rsidRPr="00D006AE">
        <w:rPr>
          <w:rFonts w:ascii="Times New Roman" w:hAnsi="Times New Roman"/>
          <w:sz w:val="28"/>
          <w:szCs w:val="20"/>
          <w:lang w:val="kk-KZ"/>
        </w:rPr>
        <w:t xml:space="preserve">Теориялық ізденістердің нәтижесінде, </w:t>
      </w:r>
      <w:r w:rsidR="0074002C" w:rsidRPr="00D006AE">
        <w:rPr>
          <w:rFonts w:ascii="Times New Roman" w:hAnsi="Times New Roman"/>
          <w:sz w:val="28"/>
          <w:szCs w:val="28"/>
          <w:lang w:val="kk-KZ"/>
        </w:rPr>
        <w:t>кәсіпкерліктің инновациялық негізде дамуының маңызды функциясы ретінде, ғылыми-техникалық және өндірістік саланың арасында дәнекер рөлін жүзеге асыру, олардың арасында бәсекелес шарттарында ешқандай кедергілерсіз экономикалық айырбаспен қамтамасыз ету</w:t>
      </w:r>
      <w:r w:rsidR="00D87E65" w:rsidRPr="00D006AE">
        <w:rPr>
          <w:rFonts w:ascii="Times New Roman" w:hAnsi="Times New Roman"/>
          <w:sz w:val="28"/>
          <w:szCs w:val="28"/>
          <w:lang w:val="kk-KZ"/>
        </w:rPr>
        <w:t>і</w:t>
      </w:r>
      <w:r w:rsidR="0074002C" w:rsidRPr="00D006AE">
        <w:rPr>
          <w:rFonts w:ascii="Times New Roman" w:hAnsi="Times New Roman"/>
          <w:sz w:val="28"/>
          <w:szCs w:val="28"/>
          <w:lang w:val="kk-KZ"/>
        </w:rPr>
        <w:t xml:space="preserve"> тұжырымдалды.</w:t>
      </w:r>
    </w:p>
    <w:p w14:paraId="3C4ADF8F" w14:textId="77777777" w:rsidR="00D959EE" w:rsidRPr="00D006AE" w:rsidRDefault="00995EF4" w:rsidP="00995EF4">
      <w:pPr>
        <w:pStyle w:val="a3"/>
        <w:widowControl w:val="0"/>
        <w:numPr>
          <w:ilvl w:val="0"/>
          <w:numId w:val="17"/>
        </w:numPr>
        <w:tabs>
          <w:tab w:val="left" w:pos="851"/>
          <w:tab w:val="left" w:pos="993"/>
        </w:tabs>
        <w:spacing w:after="0" w:line="240" w:lineRule="auto"/>
        <w:ind w:left="0" w:firstLine="709"/>
        <w:jc w:val="both"/>
        <w:rPr>
          <w:rFonts w:ascii="Times New Roman" w:hAnsi="Times New Roman"/>
          <w:sz w:val="28"/>
          <w:szCs w:val="20"/>
          <w:lang w:val="kk-KZ"/>
        </w:rPr>
      </w:pPr>
      <w:r w:rsidRPr="00D006AE">
        <w:rPr>
          <w:rFonts w:ascii="Times New Roman" w:hAnsi="Times New Roman"/>
          <w:sz w:val="28"/>
          <w:lang w:val="kk-KZ"/>
        </w:rPr>
        <w:t xml:space="preserve">Кәсіпкерлікті </w:t>
      </w:r>
      <w:r w:rsidR="0074002C" w:rsidRPr="00D006AE">
        <w:rPr>
          <w:rFonts w:ascii="Times New Roman" w:hAnsi="Times New Roman"/>
          <w:sz w:val="28"/>
          <w:lang w:val="kk-KZ"/>
        </w:rPr>
        <w:t xml:space="preserve">инновациялық дамытудағы </w:t>
      </w:r>
      <w:r w:rsidR="000462EF" w:rsidRPr="00D006AE">
        <w:rPr>
          <w:rFonts w:ascii="Times New Roman" w:hAnsi="Times New Roman"/>
          <w:sz w:val="28"/>
          <w:lang w:val="kk-KZ"/>
        </w:rPr>
        <w:t>МЖӘ</w:t>
      </w:r>
      <w:r w:rsidR="00107D0B" w:rsidRPr="00D006AE">
        <w:rPr>
          <w:rFonts w:ascii="Times New Roman" w:hAnsi="Times New Roman"/>
          <w:sz w:val="28"/>
          <w:lang w:val="kk-KZ"/>
        </w:rPr>
        <w:t xml:space="preserve"> </w:t>
      </w:r>
      <w:r w:rsidR="0074002C" w:rsidRPr="00D006AE">
        <w:rPr>
          <w:rFonts w:ascii="Times New Roman" w:hAnsi="Times New Roman"/>
          <w:sz w:val="28"/>
          <w:lang w:val="kk-KZ"/>
        </w:rPr>
        <w:t xml:space="preserve">рөлін концептуалды анықтау инновациялық үдерістерді мемлекет пен </w:t>
      </w:r>
      <w:r w:rsidR="000462EF" w:rsidRPr="00D006AE">
        <w:rPr>
          <w:rFonts w:ascii="Times New Roman" w:hAnsi="Times New Roman"/>
          <w:sz w:val="28"/>
          <w:lang w:val="kk-KZ"/>
        </w:rPr>
        <w:t>кәсіпкерлік сектордың</w:t>
      </w:r>
      <w:r w:rsidR="0074002C" w:rsidRPr="00D006AE">
        <w:rPr>
          <w:rFonts w:ascii="Times New Roman" w:hAnsi="Times New Roman"/>
          <w:sz w:val="28"/>
          <w:lang w:val="kk-KZ"/>
        </w:rPr>
        <w:t xml:space="preserve"> өзара іс-қимылына енгізудің теориялық шарттары мен алғышарттарын белгілеу болып табылады. Көптеген зерттелген теориялық</w:t>
      </w:r>
      <w:r w:rsidR="00D87E65" w:rsidRPr="00D006AE">
        <w:rPr>
          <w:rFonts w:ascii="Times New Roman" w:hAnsi="Times New Roman"/>
          <w:sz w:val="28"/>
          <w:lang w:val="kk-KZ"/>
        </w:rPr>
        <w:t xml:space="preserve"> тұжырымдамалардың ішінде диссертациялық</w:t>
      </w:r>
      <w:r w:rsidR="0074002C" w:rsidRPr="00D006AE">
        <w:rPr>
          <w:rFonts w:ascii="Times New Roman" w:hAnsi="Times New Roman"/>
          <w:sz w:val="28"/>
          <w:lang w:val="kk-KZ"/>
        </w:rPr>
        <w:t xml:space="preserve"> зерттеуіміздің міндеттері көбінесе мемлекет пен </w:t>
      </w:r>
      <w:r w:rsidR="000462EF" w:rsidRPr="00D006AE">
        <w:rPr>
          <w:rFonts w:ascii="Times New Roman" w:hAnsi="Times New Roman"/>
          <w:sz w:val="28"/>
          <w:lang w:val="kk-KZ"/>
        </w:rPr>
        <w:t xml:space="preserve">кәсіпкерлік сектордың </w:t>
      </w:r>
      <w:r w:rsidR="0074002C" w:rsidRPr="00D006AE">
        <w:rPr>
          <w:rFonts w:ascii="Times New Roman" w:hAnsi="Times New Roman"/>
          <w:sz w:val="28"/>
          <w:lang w:val="kk-KZ"/>
        </w:rPr>
        <w:t xml:space="preserve">инновацияны ілгерілетудегі институционалдық қарым-қатынасы қаланған қазіргі экономикадағы инновацияларға негізделген </w:t>
      </w:r>
      <w:r w:rsidR="00D87E65" w:rsidRPr="00D006AE">
        <w:rPr>
          <w:rFonts w:ascii="Times New Roman" w:hAnsi="Times New Roman"/>
          <w:sz w:val="28"/>
          <w:lang w:val="kk-KZ"/>
        </w:rPr>
        <w:t>МЖӘ</w:t>
      </w:r>
      <w:r w:rsidR="0074002C" w:rsidRPr="00D006AE">
        <w:rPr>
          <w:rFonts w:ascii="Times New Roman" w:hAnsi="Times New Roman"/>
          <w:sz w:val="28"/>
          <w:lang w:val="kk-KZ"/>
        </w:rPr>
        <w:t xml:space="preserve"> теориясына сәйкес келеді. </w:t>
      </w:r>
      <w:r w:rsidR="00D959EE" w:rsidRPr="00D006AE">
        <w:rPr>
          <w:rFonts w:ascii="Times New Roman" w:hAnsi="Times New Roman"/>
          <w:sz w:val="28"/>
          <w:szCs w:val="28"/>
          <w:lang w:val="kk-KZ"/>
        </w:rPr>
        <w:t>Мемлекеттік-жекешелік әріптестікке негізделген кәсіпкерлікті инновациялық дамытудың тұжырымдамасы мемлекеттік – жекешелік әріптестік қағидаларына сүйене отырып кәсіпкерліктің инновациялық дамуын қамтатамасыз ету үшін субъектілердің (мемлекет, кәсіпкерлік сектор, инновациялық инфрақұрылым мен қаржылық делдалдар) арасындағы әріптестік ынтымақтастықты кеңейту әрі нығайту, сол арқылы жаңа нәтижелерге қол жеткізудің түрлі желілік механизмдерін ғылыми дәлелдеуге негізделген.</w:t>
      </w:r>
    </w:p>
    <w:p w14:paraId="1F6F4DCA" w14:textId="77777777" w:rsidR="0074002C" w:rsidRPr="00D006AE" w:rsidRDefault="00995EF4" w:rsidP="00995EF4">
      <w:pPr>
        <w:pStyle w:val="a3"/>
        <w:widowControl w:val="0"/>
        <w:numPr>
          <w:ilvl w:val="0"/>
          <w:numId w:val="17"/>
        </w:numPr>
        <w:tabs>
          <w:tab w:val="left" w:pos="851"/>
          <w:tab w:val="left" w:pos="993"/>
        </w:tabs>
        <w:spacing w:after="0" w:line="240" w:lineRule="auto"/>
        <w:ind w:left="0" w:firstLine="709"/>
        <w:jc w:val="both"/>
        <w:rPr>
          <w:rFonts w:ascii="Times New Roman" w:hAnsi="Times New Roman"/>
          <w:sz w:val="28"/>
          <w:szCs w:val="20"/>
          <w:lang w:val="kk-KZ"/>
        </w:rPr>
      </w:pPr>
      <w:r w:rsidRPr="00D006AE">
        <w:rPr>
          <w:rFonts w:ascii="Times New Roman" w:hAnsi="Times New Roman"/>
          <w:sz w:val="28"/>
          <w:lang w:val="kk-KZ"/>
        </w:rPr>
        <w:t xml:space="preserve">Кәсіпкерліктің </w:t>
      </w:r>
      <w:r w:rsidR="0074002C" w:rsidRPr="00D006AE">
        <w:rPr>
          <w:rFonts w:ascii="Times New Roman" w:hAnsi="Times New Roman"/>
          <w:sz w:val="28"/>
          <w:lang w:val="kk-KZ"/>
        </w:rPr>
        <w:t xml:space="preserve">инновациялық дамуында </w:t>
      </w:r>
      <w:r w:rsidR="00D87E65" w:rsidRPr="00D006AE">
        <w:rPr>
          <w:rFonts w:ascii="Times New Roman" w:hAnsi="Times New Roman"/>
          <w:sz w:val="28"/>
          <w:lang w:val="kk-KZ"/>
        </w:rPr>
        <w:t>МЖӘ</w:t>
      </w:r>
      <w:r w:rsidR="0074002C" w:rsidRPr="00D006AE">
        <w:rPr>
          <w:rFonts w:ascii="Times New Roman" w:hAnsi="Times New Roman"/>
          <w:sz w:val="28"/>
          <w:lang w:val="kk-KZ"/>
        </w:rPr>
        <w:t xml:space="preserve"> қолданудың </w:t>
      </w:r>
      <w:r w:rsidR="00DD55FE" w:rsidRPr="00D006AE">
        <w:rPr>
          <w:rFonts w:ascii="Times New Roman" w:hAnsi="Times New Roman"/>
          <w:sz w:val="28"/>
          <w:lang w:val="kk-KZ"/>
        </w:rPr>
        <w:t>шетелдік</w:t>
      </w:r>
      <w:r w:rsidR="0074002C" w:rsidRPr="00D006AE">
        <w:rPr>
          <w:rFonts w:ascii="Times New Roman" w:hAnsi="Times New Roman"/>
          <w:sz w:val="28"/>
          <w:lang w:val="kk-KZ"/>
        </w:rPr>
        <w:t xml:space="preserve"> тәжірибесін зерделеу және қорыту шеңберінде АҚШ, Ұлыбритания, жалпы Еуроодақ елдері</w:t>
      </w:r>
      <w:r w:rsidR="002A2819" w:rsidRPr="00D006AE">
        <w:rPr>
          <w:rFonts w:ascii="Times New Roman" w:hAnsi="Times New Roman"/>
          <w:sz w:val="28"/>
          <w:lang w:val="kk-KZ"/>
        </w:rPr>
        <w:t>ні</w:t>
      </w:r>
      <w:r w:rsidR="0074002C" w:rsidRPr="00D006AE">
        <w:rPr>
          <w:rFonts w:ascii="Times New Roman" w:hAnsi="Times New Roman"/>
          <w:sz w:val="28"/>
          <w:lang w:val="kk-KZ"/>
        </w:rPr>
        <w:t>ң</w:t>
      </w:r>
      <w:r w:rsidR="002A2819" w:rsidRPr="00D006AE">
        <w:rPr>
          <w:rFonts w:ascii="Times New Roman" w:hAnsi="Times New Roman"/>
          <w:sz w:val="28"/>
          <w:lang w:val="kk-KZ"/>
        </w:rPr>
        <w:t>, оның ішінде</w:t>
      </w:r>
      <w:r w:rsidR="0074002C" w:rsidRPr="00D006AE">
        <w:rPr>
          <w:rFonts w:ascii="Times New Roman" w:hAnsi="Times New Roman"/>
          <w:sz w:val="28"/>
          <w:lang w:val="kk-KZ"/>
        </w:rPr>
        <w:t xml:space="preserve"> Нидерланды сияқты жекелеген елдердің жалпы </w:t>
      </w:r>
      <w:r w:rsidR="009411C0" w:rsidRPr="00D006AE">
        <w:rPr>
          <w:rFonts w:ascii="Times New Roman" w:hAnsi="Times New Roman"/>
          <w:sz w:val="28"/>
          <w:lang w:val="kk-KZ"/>
        </w:rPr>
        <w:t>механизмдер</w:t>
      </w:r>
      <w:r w:rsidR="0074002C" w:rsidRPr="00D006AE">
        <w:rPr>
          <w:rFonts w:ascii="Times New Roman" w:hAnsi="Times New Roman"/>
          <w:sz w:val="28"/>
          <w:lang w:val="kk-KZ"/>
        </w:rPr>
        <w:t xml:space="preserve">і, сондай-ақ инновациялық саладағы </w:t>
      </w:r>
      <w:r w:rsidR="00D64AD1" w:rsidRPr="00D006AE">
        <w:rPr>
          <w:rFonts w:ascii="Times New Roman" w:hAnsi="Times New Roman"/>
          <w:sz w:val="28"/>
          <w:lang w:val="kk-KZ"/>
        </w:rPr>
        <w:t>МЖӘ</w:t>
      </w:r>
      <w:r w:rsidR="0074002C" w:rsidRPr="00D006AE">
        <w:rPr>
          <w:rFonts w:ascii="Times New Roman" w:hAnsi="Times New Roman"/>
          <w:sz w:val="28"/>
          <w:lang w:val="kk-KZ"/>
        </w:rPr>
        <w:t xml:space="preserve"> қолдаудың ұлттық саясатының ерекше ерекшеліктері айқындалған Еуразиялық экономикалық одақ</w:t>
      </w:r>
      <w:r w:rsidR="005259E7" w:rsidRPr="00D006AE">
        <w:rPr>
          <w:rFonts w:ascii="Times New Roman" w:hAnsi="Times New Roman"/>
          <w:sz w:val="28"/>
          <w:lang w:val="kk-KZ"/>
        </w:rPr>
        <w:t xml:space="preserve"> елдері</w:t>
      </w:r>
      <w:r w:rsidR="0074002C" w:rsidRPr="00D006AE">
        <w:rPr>
          <w:rFonts w:ascii="Times New Roman" w:hAnsi="Times New Roman"/>
          <w:sz w:val="28"/>
          <w:lang w:val="kk-KZ"/>
        </w:rPr>
        <w:t>,</w:t>
      </w:r>
      <w:r w:rsidR="005259E7" w:rsidRPr="00D006AE">
        <w:rPr>
          <w:rFonts w:ascii="Times New Roman" w:hAnsi="Times New Roman"/>
          <w:sz w:val="28"/>
          <w:lang w:val="kk-KZ"/>
        </w:rPr>
        <w:t xml:space="preserve"> оның ішінде</w:t>
      </w:r>
      <w:r w:rsidR="0074002C" w:rsidRPr="00D006AE">
        <w:rPr>
          <w:rFonts w:ascii="Times New Roman" w:hAnsi="Times New Roman"/>
          <w:sz w:val="28"/>
          <w:lang w:val="kk-KZ"/>
        </w:rPr>
        <w:t xml:space="preserve"> Қырғызстан тәжірибелері ұсынылған. Жалпы шаралар ретінде кәсіпкерліктің инновациялық дамуының маңыздылығын және мемлекет пен </w:t>
      </w:r>
      <w:r w:rsidR="000462EF" w:rsidRPr="00D006AE">
        <w:rPr>
          <w:rFonts w:ascii="Times New Roman" w:hAnsi="Times New Roman"/>
          <w:sz w:val="28"/>
          <w:lang w:val="kk-KZ"/>
        </w:rPr>
        <w:t>кәсіпкерлік сектордың</w:t>
      </w:r>
      <w:r w:rsidR="0074002C" w:rsidRPr="00D006AE">
        <w:rPr>
          <w:rFonts w:ascii="Times New Roman" w:hAnsi="Times New Roman"/>
          <w:sz w:val="28"/>
          <w:lang w:val="kk-KZ"/>
        </w:rPr>
        <w:t xml:space="preserve">, оның ішінде ғылыми-инновациялық саладағы өзара іс-қимылдың әр түрлі нысандарын қолдану қажеттігін мойындауымыз қажет. Негізгі </w:t>
      </w:r>
      <w:r w:rsidR="000462EF" w:rsidRPr="00D006AE">
        <w:rPr>
          <w:rFonts w:ascii="Times New Roman" w:hAnsi="Times New Roman"/>
          <w:sz w:val="28"/>
          <w:lang w:val="kk-KZ"/>
        </w:rPr>
        <w:t>ерекшеліктер</w:t>
      </w:r>
      <w:r w:rsidR="0074002C" w:rsidRPr="00D006AE">
        <w:rPr>
          <w:rFonts w:ascii="Times New Roman" w:hAnsi="Times New Roman"/>
          <w:sz w:val="28"/>
          <w:lang w:val="kk-KZ"/>
        </w:rPr>
        <w:t xml:space="preserve"> ретінде ұлттық </w:t>
      </w:r>
      <w:r w:rsidR="000462EF" w:rsidRPr="00D006AE">
        <w:rPr>
          <w:rFonts w:ascii="Times New Roman" w:hAnsi="Times New Roman"/>
          <w:sz w:val="28"/>
          <w:lang w:val="kk-KZ"/>
        </w:rPr>
        <w:t>үлгілердің (</w:t>
      </w:r>
      <w:r w:rsidR="0074002C" w:rsidRPr="00D006AE">
        <w:rPr>
          <w:rFonts w:ascii="Times New Roman" w:hAnsi="Times New Roman"/>
          <w:sz w:val="28"/>
          <w:lang w:val="kk-KZ"/>
        </w:rPr>
        <w:t>модельдердің</w:t>
      </w:r>
      <w:r w:rsidR="000462EF" w:rsidRPr="00D006AE">
        <w:rPr>
          <w:rFonts w:ascii="Times New Roman" w:hAnsi="Times New Roman"/>
          <w:sz w:val="28"/>
          <w:lang w:val="kk-KZ"/>
        </w:rPr>
        <w:t>)</w:t>
      </w:r>
      <w:r w:rsidR="0074002C" w:rsidRPr="00D006AE">
        <w:rPr>
          <w:rFonts w:ascii="Times New Roman" w:hAnsi="Times New Roman"/>
          <w:sz w:val="28"/>
          <w:lang w:val="kk-KZ"/>
        </w:rPr>
        <w:t xml:space="preserve"> инновациялық жүйенің даму деңгейіне, сондай-ақ </w:t>
      </w:r>
      <w:r w:rsidR="00D87E65" w:rsidRPr="00D006AE">
        <w:rPr>
          <w:rFonts w:ascii="Times New Roman" w:hAnsi="Times New Roman"/>
          <w:sz w:val="28"/>
          <w:lang w:val="kk-KZ"/>
        </w:rPr>
        <w:t xml:space="preserve">МЖӘ </w:t>
      </w:r>
      <w:r w:rsidR="0074002C" w:rsidRPr="00D006AE">
        <w:rPr>
          <w:rFonts w:ascii="Times New Roman" w:hAnsi="Times New Roman"/>
          <w:sz w:val="28"/>
          <w:lang w:val="kk-KZ"/>
        </w:rPr>
        <w:t xml:space="preserve">институттарының даму дәрежесіне тәуелділігін түсінген жөн. Аталған тәжірибені Қазақстанның </w:t>
      </w:r>
      <w:r w:rsidR="00BF0631" w:rsidRPr="00D006AE">
        <w:rPr>
          <w:rFonts w:ascii="Times New Roman" w:hAnsi="Times New Roman"/>
          <w:sz w:val="28"/>
          <w:lang w:val="kk-KZ"/>
        </w:rPr>
        <w:t>МЖӘ</w:t>
      </w:r>
      <w:r w:rsidR="00107D0B" w:rsidRPr="00D006AE">
        <w:rPr>
          <w:rFonts w:ascii="Times New Roman" w:hAnsi="Times New Roman"/>
          <w:sz w:val="28"/>
          <w:lang w:val="kk-KZ"/>
        </w:rPr>
        <w:t xml:space="preserve"> </w:t>
      </w:r>
      <w:r w:rsidR="0072115D" w:rsidRPr="00D006AE">
        <w:rPr>
          <w:rFonts w:ascii="Times New Roman" w:hAnsi="Times New Roman"/>
          <w:sz w:val="28"/>
          <w:lang w:val="kk-KZ"/>
        </w:rPr>
        <w:t>механизмдерін</w:t>
      </w:r>
      <w:r w:rsidR="0074002C" w:rsidRPr="00D006AE">
        <w:rPr>
          <w:rFonts w:ascii="Times New Roman" w:hAnsi="Times New Roman"/>
          <w:sz w:val="28"/>
          <w:lang w:val="kk-KZ"/>
        </w:rPr>
        <w:t xml:space="preserve">е қатысты қолдануда кәсіпкерліктің </w:t>
      </w:r>
      <w:r w:rsidR="000462EF" w:rsidRPr="00D006AE">
        <w:rPr>
          <w:rFonts w:ascii="Times New Roman" w:hAnsi="Times New Roman"/>
          <w:sz w:val="28"/>
          <w:lang w:val="kk-KZ"/>
        </w:rPr>
        <w:t xml:space="preserve">инновациялық </w:t>
      </w:r>
      <w:r w:rsidR="0074002C" w:rsidRPr="00D006AE">
        <w:rPr>
          <w:rFonts w:ascii="Times New Roman" w:hAnsi="Times New Roman"/>
          <w:sz w:val="28"/>
          <w:lang w:val="kk-KZ"/>
        </w:rPr>
        <w:t>даму деңгейін, сондай-ақ индустриялық-инновациялық дамудың қаржылық-инвестициялық, институционалдық мүмкіндіктері мен басымдықтарын ескеру қажет.</w:t>
      </w:r>
    </w:p>
    <w:p w14:paraId="0C07FF59" w14:textId="08A59F0B" w:rsidR="0074002C" w:rsidRPr="00D006AE" w:rsidRDefault="0074002C" w:rsidP="00995EF4">
      <w:pPr>
        <w:pStyle w:val="a3"/>
        <w:widowControl w:val="0"/>
        <w:numPr>
          <w:ilvl w:val="0"/>
          <w:numId w:val="17"/>
        </w:numPr>
        <w:tabs>
          <w:tab w:val="left" w:pos="851"/>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 xml:space="preserve">Қазақстанда </w:t>
      </w:r>
      <w:r w:rsidR="00FF636E" w:rsidRPr="00D006AE">
        <w:rPr>
          <w:rFonts w:ascii="Times New Roman" w:hAnsi="Times New Roman"/>
          <w:sz w:val="28"/>
          <w:szCs w:val="28"/>
          <w:lang w:val="kk-KZ"/>
        </w:rPr>
        <w:t>МЖӘ</w:t>
      </w:r>
      <w:r w:rsidRPr="00D006AE">
        <w:rPr>
          <w:rFonts w:ascii="Times New Roman" w:hAnsi="Times New Roman"/>
          <w:sz w:val="28"/>
          <w:szCs w:val="28"/>
          <w:lang w:val="kk-KZ"/>
        </w:rPr>
        <w:t xml:space="preserve"> негізінде кәсіпкерлікті инновациялық дамыту </w:t>
      </w:r>
      <w:r w:rsidRPr="00D006AE">
        <w:rPr>
          <w:rFonts w:ascii="Times New Roman" w:hAnsi="Times New Roman"/>
          <w:sz w:val="28"/>
          <w:szCs w:val="28"/>
          <w:lang w:val="kk-KZ"/>
        </w:rPr>
        <w:lastRenderedPageBreak/>
        <w:t xml:space="preserve">үрдістерін талдау негізгі үш бағыт бойынша жүзеге асырылды, атап айтсақ, елдің экономикасындағы инновациялық белсенділік пен кәсіпкерліктің негізгі сандық және сапалық параметрлерін бағалау, сонымен бірге елімізде және оның </w:t>
      </w:r>
      <w:r w:rsidR="000740C2" w:rsidRPr="00D006AE">
        <w:rPr>
          <w:rFonts w:ascii="Times New Roman" w:hAnsi="Times New Roman"/>
          <w:sz w:val="28"/>
          <w:szCs w:val="28"/>
          <w:lang w:val="kk-KZ"/>
        </w:rPr>
        <w:t>аймақтар</w:t>
      </w:r>
      <w:r w:rsidR="000462EF" w:rsidRPr="00D006AE">
        <w:rPr>
          <w:rFonts w:ascii="Times New Roman" w:hAnsi="Times New Roman"/>
          <w:sz w:val="28"/>
          <w:szCs w:val="28"/>
          <w:lang w:val="kk-KZ"/>
        </w:rPr>
        <w:t>ында</w:t>
      </w:r>
      <w:r w:rsidRPr="00D006AE">
        <w:rPr>
          <w:rFonts w:ascii="Times New Roman" w:hAnsi="Times New Roman"/>
          <w:sz w:val="28"/>
          <w:szCs w:val="28"/>
          <w:lang w:val="kk-KZ"/>
        </w:rPr>
        <w:t xml:space="preserve"> </w:t>
      </w:r>
      <w:r w:rsidR="00BF0631" w:rsidRPr="00D006AE">
        <w:rPr>
          <w:rFonts w:ascii="Times New Roman" w:hAnsi="Times New Roman"/>
          <w:sz w:val="28"/>
          <w:szCs w:val="28"/>
          <w:lang w:val="kk-KZ"/>
        </w:rPr>
        <w:t>МЖӘ</w:t>
      </w:r>
      <w:r w:rsidRPr="00D006AE">
        <w:rPr>
          <w:rFonts w:ascii="Times New Roman" w:hAnsi="Times New Roman"/>
          <w:sz w:val="28"/>
          <w:szCs w:val="28"/>
          <w:lang w:val="kk-KZ"/>
        </w:rPr>
        <w:t xml:space="preserve"> механизмдерін қолданумен қатар, олардың кәсіпкерлікті инновациялық дамыту механизмдерін анықтап, жеке жобалардың нәтижелігі мен тиімділігіне баға берілді. Елдегі ұлттық инновациялық жүйенің даму үрдістері мен көрсеткіштерін кешенді талдау нәтижесінде, Қазақстан инновациялық даму көрсеткіштері бойынша </w:t>
      </w:r>
      <w:r w:rsidR="00DD55FE" w:rsidRPr="00D006AE">
        <w:rPr>
          <w:rFonts w:ascii="Times New Roman" w:hAnsi="Times New Roman"/>
          <w:sz w:val="28"/>
          <w:szCs w:val="28"/>
          <w:lang w:val="kk-KZ"/>
        </w:rPr>
        <w:t>шетелдік</w:t>
      </w:r>
      <w:r w:rsidRPr="00D006AE">
        <w:rPr>
          <w:rFonts w:ascii="Times New Roman" w:hAnsi="Times New Roman"/>
          <w:sz w:val="28"/>
          <w:szCs w:val="28"/>
          <w:lang w:val="kk-KZ"/>
        </w:rPr>
        <w:t xml:space="preserve"> елдердің көбінен едәуір артта екені анықталса да, инновациялық белсенділік және инновациялық өнім өндіру көрсеткіштері бойынша соңғы жылдары елеулі жетістіктерге жеткені де көрініп қалды. Сондық</w:t>
      </w:r>
      <w:r w:rsidR="0055238C">
        <w:rPr>
          <w:rFonts w:ascii="Times New Roman" w:hAnsi="Times New Roman"/>
          <w:sz w:val="28"/>
          <w:szCs w:val="28"/>
          <w:lang w:val="kk-KZ"/>
        </w:rPr>
        <w:t>тан қазіргі инновациялық процес</w:t>
      </w:r>
      <w:r w:rsidRPr="00D006AE">
        <w:rPr>
          <w:rFonts w:ascii="Times New Roman" w:hAnsi="Times New Roman"/>
          <w:sz w:val="28"/>
          <w:szCs w:val="28"/>
          <w:lang w:val="kk-KZ"/>
        </w:rPr>
        <w:t xml:space="preserve">терді дамыту қарқындарын төмендетпеу үшін </w:t>
      </w:r>
      <w:r w:rsidR="00FF636E" w:rsidRPr="00D006AE">
        <w:rPr>
          <w:rFonts w:ascii="Times New Roman" w:hAnsi="Times New Roman"/>
          <w:sz w:val="28"/>
          <w:szCs w:val="28"/>
          <w:lang w:val="kk-KZ"/>
        </w:rPr>
        <w:t>МЖӘ</w:t>
      </w:r>
      <w:r w:rsidRPr="00D006AE">
        <w:rPr>
          <w:rFonts w:ascii="Times New Roman" w:hAnsi="Times New Roman"/>
          <w:sz w:val="28"/>
          <w:szCs w:val="28"/>
          <w:lang w:val="kk-KZ"/>
        </w:rPr>
        <w:t xml:space="preserve"> инновациялық-инвестициялық әлеуетін пайдаланған жөн.</w:t>
      </w:r>
    </w:p>
    <w:p w14:paraId="29DBBF51" w14:textId="54D3259D" w:rsidR="00B93AD1" w:rsidRPr="00D006AE" w:rsidRDefault="00B93AD1" w:rsidP="00995EF4">
      <w:pPr>
        <w:pStyle w:val="a3"/>
        <w:widowControl w:val="0"/>
        <w:numPr>
          <w:ilvl w:val="0"/>
          <w:numId w:val="17"/>
        </w:numPr>
        <w:tabs>
          <w:tab w:val="left" w:pos="851"/>
          <w:tab w:val="left" w:pos="993"/>
          <w:tab w:val="left" w:pos="1134"/>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 xml:space="preserve">Жүргізілген талдау аясында </w:t>
      </w:r>
      <w:r w:rsidR="005259E7" w:rsidRPr="00D006AE">
        <w:rPr>
          <w:rFonts w:ascii="Times New Roman" w:hAnsi="Times New Roman"/>
          <w:sz w:val="28"/>
          <w:szCs w:val="28"/>
          <w:lang w:val="kk-KZ"/>
        </w:rPr>
        <w:t xml:space="preserve">Қазақстан аймақтарының </w:t>
      </w:r>
      <w:r w:rsidR="00FF636E" w:rsidRPr="00D006AE">
        <w:rPr>
          <w:rFonts w:ascii="Times New Roman" w:hAnsi="Times New Roman"/>
          <w:sz w:val="28"/>
          <w:szCs w:val="28"/>
          <w:lang w:val="kk-KZ"/>
        </w:rPr>
        <w:t>МЖӘ</w:t>
      </w:r>
      <w:r w:rsidR="004936B5" w:rsidRPr="00D006AE">
        <w:rPr>
          <w:rFonts w:ascii="Times New Roman" w:hAnsi="Times New Roman"/>
          <w:color w:val="FF0000"/>
          <w:sz w:val="28"/>
          <w:szCs w:val="28"/>
          <w:lang w:val="kk-KZ"/>
        </w:rPr>
        <w:t xml:space="preserve"> </w:t>
      </w:r>
      <w:r w:rsidR="005259E7" w:rsidRPr="00D006AE">
        <w:rPr>
          <w:rFonts w:ascii="Times New Roman" w:hAnsi="Times New Roman"/>
          <w:color w:val="FF0000"/>
          <w:sz w:val="28"/>
          <w:szCs w:val="28"/>
          <w:lang w:val="kk-KZ"/>
        </w:rPr>
        <w:t xml:space="preserve"> </w:t>
      </w:r>
      <w:r w:rsidR="005259E7" w:rsidRPr="00D006AE">
        <w:rPr>
          <w:rFonts w:ascii="Times New Roman" w:hAnsi="Times New Roman"/>
          <w:sz w:val="28"/>
          <w:szCs w:val="28"/>
          <w:lang w:val="kk-KZ"/>
        </w:rPr>
        <w:t xml:space="preserve">негізделген кәсіпкерлікті инновациялық дамытудың ранжирленген жиынтық тізімі жасалды. </w:t>
      </w:r>
      <w:r w:rsidR="00D64AD1" w:rsidRPr="00D006AE">
        <w:rPr>
          <w:rFonts w:ascii="Times New Roman" w:hAnsi="Times New Roman"/>
          <w:sz w:val="28"/>
          <w:szCs w:val="28"/>
          <w:lang w:val="kk-KZ"/>
        </w:rPr>
        <w:t>МЖӘ</w:t>
      </w:r>
      <w:r w:rsidR="005259E7" w:rsidRPr="00D006AE">
        <w:rPr>
          <w:rFonts w:ascii="Times New Roman" w:hAnsi="Times New Roman"/>
          <w:sz w:val="28"/>
          <w:szCs w:val="28"/>
          <w:lang w:val="kk-KZ"/>
        </w:rPr>
        <w:t xml:space="preserve"> негізделген кәсіпкерлікті инновациялық дамыту бойынша бірінші орында Шығыс Қазақстан облысы, екінші және үшінші орында </w:t>
      </w:r>
      <w:r w:rsidR="0055238C" w:rsidRPr="0055238C">
        <w:rPr>
          <w:rFonts w:ascii="Times New Roman" w:hAnsi="Times New Roman"/>
          <w:sz w:val="28"/>
          <w:szCs w:val="28"/>
          <w:lang w:val="kk-KZ"/>
        </w:rPr>
        <w:t xml:space="preserve">       </w:t>
      </w:r>
      <w:r w:rsidR="005259E7" w:rsidRPr="00D006AE">
        <w:rPr>
          <w:rFonts w:ascii="Times New Roman" w:hAnsi="Times New Roman"/>
          <w:sz w:val="28"/>
          <w:szCs w:val="28"/>
          <w:lang w:val="kk-KZ"/>
        </w:rPr>
        <w:t xml:space="preserve">Нұр-Сұлтан </w:t>
      </w:r>
      <w:r w:rsidR="004936B5" w:rsidRPr="00D006AE">
        <w:rPr>
          <w:rFonts w:ascii="Times New Roman" w:hAnsi="Times New Roman"/>
          <w:sz w:val="28"/>
          <w:szCs w:val="28"/>
          <w:lang w:val="kk-KZ"/>
        </w:rPr>
        <w:t xml:space="preserve">және Алматы </w:t>
      </w:r>
      <w:r w:rsidR="005259E7" w:rsidRPr="00D006AE">
        <w:rPr>
          <w:rFonts w:ascii="Times New Roman" w:hAnsi="Times New Roman"/>
          <w:sz w:val="28"/>
          <w:szCs w:val="28"/>
          <w:lang w:val="kk-KZ"/>
        </w:rPr>
        <w:t xml:space="preserve">қалалары алып отыр, ал соңғы 17-ші орында </w:t>
      </w:r>
      <w:r w:rsidR="004936B5" w:rsidRPr="00D006AE">
        <w:rPr>
          <w:rFonts w:ascii="Times New Roman" w:hAnsi="Times New Roman"/>
          <w:sz w:val="28"/>
          <w:szCs w:val="28"/>
          <w:lang w:val="kk-KZ"/>
        </w:rPr>
        <w:t>Батыс Қазақстан</w:t>
      </w:r>
      <w:r w:rsidR="005259E7" w:rsidRPr="00D006AE">
        <w:rPr>
          <w:rFonts w:ascii="Times New Roman" w:hAnsi="Times New Roman"/>
          <w:sz w:val="28"/>
          <w:szCs w:val="28"/>
          <w:lang w:val="kk-KZ"/>
        </w:rPr>
        <w:t xml:space="preserve"> облысы орналасқан. Ранжирлеу барысында таңдалған көрсеткіштердің сабақтастығының дәлелі ретінде </w:t>
      </w:r>
      <w:r w:rsidR="00C532AA" w:rsidRPr="00D006AE">
        <w:rPr>
          <w:rFonts w:ascii="Times New Roman" w:hAnsi="Times New Roman"/>
          <w:sz w:val="28"/>
          <w:szCs w:val="28"/>
          <w:lang w:val="kk-KZ"/>
        </w:rPr>
        <w:t>аймақтардың</w:t>
      </w:r>
      <w:r w:rsidR="005259E7" w:rsidRPr="00D006AE">
        <w:rPr>
          <w:rFonts w:ascii="Times New Roman" w:hAnsi="Times New Roman"/>
          <w:sz w:val="28"/>
          <w:szCs w:val="28"/>
          <w:lang w:val="kk-KZ"/>
        </w:rPr>
        <w:t xml:space="preserve"> жекелеген көрсеткіштер бойынша да осындай орындарды и</w:t>
      </w:r>
      <w:r w:rsidRPr="00D006AE">
        <w:rPr>
          <w:rFonts w:ascii="Times New Roman" w:hAnsi="Times New Roman"/>
          <w:sz w:val="28"/>
          <w:szCs w:val="28"/>
          <w:lang w:val="kk-KZ"/>
        </w:rPr>
        <w:t xml:space="preserve">емденгенін айқын көруге болады және соның </w:t>
      </w:r>
      <w:r w:rsidR="005259E7" w:rsidRPr="00D006AE">
        <w:rPr>
          <w:rFonts w:ascii="Times New Roman" w:hAnsi="Times New Roman"/>
          <w:sz w:val="28"/>
          <w:szCs w:val="28"/>
          <w:lang w:val="kk-KZ"/>
        </w:rPr>
        <w:t xml:space="preserve">нәтижесінде </w:t>
      </w:r>
      <w:r w:rsidR="00D64AD1" w:rsidRPr="00D006AE">
        <w:rPr>
          <w:rFonts w:ascii="Times New Roman" w:hAnsi="Times New Roman"/>
          <w:sz w:val="28"/>
          <w:szCs w:val="28"/>
          <w:lang w:val="kk-KZ"/>
        </w:rPr>
        <w:t>МЖӘ</w:t>
      </w:r>
      <w:r w:rsidR="005259E7" w:rsidRPr="00D006AE">
        <w:rPr>
          <w:rFonts w:ascii="Times New Roman" w:hAnsi="Times New Roman"/>
          <w:sz w:val="28"/>
          <w:szCs w:val="28"/>
          <w:lang w:val="kk-KZ"/>
        </w:rPr>
        <w:t xml:space="preserve"> негізделген кәсіпкерлікті инновациялық дамыту бойынша жекелеген </w:t>
      </w:r>
      <w:r w:rsidR="000740C2" w:rsidRPr="00D006AE">
        <w:rPr>
          <w:rFonts w:ascii="Times New Roman" w:hAnsi="Times New Roman"/>
          <w:sz w:val="28"/>
          <w:szCs w:val="28"/>
          <w:lang w:val="kk-KZ"/>
        </w:rPr>
        <w:t>аймақ</w:t>
      </w:r>
      <w:r w:rsidR="005259E7" w:rsidRPr="00D006AE">
        <w:rPr>
          <w:rFonts w:ascii="Times New Roman" w:hAnsi="Times New Roman"/>
          <w:sz w:val="28"/>
          <w:szCs w:val="28"/>
          <w:lang w:val="kk-KZ"/>
        </w:rPr>
        <w:t xml:space="preserve"> әкімшіліктері мен кәсіпкерлері жоғары белсенділік танытуын, және бұл тәжірибені басқа </w:t>
      </w:r>
      <w:r w:rsidR="000740C2" w:rsidRPr="00D006AE">
        <w:rPr>
          <w:rFonts w:ascii="Times New Roman" w:hAnsi="Times New Roman"/>
          <w:sz w:val="28"/>
          <w:szCs w:val="28"/>
          <w:lang w:val="kk-KZ"/>
        </w:rPr>
        <w:t>аймақтар</w:t>
      </w:r>
      <w:r w:rsidR="00FF636E" w:rsidRPr="00D006AE">
        <w:rPr>
          <w:rFonts w:ascii="Times New Roman" w:hAnsi="Times New Roman"/>
          <w:sz w:val="28"/>
          <w:szCs w:val="28"/>
          <w:lang w:val="kk-KZ"/>
        </w:rPr>
        <w:t>ға</w:t>
      </w:r>
      <w:r w:rsidR="005259E7" w:rsidRPr="00D006AE">
        <w:rPr>
          <w:rFonts w:ascii="Times New Roman" w:hAnsi="Times New Roman"/>
          <w:sz w:val="28"/>
          <w:szCs w:val="28"/>
          <w:lang w:val="kk-KZ"/>
        </w:rPr>
        <w:t xml:space="preserve"> тарату қажеттілігі</w:t>
      </w:r>
      <w:r w:rsidR="00C11227" w:rsidRPr="00D006AE">
        <w:rPr>
          <w:rFonts w:ascii="Times New Roman" w:hAnsi="Times New Roman"/>
          <w:sz w:val="28"/>
          <w:szCs w:val="28"/>
          <w:lang w:val="kk-KZ"/>
        </w:rPr>
        <w:t xml:space="preserve"> туындайды</w:t>
      </w:r>
      <w:r w:rsidR="005259E7" w:rsidRPr="00D006AE">
        <w:rPr>
          <w:rFonts w:ascii="Times New Roman" w:hAnsi="Times New Roman"/>
          <w:sz w:val="28"/>
          <w:szCs w:val="28"/>
          <w:lang w:val="kk-KZ"/>
        </w:rPr>
        <w:t>.</w:t>
      </w:r>
    </w:p>
    <w:p w14:paraId="6E4752ED" w14:textId="77777777" w:rsidR="0074002C" w:rsidRPr="00D006AE" w:rsidRDefault="0074002C" w:rsidP="00995EF4">
      <w:pPr>
        <w:widowControl w:val="0"/>
        <w:tabs>
          <w:tab w:val="left" w:pos="851"/>
          <w:tab w:val="left" w:pos="993"/>
        </w:tabs>
        <w:spacing w:after="0" w:line="240" w:lineRule="auto"/>
        <w:ind w:firstLine="709"/>
        <w:jc w:val="both"/>
        <w:rPr>
          <w:rFonts w:ascii="Times New Roman" w:hAnsi="Times New Roman"/>
          <w:sz w:val="28"/>
          <w:szCs w:val="28"/>
          <w:lang w:val="kk-KZ"/>
        </w:rPr>
      </w:pPr>
      <w:r w:rsidRPr="00D006AE">
        <w:rPr>
          <w:rFonts w:ascii="Times New Roman" w:hAnsi="Times New Roman"/>
          <w:sz w:val="28"/>
          <w:szCs w:val="28"/>
          <w:lang w:val="kk-KZ"/>
        </w:rPr>
        <w:t xml:space="preserve">Қазақстанда </w:t>
      </w:r>
      <w:r w:rsidR="00FF636E" w:rsidRPr="00D006AE">
        <w:rPr>
          <w:rFonts w:ascii="Times New Roman" w:hAnsi="Times New Roman"/>
          <w:sz w:val="28"/>
          <w:szCs w:val="28"/>
          <w:lang w:val="kk-KZ"/>
        </w:rPr>
        <w:t>МЖӘ</w:t>
      </w:r>
      <w:r w:rsidRPr="00D006AE">
        <w:rPr>
          <w:rFonts w:ascii="Times New Roman" w:hAnsi="Times New Roman"/>
          <w:sz w:val="28"/>
          <w:szCs w:val="28"/>
          <w:lang w:val="kk-KZ"/>
        </w:rPr>
        <w:t xml:space="preserve"> негізінде кәсіпкерлікті инновациялық дамыту</w:t>
      </w:r>
      <w:r w:rsidR="00B93AD1" w:rsidRPr="00D006AE">
        <w:rPr>
          <w:rFonts w:ascii="Times New Roman" w:hAnsi="Times New Roman"/>
          <w:sz w:val="28"/>
          <w:szCs w:val="28"/>
          <w:lang w:val="kk-KZ"/>
        </w:rPr>
        <w:t>дың механизмі ретінде</w:t>
      </w:r>
      <w:r w:rsidRPr="00D006AE">
        <w:rPr>
          <w:rFonts w:ascii="Times New Roman" w:hAnsi="Times New Roman"/>
          <w:sz w:val="28"/>
          <w:szCs w:val="28"/>
          <w:lang w:val="kk-KZ"/>
        </w:rPr>
        <w:t xml:space="preserve"> инновациялық гранттарды атап өтуге болады. Себебі, </w:t>
      </w:r>
      <w:r w:rsidR="00D64AD1" w:rsidRPr="00D006AE">
        <w:rPr>
          <w:rFonts w:ascii="Times New Roman" w:hAnsi="Times New Roman"/>
          <w:sz w:val="28"/>
          <w:szCs w:val="28"/>
          <w:lang w:val="kk-KZ"/>
        </w:rPr>
        <w:t>МЖӘ</w:t>
      </w:r>
      <w:r w:rsidRPr="00D006AE">
        <w:rPr>
          <w:rFonts w:ascii="Times New Roman" w:hAnsi="Times New Roman"/>
          <w:sz w:val="28"/>
          <w:szCs w:val="28"/>
          <w:lang w:val="kk-KZ"/>
        </w:rPr>
        <w:t xml:space="preserve"> негізінде жұмсалған инновациялық гранттардың 1 теңгесі 10 теңгеден артық өнім өндіруге, 3778 жаңа жұмыс орны, оның ішінде 1972 тұрақты жұмыс орындарын ашуға мүмкіндік беріп қана қоймай, өндірілген өнімнің 30%-ын экспортқа шығару нәтижесіне </w:t>
      </w:r>
      <w:r w:rsidR="00FF636E" w:rsidRPr="00D006AE">
        <w:rPr>
          <w:rFonts w:ascii="Times New Roman" w:hAnsi="Times New Roman"/>
          <w:sz w:val="28"/>
          <w:szCs w:val="28"/>
          <w:lang w:val="kk-KZ"/>
        </w:rPr>
        <w:t xml:space="preserve">қол </w:t>
      </w:r>
      <w:r w:rsidRPr="00D006AE">
        <w:rPr>
          <w:rFonts w:ascii="Times New Roman" w:hAnsi="Times New Roman"/>
          <w:sz w:val="28"/>
          <w:szCs w:val="28"/>
          <w:lang w:val="kk-KZ"/>
        </w:rPr>
        <w:t xml:space="preserve">жеткізді. </w:t>
      </w:r>
      <w:r w:rsidR="00D64AD1" w:rsidRPr="00D006AE">
        <w:rPr>
          <w:rFonts w:ascii="Times New Roman" w:hAnsi="Times New Roman"/>
          <w:sz w:val="28"/>
          <w:szCs w:val="28"/>
          <w:lang w:val="kk-KZ"/>
        </w:rPr>
        <w:t>МЖӘ</w:t>
      </w:r>
      <w:r w:rsidRPr="00D006AE">
        <w:rPr>
          <w:rFonts w:ascii="Times New Roman" w:hAnsi="Times New Roman"/>
          <w:sz w:val="28"/>
          <w:szCs w:val="28"/>
          <w:lang w:val="kk-KZ"/>
        </w:rPr>
        <w:t xml:space="preserve"> негізіндегі жекелеген инновациялық бағытталған жобаларды талдау, олардың басым бөлігі цифрландыру бағытында жасалып жатқанын, және олардың негізгі </w:t>
      </w:r>
      <w:r w:rsidR="00FF636E" w:rsidRPr="00D006AE">
        <w:rPr>
          <w:rFonts w:ascii="Times New Roman" w:hAnsi="Times New Roman"/>
          <w:sz w:val="28"/>
          <w:szCs w:val="28"/>
          <w:lang w:val="kk-KZ"/>
        </w:rPr>
        <w:t>нәтижесі ретінде басқару процес</w:t>
      </w:r>
      <w:r w:rsidRPr="00D006AE">
        <w:rPr>
          <w:rFonts w:ascii="Times New Roman" w:hAnsi="Times New Roman"/>
          <w:sz w:val="28"/>
          <w:szCs w:val="28"/>
          <w:lang w:val="kk-KZ"/>
        </w:rPr>
        <w:t>терін оңтайландыру арқылы уақыт пен бюджет қаражатын үнемдеп қана қоймай, тиісті ақпараттық бақылау жүйелері арқылы қоғамдық қауіпсіздікті нығайтып, автоматтандырылған айыппұлдар жүйесі арқылы бюджетке түсетін түсімдердің де елеулі өсуіне алып келгенін анықтадық. Осының нәтижесінде цифрландыру мен мамандандырылған квазимемлекеттік институттар арқылы инновациялық гранттарды арт</w:t>
      </w:r>
      <w:r w:rsidR="00B93AD1" w:rsidRPr="00D006AE">
        <w:rPr>
          <w:rFonts w:ascii="Times New Roman" w:hAnsi="Times New Roman"/>
          <w:sz w:val="28"/>
          <w:szCs w:val="28"/>
          <w:lang w:val="kk-KZ"/>
        </w:rPr>
        <w:t>тыру мүмкіндіктері ашылды</w:t>
      </w:r>
      <w:r w:rsidRPr="00D006AE">
        <w:rPr>
          <w:rFonts w:ascii="Times New Roman" w:hAnsi="Times New Roman"/>
          <w:sz w:val="28"/>
          <w:szCs w:val="28"/>
          <w:lang w:val="kk-KZ"/>
        </w:rPr>
        <w:t>.</w:t>
      </w:r>
    </w:p>
    <w:p w14:paraId="41453965" w14:textId="77777777" w:rsidR="0074002C" w:rsidRPr="00D006AE" w:rsidRDefault="00995EF4" w:rsidP="00995EF4">
      <w:pPr>
        <w:pStyle w:val="a3"/>
        <w:widowControl w:val="0"/>
        <w:numPr>
          <w:ilvl w:val="0"/>
          <w:numId w:val="17"/>
        </w:numPr>
        <w:tabs>
          <w:tab w:val="left" w:pos="851"/>
          <w:tab w:val="left" w:pos="993"/>
        </w:tabs>
        <w:spacing w:after="0" w:line="240" w:lineRule="auto"/>
        <w:ind w:left="0" w:firstLine="709"/>
        <w:jc w:val="both"/>
        <w:rPr>
          <w:rFonts w:ascii="Times New Roman" w:hAnsi="Times New Roman"/>
          <w:sz w:val="28"/>
          <w:szCs w:val="28"/>
          <w:lang w:val="kk-KZ"/>
        </w:rPr>
      </w:pPr>
      <w:r w:rsidRPr="00D006AE">
        <w:rPr>
          <w:rFonts w:ascii="Times New Roman" w:hAnsi="Times New Roman"/>
          <w:sz w:val="28"/>
          <w:szCs w:val="28"/>
          <w:lang w:val="kk-KZ"/>
        </w:rPr>
        <w:t xml:space="preserve">Талдау </w:t>
      </w:r>
      <w:r w:rsidR="0074002C" w:rsidRPr="00D006AE">
        <w:rPr>
          <w:rFonts w:ascii="Times New Roman" w:hAnsi="Times New Roman"/>
          <w:sz w:val="28"/>
          <w:szCs w:val="28"/>
          <w:lang w:val="kk-KZ"/>
        </w:rPr>
        <w:t xml:space="preserve">бөлімінде анықталған мәселелер мен жекелеген ұсыныстарды жинақтау нәтижесінде </w:t>
      </w:r>
      <w:r w:rsidR="00FF636E" w:rsidRPr="00D006AE">
        <w:rPr>
          <w:rFonts w:ascii="Times New Roman" w:hAnsi="Times New Roman"/>
          <w:sz w:val="28"/>
          <w:szCs w:val="28"/>
          <w:lang w:val="kk-KZ"/>
        </w:rPr>
        <w:t>МЖӘ</w:t>
      </w:r>
      <w:r w:rsidR="0074002C" w:rsidRPr="00D006AE">
        <w:rPr>
          <w:rFonts w:ascii="Times New Roman" w:hAnsi="Times New Roman"/>
          <w:sz w:val="28"/>
          <w:szCs w:val="28"/>
          <w:lang w:val="kk-KZ"/>
        </w:rPr>
        <w:t xml:space="preserve"> негізінде кәсіпкерлікті инновациялық дамытудың ұйымдастырушылық-</w:t>
      </w:r>
      <w:r w:rsidR="004936B5" w:rsidRPr="00D006AE">
        <w:rPr>
          <w:rFonts w:ascii="Times New Roman" w:hAnsi="Times New Roman"/>
          <w:sz w:val="28"/>
          <w:szCs w:val="28"/>
          <w:lang w:val="kk-KZ"/>
        </w:rPr>
        <w:t>басқарушылық</w:t>
      </w:r>
      <w:r w:rsidR="0074002C" w:rsidRPr="00D006AE">
        <w:rPr>
          <w:rFonts w:ascii="Times New Roman" w:hAnsi="Times New Roman"/>
          <w:sz w:val="28"/>
          <w:szCs w:val="28"/>
          <w:lang w:val="kk-KZ"/>
        </w:rPr>
        <w:t xml:space="preserve"> механизмін жетілдірудің басымды 3 бағыты</w:t>
      </w:r>
      <w:r w:rsidR="00FF636E" w:rsidRPr="00D006AE">
        <w:rPr>
          <w:rFonts w:ascii="Times New Roman" w:hAnsi="Times New Roman"/>
          <w:sz w:val="28"/>
          <w:szCs w:val="28"/>
          <w:lang w:val="kk-KZ"/>
        </w:rPr>
        <w:t xml:space="preserve"> ұсынылды</w:t>
      </w:r>
      <w:r w:rsidR="0074002C" w:rsidRPr="00D006AE">
        <w:rPr>
          <w:rFonts w:ascii="Times New Roman" w:hAnsi="Times New Roman"/>
          <w:sz w:val="28"/>
          <w:szCs w:val="28"/>
          <w:lang w:val="kk-KZ"/>
        </w:rPr>
        <w:t>: 1)</w:t>
      </w:r>
      <w:r w:rsidR="004936B5" w:rsidRPr="00D006AE">
        <w:rPr>
          <w:rFonts w:ascii="Times New Roman" w:hAnsi="Times New Roman"/>
          <w:sz w:val="28"/>
          <w:szCs w:val="28"/>
          <w:lang w:val="kk-KZ"/>
        </w:rPr>
        <w:t xml:space="preserve"> </w:t>
      </w:r>
      <w:r w:rsidR="0074002C" w:rsidRPr="00D006AE">
        <w:rPr>
          <w:rFonts w:ascii="Times New Roman" w:hAnsi="Times New Roman"/>
          <w:sz w:val="28"/>
          <w:szCs w:val="28"/>
          <w:lang w:val="kk-KZ"/>
        </w:rPr>
        <w:t xml:space="preserve">инновациялық </w:t>
      </w:r>
      <w:r w:rsidR="00D64AD1" w:rsidRPr="00D006AE">
        <w:rPr>
          <w:rFonts w:ascii="Times New Roman" w:hAnsi="Times New Roman"/>
          <w:sz w:val="28"/>
          <w:szCs w:val="28"/>
          <w:lang w:val="kk-KZ"/>
        </w:rPr>
        <w:t>МЖӘ</w:t>
      </w:r>
      <w:r w:rsidR="0074002C" w:rsidRPr="00D006AE">
        <w:rPr>
          <w:rFonts w:ascii="Times New Roman" w:hAnsi="Times New Roman"/>
          <w:sz w:val="28"/>
          <w:szCs w:val="28"/>
          <w:lang w:val="kk-KZ"/>
        </w:rPr>
        <w:t xml:space="preserve"> жобаларын институционалдық қолдау және ынталандыру қызметтерін дамыту және жетілдіру; 2)</w:t>
      </w:r>
      <w:r w:rsidR="004936B5" w:rsidRPr="00D006AE">
        <w:rPr>
          <w:rFonts w:ascii="Times New Roman" w:hAnsi="Times New Roman"/>
          <w:sz w:val="28"/>
          <w:szCs w:val="28"/>
          <w:lang w:val="kk-KZ"/>
        </w:rPr>
        <w:t xml:space="preserve"> </w:t>
      </w:r>
      <w:r w:rsidR="00D64AD1" w:rsidRPr="00D006AE">
        <w:rPr>
          <w:rFonts w:ascii="Times New Roman" w:hAnsi="Times New Roman"/>
          <w:sz w:val="28"/>
          <w:szCs w:val="28"/>
          <w:lang w:val="kk-KZ"/>
        </w:rPr>
        <w:t>МЖӘ</w:t>
      </w:r>
      <w:r w:rsidR="0074002C" w:rsidRPr="00D006AE">
        <w:rPr>
          <w:rFonts w:ascii="Times New Roman" w:hAnsi="Times New Roman"/>
          <w:sz w:val="28"/>
          <w:szCs w:val="28"/>
          <w:lang w:val="kk-KZ"/>
        </w:rPr>
        <w:t xml:space="preserve"> </w:t>
      </w:r>
      <w:r w:rsidR="0074002C" w:rsidRPr="00D006AE">
        <w:rPr>
          <w:rFonts w:ascii="Times New Roman" w:hAnsi="Times New Roman"/>
          <w:sz w:val="28"/>
          <w:szCs w:val="28"/>
          <w:lang w:val="kk-KZ"/>
        </w:rPr>
        <w:lastRenderedPageBreak/>
        <w:t xml:space="preserve">негізделген кәсіпкерлікті инновациялық дамытудың </w:t>
      </w:r>
      <w:r w:rsidR="004936B5" w:rsidRPr="00D006AE">
        <w:rPr>
          <w:rFonts w:ascii="Times New Roman" w:hAnsi="Times New Roman"/>
          <w:sz w:val="28"/>
          <w:szCs w:val="28"/>
          <w:lang w:val="kk-KZ"/>
        </w:rPr>
        <w:t>отандық</w:t>
      </w:r>
      <w:r w:rsidR="0074002C" w:rsidRPr="00D006AE">
        <w:rPr>
          <w:rFonts w:ascii="Times New Roman" w:hAnsi="Times New Roman"/>
          <w:sz w:val="28"/>
          <w:szCs w:val="28"/>
          <w:lang w:val="kk-KZ"/>
        </w:rPr>
        <w:t xml:space="preserve"> үлгісін қалыптастыру және дамыту; 3) инновациялық </w:t>
      </w:r>
      <w:r w:rsidR="00D64AD1" w:rsidRPr="00D006AE">
        <w:rPr>
          <w:rFonts w:ascii="Times New Roman" w:hAnsi="Times New Roman"/>
          <w:sz w:val="28"/>
          <w:szCs w:val="28"/>
          <w:lang w:val="kk-KZ"/>
        </w:rPr>
        <w:t>МЖӘ</w:t>
      </w:r>
      <w:r w:rsidR="0074002C" w:rsidRPr="00D006AE">
        <w:rPr>
          <w:rFonts w:ascii="Times New Roman" w:hAnsi="Times New Roman"/>
          <w:sz w:val="28"/>
          <w:szCs w:val="28"/>
          <w:lang w:val="kk-KZ"/>
        </w:rPr>
        <w:t xml:space="preserve"> жобаларын басқарудың заманауи әдістері мен жүйелерін енгізу арқылы олардың нәтижелілігі мен тиімділігін арттыру. Анықталған бағыттар бойынша қажетті іс-шаралар кешені мен оларды жүзеге асыру нәтижесінде қол жеткізілетін басты нәтижелер анықталды. </w:t>
      </w:r>
      <w:r w:rsidR="00FF636E" w:rsidRPr="00D006AE">
        <w:rPr>
          <w:rFonts w:ascii="Times New Roman" w:hAnsi="Times New Roman"/>
          <w:sz w:val="28"/>
          <w:szCs w:val="28"/>
          <w:lang w:val="kk-KZ"/>
        </w:rPr>
        <w:t>МЖӘ</w:t>
      </w:r>
      <w:r w:rsidR="0074002C" w:rsidRPr="00D006AE">
        <w:rPr>
          <w:rFonts w:ascii="Times New Roman" w:hAnsi="Times New Roman"/>
          <w:sz w:val="28"/>
          <w:szCs w:val="28"/>
          <w:lang w:val="kk-KZ"/>
        </w:rPr>
        <w:t xml:space="preserve"> негізінде кәсіпкерлікті инновациялық дамыту </w:t>
      </w:r>
      <w:r w:rsidR="009411C0" w:rsidRPr="00D006AE">
        <w:rPr>
          <w:rFonts w:ascii="Times New Roman" w:hAnsi="Times New Roman"/>
          <w:sz w:val="28"/>
          <w:szCs w:val="28"/>
          <w:lang w:val="kk-KZ"/>
        </w:rPr>
        <w:t>механизмдер</w:t>
      </w:r>
      <w:r w:rsidR="0074002C" w:rsidRPr="00D006AE">
        <w:rPr>
          <w:rFonts w:ascii="Times New Roman" w:hAnsi="Times New Roman"/>
          <w:sz w:val="28"/>
          <w:szCs w:val="28"/>
          <w:lang w:val="kk-KZ"/>
        </w:rPr>
        <w:t xml:space="preserve">і ішінде басты көңіл ақпараттық-коммуникациялық технологиялардың көмегімен </w:t>
      </w:r>
      <w:r w:rsidR="00462383" w:rsidRPr="00D006AE">
        <w:rPr>
          <w:rFonts w:ascii="Times New Roman" w:hAnsi="Times New Roman"/>
          <w:sz w:val="28"/>
          <w:szCs w:val="28"/>
          <w:lang w:val="kk-KZ"/>
        </w:rPr>
        <w:t>мемлекет</w:t>
      </w:r>
      <w:r w:rsidR="0074002C" w:rsidRPr="00D006AE">
        <w:rPr>
          <w:rFonts w:ascii="Times New Roman" w:hAnsi="Times New Roman"/>
          <w:sz w:val="28"/>
          <w:szCs w:val="28"/>
          <w:lang w:val="kk-KZ"/>
        </w:rPr>
        <w:t xml:space="preserve"> пен </w:t>
      </w:r>
      <w:r w:rsidR="00617767" w:rsidRPr="00D006AE">
        <w:rPr>
          <w:rFonts w:ascii="Times New Roman" w:hAnsi="Times New Roman"/>
          <w:sz w:val="28"/>
          <w:szCs w:val="28"/>
          <w:lang w:val="kk-KZ"/>
        </w:rPr>
        <w:t>кәсіпкерлік</w:t>
      </w:r>
      <w:r w:rsidR="00462383" w:rsidRPr="00D006AE">
        <w:rPr>
          <w:rFonts w:ascii="Times New Roman" w:hAnsi="Times New Roman"/>
          <w:sz w:val="28"/>
          <w:szCs w:val="28"/>
          <w:lang w:val="kk-KZ"/>
        </w:rPr>
        <w:t xml:space="preserve"> сектор</w:t>
      </w:r>
      <w:r w:rsidR="0074002C" w:rsidRPr="00D006AE">
        <w:rPr>
          <w:rFonts w:ascii="Times New Roman" w:hAnsi="Times New Roman"/>
          <w:sz w:val="28"/>
          <w:szCs w:val="28"/>
          <w:lang w:val="kk-KZ"/>
        </w:rPr>
        <w:t xml:space="preserve"> тарапт</w:t>
      </w:r>
      <w:r w:rsidR="00462383" w:rsidRPr="00D006AE">
        <w:rPr>
          <w:rFonts w:ascii="Times New Roman" w:hAnsi="Times New Roman"/>
          <w:sz w:val="28"/>
          <w:szCs w:val="28"/>
          <w:lang w:val="kk-KZ"/>
        </w:rPr>
        <w:t>ар</w:t>
      </w:r>
      <w:r w:rsidR="0074002C" w:rsidRPr="00D006AE">
        <w:rPr>
          <w:rFonts w:ascii="Times New Roman" w:hAnsi="Times New Roman"/>
          <w:sz w:val="28"/>
          <w:szCs w:val="28"/>
          <w:lang w:val="kk-KZ"/>
        </w:rPr>
        <w:t>ы</w:t>
      </w:r>
      <w:r w:rsidR="00462383" w:rsidRPr="00D006AE">
        <w:rPr>
          <w:rFonts w:ascii="Times New Roman" w:hAnsi="Times New Roman"/>
          <w:sz w:val="28"/>
          <w:szCs w:val="28"/>
          <w:lang w:val="kk-KZ"/>
        </w:rPr>
        <w:t>ны</w:t>
      </w:r>
      <w:r w:rsidR="0074002C" w:rsidRPr="00D006AE">
        <w:rPr>
          <w:rFonts w:ascii="Times New Roman" w:hAnsi="Times New Roman"/>
          <w:sz w:val="28"/>
          <w:szCs w:val="28"/>
          <w:lang w:val="kk-KZ"/>
        </w:rPr>
        <w:t>ң альянстарының тиімділігін арттыру мен цифрландыру бағытындағы жобалардың басымдығын атап өтуге болады</w:t>
      </w:r>
      <w:r>
        <w:rPr>
          <w:rFonts w:ascii="Times New Roman" w:hAnsi="Times New Roman"/>
          <w:sz w:val="28"/>
          <w:szCs w:val="28"/>
          <w:lang w:val="kk-KZ"/>
        </w:rPr>
        <w:t>.</w:t>
      </w:r>
    </w:p>
    <w:p w14:paraId="17B7B5BB" w14:textId="77777777" w:rsidR="00133E28" w:rsidRPr="00D006AE" w:rsidRDefault="00995EF4" w:rsidP="00995EF4">
      <w:pPr>
        <w:pStyle w:val="HTML"/>
        <w:widowControl w:val="0"/>
        <w:numPr>
          <w:ilvl w:val="0"/>
          <w:numId w:val="17"/>
        </w:numPr>
        <w:tabs>
          <w:tab w:val="left" w:pos="851"/>
          <w:tab w:val="left" w:pos="993"/>
        </w:tabs>
        <w:ind w:left="0" w:firstLine="709"/>
        <w:jc w:val="both"/>
        <w:rPr>
          <w:rFonts w:ascii="Times New Roman" w:hAnsi="Times New Roman"/>
          <w:sz w:val="28"/>
          <w:szCs w:val="28"/>
          <w:lang w:val="kk-KZ"/>
        </w:rPr>
      </w:pPr>
      <w:r w:rsidRPr="00D006AE">
        <w:rPr>
          <w:rFonts w:ascii="Times New Roman" w:hAnsi="Times New Roman"/>
          <w:sz w:val="28"/>
          <w:lang w:val="kk-KZ"/>
        </w:rPr>
        <w:t xml:space="preserve">Инновациялық </w:t>
      </w:r>
      <w:r w:rsidR="00D64AD1" w:rsidRPr="00D006AE">
        <w:rPr>
          <w:rFonts w:ascii="Times New Roman" w:hAnsi="Times New Roman"/>
          <w:sz w:val="28"/>
          <w:lang w:val="kk-KZ"/>
        </w:rPr>
        <w:t>МЖӘ</w:t>
      </w:r>
      <w:r w:rsidR="004936B5" w:rsidRPr="00D006AE">
        <w:rPr>
          <w:rFonts w:ascii="Times New Roman" w:hAnsi="Times New Roman"/>
          <w:sz w:val="28"/>
          <w:lang w:val="kk-KZ"/>
        </w:rPr>
        <w:t xml:space="preserve"> </w:t>
      </w:r>
      <w:r w:rsidR="000B1C38" w:rsidRPr="00D006AE">
        <w:rPr>
          <w:rFonts w:ascii="Times New Roman" w:hAnsi="Times New Roman"/>
          <w:sz w:val="28"/>
          <w:lang w:val="kk-KZ"/>
        </w:rPr>
        <w:t>жобалар</w:t>
      </w:r>
      <w:r w:rsidR="00BF0631" w:rsidRPr="00D006AE">
        <w:rPr>
          <w:rFonts w:ascii="Times New Roman" w:hAnsi="Times New Roman"/>
          <w:sz w:val="28"/>
          <w:lang w:val="kk-KZ"/>
        </w:rPr>
        <w:t>ына</w:t>
      </w:r>
      <w:r w:rsidR="000B1C38" w:rsidRPr="00D006AE">
        <w:rPr>
          <w:rFonts w:ascii="Times New Roman" w:hAnsi="Times New Roman"/>
          <w:sz w:val="28"/>
          <w:lang w:val="kk-KZ"/>
        </w:rPr>
        <w:t xml:space="preserve"> қатысушылардың өзара іс-қимылының желілік нысандарын дамыту бағытында жобаларды табысты бастау және іске асыру үшін өзара іс-қимылдың негізгі нысандары мен </w:t>
      </w:r>
      <w:r w:rsidR="0072115D" w:rsidRPr="00D006AE">
        <w:rPr>
          <w:rFonts w:ascii="Times New Roman" w:hAnsi="Times New Roman"/>
          <w:sz w:val="28"/>
          <w:lang w:val="kk-KZ"/>
        </w:rPr>
        <w:t>механизмдерін</w:t>
      </w:r>
      <w:r w:rsidR="000B1C38" w:rsidRPr="00D006AE">
        <w:rPr>
          <w:rFonts w:ascii="Times New Roman" w:hAnsi="Times New Roman"/>
          <w:sz w:val="28"/>
          <w:lang w:val="kk-KZ"/>
        </w:rPr>
        <w:t xml:space="preserve"> айқындау қажет. </w:t>
      </w:r>
      <w:r w:rsidR="00B93AD1" w:rsidRPr="00D006AE">
        <w:rPr>
          <w:rFonts w:ascii="Times New Roman" w:hAnsi="Times New Roman"/>
          <w:sz w:val="28"/>
          <w:lang w:val="kk-KZ"/>
        </w:rPr>
        <w:t>Инновациялық процесс</w:t>
      </w:r>
      <w:r w:rsidR="009602B6" w:rsidRPr="00D006AE">
        <w:rPr>
          <w:rFonts w:ascii="Times New Roman" w:hAnsi="Times New Roman"/>
          <w:sz w:val="28"/>
          <w:lang w:val="kk-KZ"/>
        </w:rPr>
        <w:t xml:space="preserve"> қатысушыларының әрқайсысының</w:t>
      </w:r>
      <w:r w:rsidR="00B93AD1" w:rsidRPr="00D006AE">
        <w:rPr>
          <w:rFonts w:ascii="Times New Roman" w:hAnsi="Times New Roman"/>
          <w:sz w:val="28"/>
          <w:lang w:val="kk-KZ"/>
        </w:rPr>
        <w:t xml:space="preserve"> (мемлкет, иновациялық инфрақұрылым, қаржы мекемелері мен кәсіпкерлік сектор)</w:t>
      </w:r>
      <w:r w:rsidR="009602B6" w:rsidRPr="00D006AE">
        <w:rPr>
          <w:rFonts w:ascii="Times New Roman" w:hAnsi="Times New Roman"/>
          <w:sz w:val="28"/>
          <w:lang w:val="kk-KZ"/>
        </w:rPr>
        <w:t xml:space="preserve"> өз мүмкіндіктері мен шектеулері бар, олар оның функционалдығымен және тұтастай алғанда инновациялық процесте және атап айтқанда, инновациялық саладағы </w:t>
      </w:r>
      <w:r w:rsidR="00D64AD1" w:rsidRPr="00D006AE">
        <w:rPr>
          <w:rFonts w:ascii="Times New Roman" w:hAnsi="Times New Roman"/>
          <w:sz w:val="28"/>
          <w:lang w:val="kk-KZ"/>
        </w:rPr>
        <w:t>МЖӘ</w:t>
      </w:r>
      <w:r w:rsidR="009602B6" w:rsidRPr="00D006AE">
        <w:rPr>
          <w:rFonts w:ascii="Times New Roman" w:hAnsi="Times New Roman"/>
          <w:sz w:val="28"/>
          <w:lang w:val="kk-KZ"/>
        </w:rPr>
        <w:t xml:space="preserve"> жобаларын іске асыру процесінде алдын ала бөлінген рөлімен делдал болады. </w:t>
      </w:r>
      <w:r w:rsidR="009602B6" w:rsidRPr="00D006AE">
        <w:rPr>
          <w:rFonts w:ascii="Times New Roman" w:hAnsi="Times New Roman"/>
          <w:sz w:val="28"/>
          <w:szCs w:val="28"/>
          <w:lang w:val="kk-KZ"/>
        </w:rPr>
        <w:t xml:space="preserve">Инновациялық </w:t>
      </w:r>
      <w:r w:rsidR="00D64AD1" w:rsidRPr="00D006AE">
        <w:rPr>
          <w:rFonts w:ascii="Times New Roman" w:hAnsi="Times New Roman"/>
          <w:sz w:val="28"/>
          <w:szCs w:val="28"/>
          <w:lang w:val="kk-KZ"/>
        </w:rPr>
        <w:t>МЖӘ</w:t>
      </w:r>
      <w:r w:rsidR="009602B6" w:rsidRPr="00D006AE">
        <w:rPr>
          <w:rFonts w:ascii="Times New Roman" w:hAnsi="Times New Roman"/>
          <w:sz w:val="28"/>
          <w:szCs w:val="28"/>
          <w:lang w:val="kk-KZ"/>
        </w:rPr>
        <w:t xml:space="preserve"> жобаларын бастау және іске асыру желісінің негізгі қатысушылары инновациялық </w:t>
      </w:r>
      <w:r w:rsidR="00CF63A3" w:rsidRPr="00D006AE">
        <w:rPr>
          <w:rFonts w:ascii="Times New Roman" w:hAnsi="Times New Roman"/>
          <w:sz w:val="28"/>
          <w:szCs w:val="28"/>
          <w:lang w:val="kk-KZ"/>
        </w:rPr>
        <w:t>кәсіпкерлік</w:t>
      </w:r>
      <w:r w:rsidR="009602B6" w:rsidRPr="00D006AE">
        <w:rPr>
          <w:rFonts w:ascii="Times New Roman" w:hAnsi="Times New Roman"/>
          <w:sz w:val="28"/>
          <w:szCs w:val="28"/>
          <w:lang w:val="kk-KZ"/>
        </w:rPr>
        <w:t xml:space="preserve"> басшылары мен қызметкерлері болып табылады, олар қажет болған жағдайда мемлекеттік органдарды қолдауына, инновациялық және қаржылық инфрақұрылым субъектілерінің ресурстарына, сондай-ақ жобаны іске асыру бойынша </w:t>
      </w:r>
      <w:r w:rsidR="00034F2A" w:rsidRPr="00D006AE">
        <w:rPr>
          <w:rFonts w:ascii="Times New Roman" w:hAnsi="Times New Roman"/>
          <w:sz w:val="28"/>
          <w:szCs w:val="28"/>
          <w:lang w:val="kk-KZ"/>
        </w:rPr>
        <w:t>әріптес</w:t>
      </w:r>
      <w:r w:rsidR="009602B6" w:rsidRPr="00D006AE">
        <w:rPr>
          <w:rFonts w:ascii="Times New Roman" w:hAnsi="Times New Roman"/>
          <w:sz w:val="28"/>
          <w:szCs w:val="28"/>
          <w:lang w:val="kk-KZ"/>
        </w:rPr>
        <w:t xml:space="preserve">терге сүйенеді. </w:t>
      </w:r>
    </w:p>
    <w:p w14:paraId="7DC378D5" w14:textId="77777777" w:rsidR="00DE0522" w:rsidRPr="00D006AE" w:rsidRDefault="00133E28" w:rsidP="00995EF4">
      <w:pPr>
        <w:pStyle w:val="HTML"/>
        <w:widowControl w:val="0"/>
        <w:tabs>
          <w:tab w:val="left" w:pos="851"/>
          <w:tab w:val="left" w:pos="993"/>
          <w:tab w:val="left" w:pos="1134"/>
        </w:tabs>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МЖӘ негізделген кәсіпкерлікті инновациялық дамытудың </w:t>
      </w:r>
      <w:r w:rsidR="000462EF" w:rsidRPr="00D006AE">
        <w:rPr>
          <w:rFonts w:ascii="Times New Roman" w:hAnsi="Times New Roman"/>
          <w:sz w:val="28"/>
          <w:szCs w:val="28"/>
          <w:lang w:val="kk-KZ"/>
        </w:rPr>
        <w:t>болжамдық</w:t>
      </w:r>
      <w:r w:rsidRPr="00D006AE">
        <w:rPr>
          <w:rFonts w:ascii="Times New Roman" w:hAnsi="Times New Roman"/>
          <w:sz w:val="28"/>
          <w:szCs w:val="28"/>
          <w:lang w:val="kk-KZ"/>
        </w:rPr>
        <w:t xml:space="preserve"> үлгісін қалыптастырып, ұсындық. Ол МЖӘ жобаларының табыстылықтың маңызды факторларын анықтаумен байланысты. Анықталған факторлар мен табыстылық критерийлері қазіргі уақытта МЖӘ практиктері мен кеңесшілері үшін жобаларды ұйымдастыру мен іске асыруда мемлекеттік қолдау мен тәуекелдерді тиімді бөлу тұрғандықтан, жобалардың инновациялық бағытталуын қамтамасыз ету болашақта өзінің қажеттілігін арттырады.</w:t>
      </w:r>
      <w:r w:rsidR="00DE0522" w:rsidRPr="00D006AE">
        <w:rPr>
          <w:lang w:val="kk-KZ"/>
        </w:rPr>
        <w:t xml:space="preserve"> </w:t>
      </w:r>
      <w:r w:rsidR="00D047AB" w:rsidRPr="00D006AE">
        <w:rPr>
          <w:rFonts w:ascii="Times New Roman" w:hAnsi="Times New Roman"/>
          <w:sz w:val="28"/>
          <w:lang w:val="kk-KZ"/>
        </w:rPr>
        <w:t xml:space="preserve">МЖӘ жобалары қызметі негізіндегі кәсіпкерліктің инновациялық даму моделі </w:t>
      </w:r>
      <w:r w:rsidR="00DE0522" w:rsidRPr="00D006AE">
        <w:rPr>
          <w:rFonts w:ascii="Times New Roman" w:hAnsi="Times New Roman"/>
          <w:sz w:val="28"/>
          <w:szCs w:val="28"/>
          <w:lang w:val="kk-KZ"/>
        </w:rPr>
        <w:t>негізінде жүргізілген сауалнама</w:t>
      </w:r>
      <w:r w:rsidR="00D047AB" w:rsidRPr="00D006AE">
        <w:rPr>
          <w:rFonts w:ascii="Times New Roman" w:hAnsi="Times New Roman"/>
          <w:sz w:val="28"/>
          <w:szCs w:val="28"/>
          <w:lang w:val="kk-KZ"/>
        </w:rPr>
        <w:t>ның нәтижелерін</w:t>
      </w:r>
      <w:r w:rsidR="00DE0522" w:rsidRPr="00D006AE">
        <w:rPr>
          <w:rFonts w:ascii="Times New Roman" w:hAnsi="Times New Roman"/>
          <w:sz w:val="28"/>
          <w:szCs w:val="28"/>
          <w:lang w:val="kk-KZ"/>
        </w:rPr>
        <w:t xml:space="preserve"> талдау</w:t>
      </w:r>
      <w:r w:rsidR="00D047AB" w:rsidRPr="00D006AE">
        <w:rPr>
          <w:rFonts w:ascii="Times New Roman" w:hAnsi="Times New Roman"/>
          <w:sz w:val="28"/>
          <w:szCs w:val="28"/>
          <w:lang w:val="kk-KZ"/>
        </w:rPr>
        <w:t xml:space="preserve"> </w:t>
      </w:r>
      <w:r w:rsidR="00B30898" w:rsidRPr="00D006AE">
        <w:rPr>
          <w:rFonts w:ascii="Times New Roman" w:hAnsi="Times New Roman"/>
          <w:sz w:val="28"/>
          <w:szCs w:val="28"/>
          <w:lang w:val="kk-KZ"/>
        </w:rPr>
        <w:t xml:space="preserve">негізінде </w:t>
      </w:r>
      <w:r w:rsidR="00DE0522" w:rsidRPr="00D006AE">
        <w:rPr>
          <w:rFonts w:ascii="Times New Roman" w:hAnsi="Times New Roman"/>
          <w:sz w:val="28"/>
          <w:szCs w:val="28"/>
          <w:lang w:val="kk-KZ"/>
        </w:rPr>
        <w:t>тәуекелдерді бөлу және басқару, экономикалық саясат және жобаны дұрыс оңтайландыру критерийлері алынды.</w:t>
      </w:r>
    </w:p>
    <w:p w14:paraId="4EFF8288" w14:textId="22A48AB4" w:rsidR="00133E28" w:rsidRPr="00D006AE" w:rsidRDefault="00DE0522" w:rsidP="00995EF4">
      <w:pPr>
        <w:pStyle w:val="HTML"/>
        <w:widowControl w:val="0"/>
        <w:tabs>
          <w:tab w:val="left" w:pos="851"/>
          <w:tab w:val="left" w:pos="993"/>
          <w:tab w:val="left" w:pos="1134"/>
        </w:tabs>
        <w:ind w:firstLine="709"/>
        <w:jc w:val="both"/>
        <w:rPr>
          <w:rFonts w:ascii="Times New Roman" w:hAnsi="Times New Roman"/>
          <w:sz w:val="28"/>
          <w:szCs w:val="28"/>
          <w:lang w:val="kk-KZ"/>
        </w:rPr>
      </w:pPr>
      <w:r w:rsidRPr="00D006AE">
        <w:rPr>
          <w:rFonts w:ascii="Times New Roman" w:hAnsi="Times New Roman"/>
          <w:sz w:val="28"/>
          <w:szCs w:val="28"/>
          <w:lang w:val="kk-KZ"/>
        </w:rPr>
        <w:t xml:space="preserve">Осылайша, </w:t>
      </w:r>
      <w:r w:rsidR="00066117" w:rsidRPr="00D006AE">
        <w:rPr>
          <w:rFonts w:ascii="Times New Roman" w:hAnsi="Times New Roman"/>
          <w:sz w:val="28"/>
          <w:szCs w:val="28"/>
          <w:lang w:val="kk-KZ"/>
        </w:rPr>
        <w:t>кәсіпкерлік қызметті МЖӘ негізінде инновациялық дамытудың желілік және болжамдық үлгілері инновациялық даму механизмінің алғышарттары рөлін атқара отырып, еліміздің мемлекеттік-жекешелік әріптестік негізінде кәсіпкерліктің инновациялық даму жолдарын анықтайтынына</w:t>
      </w:r>
      <w:r w:rsidR="0055238C">
        <w:rPr>
          <w:rFonts w:ascii="Times New Roman" w:hAnsi="Times New Roman"/>
          <w:sz w:val="28"/>
          <w:szCs w:val="28"/>
          <w:lang w:val="kk-KZ"/>
        </w:rPr>
        <w:t xml:space="preserve"> дәлел болады дегенге сенімдіміз</w:t>
      </w:r>
      <w:r w:rsidR="00066117" w:rsidRPr="00D006AE">
        <w:rPr>
          <w:rFonts w:ascii="Times New Roman" w:hAnsi="Times New Roman"/>
          <w:sz w:val="28"/>
          <w:szCs w:val="28"/>
          <w:lang w:val="kk-KZ"/>
        </w:rPr>
        <w:t>.</w:t>
      </w:r>
    </w:p>
    <w:p w14:paraId="3B3F7EB0" w14:textId="1AA38110" w:rsidR="009602B6" w:rsidRPr="00D006AE" w:rsidRDefault="00DE0522" w:rsidP="00D006AE">
      <w:pPr>
        <w:widowControl w:val="0"/>
        <w:spacing w:after="0" w:line="240" w:lineRule="auto"/>
        <w:rPr>
          <w:rFonts w:ascii="Times New Roman" w:eastAsia="Times New Roman" w:hAnsi="Times New Roman" w:cs="Courier New"/>
          <w:sz w:val="28"/>
          <w:szCs w:val="28"/>
          <w:lang w:val="kk-KZ" w:eastAsia="ru-RU"/>
        </w:rPr>
      </w:pPr>
      <w:r w:rsidRPr="00D006AE">
        <w:rPr>
          <w:rFonts w:ascii="Times New Roman" w:hAnsi="Times New Roman"/>
          <w:color w:val="FF0000"/>
          <w:sz w:val="28"/>
          <w:szCs w:val="28"/>
          <w:lang w:val="kk-KZ"/>
        </w:rPr>
        <w:tab/>
      </w:r>
      <w:r w:rsidR="009602B6" w:rsidRPr="00D006AE">
        <w:rPr>
          <w:rFonts w:ascii="Times New Roman" w:hAnsi="Times New Roman"/>
          <w:color w:val="FF0000"/>
          <w:sz w:val="28"/>
          <w:szCs w:val="28"/>
          <w:lang w:val="kk-KZ"/>
        </w:rPr>
        <w:br w:type="page"/>
      </w:r>
    </w:p>
    <w:p w14:paraId="0DEBF344" w14:textId="77777777" w:rsidR="00CA6214" w:rsidRPr="00D006AE" w:rsidRDefault="00995EF4" w:rsidP="00D006AE">
      <w:pPr>
        <w:widowControl w:val="0"/>
        <w:spacing w:after="0" w:line="240" w:lineRule="auto"/>
        <w:jc w:val="center"/>
        <w:rPr>
          <w:rFonts w:ascii="Times New Roman" w:hAnsi="Times New Roman"/>
          <w:b/>
          <w:sz w:val="28"/>
          <w:szCs w:val="28"/>
          <w:lang w:val="kk-KZ"/>
        </w:rPr>
      </w:pPr>
      <w:r w:rsidRPr="00D006AE">
        <w:rPr>
          <w:rFonts w:ascii="Times New Roman" w:hAnsi="Times New Roman"/>
          <w:b/>
          <w:sz w:val="28"/>
          <w:szCs w:val="28"/>
          <w:lang w:val="kk-KZ"/>
        </w:rPr>
        <w:lastRenderedPageBreak/>
        <w:t>ПАЙДАЛАНЫЛҒАН ӘДЕБИЕТТЕР ТІЗІМІ</w:t>
      </w:r>
    </w:p>
    <w:p w14:paraId="2FE03C90" w14:textId="77777777" w:rsidR="00CA6214" w:rsidRPr="00D006AE" w:rsidRDefault="00CA6214" w:rsidP="00D006AE">
      <w:pPr>
        <w:widowControl w:val="0"/>
        <w:spacing w:after="0" w:line="240" w:lineRule="auto"/>
        <w:jc w:val="both"/>
        <w:rPr>
          <w:rFonts w:ascii="Times New Roman" w:hAnsi="Times New Roman"/>
          <w:sz w:val="28"/>
          <w:szCs w:val="28"/>
        </w:rPr>
      </w:pPr>
    </w:p>
    <w:p w14:paraId="48803761" w14:textId="77777777" w:rsidR="00CA6214" w:rsidRPr="00995EF4" w:rsidRDefault="00CA6214" w:rsidP="00995EF4">
      <w:pPr>
        <w:pStyle w:val="a3"/>
        <w:widowControl w:val="0"/>
        <w:numPr>
          <w:ilvl w:val="0"/>
          <w:numId w:val="16"/>
        </w:numPr>
        <w:tabs>
          <w:tab w:val="left" w:pos="567"/>
          <w:tab w:val="left" w:pos="993"/>
          <w:tab w:val="left" w:pos="1276"/>
        </w:tabs>
        <w:spacing w:after="0" w:line="240" w:lineRule="auto"/>
        <w:ind w:left="0" w:firstLine="709"/>
        <w:jc w:val="both"/>
        <w:rPr>
          <w:rFonts w:ascii="Times New Roman" w:hAnsi="Times New Roman"/>
          <w:sz w:val="28"/>
          <w:szCs w:val="28"/>
        </w:rPr>
      </w:pPr>
      <w:proofErr w:type="spellStart"/>
      <w:r w:rsidRPr="00995EF4">
        <w:rPr>
          <w:rFonts w:ascii="Times New Roman" w:hAnsi="Times New Roman"/>
          <w:sz w:val="28"/>
          <w:szCs w:val="28"/>
        </w:rPr>
        <w:t>Кошанов</w:t>
      </w:r>
      <w:proofErr w:type="spellEnd"/>
      <w:r w:rsidRPr="00995EF4">
        <w:rPr>
          <w:rFonts w:ascii="Times New Roman" w:hAnsi="Times New Roman"/>
          <w:sz w:val="28"/>
          <w:szCs w:val="28"/>
        </w:rPr>
        <w:t xml:space="preserve"> А.К., Мухамеджанов Б.Г., </w:t>
      </w:r>
      <w:proofErr w:type="spellStart"/>
      <w:r w:rsidRPr="00995EF4">
        <w:rPr>
          <w:rFonts w:ascii="Times New Roman" w:hAnsi="Times New Roman"/>
          <w:sz w:val="28"/>
          <w:szCs w:val="28"/>
        </w:rPr>
        <w:t>Бектемисова</w:t>
      </w:r>
      <w:proofErr w:type="spellEnd"/>
      <w:r w:rsidRPr="00995EF4">
        <w:rPr>
          <w:rFonts w:ascii="Times New Roman" w:hAnsi="Times New Roman"/>
          <w:sz w:val="28"/>
          <w:szCs w:val="28"/>
        </w:rPr>
        <w:t xml:space="preserve"> С.Т. Формирование частного предпринимательства в условиях перехода к рынку.</w:t>
      </w:r>
      <w:r w:rsidR="00995EF4">
        <w:rPr>
          <w:rFonts w:ascii="Times New Roman" w:hAnsi="Times New Roman"/>
          <w:sz w:val="28"/>
          <w:szCs w:val="28"/>
          <w:lang w:val="kk-KZ"/>
        </w:rPr>
        <w:t xml:space="preserve"> </w:t>
      </w:r>
      <w:r w:rsidRPr="00995EF4">
        <w:rPr>
          <w:rFonts w:ascii="Times New Roman" w:hAnsi="Times New Roman"/>
          <w:sz w:val="28"/>
          <w:szCs w:val="28"/>
        </w:rPr>
        <w:t>–</w:t>
      </w:r>
      <w:r w:rsidR="00995EF4">
        <w:rPr>
          <w:rFonts w:ascii="Times New Roman" w:hAnsi="Times New Roman"/>
          <w:sz w:val="28"/>
          <w:szCs w:val="28"/>
          <w:lang w:val="kk-KZ"/>
        </w:rPr>
        <w:t xml:space="preserve"> </w:t>
      </w:r>
      <w:r w:rsidRPr="00995EF4">
        <w:rPr>
          <w:rFonts w:ascii="Times New Roman" w:hAnsi="Times New Roman"/>
          <w:sz w:val="28"/>
          <w:szCs w:val="28"/>
        </w:rPr>
        <w:t>Алматы, 1995. –297</w:t>
      </w:r>
      <w:r w:rsidR="00995EF4">
        <w:rPr>
          <w:rFonts w:ascii="Times New Roman" w:hAnsi="Times New Roman"/>
          <w:sz w:val="28"/>
          <w:szCs w:val="28"/>
          <w:lang w:val="kk-KZ"/>
        </w:rPr>
        <w:t xml:space="preserve"> </w:t>
      </w:r>
      <w:r w:rsidRPr="00995EF4">
        <w:rPr>
          <w:rFonts w:ascii="Times New Roman" w:hAnsi="Times New Roman"/>
          <w:sz w:val="28"/>
          <w:szCs w:val="28"/>
        </w:rPr>
        <w:t>с.</w:t>
      </w:r>
    </w:p>
    <w:p w14:paraId="79D9609F" w14:textId="695B513C" w:rsidR="00CA6214" w:rsidRPr="009158A4" w:rsidRDefault="00CA6214" w:rsidP="00995EF4">
      <w:pPr>
        <w:pStyle w:val="a3"/>
        <w:widowControl w:val="0"/>
        <w:numPr>
          <w:ilvl w:val="0"/>
          <w:numId w:val="16"/>
        </w:numPr>
        <w:tabs>
          <w:tab w:val="left" w:pos="567"/>
          <w:tab w:val="left" w:pos="993"/>
          <w:tab w:val="left" w:pos="1276"/>
        </w:tabs>
        <w:spacing w:after="0" w:line="240" w:lineRule="auto"/>
        <w:ind w:left="0" w:firstLine="709"/>
        <w:jc w:val="both"/>
        <w:rPr>
          <w:rFonts w:ascii="Times New Roman" w:hAnsi="Times New Roman"/>
          <w:sz w:val="28"/>
          <w:szCs w:val="28"/>
        </w:rPr>
      </w:pPr>
      <w:r w:rsidRPr="009158A4">
        <w:rPr>
          <w:rFonts w:ascii="Times New Roman" w:hAnsi="Times New Roman"/>
          <w:sz w:val="28"/>
          <w:szCs w:val="28"/>
          <w:lang w:val="kk-KZ"/>
        </w:rPr>
        <w:t>Кантильон Р. Опыт о природе торговли вообще</w:t>
      </w:r>
      <w:r w:rsidR="00903235" w:rsidRPr="009158A4">
        <w:rPr>
          <w:rFonts w:ascii="Times New Roman" w:hAnsi="Times New Roman"/>
          <w:sz w:val="28"/>
          <w:szCs w:val="28"/>
          <w:lang w:val="kk-KZ"/>
        </w:rPr>
        <w:t xml:space="preserve"> </w:t>
      </w:r>
      <w:r w:rsidR="009158A4" w:rsidRPr="009158A4">
        <w:rPr>
          <w:rFonts w:ascii="Times New Roman" w:hAnsi="Times New Roman"/>
          <w:sz w:val="28"/>
          <w:szCs w:val="28"/>
          <w:lang w:val="kk-KZ"/>
        </w:rPr>
        <w:t xml:space="preserve">// </w:t>
      </w:r>
      <w:hyperlink r:id="rId39" w:history="1">
        <w:r w:rsidR="009158A4" w:rsidRPr="009158A4">
          <w:rPr>
            <w:rStyle w:val="af2"/>
            <w:rFonts w:ascii="Times New Roman" w:hAnsi="Times New Roman"/>
            <w:color w:val="auto"/>
            <w:sz w:val="28"/>
            <w:szCs w:val="28"/>
            <w:u w:val="none"/>
            <w:lang w:val="kk-KZ"/>
          </w:rPr>
          <w:t>https://vuzlit.ru/2026738/ocherk_prirode_torgovli_kantilona</w:t>
        </w:r>
      </w:hyperlink>
      <w:r w:rsidR="009158A4" w:rsidRPr="009158A4">
        <w:rPr>
          <w:rFonts w:ascii="Times New Roman" w:hAnsi="Times New Roman"/>
          <w:sz w:val="28"/>
          <w:szCs w:val="28"/>
          <w:lang w:val="kk-KZ"/>
        </w:rPr>
        <w:t xml:space="preserve">. </w:t>
      </w:r>
      <w:r w:rsidR="009158A4">
        <w:rPr>
          <w:rFonts w:ascii="Times New Roman" w:hAnsi="Times New Roman"/>
          <w:sz w:val="28"/>
          <w:szCs w:val="28"/>
          <w:lang w:val="kk-KZ"/>
        </w:rPr>
        <w:t>05.09.2020.</w:t>
      </w:r>
    </w:p>
    <w:p w14:paraId="235CB28B" w14:textId="77777777" w:rsidR="00CA6214" w:rsidRPr="009158A4" w:rsidRDefault="00CA6214" w:rsidP="00995EF4">
      <w:pPr>
        <w:pStyle w:val="a3"/>
        <w:widowControl w:val="0"/>
        <w:numPr>
          <w:ilvl w:val="0"/>
          <w:numId w:val="16"/>
        </w:numPr>
        <w:tabs>
          <w:tab w:val="left" w:pos="567"/>
          <w:tab w:val="left" w:pos="993"/>
          <w:tab w:val="left" w:pos="1276"/>
        </w:tabs>
        <w:spacing w:after="0" w:line="240" w:lineRule="auto"/>
        <w:ind w:left="0" w:firstLine="709"/>
        <w:jc w:val="both"/>
        <w:rPr>
          <w:rFonts w:ascii="Times New Roman" w:hAnsi="Times New Roman"/>
          <w:sz w:val="28"/>
          <w:szCs w:val="28"/>
          <w:lang w:val="kk-KZ"/>
        </w:rPr>
      </w:pPr>
      <w:r w:rsidRPr="009158A4">
        <w:rPr>
          <w:rFonts w:ascii="Times New Roman" w:hAnsi="Times New Roman"/>
          <w:iCs/>
          <w:sz w:val="28"/>
          <w:szCs w:val="28"/>
          <w:lang w:val="kk-KZ" w:eastAsia="ru-RU"/>
        </w:rPr>
        <w:t xml:space="preserve">Сэй Ж.-Б. </w:t>
      </w:r>
      <w:r w:rsidRPr="009158A4">
        <w:rPr>
          <w:rFonts w:ascii="Times New Roman" w:eastAsia="Petersburg-Regular" w:hAnsi="Times New Roman"/>
          <w:sz w:val="28"/>
          <w:szCs w:val="28"/>
          <w:lang w:val="kk-KZ" w:eastAsia="ru-RU"/>
        </w:rPr>
        <w:t xml:space="preserve">Трактат политической экономики. </w:t>
      </w:r>
      <w:r w:rsidRPr="009158A4">
        <w:rPr>
          <w:rFonts w:ascii="Times New Roman" w:hAnsi="Times New Roman"/>
          <w:sz w:val="28"/>
          <w:szCs w:val="28"/>
        </w:rPr>
        <w:t>–</w:t>
      </w:r>
      <w:r w:rsidR="00995EF4" w:rsidRPr="009158A4">
        <w:rPr>
          <w:rFonts w:ascii="Times New Roman" w:hAnsi="Times New Roman"/>
          <w:sz w:val="28"/>
          <w:szCs w:val="28"/>
          <w:lang w:val="kk-KZ"/>
        </w:rPr>
        <w:t xml:space="preserve"> </w:t>
      </w:r>
      <w:r w:rsidRPr="009158A4">
        <w:rPr>
          <w:rFonts w:ascii="Times New Roman" w:eastAsia="Petersburg-Regular" w:hAnsi="Times New Roman"/>
          <w:sz w:val="28"/>
          <w:szCs w:val="28"/>
          <w:lang w:val="kk-KZ" w:eastAsia="ru-RU"/>
        </w:rPr>
        <w:t>М.: Дело, 2000.</w:t>
      </w:r>
      <w:r w:rsidR="00995EF4" w:rsidRPr="009158A4">
        <w:rPr>
          <w:rFonts w:ascii="Times New Roman" w:eastAsia="Petersburg-Regular" w:hAnsi="Times New Roman"/>
          <w:sz w:val="28"/>
          <w:szCs w:val="28"/>
          <w:lang w:val="kk-KZ" w:eastAsia="ru-RU"/>
        </w:rPr>
        <w:t xml:space="preserve"> – </w:t>
      </w:r>
      <w:r w:rsidR="001A0312" w:rsidRPr="009158A4">
        <w:rPr>
          <w:rFonts w:ascii="Times New Roman" w:eastAsia="Petersburg-Regular" w:hAnsi="Times New Roman"/>
          <w:sz w:val="28"/>
          <w:szCs w:val="28"/>
          <w:lang w:val="kk-KZ" w:eastAsia="ru-RU"/>
        </w:rPr>
        <w:t>232</w:t>
      </w:r>
      <w:r w:rsidR="00995EF4" w:rsidRPr="009158A4">
        <w:rPr>
          <w:rFonts w:ascii="Times New Roman" w:eastAsia="Petersburg-Regular" w:hAnsi="Times New Roman"/>
          <w:sz w:val="28"/>
          <w:szCs w:val="28"/>
          <w:lang w:val="kk-KZ" w:eastAsia="ru-RU"/>
        </w:rPr>
        <w:t xml:space="preserve"> с.</w:t>
      </w:r>
    </w:p>
    <w:p w14:paraId="363A3EDC" w14:textId="77777777" w:rsidR="00CA6214" w:rsidRPr="009158A4" w:rsidRDefault="00CA6214" w:rsidP="00995EF4">
      <w:pPr>
        <w:pStyle w:val="a3"/>
        <w:widowControl w:val="0"/>
        <w:numPr>
          <w:ilvl w:val="0"/>
          <w:numId w:val="16"/>
        </w:numPr>
        <w:tabs>
          <w:tab w:val="left" w:pos="567"/>
          <w:tab w:val="left" w:pos="993"/>
          <w:tab w:val="left" w:pos="1276"/>
        </w:tabs>
        <w:spacing w:after="0" w:line="240" w:lineRule="auto"/>
        <w:ind w:left="0" w:firstLine="709"/>
        <w:jc w:val="both"/>
        <w:rPr>
          <w:rFonts w:ascii="Times New Roman" w:hAnsi="Times New Roman"/>
          <w:sz w:val="28"/>
          <w:szCs w:val="28"/>
          <w:lang w:val="kk-KZ"/>
        </w:rPr>
      </w:pPr>
      <w:r w:rsidRPr="009158A4">
        <w:rPr>
          <w:rFonts w:ascii="Times New Roman" w:hAnsi="Times New Roman"/>
          <w:sz w:val="28"/>
          <w:szCs w:val="28"/>
          <w:lang w:val="kk-KZ"/>
        </w:rPr>
        <w:t xml:space="preserve">Смит А. </w:t>
      </w:r>
      <w:proofErr w:type="spellStart"/>
      <w:r w:rsidRPr="009158A4">
        <w:rPr>
          <w:rFonts w:ascii="Times New Roman" w:hAnsi="Times New Roman"/>
          <w:bCs/>
          <w:sz w:val="28"/>
          <w:szCs w:val="28"/>
        </w:rPr>
        <w:t>Исследованиеоприродеипричинахбогатстванародов</w:t>
      </w:r>
      <w:proofErr w:type="spellEnd"/>
      <w:r w:rsidRPr="009158A4">
        <w:rPr>
          <w:rFonts w:ascii="Times New Roman" w:hAnsi="Times New Roman"/>
          <w:sz w:val="28"/>
          <w:szCs w:val="28"/>
          <w:lang w:val="kk-KZ"/>
        </w:rPr>
        <w:t>.</w:t>
      </w:r>
      <w:r w:rsidR="00995EF4" w:rsidRPr="009158A4">
        <w:rPr>
          <w:rFonts w:ascii="Times New Roman" w:hAnsi="Times New Roman"/>
          <w:sz w:val="28"/>
          <w:szCs w:val="28"/>
          <w:lang w:val="kk-KZ"/>
        </w:rPr>
        <w:t xml:space="preserve"> </w:t>
      </w:r>
      <w:r w:rsidR="001B7914" w:rsidRPr="009158A4">
        <w:rPr>
          <w:rFonts w:ascii="Times New Roman" w:hAnsi="Times New Roman"/>
          <w:sz w:val="28"/>
          <w:szCs w:val="28"/>
        </w:rPr>
        <w:t>–</w:t>
      </w:r>
      <w:r w:rsidR="00995EF4" w:rsidRPr="009158A4">
        <w:rPr>
          <w:rFonts w:ascii="Times New Roman" w:hAnsi="Times New Roman"/>
          <w:sz w:val="28"/>
          <w:szCs w:val="28"/>
          <w:lang w:val="kk-KZ"/>
        </w:rPr>
        <w:t xml:space="preserve"> </w:t>
      </w:r>
      <w:r w:rsidR="001B7914" w:rsidRPr="009158A4">
        <w:rPr>
          <w:rFonts w:ascii="Times New Roman" w:eastAsia="Petersburg-Regular" w:hAnsi="Times New Roman"/>
          <w:sz w:val="28"/>
          <w:szCs w:val="28"/>
          <w:lang w:val="kk-KZ" w:eastAsia="ru-RU"/>
        </w:rPr>
        <w:t xml:space="preserve">М.: </w:t>
      </w:r>
      <w:hyperlink r:id="rId40" w:history="1">
        <w:r w:rsidRPr="009158A4">
          <w:rPr>
            <w:rStyle w:val="af2"/>
            <w:rFonts w:ascii="Times New Roman" w:hAnsi="Times New Roman"/>
            <w:color w:val="auto"/>
            <w:sz w:val="28"/>
            <w:szCs w:val="28"/>
            <w:u w:val="none"/>
            <w:shd w:val="clear" w:color="auto" w:fill="FFFFFF"/>
          </w:rPr>
          <w:t>АСТ</w:t>
        </w:r>
      </w:hyperlink>
      <w:r w:rsidRPr="009158A4">
        <w:rPr>
          <w:rFonts w:ascii="Times New Roman" w:hAnsi="Times New Roman"/>
          <w:sz w:val="28"/>
          <w:szCs w:val="28"/>
          <w:shd w:val="clear" w:color="auto" w:fill="FFFFFF"/>
        </w:rPr>
        <w:t>, 2019</w:t>
      </w:r>
      <w:r w:rsidRPr="009158A4">
        <w:rPr>
          <w:rFonts w:ascii="Times New Roman" w:hAnsi="Times New Roman"/>
          <w:sz w:val="28"/>
          <w:szCs w:val="28"/>
          <w:shd w:val="clear" w:color="auto" w:fill="FFFFFF"/>
          <w:lang w:val="kk-KZ"/>
        </w:rPr>
        <w:t>. – 1072 с.</w:t>
      </w:r>
    </w:p>
    <w:p w14:paraId="738A58E2" w14:textId="77777777" w:rsidR="00CA6214" w:rsidRPr="009158A4" w:rsidRDefault="00CA6214" w:rsidP="00995EF4">
      <w:pPr>
        <w:pStyle w:val="a3"/>
        <w:widowControl w:val="0"/>
        <w:numPr>
          <w:ilvl w:val="0"/>
          <w:numId w:val="16"/>
        </w:numPr>
        <w:tabs>
          <w:tab w:val="left" w:pos="567"/>
          <w:tab w:val="left" w:pos="993"/>
          <w:tab w:val="left" w:pos="1276"/>
        </w:tabs>
        <w:spacing w:after="0" w:line="240" w:lineRule="auto"/>
        <w:ind w:left="0" w:firstLine="709"/>
        <w:jc w:val="both"/>
        <w:rPr>
          <w:rFonts w:ascii="Times New Roman" w:hAnsi="Times New Roman"/>
          <w:sz w:val="28"/>
          <w:szCs w:val="28"/>
          <w:lang w:val="kk-KZ"/>
        </w:rPr>
      </w:pPr>
      <w:r w:rsidRPr="009158A4">
        <w:rPr>
          <w:rFonts w:ascii="Times New Roman" w:hAnsi="Times New Roman"/>
          <w:sz w:val="28"/>
          <w:szCs w:val="28"/>
        </w:rPr>
        <w:t>Маршалл А.</w:t>
      </w:r>
      <w:r w:rsidR="00995EF4" w:rsidRPr="009158A4">
        <w:rPr>
          <w:rFonts w:ascii="Times New Roman" w:hAnsi="Times New Roman"/>
          <w:sz w:val="28"/>
          <w:szCs w:val="28"/>
          <w:lang w:val="kk-KZ"/>
        </w:rPr>
        <w:t xml:space="preserve"> </w:t>
      </w:r>
      <w:r w:rsidRPr="009158A4">
        <w:rPr>
          <w:rFonts w:ascii="Times New Roman" w:hAnsi="Times New Roman"/>
          <w:sz w:val="28"/>
          <w:szCs w:val="28"/>
        </w:rPr>
        <w:t xml:space="preserve">Принципы </w:t>
      </w:r>
      <w:r w:rsidRPr="009158A4">
        <w:rPr>
          <w:rFonts w:ascii="Times New Roman" w:hAnsi="Times New Roman"/>
          <w:sz w:val="28"/>
          <w:szCs w:val="28"/>
          <w:lang w:val="kk-KZ"/>
        </w:rPr>
        <w:t>экономикс.</w:t>
      </w:r>
      <w:r w:rsidR="00995EF4" w:rsidRPr="009158A4">
        <w:rPr>
          <w:rFonts w:ascii="Times New Roman" w:hAnsi="Times New Roman"/>
          <w:sz w:val="28"/>
          <w:szCs w:val="28"/>
          <w:lang w:val="kk-KZ"/>
        </w:rPr>
        <w:t xml:space="preserve"> </w:t>
      </w:r>
      <w:r w:rsidR="001B7914" w:rsidRPr="009158A4">
        <w:rPr>
          <w:rFonts w:ascii="Times New Roman" w:hAnsi="Times New Roman"/>
          <w:sz w:val="28"/>
          <w:szCs w:val="28"/>
        </w:rPr>
        <w:t>–</w:t>
      </w:r>
      <w:r w:rsidR="00995EF4" w:rsidRPr="009158A4">
        <w:rPr>
          <w:rFonts w:ascii="Times New Roman" w:hAnsi="Times New Roman"/>
          <w:sz w:val="28"/>
          <w:szCs w:val="28"/>
          <w:lang w:val="kk-KZ"/>
        </w:rPr>
        <w:t xml:space="preserve"> </w:t>
      </w:r>
      <w:r w:rsidR="001B7914" w:rsidRPr="009158A4">
        <w:rPr>
          <w:rFonts w:ascii="Times New Roman" w:eastAsia="Petersburg-Regular" w:hAnsi="Times New Roman"/>
          <w:sz w:val="28"/>
          <w:szCs w:val="28"/>
          <w:lang w:val="kk-KZ" w:eastAsia="ru-RU"/>
        </w:rPr>
        <w:t xml:space="preserve">М.: </w:t>
      </w:r>
      <w:r w:rsidRPr="009158A4">
        <w:rPr>
          <w:rFonts w:ascii="Times New Roman" w:hAnsi="Times New Roman"/>
          <w:sz w:val="28"/>
          <w:szCs w:val="28"/>
          <w:lang w:val="kk-KZ"/>
        </w:rPr>
        <w:t xml:space="preserve">Прогрес. – </w:t>
      </w:r>
      <w:r w:rsidRPr="009158A4">
        <w:rPr>
          <w:rFonts w:ascii="Times New Roman" w:hAnsi="Times New Roman"/>
          <w:sz w:val="28"/>
          <w:szCs w:val="28"/>
        </w:rPr>
        <w:t>2012</w:t>
      </w:r>
      <w:r w:rsidRPr="009158A4">
        <w:rPr>
          <w:rFonts w:ascii="Times New Roman" w:hAnsi="Times New Roman"/>
          <w:sz w:val="28"/>
          <w:szCs w:val="28"/>
          <w:lang w:val="kk-KZ"/>
        </w:rPr>
        <w:t xml:space="preserve">. – 416 с. </w:t>
      </w:r>
    </w:p>
    <w:p w14:paraId="1D80C393" w14:textId="77777777" w:rsidR="00CA6214" w:rsidRPr="009158A4" w:rsidRDefault="00CA6214" w:rsidP="00995EF4">
      <w:pPr>
        <w:pStyle w:val="a3"/>
        <w:widowControl w:val="0"/>
        <w:numPr>
          <w:ilvl w:val="0"/>
          <w:numId w:val="16"/>
        </w:numPr>
        <w:tabs>
          <w:tab w:val="left" w:pos="567"/>
          <w:tab w:val="left" w:pos="993"/>
          <w:tab w:val="left" w:pos="1276"/>
        </w:tabs>
        <w:spacing w:after="0" w:line="240" w:lineRule="auto"/>
        <w:ind w:left="0" w:firstLine="709"/>
        <w:jc w:val="both"/>
        <w:rPr>
          <w:rFonts w:ascii="Times New Roman" w:hAnsi="Times New Roman"/>
          <w:sz w:val="28"/>
          <w:szCs w:val="28"/>
          <w:lang w:val="kk-KZ"/>
        </w:rPr>
      </w:pPr>
      <w:r w:rsidRPr="009158A4">
        <w:rPr>
          <w:rFonts w:ascii="Times New Roman" w:hAnsi="Times New Roman"/>
          <w:iCs/>
          <w:sz w:val="28"/>
          <w:szCs w:val="28"/>
          <w:lang w:val="kk-KZ" w:eastAsia="ru-RU"/>
        </w:rPr>
        <w:t xml:space="preserve">Шумпетер Й. </w:t>
      </w:r>
      <w:r w:rsidRPr="009158A4">
        <w:rPr>
          <w:rFonts w:ascii="Times New Roman" w:eastAsia="Petersburg-Regular" w:hAnsi="Times New Roman"/>
          <w:sz w:val="28"/>
          <w:szCs w:val="28"/>
          <w:lang w:val="kk-KZ" w:eastAsia="ru-RU"/>
        </w:rPr>
        <w:t>Теория экономического развития. Капитализм, социализм и демократия</w:t>
      </w:r>
      <w:r w:rsidR="00995EF4" w:rsidRPr="009158A4">
        <w:rPr>
          <w:rFonts w:ascii="Times New Roman" w:eastAsia="Petersburg-Regular" w:hAnsi="Times New Roman"/>
          <w:sz w:val="28"/>
          <w:szCs w:val="28"/>
          <w:lang w:val="kk-KZ" w:eastAsia="ru-RU"/>
        </w:rPr>
        <w:t xml:space="preserve"> /</w:t>
      </w:r>
      <w:r w:rsidRPr="009158A4">
        <w:rPr>
          <w:rFonts w:ascii="Times New Roman" w:eastAsia="Petersburg-Regular" w:hAnsi="Times New Roman"/>
          <w:sz w:val="28"/>
          <w:szCs w:val="28"/>
          <w:lang w:val="kk-KZ" w:eastAsia="ru-RU"/>
        </w:rPr>
        <w:t xml:space="preserve"> пер. с англ. </w:t>
      </w:r>
      <w:r w:rsidRPr="009158A4">
        <w:rPr>
          <w:rFonts w:ascii="Times New Roman" w:hAnsi="Times New Roman"/>
          <w:sz w:val="28"/>
          <w:szCs w:val="28"/>
        </w:rPr>
        <w:t>–</w:t>
      </w:r>
      <w:r w:rsidR="00995EF4" w:rsidRPr="009158A4">
        <w:rPr>
          <w:rFonts w:ascii="Times New Roman" w:hAnsi="Times New Roman"/>
          <w:sz w:val="28"/>
          <w:szCs w:val="28"/>
          <w:lang w:val="kk-KZ"/>
        </w:rPr>
        <w:t xml:space="preserve"> </w:t>
      </w:r>
      <w:r w:rsidRPr="009158A4">
        <w:rPr>
          <w:rFonts w:ascii="Times New Roman" w:eastAsia="Petersburg-Regular" w:hAnsi="Times New Roman"/>
          <w:sz w:val="28"/>
          <w:szCs w:val="28"/>
          <w:lang w:val="kk-KZ" w:eastAsia="ru-RU"/>
        </w:rPr>
        <w:t>М.: Эксмо, 2008.</w:t>
      </w:r>
      <w:r w:rsidR="00701562" w:rsidRPr="009158A4">
        <w:rPr>
          <w:rFonts w:ascii="Times New Roman" w:eastAsia="Petersburg-Regular" w:hAnsi="Times New Roman"/>
          <w:sz w:val="28"/>
          <w:szCs w:val="28"/>
          <w:lang w:val="kk-KZ" w:eastAsia="ru-RU"/>
        </w:rPr>
        <w:t xml:space="preserve"> – </w:t>
      </w:r>
      <w:r w:rsidR="001A0312" w:rsidRPr="009158A4">
        <w:rPr>
          <w:rFonts w:ascii="Times New Roman" w:eastAsia="Petersburg-Regular" w:hAnsi="Times New Roman"/>
          <w:sz w:val="28"/>
          <w:szCs w:val="28"/>
          <w:lang w:val="kk-KZ" w:eastAsia="ru-RU"/>
        </w:rPr>
        <w:t>864</w:t>
      </w:r>
      <w:r w:rsidR="00701562" w:rsidRPr="009158A4">
        <w:rPr>
          <w:rFonts w:ascii="Times New Roman" w:eastAsia="Petersburg-Regular" w:hAnsi="Times New Roman"/>
          <w:sz w:val="28"/>
          <w:szCs w:val="28"/>
          <w:lang w:val="kk-KZ" w:eastAsia="ru-RU"/>
        </w:rPr>
        <w:t xml:space="preserve"> с.</w:t>
      </w:r>
    </w:p>
    <w:p w14:paraId="6FDBA069" w14:textId="77777777" w:rsidR="00CA6214" w:rsidRPr="00995EF4" w:rsidRDefault="00CA6214" w:rsidP="00995EF4">
      <w:pPr>
        <w:pStyle w:val="a3"/>
        <w:widowControl w:val="0"/>
        <w:numPr>
          <w:ilvl w:val="0"/>
          <w:numId w:val="16"/>
        </w:numPr>
        <w:tabs>
          <w:tab w:val="left" w:pos="567"/>
          <w:tab w:val="left" w:pos="993"/>
          <w:tab w:val="left" w:pos="1276"/>
        </w:tabs>
        <w:spacing w:after="0" w:line="240" w:lineRule="auto"/>
        <w:ind w:left="0" w:firstLine="709"/>
        <w:jc w:val="both"/>
        <w:rPr>
          <w:rFonts w:ascii="Times New Roman" w:hAnsi="Times New Roman"/>
          <w:sz w:val="28"/>
          <w:szCs w:val="28"/>
          <w:lang w:val="kk-KZ"/>
        </w:rPr>
      </w:pPr>
      <w:r w:rsidRPr="00995EF4">
        <w:rPr>
          <w:rFonts w:ascii="Times New Roman" w:hAnsi="Times New Roman"/>
          <w:iCs/>
          <w:sz w:val="28"/>
          <w:szCs w:val="28"/>
          <w:lang w:val="kk-KZ" w:eastAsia="ru-RU"/>
        </w:rPr>
        <w:t xml:space="preserve">Хайек Ф. </w:t>
      </w:r>
      <w:r w:rsidRPr="00995EF4">
        <w:rPr>
          <w:rFonts w:ascii="Times New Roman" w:eastAsia="Petersburg-Regular" w:hAnsi="Times New Roman"/>
          <w:sz w:val="28"/>
          <w:szCs w:val="28"/>
          <w:lang w:val="kk-KZ" w:eastAsia="ru-RU"/>
        </w:rPr>
        <w:t xml:space="preserve">Конкуренция как процедура открытия // МЭиМО. </w:t>
      </w:r>
      <w:r w:rsidR="00701562">
        <w:rPr>
          <w:rFonts w:ascii="Times New Roman" w:eastAsia="Petersburg-Regular" w:hAnsi="Times New Roman"/>
          <w:sz w:val="28"/>
          <w:szCs w:val="28"/>
          <w:lang w:val="kk-KZ" w:eastAsia="ru-RU"/>
        </w:rPr>
        <w:t xml:space="preserve">– </w:t>
      </w:r>
      <w:r w:rsidRPr="00995EF4">
        <w:rPr>
          <w:rFonts w:ascii="Times New Roman" w:eastAsia="Petersburg-Regular" w:hAnsi="Times New Roman"/>
          <w:sz w:val="28"/>
          <w:szCs w:val="28"/>
          <w:lang w:val="kk-KZ" w:eastAsia="ru-RU"/>
        </w:rPr>
        <w:t xml:space="preserve">1989. </w:t>
      </w:r>
      <w:r w:rsidR="00701562">
        <w:rPr>
          <w:rFonts w:ascii="Times New Roman" w:eastAsia="Petersburg-Regular" w:hAnsi="Times New Roman"/>
          <w:sz w:val="28"/>
          <w:szCs w:val="28"/>
          <w:lang w:val="kk-KZ" w:eastAsia="ru-RU"/>
        </w:rPr>
        <w:t xml:space="preserve">– </w:t>
      </w:r>
      <w:r w:rsidRPr="00995EF4">
        <w:rPr>
          <w:rFonts w:ascii="Times New Roman" w:eastAsia="Petersburg-Regular" w:hAnsi="Times New Roman"/>
          <w:sz w:val="28"/>
          <w:szCs w:val="28"/>
          <w:lang w:val="kk-KZ" w:eastAsia="ru-RU"/>
        </w:rPr>
        <w:t xml:space="preserve">№12. </w:t>
      </w:r>
      <w:r w:rsidR="00701562">
        <w:rPr>
          <w:rFonts w:ascii="Times New Roman" w:eastAsia="Petersburg-Regular" w:hAnsi="Times New Roman"/>
          <w:sz w:val="28"/>
          <w:szCs w:val="28"/>
          <w:lang w:val="kk-KZ" w:eastAsia="ru-RU"/>
        </w:rPr>
        <w:t xml:space="preserve">– </w:t>
      </w:r>
      <w:r w:rsidRPr="00995EF4">
        <w:rPr>
          <w:rFonts w:ascii="Times New Roman" w:eastAsia="Petersburg-Regular" w:hAnsi="Times New Roman"/>
          <w:sz w:val="28"/>
          <w:szCs w:val="28"/>
          <w:lang w:val="kk-KZ" w:eastAsia="ru-RU"/>
        </w:rPr>
        <w:t>С. 6-14.</w:t>
      </w:r>
    </w:p>
    <w:p w14:paraId="57A5DD52" w14:textId="77777777" w:rsidR="00CA6214" w:rsidRPr="00995EF4" w:rsidRDefault="00CA6214" w:rsidP="00995EF4">
      <w:pPr>
        <w:pStyle w:val="a3"/>
        <w:widowControl w:val="0"/>
        <w:numPr>
          <w:ilvl w:val="0"/>
          <w:numId w:val="16"/>
        </w:numPr>
        <w:tabs>
          <w:tab w:val="left" w:pos="567"/>
          <w:tab w:val="left" w:pos="993"/>
          <w:tab w:val="left" w:pos="1276"/>
        </w:tabs>
        <w:spacing w:after="0" w:line="240" w:lineRule="auto"/>
        <w:ind w:left="0" w:firstLine="709"/>
        <w:jc w:val="both"/>
        <w:rPr>
          <w:rFonts w:ascii="Times New Roman" w:hAnsi="Times New Roman"/>
          <w:sz w:val="28"/>
          <w:szCs w:val="28"/>
          <w:lang w:val="kk-KZ"/>
        </w:rPr>
      </w:pPr>
      <w:proofErr w:type="spellStart"/>
      <w:r w:rsidRPr="00995EF4">
        <w:rPr>
          <w:rFonts w:ascii="Times New Roman" w:hAnsi="Times New Roman"/>
          <w:iCs/>
          <w:sz w:val="28"/>
          <w:szCs w:val="28"/>
          <w:shd w:val="clear" w:color="auto" w:fill="FFFFFF"/>
        </w:rPr>
        <w:t>Друкер</w:t>
      </w:r>
      <w:proofErr w:type="spellEnd"/>
      <w:r w:rsidR="00701562">
        <w:rPr>
          <w:rFonts w:ascii="Times New Roman" w:hAnsi="Times New Roman"/>
          <w:iCs/>
          <w:sz w:val="28"/>
          <w:szCs w:val="28"/>
          <w:shd w:val="clear" w:color="auto" w:fill="FFFFFF"/>
          <w:lang w:val="kk-KZ"/>
        </w:rPr>
        <w:t xml:space="preserve"> </w:t>
      </w:r>
      <w:r w:rsidRPr="00995EF4">
        <w:rPr>
          <w:rFonts w:ascii="Times New Roman" w:hAnsi="Times New Roman"/>
          <w:iCs/>
          <w:sz w:val="28"/>
          <w:szCs w:val="28"/>
          <w:shd w:val="clear" w:color="auto" w:fill="FFFFFF"/>
        </w:rPr>
        <w:t>П</w:t>
      </w:r>
      <w:r w:rsidRPr="00995EF4">
        <w:rPr>
          <w:rFonts w:ascii="Times New Roman" w:hAnsi="Times New Roman"/>
          <w:iCs/>
          <w:sz w:val="28"/>
          <w:szCs w:val="28"/>
          <w:shd w:val="clear" w:color="auto" w:fill="FFFFFF"/>
          <w:lang w:val="kk-KZ"/>
        </w:rPr>
        <w:t>.</w:t>
      </w:r>
      <w:r w:rsidRPr="00995EF4">
        <w:rPr>
          <w:rFonts w:ascii="Times New Roman" w:hAnsi="Times New Roman"/>
          <w:iCs/>
          <w:sz w:val="28"/>
          <w:szCs w:val="28"/>
          <w:shd w:val="clear" w:color="auto" w:fill="FFFFFF"/>
        </w:rPr>
        <w:t>Ф.</w:t>
      </w:r>
      <w:r w:rsidR="00701562">
        <w:rPr>
          <w:rFonts w:ascii="Times New Roman" w:hAnsi="Times New Roman"/>
          <w:sz w:val="28"/>
          <w:szCs w:val="28"/>
          <w:shd w:val="clear" w:color="auto" w:fill="FFFFFF"/>
          <w:lang w:val="kk-KZ"/>
        </w:rPr>
        <w:t xml:space="preserve"> </w:t>
      </w:r>
      <w:r w:rsidRPr="00995EF4">
        <w:rPr>
          <w:rFonts w:ascii="Times New Roman" w:hAnsi="Times New Roman"/>
          <w:bCs/>
          <w:sz w:val="28"/>
          <w:szCs w:val="28"/>
          <w:shd w:val="clear" w:color="auto" w:fill="FFFFFF"/>
        </w:rPr>
        <w:t>Бизнес и инновации</w:t>
      </w:r>
      <w:r w:rsidRPr="00995EF4">
        <w:rPr>
          <w:rFonts w:ascii="Times New Roman" w:hAnsi="Times New Roman"/>
          <w:sz w:val="28"/>
          <w:szCs w:val="28"/>
          <w:shd w:val="clear" w:color="auto" w:fill="FFFFFF"/>
        </w:rPr>
        <w:t xml:space="preserve">. </w:t>
      </w:r>
      <w:r w:rsidR="001B7914" w:rsidRPr="00995EF4">
        <w:rPr>
          <w:rFonts w:ascii="Times New Roman" w:hAnsi="Times New Roman"/>
          <w:sz w:val="28"/>
          <w:szCs w:val="28"/>
        </w:rPr>
        <w:t>–</w:t>
      </w:r>
      <w:r w:rsidR="00701562">
        <w:rPr>
          <w:rFonts w:ascii="Times New Roman" w:hAnsi="Times New Roman"/>
          <w:sz w:val="28"/>
          <w:szCs w:val="28"/>
          <w:lang w:val="kk-KZ"/>
        </w:rPr>
        <w:t xml:space="preserve"> </w:t>
      </w:r>
      <w:r w:rsidR="001B7914" w:rsidRPr="00995EF4">
        <w:rPr>
          <w:rFonts w:ascii="Times New Roman" w:eastAsia="Petersburg-Regular" w:hAnsi="Times New Roman"/>
          <w:sz w:val="28"/>
          <w:szCs w:val="28"/>
          <w:lang w:val="kk-KZ" w:eastAsia="ru-RU"/>
        </w:rPr>
        <w:t xml:space="preserve">М.: </w:t>
      </w:r>
      <w:hyperlink r:id="rId41" w:history="1">
        <w:r w:rsidRPr="00995EF4">
          <w:rPr>
            <w:rStyle w:val="af2"/>
            <w:rFonts w:ascii="Times New Roman" w:hAnsi="Times New Roman"/>
            <w:color w:val="auto"/>
            <w:sz w:val="28"/>
            <w:szCs w:val="28"/>
            <w:u w:val="none"/>
            <w:shd w:val="clear" w:color="auto" w:fill="FFFFFF"/>
          </w:rPr>
          <w:t xml:space="preserve">ИД </w:t>
        </w:r>
        <w:r w:rsidR="00615346" w:rsidRPr="00995EF4">
          <w:rPr>
            <w:rStyle w:val="af2"/>
            <w:rFonts w:ascii="Times New Roman" w:hAnsi="Times New Roman"/>
            <w:color w:val="auto"/>
            <w:sz w:val="28"/>
            <w:szCs w:val="28"/>
            <w:u w:val="none"/>
            <w:shd w:val="clear" w:color="auto" w:fill="FFFFFF"/>
          </w:rPr>
          <w:t>«</w:t>
        </w:r>
        <w:r w:rsidRPr="00995EF4">
          <w:rPr>
            <w:rStyle w:val="af2"/>
            <w:rFonts w:ascii="Times New Roman" w:hAnsi="Times New Roman"/>
            <w:color w:val="auto"/>
            <w:sz w:val="28"/>
            <w:szCs w:val="28"/>
            <w:u w:val="none"/>
            <w:shd w:val="clear" w:color="auto" w:fill="FFFFFF"/>
          </w:rPr>
          <w:t>Вильямс</w:t>
        </w:r>
        <w:r w:rsidR="00615346" w:rsidRPr="00995EF4">
          <w:rPr>
            <w:rStyle w:val="af2"/>
            <w:rFonts w:ascii="Times New Roman" w:hAnsi="Times New Roman"/>
            <w:color w:val="auto"/>
            <w:sz w:val="28"/>
            <w:szCs w:val="28"/>
            <w:u w:val="none"/>
            <w:shd w:val="clear" w:color="auto" w:fill="FFFFFF"/>
          </w:rPr>
          <w:t>»</w:t>
        </w:r>
      </w:hyperlink>
      <w:r w:rsidRPr="00995EF4">
        <w:rPr>
          <w:rFonts w:ascii="Times New Roman" w:hAnsi="Times New Roman"/>
          <w:sz w:val="28"/>
          <w:szCs w:val="28"/>
          <w:shd w:val="clear" w:color="auto" w:fill="FFFFFF"/>
        </w:rPr>
        <w:t>, 20</w:t>
      </w:r>
      <w:r w:rsidRPr="00995EF4">
        <w:rPr>
          <w:rFonts w:ascii="Times New Roman" w:hAnsi="Times New Roman"/>
          <w:sz w:val="28"/>
          <w:szCs w:val="28"/>
          <w:shd w:val="clear" w:color="auto" w:fill="FFFFFF"/>
          <w:lang w:val="kk-KZ"/>
        </w:rPr>
        <w:t>18. – 432 с.</w:t>
      </w:r>
    </w:p>
    <w:p w14:paraId="11287253" w14:textId="77777777" w:rsidR="00CA6214" w:rsidRPr="00995EF4" w:rsidRDefault="00CA6214" w:rsidP="00995EF4">
      <w:pPr>
        <w:pStyle w:val="a7"/>
        <w:widowControl w:val="0"/>
        <w:numPr>
          <w:ilvl w:val="0"/>
          <w:numId w:val="16"/>
        </w:numPr>
        <w:tabs>
          <w:tab w:val="left" w:pos="567"/>
          <w:tab w:val="left" w:pos="993"/>
          <w:tab w:val="left" w:pos="1276"/>
        </w:tabs>
        <w:ind w:left="0" w:firstLine="709"/>
        <w:jc w:val="both"/>
        <w:rPr>
          <w:rFonts w:ascii="Times New Roman" w:hAnsi="Times New Roman"/>
          <w:sz w:val="28"/>
          <w:szCs w:val="28"/>
          <w:lang w:val="kk-KZ"/>
        </w:rPr>
      </w:pPr>
      <w:r w:rsidRPr="00995EF4">
        <w:rPr>
          <w:rFonts w:ascii="Times New Roman" w:hAnsi="Times New Roman"/>
          <w:sz w:val="28"/>
          <w:szCs w:val="28"/>
          <w:lang w:val="kk-KZ"/>
        </w:rPr>
        <w:t xml:space="preserve">Куратко Д.Ф. Кәсіпкерлік: теория, процесс, практика. </w:t>
      </w:r>
      <w:r w:rsidR="00701562">
        <w:rPr>
          <w:rFonts w:ascii="Times New Roman" w:hAnsi="Times New Roman"/>
          <w:sz w:val="28"/>
          <w:szCs w:val="28"/>
          <w:lang w:val="kk-KZ"/>
        </w:rPr>
        <w:t xml:space="preserve">– Бас. </w:t>
      </w:r>
      <w:r w:rsidRPr="00995EF4">
        <w:rPr>
          <w:rFonts w:ascii="Times New Roman" w:hAnsi="Times New Roman"/>
          <w:sz w:val="28"/>
          <w:szCs w:val="28"/>
          <w:lang w:val="kk-KZ"/>
        </w:rPr>
        <w:t>10-</w:t>
      </w:r>
      <w:r w:rsidR="00701562">
        <w:rPr>
          <w:rFonts w:ascii="Times New Roman" w:hAnsi="Times New Roman"/>
          <w:sz w:val="28"/>
          <w:szCs w:val="28"/>
          <w:lang w:val="kk-KZ"/>
        </w:rPr>
        <w:t>ші</w:t>
      </w:r>
      <w:r w:rsidRPr="00995EF4">
        <w:rPr>
          <w:rFonts w:ascii="Times New Roman" w:hAnsi="Times New Roman"/>
          <w:sz w:val="28"/>
          <w:szCs w:val="28"/>
          <w:lang w:val="kk-KZ"/>
        </w:rPr>
        <w:t>. – Алматы: Ұлттық аударма бюросы, 2018. – 480 б.</w:t>
      </w:r>
    </w:p>
    <w:p w14:paraId="57B6A455" w14:textId="77777777" w:rsidR="00CA6214" w:rsidRPr="00995EF4" w:rsidRDefault="00CA6214" w:rsidP="00995EF4">
      <w:pPr>
        <w:pStyle w:val="a7"/>
        <w:widowControl w:val="0"/>
        <w:numPr>
          <w:ilvl w:val="0"/>
          <w:numId w:val="16"/>
        </w:numPr>
        <w:tabs>
          <w:tab w:val="left" w:pos="567"/>
          <w:tab w:val="left" w:pos="1134"/>
          <w:tab w:val="left" w:pos="1276"/>
        </w:tabs>
        <w:ind w:left="0" w:firstLine="709"/>
        <w:jc w:val="both"/>
        <w:rPr>
          <w:rFonts w:ascii="Times New Roman" w:hAnsi="Times New Roman"/>
          <w:sz w:val="28"/>
          <w:szCs w:val="28"/>
          <w:lang w:val="kk-KZ"/>
        </w:rPr>
      </w:pPr>
      <w:r w:rsidRPr="00995EF4">
        <w:rPr>
          <w:rFonts w:ascii="Times New Roman" w:hAnsi="Times New Roman"/>
          <w:sz w:val="28"/>
          <w:szCs w:val="28"/>
          <w:lang w:val="kk-KZ"/>
        </w:rPr>
        <w:t xml:space="preserve">Бусыгин А.В. Предпринимательство: </w:t>
      </w:r>
      <w:r w:rsidR="00701562" w:rsidRPr="00995EF4">
        <w:rPr>
          <w:rFonts w:ascii="Times New Roman" w:hAnsi="Times New Roman"/>
          <w:sz w:val="28"/>
          <w:szCs w:val="28"/>
          <w:lang w:val="kk-KZ"/>
        </w:rPr>
        <w:t>у</w:t>
      </w:r>
      <w:r w:rsidRPr="00995EF4">
        <w:rPr>
          <w:rFonts w:ascii="Times New Roman" w:hAnsi="Times New Roman"/>
          <w:sz w:val="28"/>
          <w:szCs w:val="28"/>
          <w:lang w:val="kk-KZ"/>
        </w:rPr>
        <w:t xml:space="preserve">чеб. </w:t>
      </w:r>
      <w:r w:rsidRPr="00995EF4">
        <w:rPr>
          <w:rFonts w:ascii="Times New Roman" w:hAnsi="Times New Roman"/>
          <w:sz w:val="28"/>
          <w:szCs w:val="28"/>
        </w:rPr>
        <w:t>–</w:t>
      </w:r>
      <w:r w:rsidR="00701562">
        <w:rPr>
          <w:rFonts w:ascii="Times New Roman" w:hAnsi="Times New Roman"/>
          <w:sz w:val="28"/>
          <w:szCs w:val="28"/>
          <w:lang w:val="kk-KZ"/>
        </w:rPr>
        <w:t xml:space="preserve"> </w:t>
      </w:r>
      <w:r w:rsidR="00FB6493" w:rsidRPr="00995EF4">
        <w:rPr>
          <w:rFonts w:ascii="Times New Roman" w:hAnsi="Times New Roman"/>
          <w:sz w:val="28"/>
          <w:szCs w:val="28"/>
          <w:lang w:val="kk-KZ"/>
        </w:rPr>
        <w:t xml:space="preserve">М.: </w:t>
      </w:r>
      <w:r w:rsidRPr="00995EF4">
        <w:rPr>
          <w:rFonts w:ascii="Times New Roman" w:hAnsi="Times New Roman"/>
          <w:sz w:val="28"/>
          <w:szCs w:val="28"/>
          <w:lang w:val="kk-KZ"/>
        </w:rPr>
        <w:t xml:space="preserve">2003. </w:t>
      </w:r>
      <w:r w:rsidRPr="00995EF4">
        <w:rPr>
          <w:rFonts w:ascii="Times New Roman" w:hAnsi="Times New Roman"/>
          <w:sz w:val="28"/>
          <w:szCs w:val="28"/>
        </w:rPr>
        <w:t>–</w:t>
      </w:r>
      <w:r w:rsidR="00701562">
        <w:rPr>
          <w:rFonts w:ascii="Times New Roman" w:hAnsi="Times New Roman"/>
          <w:sz w:val="28"/>
          <w:szCs w:val="28"/>
          <w:lang w:val="kk-KZ"/>
        </w:rPr>
        <w:t xml:space="preserve"> </w:t>
      </w:r>
      <w:r w:rsidRPr="00995EF4">
        <w:rPr>
          <w:rFonts w:ascii="Times New Roman" w:hAnsi="Times New Roman"/>
          <w:sz w:val="28"/>
          <w:szCs w:val="28"/>
          <w:lang w:val="kk-KZ"/>
        </w:rPr>
        <w:t>614 с.</w:t>
      </w:r>
    </w:p>
    <w:p w14:paraId="14CB23FA" w14:textId="6108639C" w:rsidR="00CA6214" w:rsidRPr="00995EF4" w:rsidRDefault="00CA6214" w:rsidP="00995EF4">
      <w:pPr>
        <w:pStyle w:val="a7"/>
        <w:widowControl w:val="0"/>
        <w:numPr>
          <w:ilvl w:val="0"/>
          <w:numId w:val="16"/>
        </w:numPr>
        <w:tabs>
          <w:tab w:val="left" w:pos="567"/>
          <w:tab w:val="left" w:pos="1134"/>
          <w:tab w:val="left" w:pos="1276"/>
        </w:tabs>
        <w:ind w:left="0" w:firstLine="709"/>
        <w:jc w:val="both"/>
        <w:rPr>
          <w:rFonts w:ascii="Times New Roman" w:hAnsi="Times New Roman"/>
          <w:sz w:val="28"/>
          <w:szCs w:val="28"/>
        </w:rPr>
      </w:pPr>
      <w:proofErr w:type="spellStart"/>
      <w:r w:rsidRPr="00995EF4">
        <w:rPr>
          <w:rFonts w:ascii="Times New Roman" w:hAnsi="Times New Roman"/>
          <w:bCs/>
          <w:sz w:val="28"/>
          <w:szCs w:val="28"/>
        </w:rPr>
        <w:t>Лапуста</w:t>
      </w:r>
      <w:proofErr w:type="spellEnd"/>
      <w:r w:rsidR="008C2826">
        <w:rPr>
          <w:rFonts w:ascii="Times New Roman" w:hAnsi="Times New Roman"/>
          <w:bCs/>
          <w:sz w:val="28"/>
          <w:szCs w:val="28"/>
        </w:rPr>
        <w:t xml:space="preserve"> </w:t>
      </w:r>
      <w:r w:rsidRPr="00995EF4">
        <w:rPr>
          <w:rFonts w:ascii="Times New Roman" w:hAnsi="Times New Roman"/>
          <w:bCs/>
          <w:sz w:val="28"/>
          <w:szCs w:val="28"/>
        </w:rPr>
        <w:t>М</w:t>
      </w:r>
      <w:r w:rsidRPr="00995EF4">
        <w:rPr>
          <w:rFonts w:ascii="Times New Roman" w:hAnsi="Times New Roman"/>
          <w:sz w:val="28"/>
          <w:szCs w:val="28"/>
        </w:rPr>
        <w:t>.</w:t>
      </w:r>
      <w:r w:rsidRPr="00995EF4">
        <w:rPr>
          <w:rFonts w:ascii="Times New Roman" w:hAnsi="Times New Roman"/>
          <w:bCs/>
          <w:sz w:val="28"/>
          <w:szCs w:val="28"/>
        </w:rPr>
        <w:t>Г</w:t>
      </w:r>
      <w:r w:rsidRPr="00995EF4">
        <w:rPr>
          <w:rFonts w:ascii="Times New Roman" w:hAnsi="Times New Roman"/>
          <w:sz w:val="28"/>
          <w:szCs w:val="28"/>
        </w:rPr>
        <w:t xml:space="preserve">. </w:t>
      </w:r>
      <w:r w:rsidRPr="00995EF4">
        <w:rPr>
          <w:rFonts w:ascii="Times New Roman" w:hAnsi="Times New Roman"/>
          <w:bCs/>
          <w:sz w:val="28"/>
          <w:szCs w:val="28"/>
        </w:rPr>
        <w:t>Предпринимательство</w:t>
      </w:r>
      <w:r w:rsidRPr="00995EF4">
        <w:rPr>
          <w:rFonts w:ascii="Times New Roman" w:hAnsi="Times New Roman"/>
          <w:sz w:val="28"/>
          <w:szCs w:val="28"/>
        </w:rPr>
        <w:t xml:space="preserve">: </w:t>
      </w:r>
      <w:r w:rsidR="00701562" w:rsidRPr="00995EF4">
        <w:rPr>
          <w:rFonts w:ascii="Times New Roman" w:hAnsi="Times New Roman"/>
          <w:bCs/>
          <w:sz w:val="28"/>
          <w:szCs w:val="28"/>
        </w:rPr>
        <w:t>у</w:t>
      </w:r>
      <w:r w:rsidRPr="00995EF4">
        <w:rPr>
          <w:rFonts w:ascii="Times New Roman" w:hAnsi="Times New Roman"/>
          <w:bCs/>
          <w:sz w:val="28"/>
          <w:szCs w:val="28"/>
        </w:rPr>
        <w:t>чеб</w:t>
      </w:r>
      <w:r w:rsidRPr="00995EF4">
        <w:rPr>
          <w:rFonts w:ascii="Times New Roman" w:hAnsi="Times New Roman"/>
          <w:sz w:val="28"/>
          <w:szCs w:val="28"/>
        </w:rPr>
        <w:t>.</w:t>
      </w:r>
      <w:r w:rsidR="00701562">
        <w:rPr>
          <w:rFonts w:ascii="Times New Roman" w:hAnsi="Times New Roman"/>
          <w:sz w:val="28"/>
          <w:szCs w:val="28"/>
          <w:lang w:val="kk-KZ"/>
        </w:rPr>
        <w:t xml:space="preserve"> </w:t>
      </w:r>
      <w:r w:rsidRPr="00995EF4">
        <w:rPr>
          <w:rFonts w:ascii="Times New Roman" w:hAnsi="Times New Roman"/>
          <w:sz w:val="28"/>
          <w:szCs w:val="28"/>
        </w:rPr>
        <w:t>–</w:t>
      </w:r>
      <w:r w:rsidR="00701562">
        <w:rPr>
          <w:rFonts w:ascii="Times New Roman" w:hAnsi="Times New Roman"/>
          <w:sz w:val="28"/>
          <w:szCs w:val="28"/>
          <w:lang w:val="kk-KZ"/>
        </w:rPr>
        <w:t xml:space="preserve"> </w:t>
      </w:r>
      <w:r w:rsidRPr="00995EF4">
        <w:rPr>
          <w:rFonts w:ascii="Times New Roman" w:hAnsi="Times New Roman"/>
          <w:bCs/>
          <w:sz w:val="28"/>
          <w:szCs w:val="28"/>
        </w:rPr>
        <w:t>М</w:t>
      </w:r>
      <w:r w:rsidRPr="00995EF4">
        <w:rPr>
          <w:rFonts w:ascii="Times New Roman" w:hAnsi="Times New Roman"/>
          <w:sz w:val="28"/>
          <w:szCs w:val="28"/>
        </w:rPr>
        <w:t>.: ИНФРА-</w:t>
      </w:r>
      <w:r w:rsidRPr="00995EF4">
        <w:rPr>
          <w:rFonts w:ascii="Times New Roman" w:hAnsi="Times New Roman"/>
          <w:bCs/>
          <w:sz w:val="28"/>
          <w:szCs w:val="28"/>
        </w:rPr>
        <w:t>М</w:t>
      </w:r>
      <w:r w:rsidRPr="00995EF4">
        <w:rPr>
          <w:rFonts w:ascii="Times New Roman" w:hAnsi="Times New Roman"/>
          <w:sz w:val="28"/>
          <w:szCs w:val="28"/>
        </w:rPr>
        <w:t>, 2008. – 608 с.</w:t>
      </w:r>
    </w:p>
    <w:p w14:paraId="502FF227" w14:textId="77777777" w:rsidR="00CA6214" w:rsidRPr="00995EF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95EF4">
        <w:rPr>
          <w:rFonts w:ascii="Times New Roman" w:hAnsi="Times New Roman"/>
          <w:bCs/>
          <w:sz w:val="28"/>
          <w:szCs w:val="28"/>
          <w:lang w:val="kk-KZ"/>
        </w:rPr>
        <w:t>Тоқсанова</w:t>
      </w:r>
      <w:r w:rsidRPr="00995EF4">
        <w:rPr>
          <w:rFonts w:ascii="Times New Roman" w:hAnsi="Times New Roman"/>
          <w:sz w:val="28"/>
          <w:szCs w:val="28"/>
          <w:lang w:val="kk-KZ"/>
        </w:rPr>
        <w:t xml:space="preserve"> А. Шағын </w:t>
      </w:r>
      <w:r w:rsidRPr="00995EF4">
        <w:rPr>
          <w:rFonts w:ascii="Times New Roman" w:hAnsi="Times New Roman"/>
          <w:bCs/>
          <w:sz w:val="28"/>
          <w:szCs w:val="28"/>
          <w:lang w:val="kk-KZ"/>
        </w:rPr>
        <w:t>кәсіпкерлікті</w:t>
      </w:r>
      <w:r w:rsidRPr="00995EF4">
        <w:rPr>
          <w:rFonts w:ascii="Times New Roman" w:hAnsi="Times New Roman"/>
          <w:sz w:val="28"/>
          <w:szCs w:val="28"/>
          <w:lang w:val="kk-KZ"/>
        </w:rPr>
        <w:t xml:space="preserve"> басқару. – Алматы: Білім, 2002. – 304 б. </w:t>
      </w:r>
    </w:p>
    <w:p w14:paraId="5A69B52E" w14:textId="77777777" w:rsidR="00CA6214" w:rsidRPr="00995EF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95EF4">
        <w:rPr>
          <w:rFonts w:ascii="Times New Roman" w:hAnsi="Times New Roman"/>
          <w:sz w:val="28"/>
          <w:szCs w:val="28"/>
          <w:lang w:val="kk-KZ"/>
        </w:rPr>
        <w:t>Дүйсембаев А.А. Кәсіпкерлік негіздері: оқу құр. – Астана: Л.Н.</w:t>
      </w:r>
      <w:r w:rsidR="00701562">
        <w:rPr>
          <w:rFonts w:ascii="Times New Roman" w:hAnsi="Times New Roman"/>
          <w:sz w:val="28"/>
          <w:szCs w:val="28"/>
          <w:lang w:val="kk-KZ"/>
        </w:rPr>
        <w:t> </w:t>
      </w:r>
      <w:r w:rsidRPr="00995EF4">
        <w:rPr>
          <w:rFonts w:ascii="Times New Roman" w:hAnsi="Times New Roman"/>
          <w:sz w:val="28"/>
          <w:szCs w:val="28"/>
          <w:lang w:val="kk-KZ"/>
        </w:rPr>
        <w:t>Гумилев атындағы ЕҰУ, 2015. – 274 б.</w:t>
      </w:r>
    </w:p>
    <w:p w14:paraId="24589EF2" w14:textId="77777777" w:rsidR="00CA6214" w:rsidRPr="00995EF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95EF4">
        <w:rPr>
          <w:rFonts w:ascii="Times New Roman" w:hAnsi="Times New Roman"/>
          <w:sz w:val="28"/>
          <w:szCs w:val="28"/>
          <w:lang w:val="kk-KZ"/>
        </w:rPr>
        <w:t>Байжолова Р.А. Кәсіпкерлік негіздері: оқу құр</w:t>
      </w:r>
      <w:r w:rsidR="00701562">
        <w:rPr>
          <w:rFonts w:ascii="Times New Roman" w:hAnsi="Times New Roman"/>
          <w:sz w:val="28"/>
          <w:szCs w:val="28"/>
          <w:lang w:val="kk-KZ"/>
        </w:rPr>
        <w:t>.</w:t>
      </w:r>
      <w:r w:rsidRPr="00995EF4">
        <w:rPr>
          <w:rFonts w:ascii="Times New Roman" w:hAnsi="Times New Roman"/>
          <w:sz w:val="28"/>
          <w:szCs w:val="28"/>
          <w:lang w:val="kk-KZ"/>
        </w:rPr>
        <w:t xml:space="preserve"> – Астана: Л.Н.</w:t>
      </w:r>
      <w:r w:rsidR="00701562">
        <w:rPr>
          <w:rFonts w:ascii="Times New Roman" w:hAnsi="Times New Roman"/>
          <w:sz w:val="28"/>
          <w:szCs w:val="28"/>
          <w:lang w:val="kk-KZ"/>
        </w:rPr>
        <w:t> </w:t>
      </w:r>
      <w:r w:rsidRPr="00995EF4">
        <w:rPr>
          <w:rFonts w:ascii="Times New Roman" w:hAnsi="Times New Roman"/>
          <w:sz w:val="28"/>
          <w:szCs w:val="28"/>
          <w:lang w:val="kk-KZ"/>
        </w:rPr>
        <w:t>Гумилев атындағы ЕҰУ, 2018. – 219 б.</w:t>
      </w:r>
    </w:p>
    <w:p w14:paraId="76D67FB4" w14:textId="77777777" w:rsidR="00CA6214" w:rsidRPr="009158A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95EF4">
        <w:rPr>
          <w:rFonts w:ascii="Times New Roman" w:hAnsi="Times New Roman"/>
          <w:sz w:val="28"/>
          <w:szCs w:val="28"/>
          <w:lang w:val="kk-KZ"/>
        </w:rPr>
        <w:t>Толысбаев Б.С., Искаков Б.М. Инновациялық менеджмент</w:t>
      </w:r>
      <w:r w:rsidR="00701562">
        <w:rPr>
          <w:rFonts w:ascii="Times New Roman" w:hAnsi="Times New Roman"/>
          <w:sz w:val="28"/>
          <w:szCs w:val="28"/>
          <w:lang w:val="kk-KZ"/>
        </w:rPr>
        <w:t>:</w:t>
      </w:r>
      <w:r w:rsidRPr="00995EF4">
        <w:rPr>
          <w:rFonts w:ascii="Times New Roman" w:hAnsi="Times New Roman"/>
          <w:sz w:val="28"/>
          <w:szCs w:val="28"/>
          <w:lang w:val="kk-KZ"/>
        </w:rPr>
        <w:t xml:space="preserve"> </w:t>
      </w:r>
      <w:r w:rsidR="00701562" w:rsidRPr="00995EF4">
        <w:rPr>
          <w:rFonts w:ascii="Times New Roman" w:hAnsi="Times New Roman"/>
          <w:sz w:val="28"/>
          <w:szCs w:val="28"/>
          <w:lang w:val="kk-KZ"/>
        </w:rPr>
        <w:t xml:space="preserve">оқу </w:t>
      </w:r>
      <w:r w:rsidRPr="00995EF4">
        <w:rPr>
          <w:rFonts w:ascii="Times New Roman" w:hAnsi="Times New Roman"/>
          <w:sz w:val="28"/>
          <w:szCs w:val="28"/>
          <w:lang w:val="kk-KZ"/>
        </w:rPr>
        <w:t>құр.</w:t>
      </w:r>
      <w:r w:rsidR="00D34967">
        <w:rPr>
          <w:rFonts w:ascii="Times New Roman" w:hAnsi="Times New Roman"/>
          <w:sz w:val="28"/>
          <w:szCs w:val="28"/>
          <w:lang w:val="kk-KZ"/>
        </w:rPr>
        <w:t xml:space="preserve"> 1-</w:t>
      </w:r>
      <w:r w:rsidR="00D34967" w:rsidRPr="009158A4">
        <w:rPr>
          <w:rFonts w:ascii="Times New Roman" w:hAnsi="Times New Roman"/>
          <w:sz w:val="28"/>
          <w:szCs w:val="28"/>
          <w:lang w:val="kk-KZ"/>
        </w:rPr>
        <w:t>том</w:t>
      </w:r>
      <w:r w:rsidRPr="009158A4">
        <w:rPr>
          <w:rFonts w:ascii="Times New Roman" w:hAnsi="Times New Roman"/>
          <w:sz w:val="28"/>
          <w:szCs w:val="28"/>
          <w:lang w:val="kk-KZ"/>
        </w:rPr>
        <w:t xml:space="preserve"> –</w:t>
      </w:r>
      <w:r w:rsidR="00701562" w:rsidRPr="009158A4">
        <w:rPr>
          <w:rFonts w:ascii="Times New Roman" w:hAnsi="Times New Roman"/>
          <w:sz w:val="28"/>
          <w:szCs w:val="28"/>
          <w:lang w:val="kk-KZ"/>
        </w:rPr>
        <w:t xml:space="preserve"> </w:t>
      </w:r>
      <w:r w:rsidRPr="009158A4">
        <w:rPr>
          <w:rFonts w:ascii="Times New Roman" w:hAnsi="Times New Roman"/>
          <w:sz w:val="28"/>
          <w:szCs w:val="28"/>
          <w:lang w:val="kk-KZ"/>
        </w:rPr>
        <w:t xml:space="preserve">Алматы: </w:t>
      </w:r>
      <w:r w:rsidR="001B7914" w:rsidRPr="009158A4">
        <w:rPr>
          <w:rFonts w:ascii="Times New Roman" w:hAnsi="Times New Roman"/>
          <w:sz w:val="28"/>
          <w:szCs w:val="28"/>
          <w:lang w:val="kk-KZ"/>
        </w:rPr>
        <w:t>Техно Эрудит баспасы, 2018.</w:t>
      </w:r>
      <w:r w:rsidR="00701562" w:rsidRPr="009158A4">
        <w:rPr>
          <w:rFonts w:ascii="Times New Roman" w:hAnsi="Times New Roman"/>
          <w:sz w:val="28"/>
          <w:szCs w:val="28"/>
          <w:lang w:val="kk-KZ"/>
        </w:rPr>
        <w:t xml:space="preserve"> – </w:t>
      </w:r>
      <w:r w:rsidR="00D34967" w:rsidRPr="009158A4">
        <w:rPr>
          <w:rFonts w:ascii="Times New Roman" w:hAnsi="Times New Roman"/>
          <w:sz w:val="28"/>
          <w:szCs w:val="28"/>
          <w:lang w:val="kk-KZ"/>
        </w:rPr>
        <w:t xml:space="preserve">248 </w:t>
      </w:r>
      <w:r w:rsidR="00701562" w:rsidRPr="009158A4">
        <w:rPr>
          <w:rFonts w:ascii="Times New Roman" w:hAnsi="Times New Roman"/>
          <w:sz w:val="28"/>
          <w:szCs w:val="28"/>
          <w:lang w:val="kk-KZ"/>
        </w:rPr>
        <w:t xml:space="preserve">б. </w:t>
      </w:r>
    </w:p>
    <w:p w14:paraId="1DEE1BC5" w14:textId="77777777" w:rsidR="00CA6214" w:rsidRPr="00995EF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95EF4">
        <w:rPr>
          <w:rFonts w:ascii="Times New Roman" w:hAnsi="Times New Roman"/>
          <w:sz w:val="28"/>
          <w:szCs w:val="28"/>
          <w:shd w:val="clear" w:color="auto" w:fill="FFFFFF"/>
        </w:rPr>
        <w:t>Омарова З.К. Особенности формирования и реализации промышленной политики в современных условиях // Российское предпринимательство. – 2007. – Т</w:t>
      </w:r>
      <w:r w:rsidR="00701562">
        <w:rPr>
          <w:rFonts w:ascii="Times New Roman" w:hAnsi="Times New Roman"/>
          <w:sz w:val="28"/>
          <w:szCs w:val="28"/>
          <w:shd w:val="clear" w:color="auto" w:fill="FFFFFF"/>
          <w:lang w:val="kk-KZ"/>
        </w:rPr>
        <w:t>.</w:t>
      </w:r>
      <w:r w:rsidRPr="00995EF4">
        <w:rPr>
          <w:rFonts w:ascii="Times New Roman" w:hAnsi="Times New Roman"/>
          <w:sz w:val="28"/>
          <w:szCs w:val="28"/>
          <w:shd w:val="clear" w:color="auto" w:fill="FFFFFF"/>
        </w:rPr>
        <w:t xml:space="preserve"> 8</w:t>
      </w:r>
      <w:r w:rsidR="00701562">
        <w:rPr>
          <w:rFonts w:ascii="Times New Roman" w:hAnsi="Times New Roman"/>
          <w:sz w:val="28"/>
          <w:szCs w:val="28"/>
          <w:shd w:val="clear" w:color="auto" w:fill="FFFFFF"/>
          <w:lang w:val="kk-KZ"/>
        </w:rPr>
        <w:t>,</w:t>
      </w:r>
      <w:r w:rsidRPr="00995EF4">
        <w:rPr>
          <w:rFonts w:ascii="Times New Roman" w:hAnsi="Times New Roman"/>
          <w:sz w:val="28"/>
          <w:szCs w:val="28"/>
          <w:shd w:val="clear" w:color="auto" w:fill="FFFFFF"/>
        </w:rPr>
        <w:t xml:space="preserve"> №7. – С. 58-61.</w:t>
      </w:r>
    </w:p>
    <w:p w14:paraId="52AC2650" w14:textId="77777777" w:rsidR="00CA6214" w:rsidRPr="009158A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95EF4">
        <w:rPr>
          <w:rFonts w:ascii="Times New Roman" w:hAnsi="Times New Roman"/>
          <w:sz w:val="28"/>
          <w:szCs w:val="28"/>
          <w:lang w:val="kk-KZ"/>
        </w:rPr>
        <w:t xml:space="preserve">Әбенов Е.М., Асанова А.А. </w:t>
      </w:r>
      <w:r w:rsidRPr="00995EF4">
        <w:rPr>
          <w:rFonts w:ascii="Times New Roman" w:hAnsi="Times New Roman"/>
          <w:bCs/>
          <w:sz w:val="28"/>
          <w:szCs w:val="28"/>
          <w:lang w:val="kk-KZ"/>
        </w:rPr>
        <w:t xml:space="preserve">Кәсіпкерліктің инновациялық белсенділігін дамыту жолдары // ҚР экономикасын жаңғырту дәуіріндегі </w:t>
      </w:r>
      <w:r w:rsidRPr="009158A4">
        <w:rPr>
          <w:rFonts w:ascii="Times New Roman" w:hAnsi="Times New Roman"/>
          <w:bCs/>
          <w:sz w:val="28"/>
          <w:szCs w:val="28"/>
          <w:lang w:val="kk-KZ"/>
        </w:rPr>
        <w:t>инновациялар</w:t>
      </w:r>
      <w:r w:rsidR="00701562" w:rsidRPr="009158A4">
        <w:rPr>
          <w:rFonts w:ascii="Times New Roman" w:hAnsi="Times New Roman"/>
          <w:bCs/>
          <w:sz w:val="28"/>
          <w:szCs w:val="28"/>
          <w:lang w:val="kk-KZ"/>
        </w:rPr>
        <w:t>:</w:t>
      </w:r>
      <w:r w:rsidRPr="009158A4">
        <w:rPr>
          <w:rFonts w:ascii="Times New Roman" w:hAnsi="Times New Roman"/>
          <w:bCs/>
          <w:sz w:val="28"/>
          <w:szCs w:val="28"/>
          <w:lang w:val="kk-KZ"/>
        </w:rPr>
        <w:t xml:space="preserve"> тақырыб</w:t>
      </w:r>
      <w:r w:rsidR="00701562" w:rsidRPr="009158A4">
        <w:rPr>
          <w:rFonts w:ascii="Times New Roman" w:hAnsi="Times New Roman"/>
          <w:bCs/>
          <w:sz w:val="28"/>
          <w:szCs w:val="28"/>
          <w:lang w:val="kk-KZ"/>
        </w:rPr>
        <w:t>.</w:t>
      </w:r>
      <w:r w:rsidRPr="009158A4">
        <w:rPr>
          <w:rFonts w:ascii="Times New Roman" w:hAnsi="Times New Roman"/>
          <w:bCs/>
          <w:sz w:val="28"/>
          <w:szCs w:val="28"/>
          <w:lang w:val="kk-KZ"/>
        </w:rPr>
        <w:t xml:space="preserve"> К.А. Кирдасинованың 60 жылдық мерейтойына арнал</w:t>
      </w:r>
      <w:r w:rsidR="00701562" w:rsidRPr="009158A4">
        <w:rPr>
          <w:rFonts w:ascii="Times New Roman" w:hAnsi="Times New Roman"/>
          <w:bCs/>
          <w:sz w:val="28"/>
          <w:szCs w:val="28"/>
          <w:lang w:val="kk-KZ"/>
        </w:rPr>
        <w:t>.</w:t>
      </w:r>
      <w:r w:rsidRPr="009158A4">
        <w:rPr>
          <w:rFonts w:ascii="Times New Roman" w:hAnsi="Times New Roman"/>
          <w:bCs/>
          <w:sz w:val="28"/>
          <w:szCs w:val="28"/>
          <w:lang w:val="kk-KZ"/>
        </w:rPr>
        <w:t xml:space="preserve"> ғыл</w:t>
      </w:r>
      <w:r w:rsidR="00701562" w:rsidRPr="009158A4">
        <w:rPr>
          <w:rFonts w:ascii="Times New Roman" w:hAnsi="Times New Roman"/>
          <w:bCs/>
          <w:sz w:val="28"/>
          <w:szCs w:val="28"/>
          <w:lang w:val="kk-KZ"/>
        </w:rPr>
        <w:t>.</w:t>
      </w:r>
      <w:r w:rsidRPr="009158A4">
        <w:rPr>
          <w:rFonts w:ascii="Times New Roman" w:hAnsi="Times New Roman"/>
          <w:bCs/>
          <w:sz w:val="28"/>
          <w:szCs w:val="28"/>
          <w:lang w:val="kk-KZ"/>
        </w:rPr>
        <w:t>-тәжір</w:t>
      </w:r>
      <w:r w:rsidR="00701562" w:rsidRPr="009158A4">
        <w:rPr>
          <w:rFonts w:ascii="Times New Roman" w:hAnsi="Times New Roman"/>
          <w:bCs/>
          <w:sz w:val="28"/>
          <w:szCs w:val="28"/>
          <w:lang w:val="kk-KZ"/>
        </w:rPr>
        <w:t>.</w:t>
      </w:r>
      <w:r w:rsidRPr="009158A4">
        <w:rPr>
          <w:rFonts w:ascii="Times New Roman" w:hAnsi="Times New Roman"/>
          <w:bCs/>
          <w:sz w:val="28"/>
          <w:szCs w:val="28"/>
          <w:lang w:val="kk-KZ"/>
        </w:rPr>
        <w:t xml:space="preserve"> конф</w:t>
      </w:r>
      <w:r w:rsidR="00701562" w:rsidRPr="009158A4">
        <w:rPr>
          <w:rFonts w:ascii="Times New Roman" w:hAnsi="Times New Roman"/>
          <w:bCs/>
          <w:sz w:val="28"/>
          <w:szCs w:val="28"/>
          <w:lang w:val="kk-KZ"/>
        </w:rPr>
        <w:t>.</w:t>
      </w:r>
      <w:r w:rsidRPr="009158A4">
        <w:rPr>
          <w:rFonts w:ascii="Times New Roman" w:hAnsi="Times New Roman"/>
          <w:bCs/>
          <w:sz w:val="28"/>
          <w:szCs w:val="28"/>
          <w:lang w:val="kk-KZ"/>
        </w:rPr>
        <w:t xml:space="preserve"> еңбек</w:t>
      </w:r>
      <w:r w:rsidR="00701562" w:rsidRPr="009158A4">
        <w:rPr>
          <w:rFonts w:ascii="Times New Roman" w:hAnsi="Times New Roman"/>
          <w:bCs/>
          <w:sz w:val="28"/>
          <w:szCs w:val="28"/>
          <w:lang w:val="kk-KZ"/>
        </w:rPr>
        <w:t>.</w:t>
      </w:r>
      <w:r w:rsidRPr="009158A4">
        <w:rPr>
          <w:rFonts w:ascii="Times New Roman" w:hAnsi="Times New Roman"/>
          <w:bCs/>
          <w:sz w:val="28"/>
          <w:szCs w:val="28"/>
          <w:lang w:val="kk-KZ"/>
        </w:rPr>
        <w:t xml:space="preserve"> жин. – Нұр-Сұлтан, 2019. </w:t>
      </w:r>
      <w:r w:rsidR="00EC2AE9" w:rsidRPr="009158A4">
        <w:rPr>
          <w:rFonts w:ascii="Times New Roman" w:hAnsi="Times New Roman"/>
          <w:bCs/>
          <w:sz w:val="28"/>
          <w:szCs w:val="28"/>
          <w:lang w:val="kk-KZ"/>
        </w:rPr>
        <w:t xml:space="preserve">– Б. </w:t>
      </w:r>
      <w:r w:rsidRPr="009158A4">
        <w:rPr>
          <w:rFonts w:ascii="Times New Roman" w:hAnsi="Times New Roman"/>
          <w:bCs/>
          <w:sz w:val="28"/>
          <w:szCs w:val="28"/>
          <w:lang w:val="kk-KZ"/>
        </w:rPr>
        <w:t>60-64.</w:t>
      </w:r>
    </w:p>
    <w:p w14:paraId="3146AB6C" w14:textId="77777777" w:rsidR="00CA6214" w:rsidRPr="009158A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eastAsia="Times New Roman" w:hAnsi="Times New Roman"/>
          <w:sz w:val="28"/>
          <w:szCs w:val="28"/>
        </w:rPr>
        <w:t xml:space="preserve">Балабанов И.Т. </w:t>
      </w:r>
      <w:proofErr w:type="spellStart"/>
      <w:r w:rsidRPr="009158A4">
        <w:rPr>
          <w:rFonts w:ascii="Times New Roman" w:eastAsia="Times New Roman" w:hAnsi="Times New Roman"/>
          <w:sz w:val="28"/>
          <w:szCs w:val="28"/>
        </w:rPr>
        <w:t>Инноваци</w:t>
      </w:r>
      <w:proofErr w:type="spellEnd"/>
      <w:r w:rsidRPr="009158A4">
        <w:rPr>
          <w:rFonts w:ascii="Times New Roman" w:eastAsia="Times New Roman" w:hAnsi="Times New Roman"/>
          <w:sz w:val="28"/>
          <w:szCs w:val="28"/>
          <w:lang w:val="kk-KZ"/>
        </w:rPr>
        <w:t>онный</w:t>
      </w:r>
      <w:r w:rsidRPr="009158A4">
        <w:rPr>
          <w:rFonts w:ascii="Times New Roman" w:eastAsia="Times New Roman" w:hAnsi="Times New Roman"/>
          <w:sz w:val="28"/>
          <w:szCs w:val="28"/>
        </w:rPr>
        <w:t xml:space="preserve"> менеджмент. </w:t>
      </w:r>
      <w:r w:rsidRPr="009158A4">
        <w:rPr>
          <w:rFonts w:ascii="Times New Roman" w:hAnsi="Times New Roman"/>
          <w:sz w:val="28"/>
          <w:szCs w:val="28"/>
          <w:lang w:val="kk-KZ"/>
        </w:rPr>
        <w:t>–</w:t>
      </w:r>
      <w:r w:rsidRPr="009158A4">
        <w:rPr>
          <w:rFonts w:ascii="Times New Roman" w:eastAsia="Times New Roman" w:hAnsi="Times New Roman"/>
          <w:sz w:val="28"/>
          <w:szCs w:val="28"/>
        </w:rPr>
        <w:t xml:space="preserve"> СПб: Питер, 2001</w:t>
      </w:r>
      <w:r w:rsidRPr="009158A4">
        <w:rPr>
          <w:rFonts w:ascii="Times New Roman" w:eastAsia="Times New Roman" w:hAnsi="Times New Roman"/>
          <w:sz w:val="28"/>
          <w:szCs w:val="28"/>
          <w:lang w:val="kk-KZ"/>
        </w:rPr>
        <w:t>.</w:t>
      </w:r>
      <w:r w:rsidR="00EC2AE9" w:rsidRPr="009158A4">
        <w:rPr>
          <w:rFonts w:ascii="Times New Roman" w:eastAsia="Times New Roman" w:hAnsi="Times New Roman"/>
          <w:sz w:val="28"/>
          <w:szCs w:val="28"/>
          <w:lang w:val="kk-KZ"/>
        </w:rPr>
        <w:t xml:space="preserve"> – </w:t>
      </w:r>
      <w:r w:rsidR="001A0312" w:rsidRPr="009158A4">
        <w:rPr>
          <w:rFonts w:ascii="Times New Roman" w:eastAsia="Times New Roman" w:hAnsi="Times New Roman"/>
          <w:sz w:val="28"/>
          <w:szCs w:val="28"/>
          <w:lang w:val="kk-KZ"/>
        </w:rPr>
        <w:t>303</w:t>
      </w:r>
      <w:r w:rsidR="00EC2AE9" w:rsidRPr="009158A4">
        <w:rPr>
          <w:rFonts w:ascii="Times New Roman" w:eastAsia="Times New Roman" w:hAnsi="Times New Roman"/>
          <w:sz w:val="28"/>
          <w:szCs w:val="28"/>
          <w:lang w:val="kk-KZ"/>
        </w:rPr>
        <w:t> с.</w:t>
      </w:r>
    </w:p>
    <w:p w14:paraId="7F2B1856" w14:textId="261A173B" w:rsidR="00CA6214" w:rsidRPr="009158A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hAnsi="Times New Roman"/>
          <w:sz w:val="28"/>
          <w:szCs w:val="28"/>
          <w:lang w:val="kk-KZ"/>
        </w:rPr>
        <w:t>Сафаров А.Ж. Қазақстан Республикасындағы и</w:t>
      </w:r>
      <w:r w:rsidR="00D34967" w:rsidRPr="009158A4">
        <w:rPr>
          <w:rFonts w:ascii="Times New Roman" w:hAnsi="Times New Roman"/>
          <w:sz w:val="28"/>
          <w:szCs w:val="28"/>
          <w:lang w:val="kk-KZ"/>
        </w:rPr>
        <w:t>нновациялық кәсіпкерлікті қаржыландыру көздері</w:t>
      </w:r>
      <w:r w:rsidR="001B7914" w:rsidRPr="009158A4">
        <w:rPr>
          <w:rFonts w:ascii="Times New Roman" w:hAnsi="Times New Roman"/>
          <w:sz w:val="28"/>
          <w:szCs w:val="28"/>
          <w:lang w:val="kk-KZ"/>
        </w:rPr>
        <w:t xml:space="preserve"> //</w:t>
      </w:r>
      <w:r w:rsidRPr="009158A4">
        <w:rPr>
          <w:rFonts w:ascii="Times New Roman" w:hAnsi="Times New Roman"/>
          <w:sz w:val="28"/>
          <w:szCs w:val="28"/>
          <w:lang w:val="kk-KZ"/>
        </w:rPr>
        <w:t xml:space="preserve"> Наука и технологии ХХI века </w:t>
      </w:r>
      <w:r w:rsidR="00EC2AE9" w:rsidRPr="009158A4">
        <w:rPr>
          <w:rFonts w:ascii="Times New Roman" w:hAnsi="Times New Roman"/>
          <w:sz w:val="28"/>
          <w:szCs w:val="28"/>
          <w:lang w:val="kk-KZ"/>
        </w:rPr>
        <w:t xml:space="preserve">– </w:t>
      </w:r>
      <w:r w:rsidRPr="009158A4">
        <w:rPr>
          <w:rFonts w:ascii="Times New Roman" w:hAnsi="Times New Roman"/>
          <w:sz w:val="28"/>
          <w:szCs w:val="28"/>
          <w:lang w:val="kk-KZ"/>
        </w:rPr>
        <w:t>2017</w:t>
      </w:r>
      <w:r w:rsidR="00EC2AE9" w:rsidRPr="009158A4">
        <w:rPr>
          <w:rFonts w:ascii="Times New Roman" w:hAnsi="Times New Roman"/>
          <w:sz w:val="28"/>
          <w:szCs w:val="28"/>
          <w:lang w:val="kk-KZ"/>
        </w:rPr>
        <w:t>:</w:t>
      </w:r>
      <w:r w:rsidRPr="009158A4">
        <w:rPr>
          <w:rFonts w:ascii="Times New Roman" w:hAnsi="Times New Roman"/>
          <w:sz w:val="28"/>
          <w:szCs w:val="28"/>
          <w:lang w:val="kk-KZ"/>
        </w:rPr>
        <w:t xml:space="preserve"> </w:t>
      </w:r>
      <w:r w:rsidR="00EC2AE9" w:rsidRPr="009158A4">
        <w:rPr>
          <w:rFonts w:ascii="Times New Roman" w:hAnsi="Times New Roman"/>
          <w:sz w:val="28"/>
          <w:szCs w:val="28"/>
          <w:lang w:val="kk-KZ"/>
        </w:rPr>
        <w:t xml:space="preserve">матер. междунар. </w:t>
      </w:r>
      <w:r w:rsidRPr="009158A4">
        <w:rPr>
          <w:rFonts w:ascii="Times New Roman" w:hAnsi="Times New Roman"/>
          <w:sz w:val="28"/>
          <w:szCs w:val="28"/>
          <w:lang w:val="kk-KZ"/>
        </w:rPr>
        <w:t>науч</w:t>
      </w:r>
      <w:r w:rsidR="00EC2AE9" w:rsidRPr="009158A4">
        <w:rPr>
          <w:rFonts w:ascii="Times New Roman" w:hAnsi="Times New Roman"/>
          <w:sz w:val="28"/>
          <w:szCs w:val="28"/>
          <w:lang w:val="kk-KZ"/>
        </w:rPr>
        <w:t>.</w:t>
      </w:r>
      <w:r w:rsidRPr="009158A4">
        <w:rPr>
          <w:rFonts w:ascii="Times New Roman" w:hAnsi="Times New Roman"/>
          <w:sz w:val="28"/>
          <w:szCs w:val="28"/>
          <w:lang w:val="kk-KZ"/>
        </w:rPr>
        <w:t>-практ</w:t>
      </w:r>
      <w:r w:rsidR="00EC2AE9" w:rsidRPr="009158A4">
        <w:rPr>
          <w:rFonts w:ascii="Times New Roman" w:hAnsi="Times New Roman"/>
          <w:sz w:val="28"/>
          <w:szCs w:val="28"/>
          <w:lang w:val="kk-KZ"/>
        </w:rPr>
        <w:t>.</w:t>
      </w:r>
      <w:r w:rsidR="001B7914" w:rsidRPr="009158A4">
        <w:rPr>
          <w:rFonts w:ascii="Times New Roman" w:hAnsi="Times New Roman"/>
          <w:sz w:val="28"/>
          <w:szCs w:val="28"/>
          <w:lang w:val="kk-KZ"/>
        </w:rPr>
        <w:t xml:space="preserve"> конф</w:t>
      </w:r>
      <w:r w:rsidR="00EC2AE9" w:rsidRPr="009158A4">
        <w:rPr>
          <w:rFonts w:ascii="Times New Roman" w:hAnsi="Times New Roman"/>
          <w:sz w:val="28"/>
          <w:szCs w:val="28"/>
          <w:lang w:val="kk-KZ"/>
        </w:rPr>
        <w:t>.</w:t>
      </w:r>
      <w:r w:rsidR="001B7914" w:rsidRPr="009158A4">
        <w:rPr>
          <w:rFonts w:ascii="Times New Roman" w:hAnsi="Times New Roman"/>
          <w:sz w:val="28"/>
          <w:szCs w:val="28"/>
          <w:lang w:val="kk-KZ"/>
        </w:rPr>
        <w:t xml:space="preserve"> </w:t>
      </w:r>
      <w:r w:rsidR="00EC2AE9" w:rsidRPr="009158A4">
        <w:rPr>
          <w:rFonts w:ascii="Times New Roman" w:hAnsi="Times New Roman"/>
          <w:sz w:val="28"/>
          <w:szCs w:val="28"/>
          <w:lang w:val="kk-KZ"/>
        </w:rPr>
        <w:t xml:space="preserve">– </w:t>
      </w:r>
      <w:r w:rsidR="001B7914" w:rsidRPr="009158A4">
        <w:rPr>
          <w:rFonts w:ascii="Times New Roman" w:hAnsi="Times New Roman"/>
          <w:sz w:val="28"/>
          <w:szCs w:val="28"/>
          <w:lang w:val="kk-KZ"/>
        </w:rPr>
        <w:t>Астана</w:t>
      </w:r>
      <w:r w:rsidR="00EC2AE9" w:rsidRPr="009158A4">
        <w:rPr>
          <w:rFonts w:ascii="Times New Roman" w:hAnsi="Times New Roman"/>
          <w:sz w:val="28"/>
          <w:szCs w:val="28"/>
          <w:lang w:val="kk-KZ"/>
        </w:rPr>
        <w:t>,</w:t>
      </w:r>
      <w:r w:rsidR="001B7914" w:rsidRPr="009158A4">
        <w:rPr>
          <w:rFonts w:ascii="Times New Roman" w:hAnsi="Times New Roman"/>
          <w:sz w:val="28"/>
          <w:szCs w:val="28"/>
          <w:lang w:val="kk-KZ"/>
        </w:rPr>
        <w:t xml:space="preserve"> 2017. </w:t>
      </w:r>
      <w:r w:rsidR="00EC2AE9" w:rsidRPr="009158A4">
        <w:rPr>
          <w:rFonts w:ascii="Times New Roman" w:hAnsi="Times New Roman"/>
          <w:sz w:val="28"/>
          <w:szCs w:val="28"/>
          <w:lang w:val="kk-KZ"/>
        </w:rPr>
        <w:t xml:space="preserve">– </w:t>
      </w:r>
      <w:r w:rsidR="009158A4">
        <w:rPr>
          <w:rFonts w:ascii="Times New Roman" w:hAnsi="Times New Roman"/>
          <w:sz w:val="28"/>
          <w:szCs w:val="28"/>
          <w:lang w:val="kk-KZ"/>
        </w:rPr>
        <w:t>С</w:t>
      </w:r>
      <w:r w:rsidR="00EC2AE9" w:rsidRPr="009158A4">
        <w:rPr>
          <w:rFonts w:ascii="Times New Roman" w:hAnsi="Times New Roman"/>
          <w:sz w:val="28"/>
          <w:szCs w:val="28"/>
          <w:lang w:val="kk-KZ"/>
        </w:rPr>
        <w:t xml:space="preserve">. </w:t>
      </w:r>
      <w:r w:rsidRPr="009158A4">
        <w:rPr>
          <w:rFonts w:ascii="Times New Roman" w:hAnsi="Times New Roman"/>
          <w:sz w:val="28"/>
          <w:szCs w:val="28"/>
          <w:lang w:val="kk-KZ"/>
        </w:rPr>
        <w:t>118</w:t>
      </w:r>
      <w:r w:rsidR="00EC2AE9" w:rsidRPr="009158A4">
        <w:rPr>
          <w:rFonts w:ascii="Times New Roman" w:hAnsi="Times New Roman"/>
          <w:sz w:val="28"/>
          <w:szCs w:val="28"/>
          <w:lang w:val="kk-KZ"/>
        </w:rPr>
        <w:t>-</w:t>
      </w:r>
      <w:r w:rsidR="00D34967" w:rsidRPr="009158A4">
        <w:rPr>
          <w:rFonts w:ascii="Times New Roman" w:hAnsi="Times New Roman"/>
          <w:sz w:val="28"/>
          <w:szCs w:val="28"/>
          <w:lang w:val="kk-KZ"/>
        </w:rPr>
        <w:t>122</w:t>
      </w:r>
      <w:r w:rsidRPr="009158A4">
        <w:rPr>
          <w:rFonts w:ascii="Times New Roman" w:hAnsi="Times New Roman"/>
          <w:sz w:val="28"/>
          <w:szCs w:val="28"/>
          <w:lang w:val="kk-KZ"/>
        </w:rPr>
        <w:t>.</w:t>
      </w:r>
    </w:p>
    <w:p w14:paraId="33518DBC" w14:textId="77777777" w:rsidR="00CA6214" w:rsidRPr="00995EF4" w:rsidRDefault="00CA6214" w:rsidP="00EC2AE9">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hAnsi="Times New Roman"/>
          <w:sz w:val="28"/>
          <w:szCs w:val="28"/>
          <w:lang w:val="kk-KZ"/>
        </w:rPr>
        <w:t>Варнавский</w:t>
      </w:r>
      <w:r w:rsidR="00EC2AE9" w:rsidRPr="009158A4">
        <w:rPr>
          <w:rFonts w:ascii="Times New Roman" w:hAnsi="Times New Roman"/>
          <w:sz w:val="28"/>
          <w:szCs w:val="28"/>
          <w:lang w:val="kk-KZ"/>
        </w:rPr>
        <w:t xml:space="preserve"> </w:t>
      </w:r>
      <w:r w:rsidRPr="009158A4">
        <w:rPr>
          <w:rFonts w:ascii="Times New Roman" w:hAnsi="Times New Roman"/>
          <w:sz w:val="28"/>
          <w:szCs w:val="28"/>
          <w:lang w:val="kk-KZ"/>
        </w:rPr>
        <w:t>В.Г.,</w:t>
      </w:r>
      <w:r w:rsidR="00EC2AE9" w:rsidRPr="009158A4">
        <w:rPr>
          <w:rFonts w:ascii="Times New Roman" w:hAnsi="Times New Roman"/>
          <w:sz w:val="28"/>
          <w:szCs w:val="28"/>
          <w:lang w:val="kk-KZ"/>
        </w:rPr>
        <w:t xml:space="preserve"> </w:t>
      </w:r>
      <w:r w:rsidRPr="009158A4">
        <w:rPr>
          <w:rFonts w:ascii="Times New Roman" w:hAnsi="Times New Roman"/>
          <w:sz w:val="28"/>
          <w:szCs w:val="28"/>
          <w:lang w:val="kk-KZ"/>
        </w:rPr>
        <w:t>Клименко</w:t>
      </w:r>
      <w:r w:rsidR="00EC2AE9" w:rsidRPr="009158A4">
        <w:rPr>
          <w:rFonts w:ascii="Times New Roman" w:hAnsi="Times New Roman"/>
          <w:sz w:val="28"/>
          <w:szCs w:val="28"/>
          <w:lang w:val="kk-KZ"/>
        </w:rPr>
        <w:t xml:space="preserve"> </w:t>
      </w:r>
      <w:r w:rsidRPr="009158A4">
        <w:rPr>
          <w:rFonts w:ascii="Times New Roman" w:hAnsi="Times New Roman"/>
          <w:sz w:val="28"/>
          <w:szCs w:val="28"/>
          <w:lang w:val="kk-KZ"/>
        </w:rPr>
        <w:t>А.В.,</w:t>
      </w:r>
      <w:r w:rsidR="00EC2AE9" w:rsidRPr="009158A4">
        <w:rPr>
          <w:rFonts w:ascii="Times New Roman" w:hAnsi="Times New Roman"/>
          <w:sz w:val="28"/>
          <w:szCs w:val="28"/>
          <w:lang w:val="kk-KZ"/>
        </w:rPr>
        <w:t xml:space="preserve"> </w:t>
      </w:r>
      <w:r w:rsidRPr="009158A4">
        <w:rPr>
          <w:rFonts w:ascii="Times New Roman" w:hAnsi="Times New Roman"/>
          <w:sz w:val="28"/>
          <w:szCs w:val="28"/>
          <w:lang w:val="kk-KZ"/>
        </w:rPr>
        <w:t>Королев</w:t>
      </w:r>
      <w:r w:rsidR="00EC2AE9" w:rsidRPr="009158A4">
        <w:rPr>
          <w:rFonts w:ascii="Times New Roman" w:hAnsi="Times New Roman"/>
          <w:sz w:val="28"/>
          <w:szCs w:val="28"/>
          <w:lang w:val="kk-KZ"/>
        </w:rPr>
        <w:t xml:space="preserve"> </w:t>
      </w:r>
      <w:r w:rsidRPr="009158A4">
        <w:rPr>
          <w:rFonts w:ascii="Times New Roman" w:hAnsi="Times New Roman"/>
          <w:sz w:val="28"/>
          <w:szCs w:val="28"/>
          <w:lang w:val="kk-KZ"/>
        </w:rPr>
        <w:t>В.А.</w:t>
      </w:r>
      <w:r w:rsidR="00EC2AE9" w:rsidRPr="009158A4">
        <w:rPr>
          <w:rFonts w:ascii="Times New Roman" w:hAnsi="Times New Roman"/>
          <w:sz w:val="28"/>
          <w:szCs w:val="28"/>
          <w:lang w:val="kk-KZ"/>
        </w:rPr>
        <w:t xml:space="preserve"> </w:t>
      </w:r>
      <w:r w:rsidRPr="009158A4">
        <w:rPr>
          <w:rFonts w:ascii="Times New Roman" w:hAnsi="Times New Roman"/>
          <w:sz w:val="28"/>
          <w:szCs w:val="28"/>
          <w:lang w:val="kk-KZ"/>
        </w:rPr>
        <w:t>Государственно-</w:t>
      </w:r>
      <w:r w:rsidRPr="00995EF4">
        <w:rPr>
          <w:rFonts w:ascii="Times New Roman" w:hAnsi="Times New Roman"/>
          <w:sz w:val="28"/>
          <w:szCs w:val="28"/>
          <w:lang w:val="kk-KZ"/>
        </w:rPr>
        <w:t>частное</w:t>
      </w:r>
      <w:r w:rsidR="009577E2" w:rsidRPr="00995EF4">
        <w:rPr>
          <w:rFonts w:ascii="Times New Roman" w:hAnsi="Times New Roman"/>
          <w:sz w:val="28"/>
          <w:szCs w:val="28"/>
          <w:lang w:val="kk-KZ"/>
        </w:rPr>
        <w:t xml:space="preserve"> </w:t>
      </w:r>
      <w:r w:rsidRPr="00995EF4">
        <w:rPr>
          <w:rFonts w:ascii="Times New Roman" w:hAnsi="Times New Roman"/>
          <w:sz w:val="28"/>
          <w:szCs w:val="28"/>
          <w:lang w:val="kk-KZ"/>
        </w:rPr>
        <w:t>партнерство:</w:t>
      </w:r>
      <w:r w:rsidR="00EC2AE9">
        <w:rPr>
          <w:rFonts w:ascii="Times New Roman" w:hAnsi="Times New Roman"/>
          <w:sz w:val="28"/>
          <w:szCs w:val="28"/>
          <w:lang w:val="kk-KZ"/>
        </w:rPr>
        <w:t xml:space="preserve"> </w:t>
      </w:r>
      <w:r w:rsidRPr="00995EF4">
        <w:rPr>
          <w:rFonts w:ascii="Times New Roman" w:hAnsi="Times New Roman"/>
          <w:sz w:val="28"/>
          <w:szCs w:val="28"/>
          <w:lang w:val="kk-KZ"/>
        </w:rPr>
        <w:t>теория</w:t>
      </w:r>
      <w:r w:rsidR="00EC2AE9">
        <w:rPr>
          <w:rFonts w:ascii="Times New Roman" w:hAnsi="Times New Roman"/>
          <w:sz w:val="28"/>
          <w:szCs w:val="28"/>
          <w:lang w:val="kk-KZ"/>
        </w:rPr>
        <w:t xml:space="preserve"> </w:t>
      </w:r>
      <w:r w:rsidRPr="00995EF4">
        <w:rPr>
          <w:rFonts w:ascii="Times New Roman" w:hAnsi="Times New Roman"/>
          <w:sz w:val="28"/>
          <w:szCs w:val="28"/>
          <w:lang w:val="kk-KZ"/>
        </w:rPr>
        <w:t>и</w:t>
      </w:r>
      <w:r w:rsidR="00EC2AE9">
        <w:rPr>
          <w:rFonts w:ascii="Times New Roman" w:hAnsi="Times New Roman"/>
          <w:sz w:val="28"/>
          <w:szCs w:val="28"/>
          <w:lang w:val="kk-KZ"/>
        </w:rPr>
        <w:t xml:space="preserve"> </w:t>
      </w:r>
      <w:r w:rsidRPr="00995EF4">
        <w:rPr>
          <w:rFonts w:ascii="Times New Roman" w:hAnsi="Times New Roman"/>
          <w:sz w:val="28"/>
          <w:szCs w:val="28"/>
          <w:lang w:val="kk-KZ"/>
        </w:rPr>
        <w:t>практика.</w:t>
      </w:r>
      <w:r w:rsidR="00EC2AE9">
        <w:rPr>
          <w:rFonts w:ascii="Times New Roman" w:hAnsi="Times New Roman"/>
          <w:sz w:val="28"/>
          <w:szCs w:val="28"/>
          <w:lang w:val="kk-KZ"/>
        </w:rPr>
        <w:t xml:space="preserve"> </w:t>
      </w:r>
      <w:r w:rsidRPr="00995EF4">
        <w:rPr>
          <w:rFonts w:ascii="Times New Roman" w:hAnsi="Times New Roman"/>
          <w:sz w:val="28"/>
          <w:szCs w:val="28"/>
          <w:lang w:val="kk-KZ"/>
        </w:rPr>
        <w:t>–</w:t>
      </w:r>
      <w:r w:rsidR="00EC2AE9">
        <w:rPr>
          <w:rFonts w:ascii="Times New Roman" w:hAnsi="Times New Roman"/>
          <w:sz w:val="28"/>
          <w:szCs w:val="28"/>
          <w:lang w:val="kk-KZ"/>
        </w:rPr>
        <w:t xml:space="preserve"> </w:t>
      </w:r>
      <w:r w:rsidRPr="00995EF4">
        <w:rPr>
          <w:rFonts w:ascii="Times New Roman" w:hAnsi="Times New Roman"/>
          <w:sz w:val="28"/>
          <w:szCs w:val="28"/>
          <w:lang w:val="kk-KZ"/>
        </w:rPr>
        <w:t>М.:</w:t>
      </w:r>
      <w:r w:rsidR="00EC2AE9">
        <w:rPr>
          <w:rFonts w:ascii="Times New Roman" w:hAnsi="Times New Roman"/>
          <w:sz w:val="28"/>
          <w:szCs w:val="28"/>
          <w:lang w:val="kk-KZ"/>
        </w:rPr>
        <w:t xml:space="preserve"> </w:t>
      </w:r>
      <w:r w:rsidRPr="00995EF4">
        <w:rPr>
          <w:rFonts w:ascii="Times New Roman" w:hAnsi="Times New Roman"/>
          <w:sz w:val="28"/>
          <w:szCs w:val="28"/>
          <w:lang w:val="kk-KZ"/>
        </w:rPr>
        <w:t>ГУ-ВШЭ, 2010.</w:t>
      </w:r>
      <w:r w:rsidR="00EC2AE9">
        <w:rPr>
          <w:rFonts w:ascii="Times New Roman" w:hAnsi="Times New Roman"/>
          <w:sz w:val="28"/>
          <w:szCs w:val="28"/>
          <w:lang w:val="kk-KZ"/>
        </w:rPr>
        <w:t xml:space="preserve"> – </w:t>
      </w:r>
      <w:r w:rsidRPr="00995EF4">
        <w:rPr>
          <w:rFonts w:ascii="Times New Roman" w:hAnsi="Times New Roman"/>
          <w:sz w:val="28"/>
          <w:szCs w:val="28"/>
          <w:lang w:val="kk-KZ"/>
        </w:rPr>
        <w:t>228</w:t>
      </w:r>
      <w:r w:rsidR="00EC2AE9">
        <w:rPr>
          <w:rFonts w:ascii="Times New Roman" w:hAnsi="Times New Roman"/>
          <w:sz w:val="28"/>
          <w:szCs w:val="28"/>
          <w:lang w:val="kk-KZ"/>
        </w:rPr>
        <w:t xml:space="preserve"> </w:t>
      </w:r>
      <w:r w:rsidRPr="00995EF4">
        <w:rPr>
          <w:rFonts w:ascii="Times New Roman" w:hAnsi="Times New Roman"/>
          <w:sz w:val="28"/>
          <w:szCs w:val="28"/>
          <w:lang w:val="kk-KZ"/>
        </w:rPr>
        <w:t>с.</w:t>
      </w:r>
    </w:p>
    <w:p w14:paraId="5AB72DC0" w14:textId="77777777" w:rsidR="00B56D8F" w:rsidRPr="00995EF4" w:rsidRDefault="008709D5" w:rsidP="00995EF4">
      <w:pPr>
        <w:pStyle w:val="a3"/>
        <w:widowControl w:val="0"/>
        <w:numPr>
          <w:ilvl w:val="0"/>
          <w:numId w:val="16"/>
        </w:numPr>
        <w:tabs>
          <w:tab w:val="left" w:pos="1134"/>
          <w:tab w:val="left" w:pos="1276"/>
        </w:tabs>
        <w:spacing w:after="0" w:line="240" w:lineRule="auto"/>
        <w:ind w:left="0" w:firstLine="709"/>
        <w:jc w:val="both"/>
        <w:rPr>
          <w:rFonts w:ascii="Times New Roman" w:hAnsi="Times New Roman"/>
          <w:sz w:val="28"/>
          <w:szCs w:val="28"/>
          <w:lang w:val="kk-KZ"/>
        </w:rPr>
      </w:pPr>
      <w:r w:rsidRPr="00995EF4">
        <w:rPr>
          <w:rFonts w:ascii="Times New Roman" w:hAnsi="Times New Roman"/>
          <w:sz w:val="28"/>
          <w:szCs w:val="28"/>
          <w:lang w:val="kk-KZ"/>
        </w:rPr>
        <w:t>Kirdasinova K.A., Abenov E.M., Braycheva T.V. Topical issues of management of public-private partnership in Republic of Kazakhstan</w:t>
      </w:r>
      <w:r w:rsidR="00EC2AE9">
        <w:rPr>
          <w:rFonts w:ascii="Times New Roman" w:hAnsi="Times New Roman"/>
          <w:sz w:val="28"/>
          <w:szCs w:val="28"/>
          <w:lang w:val="kk-KZ"/>
        </w:rPr>
        <w:t xml:space="preserve"> </w:t>
      </w:r>
      <w:r w:rsidRPr="00995EF4">
        <w:rPr>
          <w:rFonts w:ascii="Times New Roman" w:hAnsi="Times New Roman"/>
          <w:sz w:val="28"/>
          <w:szCs w:val="28"/>
          <w:lang w:val="kk-KZ"/>
        </w:rPr>
        <w:t xml:space="preserve">// Қарағанды </w:t>
      </w:r>
      <w:r w:rsidRPr="00995EF4">
        <w:rPr>
          <w:rFonts w:ascii="Times New Roman" w:hAnsi="Times New Roman"/>
          <w:sz w:val="28"/>
          <w:szCs w:val="28"/>
          <w:lang w:val="kk-KZ"/>
        </w:rPr>
        <w:lastRenderedPageBreak/>
        <w:t xml:space="preserve">университетінің хабаршысы. – 2018. </w:t>
      </w:r>
      <w:r w:rsidR="00EC2AE9">
        <w:rPr>
          <w:rFonts w:ascii="Times New Roman" w:hAnsi="Times New Roman"/>
          <w:sz w:val="28"/>
          <w:szCs w:val="28"/>
          <w:lang w:val="kk-KZ"/>
        </w:rPr>
        <w:t>–</w:t>
      </w:r>
      <w:r w:rsidRPr="00995EF4">
        <w:rPr>
          <w:rFonts w:ascii="Times New Roman" w:hAnsi="Times New Roman"/>
          <w:sz w:val="28"/>
          <w:szCs w:val="28"/>
          <w:lang w:val="kk-KZ"/>
        </w:rPr>
        <w:t xml:space="preserve"> №3(91)</w:t>
      </w:r>
      <w:r w:rsidR="00EC2AE9">
        <w:rPr>
          <w:rFonts w:ascii="Times New Roman" w:hAnsi="Times New Roman"/>
          <w:sz w:val="28"/>
          <w:szCs w:val="28"/>
          <w:lang w:val="kk-KZ"/>
        </w:rPr>
        <w:t>.</w:t>
      </w:r>
      <w:r w:rsidRPr="00995EF4">
        <w:rPr>
          <w:rFonts w:ascii="Times New Roman" w:hAnsi="Times New Roman"/>
          <w:sz w:val="28"/>
          <w:szCs w:val="28"/>
          <w:lang w:val="kk-KZ"/>
        </w:rPr>
        <w:t xml:space="preserve"> – </w:t>
      </w:r>
      <w:r w:rsidR="00EC2AE9">
        <w:rPr>
          <w:rFonts w:ascii="Times New Roman" w:hAnsi="Times New Roman"/>
          <w:sz w:val="28"/>
          <w:szCs w:val="28"/>
          <w:lang w:val="kk-KZ"/>
        </w:rPr>
        <w:t xml:space="preserve">Б. </w:t>
      </w:r>
      <w:r w:rsidRPr="00995EF4">
        <w:rPr>
          <w:rFonts w:ascii="Times New Roman" w:hAnsi="Times New Roman"/>
          <w:sz w:val="28"/>
          <w:szCs w:val="28"/>
          <w:lang w:val="kk-KZ"/>
        </w:rPr>
        <w:t>167-172.</w:t>
      </w:r>
    </w:p>
    <w:p w14:paraId="40631164" w14:textId="77777777" w:rsidR="00CA6214" w:rsidRPr="00995EF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Style w:val="af1"/>
          <w:rFonts w:ascii="Times New Roman" w:hAnsi="Times New Roman"/>
          <w:b w:val="0"/>
          <w:bCs w:val="0"/>
          <w:sz w:val="28"/>
          <w:szCs w:val="28"/>
          <w:lang w:val="kk-KZ"/>
        </w:rPr>
      </w:pPr>
      <w:r w:rsidRPr="00995EF4">
        <w:rPr>
          <w:rFonts w:ascii="Times New Roman" w:hAnsi="Times New Roman"/>
          <w:sz w:val="28"/>
          <w:szCs w:val="28"/>
          <w:lang w:val="kk-KZ"/>
        </w:rPr>
        <w:t>Әбенов Е.М.</w:t>
      </w:r>
      <w:r w:rsidR="00EC2AE9">
        <w:rPr>
          <w:rFonts w:ascii="Times New Roman" w:hAnsi="Times New Roman"/>
          <w:sz w:val="28"/>
          <w:szCs w:val="28"/>
          <w:lang w:val="kk-KZ"/>
        </w:rPr>
        <w:t xml:space="preserve"> </w:t>
      </w:r>
      <w:r w:rsidRPr="00995EF4">
        <w:rPr>
          <w:rFonts w:ascii="Times New Roman" w:hAnsi="Times New Roman"/>
          <w:sz w:val="28"/>
          <w:szCs w:val="28"/>
          <w:lang w:val="kk-KZ"/>
        </w:rPr>
        <w:t xml:space="preserve">Қазақстанның экономикалық саясатында мемлекеттік-жекешелік әріптестіктің маңызы // </w:t>
      </w:r>
      <w:r w:rsidR="00615346" w:rsidRPr="00995EF4">
        <w:rPr>
          <w:rFonts w:ascii="Times New Roman" w:hAnsi="Times New Roman"/>
          <w:sz w:val="28"/>
          <w:szCs w:val="28"/>
          <w:lang w:val="kk-KZ"/>
        </w:rPr>
        <w:t>«</w:t>
      </w:r>
      <w:r w:rsidRPr="00995EF4">
        <w:rPr>
          <w:rFonts w:ascii="Times New Roman" w:hAnsi="Times New Roman"/>
          <w:sz w:val="28"/>
          <w:szCs w:val="28"/>
          <w:lang w:val="kk-KZ"/>
        </w:rPr>
        <w:t>Тұран</w:t>
      </w:r>
      <w:r w:rsidR="00615346" w:rsidRPr="00995EF4">
        <w:rPr>
          <w:rFonts w:ascii="Times New Roman" w:hAnsi="Times New Roman"/>
          <w:sz w:val="28"/>
          <w:szCs w:val="28"/>
          <w:lang w:val="kk-KZ"/>
        </w:rPr>
        <w:t>»</w:t>
      </w:r>
      <w:r w:rsidRPr="00995EF4">
        <w:rPr>
          <w:rFonts w:ascii="Times New Roman" w:hAnsi="Times New Roman"/>
          <w:sz w:val="28"/>
          <w:szCs w:val="28"/>
          <w:lang w:val="kk-KZ"/>
        </w:rPr>
        <w:t xml:space="preserve"> университетінің хабаршысы</w:t>
      </w:r>
      <w:r w:rsidR="00EC2AE9">
        <w:rPr>
          <w:rFonts w:ascii="Times New Roman" w:hAnsi="Times New Roman"/>
          <w:sz w:val="28"/>
          <w:szCs w:val="28"/>
          <w:lang w:val="kk-KZ"/>
        </w:rPr>
        <w:t>.</w:t>
      </w:r>
      <w:r w:rsidRPr="00995EF4">
        <w:rPr>
          <w:rFonts w:ascii="Times New Roman" w:hAnsi="Times New Roman"/>
          <w:sz w:val="28"/>
          <w:szCs w:val="28"/>
          <w:lang w:val="kk-KZ"/>
        </w:rPr>
        <w:t xml:space="preserve"> </w:t>
      </w:r>
      <w:r w:rsidRPr="00995EF4">
        <w:rPr>
          <w:rFonts w:ascii="Times New Roman" w:hAnsi="Times New Roman"/>
          <w:sz w:val="28"/>
          <w:szCs w:val="28"/>
          <w:lang w:val="kk-KZ" w:eastAsia="ru-RU"/>
        </w:rPr>
        <w:t xml:space="preserve">– </w:t>
      </w:r>
      <w:r w:rsidRPr="00995EF4">
        <w:rPr>
          <w:rFonts w:ascii="Times New Roman" w:hAnsi="Times New Roman"/>
          <w:sz w:val="28"/>
          <w:szCs w:val="28"/>
          <w:lang w:val="kk-KZ"/>
        </w:rPr>
        <w:t xml:space="preserve">2018. </w:t>
      </w:r>
      <w:r w:rsidRPr="00995EF4">
        <w:rPr>
          <w:rFonts w:ascii="Times New Roman" w:hAnsi="Times New Roman"/>
          <w:sz w:val="28"/>
          <w:szCs w:val="28"/>
          <w:lang w:val="kk-KZ" w:eastAsia="ru-RU"/>
        </w:rPr>
        <w:t xml:space="preserve">– </w:t>
      </w:r>
      <w:r w:rsidRPr="00995EF4">
        <w:rPr>
          <w:rFonts w:ascii="Times New Roman" w:hAnsi="Times New Roman"/>
          <w:sz w:val="28"/>
          <w:szCs w:val="28"/>
          <w:lang w:val="kk-KZ"/>
        </w:rPr>
        <w:t xml:space="preserve">№4. </w:t>
      </w:r>
      <w:r w:rsidRPr="00995EF4">
        <w:rPr>
          <w:rFonts w:ascii="Times New Roman" w:hAnsi="Times New Roman"/>
          <w:sz w:val="28"/>
          <w:szCs w:val="28"/>
          <w:lang w:val="kk-KZ" w:eastAsia="ru-RU"/>
        </w:rPr>
        <w:t xml:space="preserve">– </w:t>
      </w:r>
      <w:r w:rsidR="00EC2AE9">
        <w:rPr>
          <w:rFonts w:ascii="Times New Roman" w:hAnsi="Times New Roman"/>
          <w:sz w:val="28"/>
          <w:szCs w:val="28"/>
          <w:lang w:val="kk-KZ" w:eastAsia="ru-RU"/>
        </w:rPr>
        <w:t xml:space="preserve">Б. </w:t>
      </w:r>
      <w:r w:rsidRPr="00995EF4">
        <w:rPr>
          <w:rFonts w:ascii="Times New Roman" w:hAnsi="Times New Roman"/>
          <w:sz w:val="28"/>
          <w:szCs w:val="28"/>
          <w:lang w:val="kk-KZ"/>
        </w:rPr>
        <w:t>176-181.</w:t>
      </w:r>
    </w:p>
    <w:p w14:paraId="339EFFB9" w14:textId="77777777" w:rsidR="00CA6214" w:rsidRPr="00995EF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95EF4">
        <w:rPr>
          <w:rFonts w:ascii="Times New Roman" w:hAnsi="Times New Roman"/>
          <w:sz w:val="28"/>
          <w:szCs w:val="28"/>
          <w:lang w:val="kk-KZ"/>
        </w:rPr>
        <w:t>Taubayev A</w:t>
      </w:r>
      <w:r w:rsidR="00EC2AE9">
        <w:rPr>
          <w:rFonts w:ascii="Times New Roman" w:hAnsi="Times New Roman"/>
          <w:sz w:val="28"/>
          <w:szCs w:val="28"/>
          <w:lang w:val="kk-KZ"/>
        </w:rPr>
        <w:t>., Kamenova A., Legostayeva, A.</w:t>
      </w:r>
      <w:r w:rsidR="00EC2AE9">
        <w:rPr>
          <w:rFonts w:ascii="Times New Roman" w:hAnsi="Times New Roman"/>
          <w:sz w:val="28"/>
          <w:szCs w:val="28"/>
          <w:lang w:val="en-US"/>
        </w:rPr>
        <w:t xml:space="preserve"> et al.</w:t>
      </w:r>
      <w:r w:rsidRPr="00995EF4">
        <w:rPr>
          <w:rFonts w:ascii="Times New Roman" w:hAnsi="Times New Roman"/>
          <w:sz w:val="28"/>
          <w:szCs w:val="28"/>
          <w:lang w:val="kk-KZ"/>
        </w:rPr>
        <w:t xml:space="preserve"> Innovative entrepreneurship development: main pr</w:t>
      </w:r>
      <w:proofErr w:type="spellStart"/>
      <w:r w:rsidRPr="00995EF4">
        <w:rPr>
          <w:rFonts w:ascii="Times New Roman" w:hAnsi="Times New Roman"/>
          <w:sz w:val="28"/>
          <w:szCs w:val="28"/>
          <w:lang w:val="en-US"/>
        </w:rPr>
        <w:t>oblems</w:t>
      </w:r>
      <w:proofErr w:type="spellEnd"/>
      <w:r w:rsidRPr="00995EF4">
        <w:rPr>
          <w:rFonts w:ascii="Times New Roman" w:hAnsi="Times New Roman"/>
          <w:sz w:val="28"/>
          <w:szCs w:val="28"/>
          <w:lang w:val="en-US"/>
        </w:rPr>
        <w:t xml:space="preserve"> and educational limitations in Kazakhstan</w:t>
      </w:r>
      <w:r w:rsidR="00EC2AE9">
        <w:rPr>
          <w:rFonts w:ascii="Times New Roman" w:hAnsi="Times New Roman"/>
          <w:sz w:val="28"/>
          <w:szCs w:val="28"/>
          <w:lang w:val="en-US"/>
        </w:rPr>
        <w:t xml:space="preserve"> //</w:t>
      </w:r>
      <w:r w:rsidRPr="00995EF4">
        <w:rPr>
          <w:rFonts w:ascii="Times New Roman" w:hAnsi="Times New Roman"/>
          <w:sz w:val="28"/>
          <w:szCs w:val="28"/>
          <w:lang w:val="en-US"/>
        </w:rPr>
        <w:t xml:space="preserve"> Economic Annals-XXI</w:t>
      </w:r>
      <w:r w:rsidR="00EC2AE9">
        <w:rPr>
          <w:rFonts w:ascii="Times New Roman" w:hAnsi="Times New Roman"/>
          <w:sz w:val="28"/>
          <w:szCs w:val="28"/>
          <w:lang w:val="en-US"/>
        </w:rPr>
        <w:t xml:space="preserve">. – 2019. – Vol. </w:t>
      </w:r>
      <w:r w:rsidRPr="00995EF4">
        <w:rPr>
          <w:rFonts w:ascii="Times New Roman" w:hAnsi="Times New Roman"/>
          <w:sz w:val="28"/>
          <w:szCs w:val="28"/>
          <w:lang w:val="en-US"/>
        </w:rPr>
        <w:t>177(5-6)</w:t>
      </w:r>
      <w:r w:rsidR="00EC2AE9">
        <w:rPr>
          <w:rFonts w:ascii="Times New Roman" w:hAnsi="Times New Roman"/>
          <w:sz w:val="28"/>
          <w:szCs w:val="28"/>
          <w:lang w:val="en-US"/>
        </w:rPr>
        <w:t xml:space="preserve">. – P. </w:t>
      </w:r>
      <w:r w:rsidRPr="00995EF4">
        <w:rPr>
          <w:rFonts w:ascii="Times New Roman" w:hAnsi="Times New Roman"/>
          <w:sz w:val="28"/>
          <w:szCs w:val="28"/>
          <w:lang w:val="en-US"/>
        </w:rPr>
        <w:t>92-</w:t>
      </w:r>
      <w:proofErr w:type="gramStart"/>
      <w:r w:rsidRPr="00995EF4">
        <w:rPr>
          <w:rFonts w:ascii="Times New Roman" w:hAnsi="Times New Roman"/>
          <w:sz w:val="28"/>
          <w:szCs w:val="28"/>
          <w:lang w:val="en-US"/>
        </w:rPr>
        <w:t>100.</w:t>
      </w:r>
      <w:r w:rsidRPr="00995EF4">
        <w:rPr>
          <w:lang w:val="kk-KZ"/>
        </w:rPr>
        <w:t>.</w:t>
      </w:r>
      <w:proofErr w:type="gramEnd"/>
    </w:p>
    <w:p w14:paraId="75C5203D" w14:textId="77777777" w:rsidR="00CA6214" w:rsidRPr="00995EF4" w:rsidRDefault="00EC2AE9"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proofErr w:type="spellStart"/>
      <w:r w:rsidRPr="00995EF4">
        <w:rPr>
          <w:rFonts w:ascii="Times New Roman" w:hAnsi="Times New Roman"/>
          <w:sz w:val="28"/>
          <w:szCs w:val="28"/>
        </w:rPr>
        <w:t>Багудина</w:t>
      </w:r>
      <w:proofErr w:type="spellEnd"/>
      <w:r w:rsidRPr="00EC2AE9">
        <w:rPr>
          <w:rFonts w:ascii="Times New Roman" w:hAnsi="Times New Roman"/>
          <w:sz w:val="28"/>
          <w:szCs w:val="28"/>
        </w:rPr>
        <w:t xml:space="preserve"> </w:t>
      </w:r>
      <w:r w:rsidRPr="00995EF4">
        <w:rPr>
          <w:rFonts w:ascii="Times New Roman" w:hAnsi="Times New Roman"/>
          <w:sz w:val="28"/>
          <w:szCs w:val="28"/>
        </w:rPr>
        <w:t>Е</w:t>
      </w:r>
      <w:r w:rsidRPr="00EC2AE9">
        <w:rPr>
          <w:rFonts w:ascii="Times New Roman" w:hAnsi="Times New Roman"/>
          <w:sz w:val="28"/>
          <w:szCs w:val="28"/>
        </w:rPr>
        <w:t>.</w:t>
      </w:r>
      <w:r w:rsidRPr="00995EF4">
        <w:rPr>
          <w:rFonts w:ascii="Times New Roman" w:hAnsi="Times New Roman"/>
          <w:sz w:val="28"/>
          <w:szCs w:val="28"/>
        </w:rPr>
        <w:t>Г</w:t>
      </w:r>
      <w:r w:rsidRPr="00EC2AE9">
        <w:rPr>
          <w:rFonts w:ascii="Times New Roman" w:hAnsi="Times New Roman"/>
          <w:sz w:val="28"/>
          <w:szCs w:val="28"/>
        </w:rPr>
        <w:t xml:space="preserve">. </w:t>
      </w:r>
      <w:r w:rsidRPr="00995EF4">
        <w:rPr>
          <w:rFonts w:ascii="Times New Roman" w:hAnsi="Times New Roman"/>
          <w:sz w:val="28"/>
          <w:szCs w:val="28"/>
        </w:rPr>
        <w:t>и</w:t>
      </w:r>
      <w:r w:rsidRPr="00EC2AE9">
        <w:rPr>
          <w:rFonts w:ascii="Times New Roman" w:hAnsi="Times New Roman"/>
          <w:sz w:val="28"/>
          <w:szCs w:val="28"/>
        </w:rPr>
        <w:t xml:space="preserve"> </w:t>
      </w:r>
      <w:r w:rsidRPr="00995EF4">
        <w:rPr>
          <w:rFonts w:ascii="Times New Roman" w:hAnsi="Times New Roman"/>
          <w:sz w:val="28"/>
          <w:szCs w:val="28"/>
        </w:rPr>
        <w:t>др</w:t>
      </w:r>
      <w:r w:rsidRPr="00EC2AE9">
        <w:rPr>
          <w:rFonts w:ascii="Times New Roman" w:hAnsi="Times New Roman"/>
          <w:sz w:val="28"/>
          <w:szCs w:val="28"/>
        </w:rPr>
        <w:t xml:space="preserve">. </w:t>
      </w:r>
      <w:r w:rsidR="00CA6214" w:rsidRPr="00995EF4">
        <w:rPr>
          <w:rFonts w:ascii="Times New Roman" w:hAnsi="Times New Roman"/>
          <w:sz w:val="28"/>
          <w:szCs w:val="28"/>
        </w:rPr>
        <w:t>Экономический</w:t>
      </w:r>
      <w:r w:rsidR="00CA6214" w:rsidRPr="00EC2AE9">
        <w:rPr>
          <w:rFonts w:ascii="Times New Roman" w:hAnsi="Times New Roman"/>
          <w:sz w:val="28"/>
          <w:szCs w:val="28"/>
        </w:rPr>
        <w:t xml:space="preserve"> </w:t>
      </w:r>
      <w:r w:rsidR="00CA6214" w:rsidRPr="00995EF4">
        <w:rPr>
          <w:rFonts w:ascii="Times New Roman" w:hAnsi="Times New Roman"/>
          <w:sz w:val="28"/>
          <w:szCs w:val="28"/>
        </w:rPr>
        <w:t>словарь</w:t>
      </w:r>
      <w:r w:rsidR="00CA6214" w:rsidRPr="00EC2AE9">
        <w:rPr>
          <w:rFonts w:ascii="Times New Roman" w:hAnsi="Times New Roman"/>
          <w:sz w:val="28"/>
          <w:szCs w:val="28"/>
        </w:rPr>
        <w:t xml:space="preserve">. – </w:t>
      </w:r>
      <w:r w:rsidR="00CA6214" w:rsidRPr="00995EF4">
        <w:rPr>
          <w:rFonts w:ascii="Times New Roman" w:hAnsi="Times New Roman"/>
          <w:sz w:val="28"/>
          <w:szCs w:val="28"/>
        </w:rPr>
        <w:t>М</w:t>
      </w:r>
      <w:r w:rsidR="00CA6214" w:rsidRPr="00EC2AE9">
        <w:rPr>
          <w:rFonts w:ascii="Times New Roman" w:hAnsi="Times New Roman"/>
          <w:sz w:val="28"/>
          <w:szCs w:val="28"/>
        </w:rPr>
        <w:t xml:space="preserve">.: </w:t>
      </w:r>
      <w:r w:rsidR="00CA6214" w:rsidRPr="00995EF4">
        <w:rPr>
          <w:rFonts w:ascii="Times New Roman" w:hAnsi="Times New Roman"/>
          <w:sz w:val="28"/>
          <w:szCs w:val="28"/>
        </w:rPr>
        <w:t>Проспект</w:t>
      </w:r>
      <w:r w:rsidR="00CA6214" w:rsidRPr="00EC2AE9">
        <w:rPr>
          <w:rFonts w:ascii="Times New Roman" w:hAnsi="Times New Roman"/>
          <w:sz w:val="28"/>
          <w:szCs w:val="28"/>
        </w:rPr>
        <w:t xml:space="preserve">, 2009. – 624 </w:t>
      </w:r>
      <w:r w:rsidR="00CA6214" w:rsidRPr="00995EF4">
        <w:rPr>
          <w:rFonts w:ascii="Times New Roman" w:hAnsi="Times New Roman"/>
          <w:sz w:val="28"/>
          <w:szCs w:val="28"/>
        </w:rPr>
        <w:t>с</w:t>
      </w:r>
      <w:r w:rsidR="00CA6214" w:rsidRPr="00EC2AE9">
        <w:rPr>
          <w:rFonts w:ascii="Times New Roman" w:hAnsi="Times New Roman"/>
          <w:sz w:val="28"/>
          <w:szCs w:val="28"/>
        </w:rPr>
        <w:t>.</w:t>
      </w:r>
    </w:p>
    <w:p w14:paraId="2672C1AB" w14:textId="77777777" w:rsidR="00CA6214" w:rsidRPr="00995EF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proofErr w:type="spellStart"/>
      <w:r w:rsidRPr="00995EF4">
        <w:rPr>
          <w:rFonts w:ascii="Times New Roman" w:hAnsi="Times New Roman"/>
          <w:sz w:val="28"/>
          <w:szCs w:val="28"/>
        </w:rPr>
        <w:t>Аралбаева</w:t>
      </w:r>
      <w:proofErr w:type="spellEnd"/>
      <w:r w:rsidRPr="00EC2AE9">
        <w:rPr>
          <w:rFonts w:ascii="Times New Roman" w:hAnsi="Times New Roman"/>
          <w:sz w:val="28"/>
          <w:szCs w:val="28"/>
        </w:rPr>
        <w:t xml:space="preserve"> </w:t>
      </w:r>
      <w:proofErr w:type="gramStart"/>
      <w:r w:rsidRPr="00995EF4">
        <w:rPr>
          <w:rFonts w:ascii="Times New Roman" w:hAnsi="Times New Roman"/>
          <w:sz w:val="28"/>
          <w:szCs w:val="28"/>
        </w:rPr>
        <w:t>Ф</w:t>
      </w:r>
      <w:r w:rsidRPr="00EC2AE9">
        <w:rPr>
          <w:rFonts w:ascii="Times New Roman" w:hAnsi="Times New Roman"/>
          <w:sz w:val="28"/>
          <w:szCs w:val="28"/>
        </w:rPr>
        <w:t>.</w:t>
      </w:r>
      <w:r w:rsidRPr="00995EF4">
        <w:rPr>
          <w:rFonts w:ascii="Times New Roman" w:hAnsi="Times New Roman"/>
          <w:sz w:val="28"/>
          <w:szCs w:val="28"/>
        </w:rPr>
        <w:t>З</w:t>
      </w:r>
      <w:r w:rsidRPr="00EC2AE9">
        <w:rPr>
          <w:rFonts w:ascii="Times New Roman" w:hAnsi="Times New Roman"/>
          <w:sz w:val="28"/>
          <w:szCs w:val="28"/>
        </w:rPr>
        <w:t>.</w:t>
      </w:r>
      <w:proofErr w:type="gramEnd"/>
      <w:r w:rsidRPr="00EC2AE9">
        <w:rPr>
          <w:rFonts w:ascii="Times New Roman" w:hAnsi="Times New Roman"/>
          <w:sz w:val="28"/>
          <w:szCs w:val="28"/>
        </w:rPr>
        <w:t xml:space="preserve"> </w:t>
      </w:r>
      <w:r w:rsidRPr="00995EF4">
        <w:rPr>
          <w:rFonts w:ascii="Times New Roman" w:hAnsi="Times New Roman"/>
          <w:sz w:val="28"/>
          <w:szCs w:val="28"/>
        </w:rPr>
        <w:t>Механизм</w:t>
      </w:r>
      <w:r w:rsidRPr="00EC2AE9">
        <w:rPr>
          <w:rFonts w:ascii="Times New Roman" w:hAnsi="Times New Roman"/>
          <w:sz w:val="28"/>
          <w:szCs w:val="28"/>
        </w:rPr>
        <w:t xml:space="preserve"> </w:t>
      </w:r>
      <w:r w:rsidRPr="00995EF4">
        <w:rPr>
          <w:rFonts w:ascii="Times New Roman" w:hAnsi="Times New Roman"/>
          <w:sz w:val="28"/>
          <w:szCs w:val="28"/>
        </w:rPr>
        <w:t>управления социально-экономическим развитием территориально-хозяйственных подси</w:t>
      </w:r>
      <w:r w:rsidR="009D6F4E" w:rsidRPr="00995EF4">
        <w:rPr>
          <w:rFonts w:ascii="Times New Roman" w:hAnsi="Times New Roman"/>
          <w:sz w:val="28"/>
          <w:szCs w:val="28"/>
        </w:rPr>
        <w:t xml:space="preserve">стем в региональной экономике: </w:t>
      </w:r>
      <w:r w:rsidR="009D6F4E" w:rsidRPr="00995EF4">
        <w:rPr>
          <w:rFonts w:ascii="Times New Roman" w:hAnsi="Times New Roman"/>
          <w:sz w:val="28"/>
          <w:szCs w:val="28"/>
          <w:lang w:val="kk-KZ"/>
        </w:rPr>
        <w:t>д</w:t>
      </w:r>
      <w:proofErr w:type="spellStart"/>
      <w:r w:rsidRPr="00995EF4">
        <w:rPr>
          <w:rFonts w:ascii="Times New Roman" w:hAnsi="Times New Roman"/>
          <w:sz w:val="28"/>
          <w:szCs w:val="28"/>
        </w:rPr>
        <w:t>ис</w:t>
      </w:r>
      <w:proofErr w:type="spellEnd"/>
      <w:r w:rsidRPr="00995EF4">
        <w:rPr>
          <w:rFonts w:ascii="Times New Roman" w:hAnsi="Times New Roman"/>
          <w:sz w:val="28"/>
          <w:szCs w:val="28"/>
        </w:rPr>
        <w:t>… док. экон. наук: 08.00.05. – Оренбург, 2008. – 335 с.</w:t>
      </w:r>
    </w:p>
    <w:p w14:paraId="1B7C7A31" w14:textId="77777777" w:rsidR="00CA6214" w:rsidRPr="009158A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hAnsi="Times New Roman"/>
          <w:sz w:val="28"/>
          <w:szCs w:val="28"/>
        </w:rPr>
        <w:t xml:space="preserve">Бачурин А.В. Планово-экономические методы управления. – </w:t>
      </w:r>
      <w:r w:rsidR="00EC2AE9" w:rsidRPr="009158A4">
        <w:rPr>
          <w:rFonts w:ascii="Times New Roman" w:hAnsi="Times New Roman"/>
          <w:sz w:val="28"/>
          <w:szCs w:val="28"/>
        </w:rPr>
        <w:t xml:space="preserve">Изд. </w:t>
      </w:r>
      <w:r w:rsidRPr="009158A4">
        <w:rPr>
          <w:rFonts w:ascii="Times New Roman" w:hAnsi="Times New Roman"/>
          <w:sz w:val="28"/>
          <w:szCs w:val="28"/>
        </w:rPr>
        <w:t xml:space="preserve">2-е, </w:t>
      </w:r>
      <w:proofErr w:type="spellStart"/>
      <w:r w:rsidRPr="009158A4">
        <w:rPr>
          <w:rFonts w:ascii="Times New Roman" w:hAnsi="Times New Roman"/>
          <w:sz w:val="28"/>
          <w:szCs w:val="28"/>
        </w:rPr>
        <w:t>перер</w:t>
      </w:r>
      <w:proofErr w:type="spellEnd"/>
      <w:r w:rsidRPr="009158A4">
        <w:rPr>
          <w:rFonts w:ascii="Times New Roman" w:hAnsi="Times New Roman"/>
          <w:sz w:val="28"/>
          <w:szCs w:val="28"/>
        </w:rPr>
        <w:t>. и доп. – М.: Экономика, 1977. – 415 с.</w:t>
      </w:r>
    </w:p>
    <w:p w14:paraId="11685EB4" w14:textId="64E86D78" w:rsidR="00CA6214" w:rsidRPr="009158A4" w:rsidRDefault="007A26A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 xml:space="preserve">Деревянко </w:t>
      </w:r>
      <w:r w:rsidR="00CA6214" w:rsidRPr="009158A4">
        <w:rPr>
          <w:rFonts w:ascii="Times New Roman" w:hAnsi="Times New Roman"/>
          <w:sz w:val="28"/>
          <w:szCs w:val="28"/>
        </w:rPr>
        <w:t>О. Организационно-экономически</w:t>
      </w:r>
      <w:r w:rsidR="009D6F4E" w:rsidRPr="009158A4">
        <w:rPr>
          <w:rFonts w:ascii="Times New Roman" w:hAnsi="Times New Roman"/>
          <w:sz w:val="28"/>
          <w:szCs w:val="28"/>
        </w:rPr>
        <w:t>й механизм планирования бизнес-</w:t>
      </w:r>
      <w:r w:rsidR="00CA6214" w:rsidRPr="009158A4">
        <w:rPr>
          <w:rFonts w:ascii="Times New Roman" w:hAnsi="Times New Roman"/>
          <w:sz w:val="28"/>
          <w:szCs w:val="28"/>
        </w:rPr>
        <w:t xml:space="preserve">процессов предпринимательских структур: </w:t>
      </w:r>
      <w:proofErr w:type="spellStart"/>
      <w:r w:rsidR="00CA6214" w:rsidRPr="009158A4">
        <w:rPr>
          <w:rFonts w:ascii="Times New Roman" w:hAnsi="Times New Roman"/>
          <w:sz w:val="28"/>
          <w:szCs w:val="28"/>
        </w:rPr>
        <w:t>дис</w:t>
      </w:r>
      <w:proofErr w:type="spellEnd"/>
      <w:r w:rsidR="00EC2AE9" w:rsidRPr="009158A4">
        <w:rPr>
          <w:rFonts w:ascii="Times New Roman" w:hAnsi="Times New Roman"/>
          <w:sz w:val="28"/>
          <w:szCs w:val="28"/>
        </w:rPr>
        <w:t xml:space="preserve">. </w:t>
      </w:r>
      <w:r w:rsidR="00CA6214" w:rsidRPr="009158A4">
        <w:rPr>
          <w:rFonts w:ascii="Times New Roman" w:hAnsi="Times New Roman"/>
          <w:sz w:val="28"/>
          <w:szCs w:val="28"/>
        </w:rPr>
        <w:t>... канд. экон. наук</w:t>
      </w:r>
      <w:r w:rsidR="00EC2AE9" w:rsidRPr="009158A4">
        <w:rPr>
          <w:rFonts w:ascii="Times New Roman" w:hAnsi="Times New Roman"/>
          <w:sz w:val="28"/>
          <w:szCs w:val="28"/>
        </w:rPr>
        <w:t xml:space="preserve">: </w:t>
      </w:r>
      <w:r w:rsidR="00D34967" w:rsidRPr="009158A4">
        <w:rPr>
          <w:rFonts w:ascii="Times New Roman" w:hAnsi="Times New Roman"/>
          <w:sz w:val="28"/>
          <w:szCs w:val="28"/>
          <w:lang w:val="kk-KZ"/>
        </w:rPr>
        <w:t>08.00.05</w:t>
      </w:r>
      <w:r w:rsidR="00EC2AE9" w:rsidRPr="009158A4">
        <w:rPr>
          <w:rFonts w:ascii="Times New Roman" w:hAnsi="Times New Roman"/>
          <w:sz w:val="28"/>
          <w:szCs w:val="28"/>
        </w:rPr>
        <w:t xml:space="preserve">. </w:t>
      </w:r>
      <w:r w:rsidR="00CA6214" w:rsidRPr="009158A4">
        <w:rPr>
          <w:rFonts w:ascii="Times New Roman" w:hAnsi="Times New Roman"/>
          <w:sz w:val="28"/>
          <w:szCs w:val="28"/>
        </w:rPr>
        <w:t>– СПб</w:t>
      </w:r>
      <w:r w:rsidR="00EC2AE9" w:rsidRPr="009158A4">
        <w:rPr>
          <w:rFonts w:ascii="Times New Roman" w:hAnsi="Times New Roman"/>
          <w:sz w:val="28"/>
          <w:szCs w:val="28"/>
        </w:rPr>
        <w:t>.</w:t>
      </w:r>
      <w:r w:rsidR="00CA6214" w:rsidRPr="009158A4">
        <w:rPr>
          <w:rFonts w:ascii="Times New Roman" w:hAnsi="Times New Roman"/>
          <w:sz w:val="28"/>
          <w:szCs w:val="28"/>
        </w:rPr>
        <w:t>, 2004.</w:t>
      </w:r>
      <w:r w:rsidR="00EC2AE9" w:rsidRPr="009158A4">
        <w:rPr>
          <w:rFonts w:ascii="Times New Roman" w:hAnsi="Times New Roman"/>
          <w:sz w:val="28"/>
          <w:szCs w:val="28"/>
        </w:rPr>
        <w:t xml:space="preserve"> – </w:t>
      </w:r>
      <w:r w:rsidR="00D34967" w:rsidRPr="009158A4">
        <w:rPr>
          <w:rFonts w:ascii="Times New Roman" w:hAnsi="Times New Roman"/>
          <w:sz w:val="28"/>
          <w:szCs w:val="28"/>
          <w:lang w:val="kk-KZ"/>
        </w:rPr>
        <w:t>156</w:t>
      </w:r>
      <w:r w:rsidR="00EC2AE9" w:rsidRPr="009158A4">
        <w:rPr>
          <w:rFonts w:ascii="Times New Roman" w:hAnsi="Times New Roman"/>
          <w:sz w:val="28"/>
          <w:szCs w:val="28"/>
        </w:rPr>
        <w:t xml:space="preserve"> с.</w:t>
      </w:r>
    </w:p>
    <w:p w14:paraId="6C05DC01" w14:textId="77777777" w:rsidR="00CA6214" w:rsidRPr="00995EF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proofErr w:type="spellStart"/>
      <w:r w:rsidRPr="00995EF4">
        <w:rPr>
          <w:rFonts w:ascii="Times New Roman" w:hAnsi="Times New Roman"/>
          <w:sz w:val="28"/>
          <w:szCs w:val="28"/>
        </w:rPr>
        <w:t>Асаул</w:t>
      </w:r>
      <w:proofErr w:type="spellEnd"/>
      <w:r w:rsidRPr="00995EF4">
        <w:rPr>
          <w:rFonts w:ascii="Times New Roman" w:hAnsi="Times New Roman"/>
          <w:sz w:val="28"/>
          <w:szCs w:val="28"/>
        </w:rPr>
        <w:t xml:space="preserve"> А.Н., Павлов В.И., </w:t>
      </w:r>
      <w:proofErr w:type="spellStart"/>
      <w:r w:rsidRPr="00995EF4">
        <w:rPr>
          <w:rFonts w:ascii="Times New Roman" w:hAnsi="Times New Roman"/>
          <w:sz w:val="28"/>
          <w:szCs w:val="28"/>
        </w:rPr>
        <w:t>Бескиерь</w:t>
      </w:r>
      <w:proofErr w:type="spellEnd"/>
      <w:r w:rsidRPr="00995EF4">
        <w:rPr>
          <w:rFonts w:ascii="Times New Roman" w:hAnsi="Times New Roman"/>
          <w:sz w:val="28"/>
          <w:szCs w:val="28"/>
        </w:rPr>
        <w:t xml:space="preserve"> Ф.И.</w:t>
      </w:r>
      <w:r w:rsidR="00EC2AE9">
        <w:rPr>
          <w:rFonts w:ascii="Times New Roman" w:hAnsi="Times New Roman"/>
          <w:sz w:val="28"/>
          <w:szCs w:val="28"/>
        </w:rPr>
        <w:t xml:space="preserve"> и др.</w:t>
      </w:r>
      <w:r w:rsidRPr="00995EF4">
        <w:rPr>
          <w:rFonts w:ascii="Times New Roman" w:hAnsi="Times New Roman"/>
          <w:sz w:val="28"/>
          <w:szCs w:val="28"/>
        </w:rPr>
        <w:t xml:space="preserve"> Менеджмент корпорации и корпоративное управление. – СПб: </w:t>
      </w:r>
      <w:proofErr w:type="spellStart"/>
      <w:r w:rsidRPr="00995EF4">
        <w:rPr>
          <w:rFonts w:ascii="Times New Roman" w:hAnsi="Times New Roman"/>
          <w:sz w:val="28"/>
          <w:szCs w:val="28"/>
        </w:rPr>
        <w:t>Гуманистика</w:t>
      </w:r>
      <w:proofErr w:type="spellEnd"/>
      <w:r w:rsidRPr="00995EF4">
        <w:rPr>
          <w:rFonts w:ascii="Times New Roman" w:hAnsi="Times New Roman"/>
          <w:sz w:val="28"/>
          <w:szCs w:val="28"/>
        </w:rPr>
        <w:t>, 2006. – 328 с.</w:t>
      </w:r>
    </w:p>
    <w:p w14:paraId="37D6108B" w14:textId="77777777" w:rsidR="00CA6214" w:rsidRPr="00995EF4" w:rsidRDefault="009D6F4E"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proofErr w:type="spellStart"/>
      <w:r w:rsidRPr="00995EF4">
        <w:rPr>
          <w:rFonts w:ascii="Times New Roman" w:hAnsi="Times New Roman"/>
          <w:sz w:val="28"/>
          <w:szCs w:val="28"/>
        </w:rPr>
        <w:t>Азрилиян</w:t>
      </w:r>
      <w:proofErr w:type="spellEnd"/>
      <w:r w:rsidR="000D0FCB" w:rsidRPr="00995EF4">
        <w:rPr>
          <w:rFonts w:ascii="Times New Roman" w:hAnsi="Times New Roman"/>
          <w:sz w:val="28"/>
          <w:szCs w:val="28"/>
          <w:lang w:val="kk-KZ"/>
        </w:rPr>
        <w:t xml:space="preserve"> </w:t>
      </w:r>
      <w:r w:rsidRPr="00995EF4">
        <w:rPr>
          <w:rFonts w:ascii="Times New Roman" w:hAnsi="Times New Roman"/>
          <w:sz w:val="28"/>
          <w:szCs w:val="28"/>
        </w:rPr>
        <w:t>А.И.</w:t>
      </w:r>
      <w:r w:rsidR="00CA6214" w:rsidRPr="00995EF4">
        <w:rPr>
          <w:rFonts w:ascii="Times New Roman" w:hAnsi="Times New Roman"/>
          <w:sz w:val="28"/>
          <w:szCs w:val="28"/>
        </w:rPr>
        <w:t xml:space="preserve"> Новый экономический словарь</w:t>
      </w:r>
      <w:r w:rsidR="008E3A84">
        <w:rPr>
          <w:rFonts w:ascii="Times New Roman" w:hAnsi="Times New Roman"/>
          <w:sz w:val="28"/>
          <w:szCs w:val="28"/>
        </w:rPr>
        <w:t xml:space="preserve">. </w:t>
      </w:r>
      <w:r w:rsidR="00CA6214" w:rsidRPr="00995EF4">
        <w:rPr>
          <w:rFonts w:ascii="Times New Roman" w:hAnsi="Times New Roman"/>
          <w:sz w:val="28"/>
          <w:szCs w:val="28"/>
        </w:rPr>
        <w:t>– М.: Институт новой экономики, 2009. – 1088 с</w:t>
      </w:r>
      <w:r w:rsidRPr="00995EF4">
        <w:rPr>
          <w:rFonts w:ascii="Times New Roman" w:hAnsi="Times New Roman"/>
          <w:sz w:val="28"/>
          <w:szCs w:val="28"/>
          <w:lang w:val="kk-KZ"/>
        </w:rPr>
        <w:t>.</w:t>
      </w:r>
    </w:p>
    <w:p w14:paraId="2A4579D7" w14:textId="77777777" w:rsidR="00CA6214" w:rsidRPr="00995EF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95EF4">
        <w:rPr>
          <w:rFonts w:ascii="Times New Roman" w:hAnsi="Times New Roman"/>
          <w:sz w:val="28"/>
          <w:szCs w:val="28"/>
          <w:lang w:val="kk-KZ"/>
        </w:rPr>
        <w:t>Исабеков</w:t>
      </w:r>
      <w:r w:rsidR="008E3A84">
        <w:rPr>
          <w:rFonts w:ascii="Times New Roman" w:hAnsi="Times New Roman"/>
          <w:sz w:val="28"/>
          <w:szCs w:val="28"/>
          <w:lang w:val="kk-KZ"/>
        </w:rPr>
        <w:t xml:space="preserve"> </w:t>
      </w:r>
      <w:r w:rsidR="00EA20E0" w:rsidRPr="00995EF4">
        <w:rPr>
          <w:rFonts w:ascii="Times New Roman" w:hAnsi="Times New Roman"/>
          <w:sz w:val="28"/>
          <w:szCs w:val="28"/>
          <w:lang w:val="kk-KZ"/>
        </w:rPr>
        <w:t>Б.Н.</w:t>
      </w:r>
      <w:r w:rsidRPr="00995EF4">
        <w:rPr>
          <w:rFonts w:ascii="Times New Roman" w:hAnsi="Times New Roman"/>
          <w:sz w:val="28"/>
          <w:szCs w:val="28"/>
          <w:lang w:val="kk-KZ"/>
        </w:rPr>
        <w:t xml:space="preserve">, Мұхамбетова </w:t>
      </w:r>
      <w:r w:rsidR="00EA20E0" w:rsidRPr="00995EF4">
        <w:rPr>
          <w:rFonts w:ascii="Times New Roman" w:hAnsi="Times New Roman"/>
          <w:sz w:val="28"/>
          <w:szCs w:val="28"/>
          <w:lang w:val="kk-KZ"/>
        </w:rPr>
        <w:t>Л.Қ.</w:t>
      </w:r>
      <w:r w:rsidR="008E3A84">
        <w:rPr>
          <w:rFonts w:ascii="Times New Roman" w:hAnsi="Times New Roman"/>
          <w:sz w:val="28"/>
          <w:szCs w:val="28"/>
          <w:lang w:val="kk-KZ"/>
        </w:rPr>
        <w:t xml:space="preserve"> </w:t>
      </w:r>
      <w:r w:rsidRPr="00995EF4">
        <w:rPr>
          <w:rFonts w:ascii="Times New Roman" w:hAnsi="Times New Roman"/>
          <w:sz w:val="28"/>
          <w:szCs w:val="28"/>
          <w:lang w:val="kk-KZ"/>
        </w:rPr>
        <w:t>Инновация және кәсіпкерлік: оқу құр. – Астана: РМК, 2017. – 679 б.</w:t>
      </w:r>
    </w:p>
    <w:p w14:paraId="466002AC" w14:textId="77777777" w:rsidR="00CA6214" w:rsidRPr="00995EF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95EF4">
        <w:rPr>
          <w:rFonts w:ascii="Times New Roman" w:hAnsi="Times New Roman"/>
          <w:sz w:val="28"/>
          <w:szCs w:val="28"/>
          <w:lang w:val="kk-KZ"/>
        </w:rPr>
        <w:t>Merlin-Brogniart</w:t>
      </w:r>
      <w:r w:rsidR="008E3A84">
        <w:rPr>
          <w:rFonts w:ascii="Times New Roman" w:hAnsi="Times New Roman"/>
          <w:sz w:val="28"/>
          <w:szCs w:val="28"/>
          <w:lang w:val="kk-KZ"/>
        </w:rPr>
        <w:t xml:space="preserve"> </w:t>
      </w:r>
      <w:r w:rsidR="00EA20E0" w:rsidRPr="00995EF4">
        <w:rPr>
          <w:rFonts w:ascii="Times New Roman" w:hAnsi="Times New Roman"/>
          <w:sz w:val="28"/>
          <w:szCs w:val="28"/>
          <w:lang w:val="kk-KZ"/>
        </w:rPr>
        <w:t>C.</w:t>
      </w:r>
      <w:r w:rsidRPr="00995EF4">
        <w:rPr>
          <w:rFonts w:ascii="Times New Roman" w:hAnsi="Times New Roman"/>
          <w:sz w:val="28"/>
          <w:szCs w:val="28"/>
          <w:lang w:val="kk-KZ"/>
        </w:rPr>
        <w:t xml:space="preserve"> Improving understanding of the innovation process in innovation-oriented public-private partnerships</w:t>
      </w:r>
      <w:r w:rsidR="008E3A84">
        <w:rPr>
          <w:rFonts w:ascii="Times New Roman" w:hAnsi="Times New Roman"/>
          <w:sz w:val="28"/>
          <w:szCs w:val="28"/>
          <w:lang w:val="kk-KZ"/>
        </w:rPr>
        <w:t xml:space="preserve"> //</w:t>
      </w:r>
      <w:r w:rsidRPr="00995EF4">
        <w:rPr>
          <w:rFonts w:ascii="Times New Roman" w:hAnsi="Times New Roman"/>
          <w:sz w:val="28"/>
          <w:szCs w:val="28"/>
          <w:lang w:val="kk-KZ"/>
        </w:rPr>
        <w:t xml:space="preserve"> Journal of Innovation Economics &amp; Management. – 2014. </w:t>
      </w:r>
      <w:r w:rsidR="008E3A84">
        <w:rPr>
          <w:rFonts w:ascii="Times New Roman" w:hAnsi="Times New Roman"/>
          <w:sz w:val="28"/>
          <w:szCs w:val="28"/>
          <w:lang w:val="kk-KZ"/>
        </w:rPr>
        <w:t xml:space="preserve">– </w:t>
      </w:r>
      <w:r w:rsidR="008E3A84">
        <w:rPr>
          <w:rFonts w:ascii="Times New Roman" w:hAnsi="Times New Roman"/>
          <w:sz w:val="28"/>
          <w:szCs w:val="28"/>
          <w:lang w:val="en-US"/>
        </w:rPr>
        <w:t>Vol. 15(</w:t>
      </w:r>
      <w:r w:rsidRPr="00995EF4">
        <w:rPr>
          <w:rFonts w:ascii="Times New Roman" w:hAnsi="Times New Roman"/>
          <w:sz w:val="28"/>
          <w:szCs w:val="28"/>
          <w:lang w:val="kk-KZ"/>
        </w:rPr>
        <w:t>3</w:t>
      </w:r>
      <w:r w:rsidR="008E3A84">
        <w:rPr>
          <w:rFonts w:ascii="Times New Roman" w:hAnsi="Times New Roman"/>
          <w:sz w:val="28"/>
          <w:szCs w:val="28"/>
          <w:lang w:val="en-US"/>
        </w:rPr>
        <w:t>). – P.</w:t>
      </w:r>
      <w:r w:rsidRPr="00995EF4">
        <w:rPr>
          <w:rFonts w:ascii="Times New Roman" w:hAnsi="Times New Roman"/>
          <w:sz w:val="28"/>
          <w:szCs w:val="28"/>
          <w:lang w:val="kk-KZ"/>
        </w:rPr>
        <w:t xml:space="preserve"> 117-144. </w:t>
      </w:r>
    </w:p>
    <w:p w14:paraId="6C536AF5" w14:textId="77777777" w:rsidR="00CA6214" w:rsidRPr="00995EF4" w:rsidRDefault="00EA20E0"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95EF4">
        <w:rPr>
          <w:rFonts w:ascii="Times New Roman" w:hAnsi="Times New Roman"/>
          <w:sz w:val="28"/>
          <w:szCs w:val="28"/>
          <w:lang w:val="kk-KZ"/>
        </w:rPr>
        <w:t xml:space="preserve">Davoine </w:t>
      </w:r>
      <w:r w:rsidR="00CA6214" w:rsidRPr="00995EF4">
        <w:rPr>
          <w:rFonts w:ascii="Times New Roman" w:hAnsi="Times New Roman"/>
          <w:sz w:val="28"/>
          <w:szCs w:val="28"/>
          <w:lang w:val="kk-KZ"/>
        </w:rPr>
        <w:t>E., Deitmer L. L'evaluation participative et responsabilisante: un instrument de structuration des projets de partenariats public-prive en recherche et developpement</w:t>
      </w:r>
      <w:r w:rsidR="008E3A84">
        <w:rPr>
          <w:rFonts w:ascii="Times New Roman" w:hAnsi="Times New Roman"/>
          <w:sz w:val="28"/>
          <w:szCs w:val="28"/>
          <w:lang w:val="en-US"/>
        </w:rPr>
        <w:t xml:space="preserve"> //</w:t>
      </w:r>
      <w:r w:rsidR="00CA6214" w:rsidRPr="00995EF4">
        <w:rPr>
          <w:rFonts w:ascii="Times New Roman" w:hAnsi="Times New Roman"/>
          <w:sz w:val="28"/>
          <w:szCs w:val="28"/>
          <w:lang w:val="kk-KZ"/>
        </w:rPr>
        <w:t xml:space="preserve"> Revue Frangaise d’Administration Publique</w:t>
      </w:r>
      <w:r w:rsidR="008E3A84">
        <w:rPr>
          <w:rFonts w:ascii="Times New Roman" w:hAnsi="Times New Roman"/>
          <w:sz w:val="28"/>
          <w:szCs w:val="28"/>
          <w:lang w:val="en-US"/>
        </w:rPr>
        <w:t xml:space="preserve">. – 2009. – Vol. </w:t>
      </w:r>
      <w:r w:rsidR="00CA6214" w:rsidRPr="00995EF4">
        <w:rPr>
          <w:rFonts w:ascii="Times New Roman" w:hAnsi="Times New Roman"/>
          <w:sz w:val="28"/>
          <w:szCs w:val="28"/>
          <w:lang w:val="kk-KZ"/>
        </w:rPr>
        <w:t>130</w:t>
      </w:r>
      <w:r w:rsidR="008E3A84">
        <w:rPr>
          <w:rFonts w:ascii="Times New Roman" w:hAnsi="Times New Roman"/>
          <w:sz w:val="28"/>
          <w:szCs w:val="28"/>
          <w:lang w:val="en-US"/>
        </w:rPr>
        <w:t>.</w:t>
      </w:r>
      <w:r w:rsidR="00CA6214" w:rsidRPr="00995EF4">
        <w:rPr>
          <w:rFonts w:ascii="Times New Roman" w:hAnsi="Times New Roman"/>
          <w:sz w:val="28"/>
          <w:szCs w:val="28"/>
          <w:lang w:val="kk-KZ"/>
        </w:rPr>
        <w:t xml:space="preserve"> </w:t>
      </w:r>
      <w:r w:rsidR="008E3A84">
        <w:rPr>
          <w:rFonts w:ascii="Times New Roman" w:hAnsi="Times New Roman"/>
          <w:sz w:val="28"/>
          <w:szCs w:val="28"/>
          <w:lang w:val="en-US"/>
        </w:rPr>
        <w:t xml:space="preserve">– P. </w:t>
      </w:r>
      <w:r w:rsidR="00CA6214" w:rsidRPr="00995EF4">
        <w:rPr>
          <w:rFonts w:ascii="Times New Roman" w:hAnsi="Times New Roman"/>
          <w:sz w:val="28"/>
          <w:szCs w:val="28"/>
          <w:lang w:val="kk-KZ"/>
        </w:rPr>
        <w:t>275-289.</w:t>
      </w:r>
    </w:p>
    <w:p w14:paraId="573B171D" w14:textId="77777777" w:rsidR="00CA6214" w:rsidRPr="00995EF4" w:rsidRDefault="00EA20E0"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95EF4">
        <w:rPr>
          <w:rFonts w:ascii="Times New Roman" w:hAnsi="Times New Roman"/>
          <w:sz w:val="28"/>
          <w:szCs w:val="28"/>
          <w:lang w:val="kk-KZ"/>
        </w:rPr>
        <w:t>Etzkowitz</w:t>
      </w:r>
      <w:r w:rsidR="00CA6214" w:rsidRPr="00995EF4">
        <w:rPr>
          <w:rFonts w:ascii="Times New Roman" w:hAnsi="Times New Roman"/>
          <w:sz w:val="28"/>
          <w:szCs w:val="28"/>
          <w:lang w:val="kk-KZ"/>
        </w:rPr>
        <w:t xml:space="preserve"> H. The Norms of Entrepreneurial Science: Cognitive Effects of the New University-Industry Linkages </w:t>
      </w:r>
      <w:r w:rsidR="008E3A84">
        <w:rPr>
          <w:rFonts w:ascii="Times New Roman" w:hAnsi="Times New Roman"/>
          <w:sz w:val="28"/>
          <w:szCs w:val="28"/>
          <w:lang w:val="en-US"/>
        </w:rPr>
        <w:t xml:space="preserve">// </w:t>
      </w:r>
      <w:r w:rsidR="00CA6214" w:rsidRPr="00995EF4">
        <w:rPr>
          <w:rFonts w:ascii="Times New Roman" w:hAnsi="Times New Roman"/>
          <w:sz w:val="28"/>
          <w:szCs w:val="28"/>
          <w:lang w:val="kk-KZ"/>
        </w:rPr>
        <w:t>Research Policy</w:t>
      </w:r>
      <w:r w:rsidR="008E3A84">
        <w:rPr>
          <w:rFonts w:ascii="Times New Roman" w:hAnsi="Times New Roman"/>
          <w:sz w:val="28"/>
          <w:szCs w:val="28"/>
          <w:lang w:val="en-US"/>
        </w:rPr>
        <w:t xml:space="preserve">. – 1998. – Vol. </w:t>
      </w:r>
      <w:r w:rsidR="00CA6214" w:rsidRPr="00995EF4">
        <w:rPr>
          <w:rFonts w:ascii="Times New Roman" w:hAnsi="Times New Roman"/>
          <w:sz w:val="28"/>
          <w:szCs w:val="28"/>
          <w:lang w:val="kk-KZ"/>
        </w:rPr>
        <w:t>27</w:t>
      </w:r>
      <w:r w:rsidR="008E3A84">
        <w:rPr>
          <w:rFonts w:ascii="Times New Roman" w:hAnsi="Times New Roman"/>
          <w:sz w:val="28"/>
          <w:szCs w:val="28"/>
          <w:lang w:val="en-US"/>
        </w:rPr>
        <w:t>. – P. </w:t>
      </w:r>
      <w:r w:rsidR="00CA6214" w:rsidRPr="00995EF4">
        <w:rPr>
          <w:rFonts w:ascii="Times New Roman" w:hAnsi="Times New Roman"/>
          <w:sz w:val="28"/>
          <w:szCs w:val="28"/>
          <w:lang w:val="kk-KZ"/>
        </w:rPr>
        <w:t>823-833.</w:t>
      </w:r>
    </w:p>
    <w:p w14:paraId="10F292C6" w14:textId="77777777" w:rsidR="00CA6214" w:rsidRPr="00995EF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95EF4">
        <w:rPr>
          <w:rFonts w:ascii="Times New Roman" w:hAnsi="Times New Roman"/>
          <w:sz w:val="28"/>
          <w:szCs w:val="28"/>
          <w:lang w:val="kk-KZ"/>
        </w:rPr>
        <w:t>Menzies T. An Exploratory Study of University Entrepreneurship Centres in Canada: A First Step in a Model Building</w:t>
      </w:r>
      <w:r w:rsidR="008E3A84">
        <w:rPr>
          <w:rFonts w:ascii="Times New Roman" w:hAnsi="Times New Roman"/>
          <w:sz w:val="28"/>
          <w:szCs w:val="28"/>
          <w:lang w:val="en-US"/>
        </w:rPr>
        <w:t xml:space="preserve"> //</w:t>
      </w:r>
      <w:r w:rsidRPr="00995EF4">
        <w:rPr>
          <w:rFonts w:ascii="Times New Roman" w:hAnsi="Times New Roman"/>
          <w:sz w:val="28"/>
          <w:szCs w:val="28"/>
          <w:lang w:val="kk-KZ"/>
        </w:rPr>
        <w:t xml:space="preserve"> Journal of Small Business And Entrepreneurship</w:t>
      </w:r>
      <w:r w:rsidR="008E3A84">
        <w:rPr>
          <w:rFonts w:ascii="Times New Roman" w:hAnsi="Times New Roman"/>
          <w:sz w:val="28"/>
          <w:szCs w:val="28"/>
          <w:lang w:val="en-US"/>
        </w:rPr>
        <w:t xml:space="preserve">. – 2000. – Vol. </w:t>
      </w:r>
      <w:r w:rsidRPr="00995EF4">
        <w:rPr>
          <w:rFonts w:ascii="Times New Roman" w:hAnsi="Times New Roman"/>
          <w:sz w:val="28"/>
          <w:szCs w:val="28"/>
          <w:lang w:val="kk-KZ"/>
        </w:rPr>
        <w:t>15(3)</w:t>
      </w:r>
      <w:r w:rsidR="008E3A84">
        <w:rPr>
          <w:rFonts w:ascii="Times New Roman" w:hAnsi="Times New Roman"/>
          <w:sz w:val="28"/>
          <w:szCs w:val="28"/>
          <w:lang w:val="en-US"/>
        </w:rPr>
        <w:t>. – P.</w:t>
      </w:r>
      <w:r w:rsidRPr="00995EF4">
        <w:rPr>
          <w:rFonts w:ascii="Times New Roman" w:hAnsi="Times New Roman"/>
          <w:sz w:val="28"/>
          <w:szCs w:val="28"/>
          <w:lang w:val="kk-KZ"/>
        </w:rPr>
        <w:t xml:space="preserve"> 203-223.</w:t>
      </w:r>
    </w:p>
    <w:p w14:paraId="44F5643C" w14:textId="77777777" w:rsidR="00CA6214" w:rsidRPr="009158A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hAnsi="Times New Roman"/>
          <w:sz w:val="28"/>
          <w:szCs w:val="28"/>
          <w:lang w:val="kk-KZ"/>
        </w:rPr>
        <w:t>Morrar R., Gallouj</w:t>
      </w:r>
      <w:r w:rsidR="008E3A84" w:rsidRPr="009158A4">
        <w:rPr>
          <w:rFonts w:ascii="Times New Roman" w:hAnsi="Times New Roman"/>
          <w:sz w:val="28"/>
          <w:szCs w:val="28"/>
          <w:lang w:val="kk-KZ"/>
        </w:rPr>
        <w:t xml:space="preserve"> F., Hammadou</w:t>
      </w:r>
      <w:r w:rsidRPr="009158A4">
        <w:rPr>
          <w:rFonts w:ascii="Times New Roman" w:hAnsi="Times New Roman"/>
          <w:sz w:val="28"/>
          <w:szCs w:val="28"/>
          <w:lang w:val="kk-KZ"/>
        </w:rPr>
        <w:t xml:space="preserve"> H. Public-Private Innovation Networks and Innovation Activities in French Service Firms </w:t>
      </w:r>
      <w:r w:rsidR="008E3A84" w:rsidRPr="009158A4">
        <w:rPr>
          <w:rFonts w:ascii="Times New Roman" w:hAnsi="Times New Roman"/>
          <w:sz w:val="28"/>
          <w:szCs w:val="28"/>
          <w:lang w:val="en-US"/>
        </w:rPr>
        <w:t xml:space="preserve">// </w:t>
      </w:r>
      <w:r w:rsidRPr="009158A4">
        <w:rPr>
          <w:rFonts w:ascii="Times New Roman" w:hAnsi="Times New Roman"/>
          <w:sz w:val="28"/>
          <w:szCs w:val="28"/>
          <w:lang w:val="kk-KZ"/>
        </w:rPr>
        <w:t>Journal of Innovation Economics</w:t>
      </w:r>
      <w:r w:rsidR="008E3A84" w:rsidRPr="009158A4">
        <w:rPr>
          <w:rFonts w:ascii="Times New Roman" w:hAnsi="Times New Roman"/>
          <w:sz w:val="28"/>
          <w:szCs w:val="28"/>
          <w:lang w:val="en-US"/>
        </w:rPr>
        <w:t xml:space="preserve">. – 2012. – Vol. </w:t>
      </w:r>
      <w:r w:rsidRPr="009158A4">
        <w:rPr>
          <w:rFonts w:ascii="Times New Roman" w:hAnsi="Times New Roman"/>
          <w:sz w:val="28"/>
          <w:szCs w:val="28"/>
          <w:lang w:val="kk-KZ"/>
        </w:rPr>
        <w:t>10</w:t>
      </w:r>
      <w:r w:rsidR="008E3A84" w:rsidRPr="009158A4">
        <w:rPr>
          <w:rFonts w:ascii="Times New Roman" w:hAnsi="Times New Roman"/>
          <w:sz w:val="28"/>
          <w:szCs w:val="28"/>
          <w:lang w:val="en-US"/>
        </w:rPr>
        <w:t>.</w:t>
      </w:r>
      <w:r w:rsidRPr="009158A4">
        <w:rPr>
          <w:rFonts w:ascii="Times New Roman" w:hAnsi="Times New Roman"/>
          <w:sz w:val="28"/>
          <w:szCs w:val="28"/>
          <w:lang w:val="kk-KZ"/>
        </w:rPr>
        <w:t xml:space="preserve"> </w:t>
      </w:r>
      <w:r w:rsidR="008E3A84" w:rsidRPr="009158A4">
        <w:rPr>
          <w:rFonts w:ascii="Times New Roman" w:hAnsi="Times New Roman"/>
          <w:sz w:val="28"/>
          <w:szCs w:val="28"/>
          <w:lang w:val="en-US"/>
        </w:rPr>
        <w:t xml:space="preserve">– P. </w:t>
      </w:r>
      <w:r w:rsidRPr="009158A4">
        <w:rPr>
          <w:rFonts w:ascii="Times New Roman" w:hAnsi="Times New Roman"/>
          <w:sz w:val="28"/>
          <w:szCs w:val="28"/>
          <w:lang w:val="kk-KZ"/>
        </w:rPr>
        <w:t>191-217.</w:t>
      </w:r>
    </w:p>
    <w:p w14:paraId="15133561" w14:textId="77777777" w:rsidR="00CA6214" w:rsidRPr="009158A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hAnsi="Times New Roman"/>
          <w:sz w:val="28"/>
          <w:szCs w:val="28"/>
          <w:lang w:val="kk-KZ" w:eastAsia="kk-KZ"/>
        </w:rPr>
        <w:t>Innovative Clusters</w:t>
      </w:r>
      <w:r w:rsidR="008E3A84" w:rsidRPr="009158A4">
        <w:rPr>
          <w:rFonts w:ascii="Times New Roman" w:hAnsi="Times New Roman"/>
          <w:sz w:val="28"/>
          <w:szCs w:val="28"/>
          <w:lang w:val="kk-KZ" w:eastAsia="kk-KZ"/>
        </w:rPr>
        <w:t>:</w:t>
      </w:r>
      <w:r w:rsidRPr="009158A4">
        <w:rPr>
          <w:rFonts w:ascii="Times New Roman" w:hAnsi="Times New Roman"/>
          <w:sz w:val="28"/>
          <w:szCs w:val="28"/>
          <w:lang w:val="kk-KZ" w:eastAsia="kk-KZ"/>
        </w:rPr>
        <w:t xml:space="preserve"> Drivers of National Innovation Systems</w:t>
      </w:r>
      <w:r w:rsidR="00957EC3" w:rsidRPr="009158A4">
        <w:rPr>
          <w:rFonts w:ascii="Times New Roman" w:hAnsi="Times New Roman"/>
          <w:sz w:val="28"/>
          <w:szCs w:val="28"/>
          <w:lang w:val="kk-KZ" w:eastAsia="kk-KZ"/>
        </w:rPr>
        <w:t xml:space="preserve"> / OECD.</w:t>
      </w:r>
      <w:r w:rsidRPr="009158A4">
        <w:rPr>
          <w:rFonts w:ascii="Times New Roman" w:hAnsi="Times New Roman"/>
          <w:sz w:val="28"/>
          <w:szCs w:val="28"/>
          <w:lang w:val="kk-KZ" w:eastAsia="kk-KZ"/>
        </w:rPr>
        <w:t xml:space="preserve"> </w:t>
      </w:r>
      <w:r w:rsidR="00957EC3" w:rsidRPr="009158A4">
        <w:rPr>
          <w:rFonts w:ascii="Times New Roman" w:hAnsi="Times New Roman"/>
          <w:sz w:val="28"/>
          <w:szCs w:val="28"/>
          <w:lang w:val="kk-KZ" w:eastAsia="kk-KZ"/>
        </w:rPr>
        <w:t xml:space="preserve">– </w:t>
      </w:r>
      <w:r w:rsidRPr="009158A4">
        <w:rPr>
          <w:rFonts w:ascii="Times New Roman" w:hAnsi="Times New Roman"/>
          <w:sz w:val="28"/>
          <w:szCs w:val="28"/>
          <w:lang w:val="kk-KZ" w:eastAsia="kk-KZ"/>
        </w:rPr>
        <w:t>Paris,</w:t>
      </w:r>
      <w:r w:rsidR="00957EC3" w:rsidRPr="009158A4">
        <w:rPr>
          <w:rFonts w:ascii="Times New Roman" w:hAnsi="Times New Roman"/>
          <w:sz w:val="28"/>
          <w:szCs w:val="28"/>
          <w:lang w:val="en-US" w:eastAsia="kk-KZ"/>
        </w:rPr>
        <w:t xml:space="preserve"> 2</w:t>
      </w:r>
      <w:r w:rsidR="00957EC3" w:rsidRPr="009158A4">
        <w:rPr>
          <w:rFonts w:ascii="Times New Roman" w:hAnsi="Times New Roman"/>
          <w:sz w:val="28"/>
          <w:szCs w:val="28"/>
          <w:lang w:val="kk-KZ" w:eastAsia="kk-KZ"/>
        </w:rPr>
        <w:t>001. –</w:t>
      </w:r>
      <w:r w:rsidR="00957EC3" w:rsidRPr="009158A4">
        <w:rPr>
          <w:rFonts w:ascii="Times New Roman" w:hAnsi="Times New Roman"/>
          <w:sz w:val="28"/>
          <w:szCs w:val="28"/>
          <w:lang w:val="en-US" w:eastAsia="kk-KZ"/>
        </w:rPr>
        <w:t xml:space="preserve"> </w:t>
      </w:r>
      <w:r w:rsidR="00D34967" w:rsidRPr="009158A4">
        <w:rPr>
          <w:rFonts w:ascii="Times New Roman" w:hAnsi="Times New Roman"/>
          <w:sz w:val="28"/>
          <w:szCs w:val="28"/>
          <w:lang w:val="kk-KZ" w:eastAsia="kk-KZ"/>
        </w:rPr>
        <w:t xml:space="preserve">78 </w:t>
      </w:r>
      <w:r w:rsidR="00957EC3" w:rsidRPr="009158A4">
        <w:rPr>
          <w:rFonts w:ascii="Times New Roman" w:hAnsi="Times New Roman"/>
          <w:sz w:val="28"/>
          <w:szCs w:val="28"/>
          <w:lang w:val="en-US" w:eastAsia="kk-KZ"/>
        </w:rPr>
        <w:t>p.</w:t>
      </w:r>
    </w:p>
    <w:p w14:paraId="1CF38D14" w14:textId="43BC76AD" w:rsidR="00CA6214" w:rsidRPr="009158A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hAnsi="Times New Roman"/>
          <w:bCs/>
          <w:sz w:val="28"/>
          <w:szCs w:val="28"/>
          <w:lang w:val="kk-KZ"/>
        </w:rPr>
        <w:t>Тұрғынбаева А.Н., Домалатов Е.Б.</w:t>
      </w:r>
      <w:r w:rsidR="007A26A4">
        <w:rPr>
          <w:rFonts w:ascii="Times New Roman" w:hAnsi="Times New Roman"/>
          <w:bCs/>
          <w:sz w:val="28"/>
          <w:szCs w:val="28"/>
          <w:lang w:val="kk-KZ"/>
        </w:rPr>
        <w:t xml:space="preserve"> </w:t>
      </w:r>
      <w:r w:rsidRPr="009158A4">
        <w:rPr>
          <w:rFonts w:ascii="Times New Roman" w:hAnsi="Times New Roman"/>
          <w:bCs/>
          <w:sz w:val="28"/>
          <w:szCs w:val="28"/>
          <w:lang w:val="kk-KZ"/>
        </w:rPr>
        <w:t>Шетелдегі мемлекеттік жеке-меншік әріптестік қарым-қатынасының ерекшелігі //</w:t>
      </w:r>
      <w:r w:rsidR="00957EC3" w:rsidRPr="009158A4">
        <w:rPr>
          <w:rFonts w:ascii="Times New Roman" w:hAnsi="Times New Roman"/>
          <w:bCs/>
          <w:sz w:val="28"/>
          <w:szCs w:val="28"/>
          <w:lang w:val="kk-KZ"/>
        </w:rPr>
        <w:t xml:space="preserve"> </w:t>
      </w:r>
      <w:r w:rsidRPr="009158A4">
        <w:rPr>
          <w:rFonts w:ascii="Times New Roman" w:hAnsi="Times New Roman"/>
          <w:bCs/>
          <w:sz w:val="28"/>
          <w:szCs w:val="28"/>
          <w:lang w:val="kk-KZ"/>
        </w:rPr>
        <w:t xml:space="preserve">Әл-Фараби атындағы ҚҰУ хабаршысы. </w:t>
      </w:r>
      <w:r w:rsidRPr="009158A4">
        <w:rPr>
          <w:rFonts w:ascii="Times New Roman" w:hAnsi="Times New Roman"/>
          <w:sz w:val="28"/>
          <w:szCs w:val="28"/>
          <w:lang w:val="kk-KZ" w:eastAsia="ru-RU"/>
        </w:rPr>
        <w:t xml:space="preserve">– </w:t>
      </w:r>
      <w:r w:rsidRPr="009158A4">
        <w:rPr>
          <w:rFonts w:ascii="Times New Roman" w:hAnsi="Times New Roman"/>
          <w:bCs/>
          <w:sz w:val="28"/>
          <w:szCs w:val="28"/>
          <w:lang w:val="kk-KZ"/>
        </w:rPr>
        <w:t>2017.</w:t>
      </w:r>
      <w:r w:rsidR="00957EC3" w:rsidRPr="009158A4">
        <w:rPr>
          <w:rFonts w:ascii="Times New Roman" w:hAnsi="Times New Roman"/>
          <w:bCs/>
          <w:sz w:val="28"/>
          <w:szCs w:val="28"/>
          <w:lang w:val="kk-KZ"/>
        </w:rPr>
        <w:t xml:space="preserve"> </w:t>
      </w:r>
      <w:r w:rsidRPr="009158A4">
        <w:rPr>
          <w:rFonts w:ascii="Times New Roman" w:hAnsi="Times New Roman"/>
          <w:sz w:val="28"/>
          <w:szCs w:val="28"/>
          <w:lang w:val="kk-KZ" w:eastAsia="ru-RU"/>
        </w:rPr>
        <w:t xml:space="preserve">– </w:t>
      </w:r>
      <w:r w:rsidRPr="009158A4">
        <w:rPr>
          <w:rFonts w:ascii="Times New Roman" w:hAnsi="Times New Roman"/>
          <w:bCs/>
          <w:sz w:val="28"/>
          <w:szCs w:val="28"/>
          <w:lang w:val="kk-KZ"/>
        </w:rPr>
        <w:t xml:space="preserve">№4(122). </w:t>
      </w:r>
      <w:r w:rsidRPr="009158A4">
        <w:rPr>
          <w:rFonts w:ascii="Times New Roman" w:hAnsi="Times New Roman"/>
          <w:sz w:val="28"/>
          <w:szCs w:val="28"/>
          <w:lang w:val="kk-KZ" w:eastAsia="ru-RU"/>
        </w:rPr>
        <w:t xml:space="preserve">– </w:t>
      </w:r>
      <w:r w:rsidR="00957EC3" w:rsidRPr="009158A4">
        <w:rPr>
          <w:rFonts w:ascii="Times New Roman" w:hAnsi="Times New Roman"/>
          <w:sz w:val="28"/>
          <w:szCs w:val="28"/>
          <w:lang w:val="kk-KZ" w:eastAsia="ru-RU"/>
        </w:rPr>
        <w:t xml:space="preserve">Б. </w:t>
      </w:r>
      <w:r w:rsidRPr="009158A4">
        <w:rPr>
          <w:rFonts w:ascii="Times New Roman" w:hAnsi="Times New Roman"/>
          <w:bCs/>
          <w:sz w:val="28"/>
          <w:szCs w:val="28"/>
          <w:lang w:val="kk-KZ"/>
        </w:rPr>
        <w:t>132-143</w:t>
      </w:r>
      <w:r w:rsidR="00EA20E0" w:rsidRPr="009158A4">
        <w:rPr>
          <w:rFonts w:ascii="Times New Roman" w:hAnsi="Times New Roman"/>
          <w:bCs/>
          <w:sz w:val="28"/>
          <w:szCs w:val="28"/>
          <w:lang w:val="kk-KZ"/>
        </w:rPr>
        <w:t>.</w:t>
      </w:r>
    </w:p>
    <w:p w14:paraId="4677ECA4" w14:textId="77777777" w:rsidR="00CA6214" w:rsidRPr="00995EF4" w:rsidRDefault="00CA6214" w:rsidP="00995EF4">
      <w:pPr>
        <w:pStyle w:val="a3"/>
        <w:widowControl w:val="0"/>
        <w:numPr>
          <w:ilvl w:val="0"/>
          <w:numId w:val="16"/>
        </w:numPr>
        <w:tabs>
          <w:tab w:val="left" w:pos="567"/>
          <w:tab w:val="left" w:pos="1134"/>
          <w:tab w:val="left" w:pos="1276"/>
        </w:tabs>
        <w:spacing w:after="0" w:line="240" w:lineRule="auto"/>
        <w:ind w:left="0" w:firstLine="709"/>
        <w:jc w:val="both"/>
        <w:outlineLvl w:val="0"/>
        <w:rPr>
          <w:rFonts w:ascii="Times New Roman" w:eastAsia="Times New Roman" w:hAnsi="Times New Roman"/>
          <w:sz w:val="28"/>
          <w:szCs w:val="28"/>
        </w:rPr>
      </w:pPr>
      <w:r w:rsidRPr="00957EC3">
        <w:rPr>
          <w:rFonts w:ascii="Times New Roman" w:hAnsi="Times New Roman"/>
          <w:sz w:val="28"/>
          <w:szCs w:val="28"/>
          <w:lang w:val="kk-KZ"/>
        </w:rPr>
        <w:t>Токсанова А.Н. Оценка эффективности проектов государственно-</w:t>
      </w:r>
      <w:r w:rsidRPr="00957EC3">
        <w:rPr>
          <w:rFonts w:ascii="Times New Roman" w:hAnsi="Times New Roman"/>
          <w:sz w:val="28"/>
          <w:szCs w:val="28"/>
          <w:lang w:val="kk-KZ"/>
        </w:rPr>
        <w:lastRenderedPageBreak/>
        <w:t>частного партнерства: монография</w:t>
      </w:r>
      <w:r w:rsidR="00957EC3">
        <w:rPr>
          <w:rFonts w:ascii="Times New Roman" w:hAnsi="Times New Roman"/>
          <w:sz w:val="28"/>
          <w:szCs w:val="28"/>
          <w:lang w:val="kk-KZ"/>
        </w:rPr>
        <w:t>.</w:t>
      </w:r>
      <w:r w:rsidRPr="00957EC3">
        <w:rPr>
          <w:rFonts w:ascii="Times New Roman" w:hAnsi="Times New Roman"/>
          <w:sz w:val="28"/>
          <w:szCs w:val="28"/>
          <w:lang w:val="kk-KZ"/>
        </w:rPr>
        <w:t xml:space="preserve"> – Астана</w:t>
      </w:r>
      <w:r w:rsidRPr="00995EF4">
        <w:rPr>
          <w:rFonts w:ascii="Times New Roman" w:hAnsi="Times New Roman"/>
          <w:sz w:val="28"/>
          <w:szCs w:val="28"/>
          <w:lang w:val="kk-KZ"/>
        </w:rPr>
        <w:t>:</w:t>
      </w:r>
      <w:r w:rsidRPr="00957EC3">
        <w:rPr>
          <w:rFonts w:ascii="Times New Roman" w:hAnsi="Times New Roman"/>
          <w:sz w:val="28"/>
          <w:szCs w:val="28"/>
          <w:lang w:val="kk-KZ"/>
        </w:rPr>
        <w:t xml:space="preserve"> ИП </w:t>
      </w:r>
      <w:r w:rsidR="00615346" w:rsidRPr="00957EC3">
        <w:rPr>
          <w:rFonts w:ascii="Times New Roman" w:hAnsi="Times New Roman"/>
          <w:sz w:val="28"/>
          <w:szCs w:val="28"/>
          <w:lang w:val="kk-KZ"/>
        </w:rPr>
        <w:t>«</w:t>
      </w:r>
      <w:r w:rsidRPr="00957EC3">
        <w:rPr>
          <w:rFonts w:ascii="Times New Roman" w:hAnsi="Times New Roman"/>
          <w:sz w:val="28"/>
          <w:szCs w:val="28"/>
          <w:lang w:val="kk-KZ"/>
        </w:rPr>
        <w:t>Булатов А.Ж.</w:t>
      </w:r>
      <w:r w:rsidR="00615346" w:rsidRPr="00957EC3">
        <w:rPr>
          <w:rFonts w:ascii="Times New Roman" w:hAnsi="Times New Roman"/>
          <w:sz w:val="28"/>
          <w:szCs w:val="28"/>
          <w:lang w:val="kk-KZ"/>
        </w:rPr>
        <w:t>»</w:t>
      </w:r>
      <w:r w:rsidRPr="00957EC3">
        <w:rPr>
          <w:rFonts w:ascii="Times New Roman" w:hAnsi="Times New Roman"/>
          <w:sz w:val="28"/>
          <w:szCs w:val="28"/>
          <w:lang w:val="kk-KZ"/>
        </w:rPr>
        <w:t>, 201</w:t>
      </w:r>
      <w:r w:rsidRPr="00995EF4">
        <w:rPr>
          <w:rFonts w:ascii="Times New Roman" w:hAnsi="Times New Roman"/>
          <w:sz w:val="28"/>
          <w:szCs w:val="28"/>
        </w:rPr>
        <w:t>7. – 303 с.</w:t>
      </w:r>
    </w:p>
    <w:p w14:paraId="01BE2826" w14:textId="77777777" w:rsidR="002D3F52" w:rsidRDefault="00CA6214" w:rsidP="002D3F52">
      <w:pPr>
        <w:pStyle w:val="a3"/>
        <w:widowControl w:val="0"/>
        <w:numPr>
          <w:ilvl w:val="0"/>
          <w:numId w:val="16"/>
        </w:numPr>
        <w:tabs>
          <w:tab w:val="left" w:pos="567"/>
          <w:tab w:val="left" w:pos="1134"/>
          <w:tab w:val="left" w:pos="1276"/>
        </w:tabs>
        <w:spacing w:after="0" w:line="240" w:lineRule="auto"/>
        <w:ind w:left="0" w:firstLine="709"/>
        <w:jc w:val="both"/>
        <w:outlineLvl w:val="0"/>
        <w:rPr>
          <w:rFonts w:ascii="Times New Roman" w:eastAsia="Times New Roman" w:hAnsi="Times New Roman"/>
          <w:sz w:val="28"/>
          <w:szCs w:val="28"/>
          <w:lang w:val="kk-KZ"/>
        </w:rPr>
      </w:pPr>
      <w:r w:rsidRPr="00995EF4">
        <w:rPr>
          <w:rFonts w:ascii="Times New Roman" w:hAnsi="Times New Roman"/>
          <w:sz w:val="28"/>
          <w:szCs w:val="28"/>
          <w:lang w:val="kk-KZ"/>
        </w:rPr>
        <w:t xml:space="preserve">Домалатов Е.Б., Дубина И.Н., Тургинбаева А.Н. </w:t>
      </w:r>
      <w:r w:rsidRPr="00995EF4">
        <w:rPr>
          <w:rFonts w:ascii="Times New Roman" w:hAnsi="Times New Roman"/>
          <w:bCs/>
          <w:sz w:val="28"/>
          <w:szCs w:val="28"/>
          <w:lang w:val="kk-KZ"/>
        </w:rPr>
        <w:t>Cостояние и развитие государственно-</w:t>
      </w:r>
      <w:r w:rsidRPr="00995EF4">
        <w:rPr>
          <w:rFonts w:ascii="Times New Roman" w:hAnsi="Times New Roman"/>
          <w:bCs/>
          <w:sz w:val="28"/>
          <w:szCs w:val="28"/>
        </w:rPr>
        <w:t>частного партнерства в инновационной сфере Казахстана: сравнение с международной практикой //</w:t>
      </w:r>
      <w:r w:rsidR="00957EC3">
        <w:rPr>
          <w:rFonts w:ascii="Times New Roman" w:hAnsi="Times New Roman"/>
          <w:bCs/>
          <w:sz w:val="28"/>
          <w:szCs w:val="28"/>
        </w:rPr>
        <w:t xml:space="preserve"> </w:t>
      </w:r>
      <w:r w:rsidRPr="00995EF4">
        <w:rPr>
          <w:rFonts w:ascii="Times New Roman" w:hAnsi="Times New Roman"/>
          <w:sz w:val="28"/>
          <w:szCs w:val="28"/>
          <w:lang w:val="kk-KZ"/>
        </w:rPr>
        <w:t xml:space="preserve">Экономика. Профессия. Бизнес. </w:t>
      </w:r>
      <w:r w:rsidRPr="00995EF4">
        <w:rPr>
          <w:rFonts w:ascii="Times New Roman" w:hAnsi="Times New Roman"/>
          <w:sz w:val="28"/>
          <w:szCs w:val="28"/>
          <w:lang w:val="kk-KZ" w:eastAsia="ru-RU"/>
        </w:rPr>
        <w:t xml:space="preserve">– </w:t>
      </w:r>
      <w:r w:rsidRPr="00995EF4">
        <w:rPr>
          <w:rFonts w:ascii="Times New Roman" w:hAnsi="Times New Roman"/>
          <w:sz w:val="28"/>
          <w:szCs w:val="28"/>
          <w:lang w:val="kk-KZ"/>
        </w:rPr>
        <w:t>2018.</w:t>
      </w:r>
      <w:r w:rsidR="00957EC3">
        <w:rPr>
          <w:rFonts w:ascii="Times New Roman" w:hAnsi="Times New Roman"/>
          <w:sz w:val="28"/>
          <w:szCs w:val="28"/>
          <w:lang w:val="kk-KZ"/>
        </w:rPr>
        <w:t xml:space="preserve"> </w:t>
      </w:r>
      <w:r w:rsidRPr="00995EF4">
        <w:rPr>
          <w:rFonts w:ascii="Times New Roman" w:hAnsi="Times New Roman"/>
          <w:sz w:val="28"/>
          <w:szCs w:val="28"/>
          <w:lang w:val="kk-KZ" w:eastAsia="ru-RU"/>
        </w:rPr>
        <w:t xml:space="preserve">– </w:t>
      </w:r>
      <w:r w:rsidRPr="00995EF4">
        <w:rPr>
          <w:rFonts w:ascii="Times New Roman" w:hAnsi="Times New Roman"/>
          <w:sz w:val="28"/>
          <w:szCs w:val="28"/>
          <w:lang w:val="kk-KZ"/>
        </w:rPr>
        <w:t xml:space="preserve">№4. </w:t>
      </w:r>
      <w:r w:rsidRPr="00995EF4">
        <w:rPr>
          <w:rFonts w:ascii="Times New Roman" w:hAnsi="Times New Roman"/>
          <w:sz w:val="28"/>
          <w:szCs w:val="28"/>
        </w:rPr>
        <w:t>–</w:t>
      </w:r>
      <w:r w:rsidRPr="00995EF4">
        <w:rPr>
          <w:rFonts w:ascii="Times New Roman" w:hAnsi="Times New Roman"/>
          <w:sz w:val="28"/>
          <w:szCs w:val="28"/>
          <w:lang w:val="kk-KZ"/>
        </w:rPr>
        <w:t xml:space="preserve"> С. </w:t>
      </w:r>
      <w:r w:rsidRPr="00995EF4">
        <w:rPr>
          <w:rFonts w:ascii="Times New Roman" w:hAnsi="Times New Roman"/>
          <w:sz w:val="28"/>
          <w:szCs w:val="28"/>
        </w:rPr>
        <w:t>21-29.</w:t>
      </w:r>
    </w:p>
    <w:p w14:paraId="7716E1BD" w14:textId="6CA2DDD9" w:rsidR="00CA6214" w:rsidRPr="002D3F52" w:rsidRDefault="00CA6214" w:rsidP="002D3F52">
      <w:pPr>
        <w:pStyle w:val="a3"/>
        <w:widowControl w:val="0"/>
        <w:numPr>
          <w:ilvl w:val="0"/>
          <w:numId w:val="16"/>
        </w:numPr>
        <w:tabs>
          <w:tab w:val="left" w:pos="567"/>
          <w:tab w:val="left" w:pos="1134"/>
          <w:tab w:val="left" w:pos="1276"/>
        </w:tabs>
        <w:spacing w:after="0" w:line="240" w:lineRule="auto"/>
        <w:ind w:left="0" w:firstLine="709"/>
        <w:jc w:val="both"/>
        <w:outlineLvl w:val="0"/>
        <w:rPr>
          <w:rFonts w:ascii="Times New Roman" w:eastAsia="Times New Roman" w:hAnsi="Times New Roman"/>
          <w:sz w:val="28"/>
          <w:szCs w:val="28"/>
          <w:lang w:val="kk-KZ"/>
        </w:rPr>
      </w:pPr>
      <w:r w:rsidRPr="002D3F52">
        <w:rPr>
          <w:rFonts w:ascii="Times New Roman" w:hAnsi="Times New Roman"/>
          <w:sz w:val="28"/>
          <w:szCs w:val="28"/>
          <w:lang w:val="kk-KZ"/>
        </w:rPr>
        <w:t xml:space="preserve">Ицковиц Г. Модель тройной спирали </w:t>
      </w:r>
      <w:r w:rsidR="00957EC3" w:rsidRPr="002D3F52">
        <w:rPr>
          <w:rFonts w:ascii="Times New Roman" w:hAnsi="Times New Roman"/>
          <w:sz w:val="28"/>
          <w:szCs w:val="28"/>
          <w:lang w:val="kk-KZ"/>
        </w:rPr>
        <w:t xml:space="preserve">// </w:t>
      </w:r>
      <w:hyperlink w:history="1">
        <w:r w:rsidR="007F3EA3" w:rsidRPr="002D3F52">
          <w:rPr>
            <w:rStyle w:val="af2"/>
            <w:rFonts w:ascii="Times New Roman" w:hAnsi="Times New Roman"/>
            <w:color w:val="auto"/>
            <w:sz w:val="28"/>
            <w:szCs w:val="28"/>
            <w:u w:val="none"/>
            <w:lang w:val="kk-KZ"/>
          </w:rPr>
          <w:t>http:// innov.etu.ru/</w:t>
        </w:r>
      </w:hyperlink>
      <w:r w:rsidR="00957EC3" w:rsidRPr="002D3F52">
        <w:rPr>
          <w:rStyle w:val="af2"/>
          <w:rFonts w:ascii="Times New Roman" w:hAnsi="Times New Roman"/>
          <w:color w:val="auto"/>
          <w:sz w:val="28"/>
          <w:szCs w:val="28"/>
          <w:u w:val="none"/>
          <w:lang w:val="kk-KZ"/>
        </w:rPr>
        <w:t xml:space="preserve">. </w:t>
      </w:r>
      <w:r w:rsidR="002D3F52">
        <w:rPr>
          <w:rFonts w:ascii="Times New Roman" w:eastAsia="Times New Roman" w:hAnsi="Times New Roman"/>
          <w:sz w:val="28"/>
          <w:szCs w:val="28"/>
          <w:lang w:val="kk-KZ" w:eastAsia="ru-RU"/>
        </w:rPr>
        <w:t>01.02.2020</w:t>
      </w:r>
      <w:r w:rsidR="002D3F52" w:rsidRPr="002D3F52">
        <w:rPr>
          <w:rFonts w:ascii="Times New Roman" w:eastAsia="Times New Roman" w:hAnsi="Times New Roman"/>
          <w:sz w:val="28"/>
          <w:szCs w:val="28"/>
          <w:lang w:val="kk-KZ" w:eastAsia="ru-RU"/>
        </w:rPr>
        <w:t>.</w:t>
      </w:r>
      <w:r w:rsidR="002D3F52" w:rsidRPr="002D3F52">
        <w:rPr>
          <w:rFonts w:ascii="Times New Roman" w:hAnsi="Times New Roman"/>
          <w:color w:val="000000" w:themeColor="text1"/>
          <w:sz w:val="28"/>
          <w:szCs w:val="28"/>
          <w:lang w:val="kk-KZ"/>
        </w:rPr>
        <w:t xml:space="preserve"> </w:t>
      </w:r>
    </w:p>
    <w:p w14:paraId="43DF08BF" w14:textId="77777777" w:rsidR="00CA6214" w:rsidRPr="009158A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95EF4">
        <w:rPr>
          <w:rFonts w:ascii="Times New Roman" w:hAnsi="Times New Roman"/>
          <w:sz w:val="28"/>
          <w:szCs w:val="28"/>
          <w:lang w:val="kk-KZ"/>
        </w:rPr>
        <w:t>А</w:t>
      </w:r>
      <w:r w:rsidRPr="00957EC3">
        <w:rPr>
          <w:rFonts w:ascii="Times New Roman" w:hAnsi="Times New Roman"/>
          <w:sz w:val="28"/>
          <w:szCs w:val="28"/>
          <w:lang w:val="kk-KZ"/>
        </w:rPr>
        <w:t>benov</w:t>
      </w:r>
      <w:r w:rsidR="00957EC3">
        <w:rPr>
          <w:rFonts w:ascii="Times New Roman" w:hAnsi="Times New Roman"/>
          <w:sz w:val="28"/>
          <w:szCs w:val="28"/>
          <w:lang w:val="kk-KZ"/>
        </w:rPr>
        <w:t xml:space="preserve"> </w:t>
      </w:r>
      <w:r w:rsidRPr="00957EC3">
        <w:rPr>
          <w:rFonts w:ascii="Times New Roman" w:hAnsi="Times New Roman"/>
          <w:sz w:val="28"/>
          <w:szCs w:val="28"/>
          <w:lang w:val="kk-KZ"/>
        </w:rPr>
        <w:t>E</w:t>
      </w:r>
      <w:r w:rsidRPr="00995EF4">
        <w:rPr>
          <w:rFonts w:ascii="Times New Roman" w:hAnsi="Times New Roman"/>
          <w:sz w:val="28"/>
          <w:szCs w:val="28"/>
          <w:lang w:val="kk-KZ"/>
        </w:rPr>
        <w:t>., Kirdasinova K., Tulaganov A.</w:t>
      </w:r>
      <w:r w:rsidR="00957EC3" w:rsidRPr="00957EC3">
        <w:rPr>
          <w:rFonts w:ascii="Times New Roman" w:hAnsi="Times New Roman"/>
          <w:sz w:val="28"/>
          <w:szCs w:val="28"/>
          <w:lang w:val="kk-KZ"/>
        </w:rPr>
        <w:t xml:space="preserve"> et al.</w:t>
      </w:r>
      <w:r w:rsidRPr="00995EF4">
        <w:rPr>
          <w:rFonts w:ascii="Times New Roman" w:hAnsi="Times New Roman"/>
          <w:sz w:val="28"/>
          <w:szCs w:val="28"/>
          <w:lang w:val="kk-KZ"/>
        </w:rPr>
        <w:t xml:space="preserve"> </w:t>
      </w:r>
      <w:r w:rsidRPr="00995EF4">
        <w:rPr>
          <w:rFonts w:ascii="Times New Roman" w:hAnsi="Times New Roman"/>
          <w:bCs/>
          <w:sz w:val="28"/>
          <w:szCs w:val="28"/>
          <w:lang w:val="kk-KZ"/>
        </w:rPr>
        <w:t xml:space="preserve">Еntrepreneurship education: teaching and learning modern mechanisms of entrepreneurship </w:t>
      </w:r>
      <w:r w:rsidRPr="009158A4">
        <w:rPr>
          <w:rFonts w:ascii="Times New Roman" w:hAnsi="Times New Roman"/>
          <w:bCs/>
          <w:sz w:val="28"/>
          <w:szCs w:val="28"/>
          <w:lang w:val="kk-KZ"/>
        </w:rPr>
        <w:t>development base</w:t>
      </w:r>
      <w:r w:rsidR="00EA20E0" w:rsidRPr="009158A4">
        <w:rPr>
          <w:rFonts w:ascii="Times New Roman" w:hAnsi="Times New Roman"/>
          <w:bCs/>
          <w:sz w:val="28"/>
          <w:szCs w:val="28"/>
          <w:lang w:val="kk-KZ"/>
        </w:rPr>
        <w:t>d on Рublic-private partnership</w:t>
      </w:r>
      <w:r w:rsidRPr="009158A4">
        <w:rPr>
          <w:rFonts w:ascii="Times New Roman" w:hAnsi="Times New Roman"/>
          <w:bCs/>
          <w:sz w:val="28"/>
          <w:szCs w:val="28"/>
          <w:lang w:val="kk-KZ"/>
        </w:rPr>
        <w:t xml:space="preserve"> //</w:t>
      </w:r>
      <w:r w:rsidR="00957EC3" w:rsidRPr="009158A4">
        <w:rPr>
          <w:rFonts w:ascii="Times New Roman" w:hAnsi="Times New Roman"/>
          <w:bCs/>
          <w:sz w:val="28"/>
          <w:szCs w:val="28"/>
          <w:lang w:val="en-US"/>
        </w:rPr>
        <w:t xml:space="preserve"> </w:t>
      </w:r>
      <w:r w:rsidRPr="009158A4">
        <w:rPr>
          <w:rFonts w:ascii="Times New Roman" w:hAnsi="Times New Roman"/>
          <w:sz w:val="28"/>
          <w:szCs w:val="28"/>
          <w:lang w:val="kk-KZ"/>
        </w:rPr>
        <w:t>Journal of Entrepreneurship Education</w:t>
      </w:r>
      <w:r w:rsidR="00957EC3" w:rsidRPr="009158A4">
        <w:rPr>
          <w:rFonts w:ascii="Times New Roman" w:hAnsi="Times New Roman"/>
          <w:sz w:val="28"/>
          <w:szCs w:val="28"/>
          <w:lang w:val="en-US"/>
        </w:rPr>
        <w:t xml:space="preserve">. – 2019. – Vol. </w:t>
      </w:r>
      <w:r w:rsidRPr="009158A4">
        <w:rPr>
          <w:rFonts w:ascii="Times New Roman" w:hAnsi="Times New Roman"/>
          <w:sz w:val="28"/>
          <w:szCs w:val="28"/>
          <w:lang w:val="kk-KZ"/>
        </w:rPr>
        <w:t>22, Issue 5</w:t>
      </w:r>
      <w:r w:rsidR="00957EC3" w:rsidRPr="009158A4">
        <w:rPr>
          <w:rFonts w:ascii="Times New Roman" w:hAnsi="Times New Roman"/>
          <w:sz w:val="28"/>
          <w:szCs w:val="28"/>
          <w:lang w:val="en-US"/>
        </w:rPr>
        <w:t xml:space="preserve">. – </w:t>
      </w:r>
      <w:r w:rsidR="002D3F52" w:rsidRPr="009158A4">
        <w:rPr>
          <w:rFonts w:ascii="Times New Roman" w:hAnsi="Times New Roman"/>
          <w:sz w:val="28"/>
          <w:szCs w:val="28"/>
          <w:lang w:val="en-US"/>
        </w:rPr>
        <w:t xml:space="preserve">P. </w:t>
      </w:r>
      <w:r w:rsidR="002D3F52" w:rsidRPr="009158A4">
        <w:rPr>
          <w:rFonts w:ascii="Times New Roman" w:hAnsi="Times New Roman"/>
          <w:sz w:val="28"/>
          <w:szCs w:val="28"/>
          <w:lang w:val="kk-KZ"/>
        </w:rPr>
        <w:t>1</w:t>
      </w:r>
      <w:r w:rsidR="002D3F52" w:rsidRPr="009158A4">
        <w:rPr>
          <w:rFonts w:ascii="Times New Roman" w:hAnsi="Times New Roman"/>
          <w:sz w:val="28"/>
          <w:szCs w:val="28"/>
          <w:lang w:val="en-US"/>
        </w:rPr>
        <w:t>-</w:t>
      </w:r>
      <w:r w:rsidR="002D3F52" w:rsidRPr="009158A4">
        <w:rPr>
          <w:rFonts w:ascii="Times New Roman" w:hAnsi="Times New Roman"/>
          <w:sz w:val="28"/>
          <w:szCs w:val="28"/>
          <w:lang w:val="kk-KZ"/>
        </w:rPr>
        <w:t>13</w:t>
      </w:r>
      <w:r w:rsidR="00957EC3" w:rsidRPr="009158A4">
        <w:rPr>
          <w:rFonts w:ascii="Times New Roman" w:hAnsi="Times New Roman"/>
          <w:sz w:val="28"/>
          <w:szCs w:val="28"/>
          <w:lang w:val="en-US"/>
        </w:rPr>
        <w:t>.</w:t>
      </w:r>
    </w:p>
    <w:p w14:paraId="5E5F6652" w14:textId="77777777" w:rsidR="00CA6214" w:rsidRPr="00995EF4" w:rsidRDefault="00CA6214" w:rsidP="00995EF4">
      <w:pPr>
        <w:pStyle w:val="a3"/>
        <w:widowControl w:val="0"/>
        <w:numPr>
          <w:ilvl w:val="0"/>
          <w:numId w:val="16"/>
        </w:numPr>
        <w:tabs>
          <w:tab w:val="left" w:pos="567"/>
          <w:tab w:val="left" w:pos="1134"/>
          <w:tab w:val="left" w:pos="1276"/>
        </w:tabs>
        <w:spacing w:after="0" w:line="240" w:lineRule="auto"/>
        <w:ind w:left="0" w:firstLine="709"/>
        <w:jc w:val="both"/>
        <w:outlineLvl w:val="0"/>
        <w:rPr>
          <w:rFonts w:ascii="Times New Roman" w:eastAsia="Times New Roman" w:hAnsi="Times New Roman"/>
          <w:sz w:val="28"/>
          <w:szCs w:val="28"/>
        </w:rPr>
      </w:pPr>
      <w:r w:rsidRPr="009158A4">
        <w:rPr>
          <w:rFonts w:ascii="Times New Roman" w:hAnsi="Times New Roman"/>
          <w:bCs/>
          <w:sz w:val="28"/>
          <w:szCs w:val="28"/>
          <w:lang w:val="kk-KZ"/>
        </w:rPr>
        <w:t xml:space="preserve">Абенов Е.М. Партнерство государства и бизнеса как основа </w:t>
      </w:r>
      <w:r w:rsidRPr="00957EC3">
        <w:rPr>
          <w:rFonts w:ascii="Times New Roman" w:hAnsi="Times New Roman"/>
          <w:bCs/>
          <w:sz w:val="28"/>
          <w:szCs w:val="28"/>
          <w:lang w:val="kk-KZ"/>
        </w:rPr>
        <w:t>модернизации экономики</w:t>
      </w:r>
      <w:r w:rsidRPr="00995EF4">
        <w:rPr>
          <w:rFonts w:ascii="Times New Roman" w:hAnsi="Times New Roman"/>
          <w:bCs/>
          <w:sz w:val="28"/>
          <w:szCs w:val="28"/>
          <w:lang w:val="kk-KZ"/>
        </w:rPr>
        <w:t xml:space="preserve"> //</w:t>
      </w:r>
      <w:r w:rsidR="00957EC3" w:rsidRPr="00957EC3">
        <w:rPr>
          <w:rFonts w:ascii="Times New Roman" w:hAnsi="Times New Roman"/>
          <w:bCs/>
          <w:sz w:val="28"/>
          <w:szCs w:val="28"/>
        </w:rPr>
        <w:t xml:space="preserve"> </w:t>
      </w:r>
      <w:r w:rsidRPr="00957EC3">
        <w:rPr>
          <w:rFonts w:ascii="Times New Roman" w:hAnsi="Times New Roman"/>
          <w:bCs/>
          <w:sz w:val="28"/>
          <w:szCs w:val="28"/>
          <w:lang w:val="kk-KZ" w:eastAsia="ru-RU"/>
        </w:rPr>
        <w:t>Известия Иссык-Кульского форум</w:t>
      </w:r>
      <w:r w:rsidR="007F3EA3" w:rsidRPr="00995EF4">
        <w:rPr>
          <w:rFonts w:ascii="Times New Roman" w:hAnsi="Times New Roman"/>
          <w:bCs/>
          <w:sz w:val="28"/>
          <w:szCs w:val="28"/>
          <w:lang w:val="kk-KZ" w:eastAsia="ru-RU"/>
        </w:rPr>
        <w:t>а</w:t>
      </w:r>
      <w:r w:rsidRPr="00957EC3">
        <w:rPr>
          <w:rFonts w:ascii="Times New Roman" w:hAnsi="Times New Roman"/>
          <w:sz w:val="28"/>
          <w:szCs w:val="28"/>
          <w:lang w:val="kk-KZ" w:eastAsia="ru-RU"/>
        </w:rPr>
        <w:t xml:space="preserve"> бухгалтеров </w:t>
      </w:r>
      <w:r w:rsidRPr="00995EF4">
        <w:rPr>
          <w:rFonts w:ascii="Times New Roman" w:hAnsi="Times New Roman"/>
          <w:sz w:val="28"/>
          <w:szCs w:val="28"/>
          <w:lang w:eastAsia="ru-RU"/>
        </w:rPr>
        <w:t xml:space="preserve">и аудиторов стран </w:t>
      </w:r>
      <w:r w:rsidRPr="00995EF4">
        <w:rPr>
          <w:rFonts w:ascii="Times New Roman" w:hAnsi="Times New Roman"/>
          <w:sz w:val="28"/>
          <w:szCs w:val="28"/>
          <w:lang w:val="kk-KZ" w:eastAsia="ru-RU"/>
        </w:rPr>
        <w:t>Ц</w:t>
      </w:r>
      <w:proofErr w:type="spellStart"/>
      <w:r w:rsidRPr="00995EF4">
        <w:rPr>
          <w:rFonts w:ascii="Times New Roman" w:hAnsi="Times New Roman"/>
          <w:sz w:val="28"/>
          <w:szCs w:val="28"/>
          <w:lang w:eastAsia="ru-RU"/>
        </w:rPr>
        <w:t>ентральной</w:t>
      </w:r>
      <w:proofErr w:type="spellEnd"/>
      <w:r w:rsidRPr="00995EF4">
        <w:rPr>
          <w:rFonts w:ascii="Times New Roman" w:hAnsi="Times New Roman"/>
          <w:sz w:val="28"/>
          <w:szCs w:val="28"/>
          <w:lang w:eastAsia="ru-RU"/>
        </w:rPr>
        <w:t xml:space="preserve"> Азии</w:t>
      </w:r>
      <w:r w:rsidRPr="00995EF4">
        <w:rPr>
          <w:rFonts w:ascii="Times New Roman" w:hAnsi="Times New Roman"/>
          <w:sz w:val="28"/>
          <w:szCs w:val="28"/>
          <w:lang w:val="kk-KZ" w:eastAsia="ru-RU"/>
        </w:rPr>
        <w:t xml:space="preserve">. – </w:t>
      </w:r>
      <w:r w:rsidRPr="00995EF4">
        <w:rPr>
          <w:rFonts w:ascii="Times New Roman" w:hAnsi="Times New Roman"/>
          <w:sz w:val="28"/>
          <w:szCs w:val="28"/>
          <w:lang w:eastAsia="ru-RU"/>
        </w:rPr>
        <w:t>2019</w:t>
      </w:r>
      <w:r w:rsidRPr="00995EF4">
        <w:rPr>
          <w:rFonts w:ascii="Times New Roman" w:hAnsi="Times New Roman"/>
          <w:sz w:val="28"/>
          <w:szCs w:val="28"/>
          <w:lang w:val="kk-KZ" w:eastAsia="ru-RU"/>
        </w:rPr>
        <w:t>.</w:t>
      </w:r>
      <w:r w:rsidR="00957EC3" w:rsidRPr="00957EC3">
        <w:rPr>
          <w:rFonts w:ascii="Times New Roman" w:hAnsi="Times New Roman"/>
          <w:sz w:val="28"/>
          <w:szCs w:val="28"/>
          <w:lang w:eastAsia="ru-RU"/>
        </w:rPr>
        <w:t xml:space="preserve"> </w:t>
      </w:r>
      <w:r w:rsidRPr="00995EF4">
        <w:rPr>
          <w:rFonts w:ascii="Times New Roman" w:hAnsi="Times New Roman"/>
          <w:sz w:val="28"/>
          <w:szCs w:val="28"/>
          <w:lang w:val="kk-KZ" w:eastAsia="ru-RU"/>
        </w:rPr>
        <w:t>–</w:t>
      </w:r>
      <w:r w:rsidRPr="00995EF4">
        <w:rPr>
          <w:rFonts w:ascii="Times New Roman" w:hAnsi="Times New Roman"/>
          <w:sz w:val="28"/>
          <w:szCs w:val="28"/>
          <w:lang w:eastAsia="ru-RU"/>
        </w:rPr>
        <w:t xml:space="preserve"> №3(26). </w:t>
      </w:r>
      <w:r w:rsidRPr="00995EF4">
        <w:rPr>
          <w:rFonts w:ascii="Times New Roman" w:hAnsi="Times New Roman"/>
          <w:sz w:val="28"/>
          <w:szCs w:val="28"/>
          <w:lang w:val="kk-KZ" w:eastAsia="ru-RU"/>
        </w:rPr>
        <w:t xml:space="preserve">– </w:t>
      </w:r>
      <w:r w:rsidRPr="00995EF4">
        <w:rPr>
          <w:rFonts w:ascii="Times New Roman" w:hAnsi="Times New Roman"/>
          <w:sz w:val="28"/>
          <w:szCs w:val="28"/>
          <w:lang w:eastAsia="ru-RU"/>
        </w:rPr>
        <w:t>С. 9-14.</w:t>
      </w:r>
    </w:p>
    <w:p w14:paraId="0CE536F4" w14:textId="77777777" w:rsidR="00CA6214" w:rsidRPr="00995EF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95EF4">
        <w:rPr>
          <w:rFonts w:ascii="Times New Roman" w:hAnsi="Times New Roman"/>
          <w:sz w:val="28"/>
          <w:szCs w:val="28"/>
          <w:lang w:val="kk-KZ"/>
        </w:rPr>
        <w:t>Солтанғазинов А.Р., Амирова М.А., Искенова Г.К. Жобалық тәсіл тұрғысынан Қазақстан Республикасының мемлекеттік-жеке меншік әріптестігі //</w:t>
      </w:r>
      <w:r w:rsidR="00957EC3" w:rsidRPr="00957EC3">
        <w:rPr>
          <w:rFonts w:ascii="Times New Roman" w:hAnsi="Times New Roman"/>
          <w:sz w:val="28"/>
          <w:szCs w:val="28"/>
        </w:rPr>
        <w:t xml:space="preserve"> </w:t>
      </w:r>
      <w:r w:rsidRPr="00995EF4">
        <w:rPr>
          <w:rFonts w:ascii="Times New Roman" w:hAnsi="Times New Roman"/>
          <w:sz w:val="28"/>
          <w:szCs w:val="28"/>
          <w:lang w:val="kk-KZ"/>
        </w:rPr>
        <w:t xml:space="preserve">Проблемы агрорынка. </w:t>
      </w:r>
      <w:r w:rsidRPr="00995EF4">
        <w:rPr>
          <w:rFonts w:ascii="Times New Roman" w:hAnsi="Times New Roman"/>
          <w:sz w:val="28"/>
          <w:szCs w:val="28"/>
          <w:lang w:val="kk-KZ" w:eastAsia="ru-RU"/>
        </w:rPr>
        <w:t xml:space="preserve">– </w:t>
      </w:r>
      <w:r w:rsidRPr="00995EF4">
        <w:rPr>
          <w:rFonts w:ascii="Times New Roman" w:hAnsi="Times New Roman"/>
          <w:sz w:val="28"/>
          <w:szCs w:val="28"/>
          <w:lang w:val="kk-KZ"/>
        </w:rPr>
        <w:t xml:space="preserve">2019. </w:t>
      </w:r>
      <w:r w:rsidRPr="00995EF4">
        <w:rPr>
          <w:rFonts w:ascii="Times New Roman" w:hAnsi="Times New Roman"/>
          <w:sz w:val="28"/>
          <w:szCs w:val="28"/>
          <w:lang w:val="kk-KZ" w:eastAsia="ru-RU"/>
        </w:rPr>
        <w:t xml:space="preserve">– </w:t>
      </w:r>
      <w:r w:rsidRPr="00995EF4">
        <w:rPr>
          <w:rFonts w:ascii="Times New Roman" w:hAnsi="Times New Roman"/>
          <w:sz w:val="28"/>
          <w:szCs w:val="28"/>
          <w:lang w:val="kk-KZ"/>
        </w:rPr>
        <w:t xml:space="preserve">№3. – </w:t>
      </w:r>
      <w:r w:rsidR="00957EC3">
        <w:rPr>
          <w:rFonts w:ascii="Times New Roman" w:hAnsi="Times New Roman"/>
          <w:sz w:val="28"/>
          <w:szCs w:val="28"/>
          <w:lang w:val="en-US"/>
        </w:rPr>
        <w:t>C</w:t>
      </w:r>
      <w:r w:rsidR="00957EC3" w:rsidRPr="00957EC3">
        <w:rPr>
          <w:rFonts w:ascii="Times New Roman" w:hAnsi="Times New Roman"/>
          <w:sz w:val="28"/>
          <w:szCs w:val="28"/>
        </w:rPr>
        <w:t xml:space="preserve">. </w:t>
      </w:r>
      <w:r w:rsidRPr="00995EF4">
        <w:rPr>
          <w:rFonts w:ascii="Times New Roman" w:hAnsi="Times New Roman"/>
          <w:sz w:val="28"/>
          <w:szCs w:val="28"/>
          <w:lang w:val="kk-KZ"/>
        </w:rPr>
        <w:t>68-74.</w:t>
      </w:r>
    </w:p>
    <w:p w14:paraId="5079D5FA" w14:textId="77777777" w:rsidR="00CA6214" w:rsidRPr="00957EC3" w:rsidRDefault="00CA6214" w:rsidP="00995EF4">
      <w:pPr>
        <w:pStyle w:val="a3"/>
        <w:widowControl w:val="0"/>
        <w:numPr>
          <w:ilvl w:val="0"/>
          <w:numId w:val="16"/>
        </w:numPr>
        <w:tabs>
          <w:tab w:val="left" w:pos="426"/>
          <w:tab w:val="left" w:pos="1134"/>
          <w:tab w:val="left" w:pos="1276"/>
        </w:tabs>
        <w:spacing w:after="0" w:line="240" w:lineRule="auto"/>
        <w:ind w:left="0" w:firstLine="709"/>
        <w:jc w:val="both"/>
        <w:rPr>
          <w:rFonts w:ascii="Times New Roman" w:hAnsi="Times New Roman"/>
          <w:sz w:val="28"/>
          <w:szCs w:val="28"/>
          <w:lang w:val="kk-KZ"/>
        </w:rPr>
      </w:pPr>
      <w:r w:rsidRPr="00995EF4">
        <w:rPr>
          <w:rFonts w:ascii="Times New Roman" w:hAnsi="Times New Roman"/>
          <w:sz w:val="28"/>
          <w:szCs w:val="28"/>
          <w:lang w:val="kk-KZ"/>
        </w:rPr>
        <w:t>Қазақстан</w:t>
      </w:r>
      <w:r w:rsidR="00CD674B" w:rsidRPr="00995EF4">
        <w:rPr>
          <w:rFonts w:ascii="Times New Roman" w:hAnsi="Times New Roman"/>
          <w:sz w:val="28"/>
          <w:szCs w:val="28"/>
          <w:lang w:val="kk-KZ"/>
        </w:rPr>
        <w:t xml:space="preserve"> Республикасы С</w:t>
      </w:r>
      <w:r w:rsidRPr="00995EF4">
        <w:rPr>
          <w:rFonts w:ascii="Times New Roman" w:hAnsi="Times New Roman"/>
          <w:sz w:val="28"/>
          <w:szCs w:val="28"/>
          <w:lang w:val="kk-KZ"/>
        </w:rPr>
        <w:t xml:space="preserve">тратегиялық жоспарлау және реформалау </w:t>
      </w:r>
      <w:r w:rsidRPr="00957EC3">
        <w:rPr>
          <w:rFonts w:ascii="Times New Roman" w:hAnsi="Times New Roman"/>
          <w:sz w:val="28"/>
          <w:szCs w:val="28"/>
          <w:lang w:val="kk-KZ"/>
        </w:rPr>
        <w:t>агенттігі Ұлттық стат</w:t>
      </w:r>
      <w:r w:rsidR="00CD674B" w:rsidRPr="00957EC3">
        <w:rPr>
          <w:rFonts w:ascii="Times New Roman" w:hAnsi="Times New Roman"/>
          <w:sz w:val="28"/>
          <w:szCs w:val="28"/>
          <w:lang w:val="kk-KZ"/>
        </w:rPr>
        <w:t>истика бюросы</w:t>
      </w:r>
      <w:r w:rsidR="00957EC3" w:rsidRPr="00957EC3">
        <w:rPr>
          <w:rFonts w:ascii="Times New Roman" w:hAnsi="Times New Roman"/>
          <w:sz w:val="28"/>
          <w:szCs w:val="28"/>
          <w:lang w:val="kk-KZ"/>
        </w:rPr>
        <w:t xml:space="preserve"> //</w:t>
      </w:r>
      <w:r w:rsidRPr="00957EC3">
        <w:rPr>
          <w:rFonts w:ascii="Times New Roman" w:hAnsi="Times New Roman"/>
          <w:sz w:val="28"/>
          <w:szCs w:val="28"/>
          <w:lang w:val="kk-KZ"/>
        </w:rPr>
        <w:t xml:space="preserve"> </w:t>
      </w:r>
      <w:hyperlink r:id="rId42" w:history="1">
        <w:r w:rsidR="00957EC3" w:rsidRPr="00957EC3">
          <w:rPr>
            <w:rStyle w:val="af2"/>
            <w:rFonts w:ascii="Times New Roman" w:hAnsi="Times New Roman"/>
            <w:color w:val="auto"/>
            <w:sz w:val="28"/>
            <w:szCs w:val="28"/>
            <w:u w:val="none"/>
            <w:lang w:val="kk-KZ"/>
          </w:rPr>
          <w:t>https://stat.gov.kz/official.</w:t>
        </w:r>
      </w:hyperlink>
      <w:r w:rsidRPr="00957EC3">
        <w:rPr>
          <w:rFonts w:ascii="Times New Roman" w:eastAsia="Times New Roman" w:hAnsi="Times New Roman"/>
          <w:sz w:val="28"/>
          <w:szCs w:val="28"/>
          <w:lang w:val="kk-KZ"/>
        </w:rPr>
        <w:t xml:space="preserve"> </w:t>
      </w:r>
      <w:r w:rsidR="00CD674B" w:rsidRPr="00957EC3">
        <w:rPr>
          <w:rFonts w:ascii="Times New Roman" w:hAnsi="Times New Roman"/>
          <w:sz w:val="28"/>
          <w:szCs w:val="28"/>
          <w:lang w:val="kk-KZ"/>
        </w:rPr>
        <w:t>18.12.2020</w:t>
      </w:r>
      <w:r w:rsidRPr="00957EC3">
        <w:rPr>
          <w:rFonts w:ascii="Times New Roman" w:hAnsi="Times New Roman"/>
          <w:sz w:val="28"/>
          <w:szCs w:val="28"/>
          <w:lang w:val="kk-KZ"/>
        </w:rPr>
        <w:t>.</w:t>
      </w:r>
    </w:p>
    <w:p w14:paraId="6D12BF85" w14:textId="77777777" w:rsidR="00CA6214" w:rsidRPr="00995EF4" w:rsidRDefault="00957EC3"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95EF4">
        <w:rPr>
          <w:rFonts w:ascii="Times New Roman" w:hAnsi="Times New Roman"/>
          <w:sz w:val="28"/>
          <w:szCs w:val="28"/>
          <w:lang w:val="kk-KZ"/>
        </w:rPr>
        <w:t>Қазақстан Республикасының Президент – Елбасы Н.Ә. Назарбаев</w:t>
      </w:r>
      <w:r w:rsidRPr="00957EC3">
        <w:rPr>
          <w:rFonts w:ascii="Times New Roman" w:hAnsi="Times New Roman"/>
          <w:sz w:val="28"/>
          <w:szCs w:val="28"/>
          <w:lang w:val="kk-KZ"/>
        </w:rPr>
        <w:t>.</w:t>
      </w:r>
      <w:r w:rsidRPr="00995EF4">
        <w:rPr>
          <w:rFonts w:ascii="Times New Roman" w:hAnsi="Times New Roman"/>
          <w:sz w:val="28"/>
          <w:szCs w:val="28"/>
          <w:lang w:val="kk-KZ"/>
        </w:rPr>
        <w:t xml:space="preserve"> </w:t>
      </w:r>
      <w:r w:rsidR="00615346" w:rsidRPr="00995EF4">
        <w:rPr>
          <w:rFonts w:ascii="Times New Roman" w:hAnsi="Times New Roman"/>
          <w:sz w:val="28"/>
          <w:szCs w:val="28"/>
          <w:lang w:val="kk-KZ"/>
        </w:rPr>
        <w:t>«</w:t>
      </w:r>
      <w:r w:rsidR="00CA6214" w:rsidRPr="00995EF4">
        <w:rPr>
          <w:rFonts w:ascii="Times New Roman" w:hAnsi="Times New Roman"/>
          <w:sz w:val="28"/>
          <w:szCs w:val="28"/>
          <w:lang w:val="kk-KZ"/>
        </w:rPr>
        <w:t>Қазақстан - 2050</w:t>
      </w:r>
      <w:r w:rsidR="00615346" w:rsidRPr="00995EF4">
        <w:rPr>
          <w:rFonts w:ascii="Times New Roman" w:hAnsi="Times New Roman"/>
          <w:sz w:val="28"/>
          <w:szCs w:val="28"/>
          <w:lang w:val="kk-KZ"/>
        </w:rPr>
        <w:t>»</w:t>
      </w:r>
      <w:r w:rsidR="00CA6214" w:rsidRPr="00995EF4">
        <w:rPr>
          <w:rFonts w:ascii="Times New Roman" w:hAnsi="Times New Roman"/>
          <w:sz w:val="28"/>
          <w:szCs w:val="28"/>
          <w:lang w:val="kk-KZ"/>
        </w:rPr>
        <w:t xml:space="preserve"> Стратегиясы қалыптасқан мемлекеттің жаңа саяси бағыты</w:t>
      </w:r>
      <w:r w:rsidR="00615346" w:rsidRPr="00995EF4">
        <w:rPr>
          <w:rFonts w:ascii="Times New Roman" w:hAnsi="Times New Roman"/>
          <w:sz w:val="28"/>
          <w:szCs w:val="28"/>
          <w:lang w:val="kk-KZ"/>
        </w:rPr>
        <w:t>»</w:t>
      </w:r>
      <w:r w:rsidR="00CA6214" w:rsidRPr="00995EF4">
        <w:rPr>
          <w:rFonts w:ascii="Times New Roman" w:hAnsi="Times New Roman"/>
          <w:sz w:val="28"/>
          <w:szCs w:val="28"/>
          <w:lang w:val="kk-KZ"/>
        </w:rPr>
        <w:t xml:space="preserve">: Қазақстан халқына жолдауы // Егемен Қазақстан. </w:t>
      </w:r>
      <w:r w:rsidRPr="00957EC3">
        <w:rPr>
          <w:rFonts w:ascii="Times New Roman" w:hAnsi="Times New Roman"/>
          <w:sz w:val="28"/>
          <w:szCs w:val="28"/>
          <w:lang w:val="kk-KZ"/>
        </w:rPr>
        <w:t xml:space="preserve">– </w:t>
      </w:r>
      <w:r w:rsidR="00CA6214" w:rsidRPr="00995EF4">
        <w:rPr>
          <w:rFonts w:ascii="Times New Roman" w:hAnsi="Times New Roman"/>
          <w:sz w:val="28"/>
          <w:szCs w:val="28"/>
          <w:lang w:val="kk-KZ"/>
        </w:rPr>
        <w:t>2012</w:t>
      </w:r>
      <w:r w:rsidRPr="00957EC3">
        <w:rPr>
          <w:rFonts w:ascii="Times New Roman" w:hAnsi="Times New Roman"/>
          <w:sz w:val="28"/>
          <w:szCs w:val="28"/>
          <w:lang w:val="kk-KZ"/>
        </w:rPr>
        <w:t>,</w:t>
      </w:r>
      <w:r w:rsidR="00CA6214" w:rsidRPr="00995EF4">
        <w:rPr>
          <w:rFonts w:ascii="Times New Roman" w:hAnsi="Times New Roman"/>
          <w:sz w:val="28"/>
          <w:szCs w:val="28"/>
          <w:lang w:val="kk-KZ"/>
        </w:rPr>
        <w:t xml:space="preserve"> </w:t>
      </w:r>
      <w:r w:rsidRPr="00995EF4">
        <w:rPr>
          <w:rFonts w:ascii="Times New Roman" w:hAnsi="Times New Roman"/>
          <w:sz w:val="28"/>
          <w:szCs w:val="28"/>
          <w:lang w:val="kk-KZ"/>
        </w:rPr>
        <w:t xml:space="preserve">желтоқсан </w:t>
      </w:r>
      <w:r w:rsidRPr="00957EC3">
        <w:rPr>
          <w:rFonts w:ascii="Times New Roman" w:hAnsi="Times New Roman"/>
          <w:sz w:val="28"/>
          <w:szCs w:val="28"/>
          <w:lang w:val="kk-KZ"/>
        </w:rPr>
        <w:t xml:space="preserve">– </w:t>
      </w:r>
      <w:r w:rsidR="00CA6214" w:rsidRPr="00995EF4">
        <w:rPr>
          <w:rFonts w:ascii="Times New Roman" w:hAnsi="Times New Roman"/>
          <w:sz w:val="28"/>
          <w:szCs w:val="28"/>
          <w:lang w:val="kk-KZ"/>
        </w:rPr>
        <w:t>15.</w:t>
      </w:r>
    </w:p>
    <w:p w14:paraId="034A3A25" w14:textId="77777777" w:rsidR="00CA6214" w:rsidRPr="009158A4" w:rsidRDefault="00CA6214" w:rsidP="009158A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hAnsi="Times New Roman"/>
          <w:sz w:val="28"/>
          <w:szCs w:val="28"/>
          <w:lang w:val="kk-KZ"/>
        </w:rPr>
        <w:t xml:space="preserve">Онлайн-версия  </w:t>
      </w:r>
      <w:r w:rsidR="00615346" w:rsidRPr="009158A4">
        <w:rPr>
          <w:rFonts w:ascii="Times New Roman" w:hAnsi="Times New Roman"/>
          <w:sz w:val="28"/>
          <w:szCs w:val="28"/>
          <w:lang w:val="kk-KZ"/>
        </w:rPr>
        <w:t>«</w:t>
      </w:r>
      <w:r w:rsidRPr="009158A4">
        <w:rPr>
          <w:rFonts w:ascii="Times New Roman" w:hAnsi="Times New Roman"/>
          <w:sz w:val="28"/>
          <w:szCs w:val="28"/>
          <w:lang w:val="kk-KZ"/>
        </w:rPr>
        <w:t>Ежегодника  Евростата  2019</w:t>
      </w:r>
      <w:r w:rsidR="00615346" w:rsidRPr="009158A4">
        <w:rPr>
          <w:rFonts w:ascii="Times New Roman" w:hAnsi="Times New Roman"/>
          <w:sz w:val="28"/>
          <w:szCs w:val="28"/>
          <w:lang w:val="kk-KZ"/>
        </w:rPr>
        <w:t>»</w:t>
      </w:r>
      <w:r w:rsidRPr="009158A4">
        <w:rPr>
          <w:rFonts w:ascii="Times New Roman" w:hAnsi="Times New Roman"/>
          <w:sz w:val="28"/>
          <w:szCs w:val="28"/>
          <w:lang w:val="kk-KZ"/>
        </w:rPr>
        <w:t>  от  января  2019  г</w:t>
      </w:r>
      <w:r w:rsidR="00957EC3" w:rsidRPr="009158A4">
        <w:rPr>
          <w:rFonts w:ascii="Times New Roman" w:hAnsi="Times New Roman"/>
          <w:sz w:val="28"/>
          <w:szCs w:val="28"/>
        </w:rPr>
        <w:t>од</w:t>
      </w:r>
      <w:r w:rsidRPr="009158A4">
        <w:rPr>
          <w:rFonts w:ascii="Times New Roman" w:hAnsi="Times New Roman"/>
          <w:sz w:val="28"/>
          <w:szCs w:val="28"/>
          <w:lang w:val="kk-KZ"/>
        </w:rPr>
        <w:t>   //  http://epp.eurostat.ec.europa.eu/ statistics_explained/ index.php</w:t>
      </w:r>
      <w:r w:rsidR="00957EC3" w:rsidRPr="009158A4">
        <w:rPr>
          <w:rFonts w:ascii="Times New Roman" w:hAnsi="Times New Roman"/>
          <w:sz w:val="28"/>
          <w:szCs w:val="28"/>
          <w:lang w:val="kk-KZ"/>
        </w:rPr>
        <w:t xml:space="preserve">. </w:t>
      </w:r>
      <w:r w:rsidRPr="009158A4">
        <w:rPr>
          <w:rFonts w:ascii="Times New Roman" w:hAnsi="Times New Roman"/>
          <w:sz w:val="28"/>
          <w:szCs w:val="28"/>
          <w:lang w:val="kk-KZ"/>
        </w:rPr>
        <w:t>19.01.2020.</w:t>
      </w:r>
    </w:p>
    <w:p w14:paraId="51A55569" w14:textId="524673B5" w:rsidR="00CA6214" w:rsidRPr="009158A4" w:rsidRDefault="00957EC3" w:rsidP="009158A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hAnsi="Times New Roman"/>
          <w:sz w:val="28"/>
          <w:szCs w:val="28"/>
          <w:lang w:val="kk-KZ"/>
        </w:rPr>
        <w:t>Сатыбалдин А.А., Панзабекова А.</w:t>
      </w:r>
      <w:r w:rsidR="00CA6214" w:rsidRPr="009158A4">
        <w:rPr>
          <w:rFonts w:ascii="Times New Roman" w:hAnsi="Times New Roman"/>
          <w:sz w:val="28"/>
          <w:szCs w:val="28"/>
          <w:lang w:val="kk-KZ"/>
        </w:rPr>
        <w:t xml:space="preserve">Ж. Государственно-частное партнерство в науке и инновациях: зарубежный и Казахстанский опыт // Мемлекеттік-жеке меншік әріптестік – инвестиция тарту құралы: </w:t>
      </w:r>
      <w:r w:rsidR="009158A4" w:rsidRPr="00995EF4">
        <w:rPr>
          <w:rFonts w:ascii="Times New Roman" w:hAnsi="Times New Roman"/>
          <w:sz w:val="28"/>
          <w:szCs w:val="28"/>
          <w:lang w:val="kk-KZ"/>
        </w:rPr>
        <w:t>үлгілері және тәжірибесі</w:t>
      </w:r>
      <w:r w:rsidR="009158A4">
        <w:rPr>
          <w:rFonts w:ascii="Times New Roman" w:hAnsi="Times New Roman"/>
          <w:sz w:val="28"/>
          <w:szCs w:val="28"/>
          <w:lang w:val="kk-KZ"/>
        </w:rPr>
        <w:t>:</w:t>
      </w:r>
      <w:r w:rsidR="00CA6214" w:rsidRPr="009158A4">
        <w:rPr>
          <w:rFonts w:ascii="Times New Roman" w:hAnsi="Times New Roman"/>
          <w:sz w:val="28"/>
          <w:szCs w:val="28"/>
          <w:lang w:val="kk-KZ"/>
        </w:rPr>
        <w:t xml:space="preserve"> </w:t>
      </w:r>
      <w:r w:rsidRPr="009158A4">
        <w:rPr>
          <w:rFonts w:ascii="Times New Roman" w:hAnsi="Times New Roman"/>
          <w:sz w:val="28"/>
          <w:szCs w:val="28"/>
          <w:lang w:val="kk-KZ"/>
        </w:rPr>
        <w:t>1-</w:t>
      </w:r>
      <w:r w:rsidR="00F069F4" w:rsidRPr="009158A4">
        <w:rPr>
          <w:rFonts w:ascii="Times New Roman" w:hAnsi="Times New Roman"/>
          <w:sz w:val="28"/>
          <w:szCs w:val="28"/>
          <w:lang w:val="kk-KZ"/>
        </w:rPr>
        <w:t>ші</w:t>
      </w:r>
      <w:r w:rsidR="00CA6214" w:rsidRPr="009158A4">
        <w:rPr>
          <w:rFonts w:ascii="Times New Roman" w:hAnsi="Times New Roman"/>
          <w:sz w:val="28"/>
          <w:szCs w:val="28"/>
          <w:lang w:val="kk-KZ"/>
        </w:rPr>
        <w:t xml:space="preserve"> </w:t>
      </w:r>
      <w:r w:rsidR="00F069F4" w:rsidRPr="009158A4">
        <w:rPr>
          <w:rFonts w:ascii="Times New Roman" w:hAnsi="Times New Roman"/>
          <w:sz w:val="28"/>
          <w:szCs w:val="28"/>
          <w:lang w:val="kk-KZ"/>
        </w:rPr>
        <w:t xml:space="preserve">халық. </w:t>
      </w:r>
      <w:r w:rsidR="00CA6214" w:rsidRPr="009158A4">
        <w:rPr>
          <w:rFonts w:ascii="Times New Roman" w:hAnsi="Times New Roman"/>
          <w:sz w:val="28"/>
          <w:szCs w:val="28"/>
          <w:lang w:val="kk-KZ"/>
        </w:rPr>
        <w:t>ғыл</w:t>
      </w:r>
      <w:r w:rsidR="00F069F4" w:rsidRPr="009158A4">
        <w:rPr>
          <w:rFonts w:ascii="Times New Roman" w:hAnsi="Times New Roman"/>
          <w:sz w:val="28"/>
          <w:szCs w:val="28"/>
          <w:lang w:val="kk-KZ"/>
        </w:rPr>
        <w:t>.</w:t>
      </w:r>
      <w:r w:rsidR="00CA6214" w:rsidRPr="009158A4">
        <w:rPr>
          <w:rFonts w:ascii="Times New Roman" w:hAnsi="Times New Roman"/>
          <w:sz w:val="28"/>
          <w:szCs w:val="28"/>
          <w:lang w:val="kk-KZ"/>
        </w:rPr>
        <w:t>-практ</w:t>
      </w:r>
      <w:r w:rsidR="00F069F4" w:rsidRPr="009158A4">
        <w:rPr>
          <w:rFonts w:ascii="Times New Roman" w:hAnsi="Times New Roman"/>
          <w:sz w:val="28"/>
          <w:szCs w:val="28"/>
          <w:lang w:val="kk-KZ"/>
        </w:rPr>
        <w:t>.</w:t>
      </w:r>
      <w:r w:rsidR="00CA6214" w:rsidRPr="009158A4">
        <w:rPr>
          <w:rFonts w:ascii="Times New Roman" w:hAnsi="Times New Roman"/>
          <w:sz w:val="28"/>
          <w:szCs w:val="28"/>
          <w:lang w:val="kk-KZ"/>
        </w:rPr>
        <w:t xml:space="preserve"> конф</w:t>
      </w:r>
      <w:r w:rsidR="00F069F4" w:rsidRPr="009158A4">
        <w:rPr>
          <w:rFonts w:ascii="Times New Roman" w:hAnsi="Times New Roman"/>
          <w:sz w:val="28"/>
          <w:szCs w:val="28"/>
          <w:lang w:val="kk-KZ"/>
        </w:rPr>
        <w:t>.</w:t>
      </w:r>
      <w:r w:rsidR="00CA6214" w:rsidRPr="009158A4">
        <w:rPr>
          <w:rFonts w:ascii="Times New Roman" w:hAnsi="Times New Roman"/>
          <w:sz w:val="28"/>
          <w:szCs w:val="28"/>
          <w:lang w:val="kk-KZ"/>
        </w:rPr>
        <w:t xml:space="preserve"> матер</w:t>
      </w:r>
      <w:r w:rsidR="00F069F4" w:rsidRPr="009158A4">
        <w:rPr>
          <w:rFonts w:ascii="Times New Roman" w:hAnsi="Times New Roman"/>
          <w:sz w:val="28"/>
          <w:szCs w:val="28"/>
          <w:lang w:val="kk-KZ"/>
        </w:rPr>
        <w:t>.</w:t>
      </w:r>
      <w:r w:rsidR="00CA6214" w:rsidRPr="009158A4">
        <w:rPr>
          <w:rFonts w:ascii="Times New Roman" w:hAnsi="Times New Roman"/>
          <w:sz w:val="28"/>
          <w:szCs w:val="28"/>
          <w:lang w:val="kk-KZ"/>
        </w:rPr>
        <w:t xml:space="preserve"> жин.</w:t>
      </w:r>
      <w:r w:rsidR="00F069F4" w:rsidRPr="009158A4">
        <w:rPr>
          <w:rFonts w:ascii="Times New Roman" w:hAnsi="Times New Roman"/>
          <w:sz w:val="28"/>
          <w:szCs w:val="28"/>
          <w:lang w:val="kk-KZ"/>
        </w:rPr>
        <w:t xml:space="preserve"> –</w:t>
      </w:r>
      <w:r w:rsidR="00CA6214" w:rsidRPr="009158A4">
        <w:rPr>
          <w:rFonts w:ascii="Times New Roman" w:hAnsi="Times New Roman"/>
          <w:sz w:val="28"/>
          <w:szCs w:val="28"/>
          <w:lang w:val="kk-KZ"/>
        </w:rPr>
        <w:t xml:space="preserve"> Нұр-Сұлтан,</w:t>
      </w:r>
      <w:r w:rsidR="00F069F4" w:rsidRPr="009158A4">
        <w:rPr>
          <w:rFonts w:ascii="Times New Roman" w:hAnsi="Times New Roman"/>
          <w:sz w:val="28"/>
          <w:szCs w:val="28"/>
          <w:lang w:val="kk-KZ"/>
        </w:rPr>
        <w:t xml:space="preserve"> </w:t>
      </w:r>
      <w:r w:rsidR="00CA6214" w:rsidRPr="009158A4">
        <w:rPr>
          <w:rFonts w:ascii="Times New Roman" w:hAnsi="Times New Roman"/>
          <w:sz w:val="28"/>
          <w:szCs w:val="28"/>
          <w:lang w:val="kk-KZ"/>
        </w:rPr>
        <w:t>2020.</w:t>
      </w:r>
      <w:r w:rsidR="00F069F4" w:rsidRPr="009158A4">
        <w:rPr>
          <w:rFonts w:ascii="Times New Roman" w:hAnsi="Times New Roman"/>
          <w:sz w:val="28"/>
          <w:szCs w:val="28"/>
          <w:lang w:val="kk-KZ"/>
        </w:rPr>
        <w:t xml:space="preserve"> </w:t>
      </w:r>
      <w:r w:rsidR="00CA6214" w:rsidRPr="009158A4">
        <w:rPr>
          <w:rFonts w:ascii="Times New Roman" w:hAnsi="Times New Roman"/>
          <w:sz w:val="28"/>
          <w:szCs w:val="28"/>
          <w:lang w:val="kk-KZ"/>
        </w:rPr>
        <w:t>–</w:t>
      </w:r>
      <w:r w:rsidR="009158A4">
        <w:rPr>
          <w:rFonts w:ascii="Times New Roman" w:hAnsi="Times New Roman"/>
          <w:sz w:val="28"/>
          <w:szCs w:val="28"/>
          <w:lang w:val="kk-KZ"/>
        </w:rPr>
        <w:t xml:space="preserve"> </w:t>
      </w:r>
      <w:r w:rsidR="00F069F4" w:rsidRPr="009158A4">
        <w:rPr>
          <w:rFonts w:ascii="Times New Roman" w:hAnsi="Times New Roman"/>
          <w:sz w:val="28"/>
          <w:szCs w:val="28"/>
          <w:lang w:val="kk-KZ"/>
        </w:rPr>
        <w:t>Б.</w:t>
      </w:r>
      <w:r w:rsidR="009158A4">
        <w:rPr>
          <w:rFonts w:ascii="Times New Roman" w:hAnsi="Times New Roman"/>
          <w:sz w:val="28"/>
          <w:szCs w:val="28"/>
          <w:lang w:val="kk-KZ"/>
        </w:rPr>
        <w:t> </w:t>
      </w:r>
      <w:r w:rsidR="002D3F52" w:rsidRPr="009158A4">
        <w:rPr>
          <w:rFonts w:ascii="Times New Roman" w:hAnsi="Times New Roman"/>
          <w:sz w:val="28"/>
          <w:szCs w:val="28"/>
          <w:lang w:val="kk-KZ"/>
        </w:rPr>
        <w:t>19-26</w:t>
      </w:r>
      <w:r w:rsidR="00CA6214" w:rsidRPr="009158A4">
        <w:rPr>
          <w:rFonts w:ascii="Times New Roman" w:hAnsi="Times New Roman"/>
          <w:sz w:val="28"/>
          <w:szCs w:val="28"/>
          <w:lang w:val="kk-KZ"/>
        </w:rPr>
        <w:t>.</w:t>
      </w:r>
    </w:p>
    <w:p w14:paraId="4ECA9149" w14:textId="77777777" w:rsidR="00CA6214" w:rsidRPr="00995EF4" w:rsidRDefault="00CA6214" w:rsidP="009158A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proofErr w:type="spellStart"/>
      <w:r w:rsidRPr="009158A4">
        <w:rPr>
          <w:rFonts w:ascii="Times New Roman" w:eastAsia="Times New Roman" w:hAnsi="Times New Roman"/>
          <w:sz w:val="28"/>
          <w:szCs w:val="28"/>
        </w:rPr>
        <w:t>Грибовский</w:t>
      </w:r>
      <w:proofErr w:type="spellEnd"/>
      <w:r w:rsidRPr="009158A4">
        <w:rPr>
          <w:rFonts w:ascii="Times New Roman" w:eastAsia="Times New Roman" w:hAnsi="Times New Roman"/>
          <w:sz w:val="28"/>
          <w:szCs w:val="28"/>
        </w:rPr>
        <w:t xml:space="preserve"> А.В., Ушакова С.Е. Механизмы государственной поддержки малого инновационного бизнеса за рубежом // Наука. Инновации. </w:t>
      </w:r>
      <w:r w:rsidRPr="00995EF4">
        <w:rPr>
          <w:rFonts w:ascii="Times New Roman" w:eastAsia="Times New Roman" w:hAnsi="Times New Roman"/>
          <w:sz w:val="28"/>
          <w:szCs w:val="28"/>
        </w:rPr>
        <w:t>Образование</w:t>
      </w:r>
      <w:r w:rsidRPr="00995EF4">
        <w:rPr>
          <w:rFonts w:ascii="Times New Roman" w:eastAsia="Times New Roman" w:hAnsi="Times New Roman"/>
          <w:sz w:val="28"/>
          <w:szCs w:val="28"/>
          <w:lang w:val="kk-KZ"/>
        </w:rPr>
        <w:t>.</w:t>
      </w:r>
      <w:r w:rsidRPr="00995EF4">
        <w:rPr>
          <w:rFonts w:ascii="Times New Roman" w:eastAsia="Times New Roman" w:hAnsi="Times New Roman"/>
          <w:sz w:val="28"/>
          <w:szCs w:val="28"/>
        </w:rPr>
        <w:t xml:space="preserve"> </w:t>
      </w:r>
      <w:r w:rsidR="00F069F4">
        <w:rPr>
          <w:rFonts w:ascii="Times New Roman" w:eastAsia="Times New Roman" w:hAnsi="Times New Roman"/>
          <w:sz w:val="28"/>
          <w:szCs w:val="28"/>
        </w:rPr>
        <w:t>–</w:t>
      </w:r>
      <w:r w:rsidR="00F069F4">
        <w:rPr>
          <w:rFonts w:ascii="Times New Roman" w:eastAsia="Times New Roman" w:hAnsi="Times New Roman"/>
          <w:sz w:val="28"/>
          <w:szCs w:val="28"/>
          <w:lang w:val="kk-KZ"/>
        </w:rPr>
        <w:t xml:space="preserve"> </w:t>
      </w:r>
      <w:r w:rsidRPr="00995EF4">
        <w:rPr>
          <w:rFonts w:ascii="Times New Roman" w:eastAsia="Times New Roman" w:hAnsi="Times New Roman"/>
          <w:sz w:val="28"/>
          <w:szCs w:val="28"/>
        </w:rPr>
        <w:t>2014</w:t>
      </w:r>
      <w:r w:rsidRPr="00995EF4">
        <w:rPr>
          <w:rFonts w:ascii="Times New Roman" w:eastAsia="Times New Roman" w:hAnsi="Times New Roman"/>
          <w:sz w:val="28"/>
          <w:szCs w:val="28"/>
          <w:lang w:val="kk-KZ"/>
        </w:rPr>
        <w:t>.</w:t>
      </w:r>
      <w:r w:rsidR="00F069F4">
        <w:rPr>
          <w:rFonts w:ascii="Times New Roman" w:eastAsia="Times New Roman" w:hAnsi="Times New Roman"/>
          <w:sz w:val="28"/>
          <w:szCs w:val="28"/>
          <w:lang w:val="kk-KZ"/>
        </w:rPr>
        <w:t xml:space="preserve"> – </w:t>
      </w:r>
      <w:r w:rsidRPr="00995EF4">
        <w:rPr>
          <w:rFonts w:ascii="Times New Roman" w:eastAsia="Times New Roman" w:hAnsi="Times New Roman"/>
          <w:sz w:val="28"/>
          <w:szCs w:val="28"/>
        </w:rPr>
        <w:t>№4</w:t>
      </w:r>
      <w:r w:rsidR="00CD674B" w:rsidRPr="00995EF4">
        <w:rPr>
          <w:rFonts w:ascii="Times New Roman" w:eastAsia="Times New Roman" w:hAnsi="Times New Roman"/>
          <w:sz w:val="28"/>
          <w:szCs w:val="28"/>
          <w:lang w:val="kk-KZ"/>
        </w:rPr>
        <w:t xml:space="preserve">. </w:t>
      </w:r>
      <w:r w:rsidR="00F069F4">
        <w:rPr>
          <w:rFonts w:ascii="Times New Roman" w:eastAsia="Times New Roman" w:hAnsi="Times New Roman"/>
          <w:sz w:val="28"/>
          <w:szCs w:val="28"/>
          <w:lang w:val="kk-KZ"/>
        </w:rPr>
        <w:t xml:space="preserve">– </w:t>
      </w:r>
      <w:r w:rsidR="00CD674B" w:rsidRPr="00995EF4">
        <w:rPr>
          <w:rFonts w:ascii="Times New Roman" w:eastAsia="Times New Roman" w:hAnsi="Times New Roman"/>
          <w:sz w:val="28"/>
          <w:szCs w:val="28"/>
          <w:lang w:val="kk-KZ"/>
        </w:rPr>
        <w:t xml:space="preserve">С. </w:t>
      </w:r>
      <w:r w:rsidRPr="00995EF4">
        <w:rPr>
          <w:rFonts w:ascii="Times New Roman" w:eastAsia="Times New Roman" w:hAnsi="Times New Roman"/>
          <w:sz w:val="28"/>
          <w:szCs w:val="28"/>
        </w:rPr>
        <w:t>205-221</w:t>
      </w:r>
      <w:r w:rsidR="00CD674B" w:rsidRPr="00995EF4">
        <w:rPr>
          <w:rFonts w:ascii="Times New Roman" w:eastAsia="Times New Roman" w:hAnsi="Times New Roman"/>
          <w:sz w:val="28"/>
          <w:szCs w:val="28"/>
          <w:lang w:val="kk-KZ"/>
        </w:rPr>
        <w:t>.</w:t>
      </w:r>
    </w:p>
    <w:p w14:paraId="4C347CD4" w14:textId="77777777" w:rsidR="00CA6214" w:rsidRPr="00995EF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95EF4">
        <w:rPr>
          <w:rFonts w:ascii="Times New Roman" w:hAnsi="Times New Roman"/>
          <w:sz w:val="28"/>
          <w:szCs w:val="28"/>
        </w:rPr>
        <w:t>Хромов И.Е. Сравнительный анализ налогообложения малого предпринимательства в России и развитых странах</w:t>
      </w:r>
      <w:r w:rsidR="00F069F4">
        <w:rPr>
          <w:rFonts w:ascii="Times New Roman" w:hAnsi="Times New Roman"/>
          <w:sz w:val="28"/>
          <w:szCs w:val="28"/>
          <w:lang w:val="kk-KZ"/>
        </w:rPr>
        <w:t xml:space="preserve"> //</w:t>
      </w:r>
      <w:r w:rsidRPr="00995EF4">
        <w:rPr>
          <w:rFonts w:ascii="Times New Roman" w:hAnsi="Times New Roman"/>
          <w:sz w:val="28"/>
          <w:szCs w:val="28"/>
          <w:lang w:val="kk-KZ"/>
        </w:rPr>
        <w:t xml:space="preserve"> </w:t>
      </w:r>
      <w:r w:rsidRPr="00995EF4">
        <w:rPr>
          <w:rFonts w:ascii="Times New Roman" w:hAnsi="Times New Roman"/>
          <w:sz w:val="28"/>
          <w:szCs w:val="28"/>
        </w:rPr>
        <w:t>Теория и практика институциональных преобразований в России</w:t>
      </w:r>
      <w:r w:rsidR="00F069F4">
        <w:rPr>
          <w:rFonts w:ascii="Times New Roman" w:hAnsi="Times New Roman"/>
          <w:sz w:val="28"/>
          <w:szCs w:val="28"/>
          <w:lang w:val="kk-KZ"/>
        </w:rPr>
        <w:t>:</w:t>
      </w:r>
      <w:r w:rsidRPr="00995EF4">
        <w:rPr>
          <w:rFonts w:ascii="Times New Roman" w:hAnsi="Times New Roman"/>
          <w:sz w:val="28"/>
          <w:szCs w:val="28"/>
        </w:rPr>
        <w:t xml:space="preserve"> </w:t>
      </w:r>
      <w:proofErr w:type="spellStart"/>
      <w:r w:rsidR="00F069F4" w:rsidRPr="00995EF4">
        <w:rPr>
          <w:rFonts w:ascii="Times New Roman" w:hAnsi="Times New Roman"/>
          <w:sz w:val="28"/>
          <w:szCs w:val="28"/>
        </w:rPr>
        <w:t>сб</w:t>
      </w:r>
      <w:proofErr w:type="spellEnd"/>
      <w:r w:rsidR="00F069F4">
        <w:rPr>
          <w:rFonts w:ascii="Times New Roman" w:hAnsi="Times New Roman"/>
          <w:sz w:val="28"/>
          <w:szCs w:val="28"/>
          <w:lang w:val="kk-KZ"/>
        </w:rPr>
        <w:t>.</w:t>
      </w:r>
      <w:r w:rsidR="00F069F4" w:rsidRPr="00995EF4">
        <w:rPr>
          <w:rFonts w:ascii="Times New Roman" w:hAnsi="Times New Roman"/>
          <w:sz w:val="28"/>
          <w:szCs w:val="28"/>
        </w:rPr>
        <w:t xml:space="preserve"> </w:t>
      </w:r>
      <w:proofErr w:type="spellStart"/>
      <w:r w:rsidRPr="00995EF4">
        <w:rPr>
          <w:rFonts w:ascii="Times New Roman" w:hAnsi="Times New Roman"/>
          <w:sz w:val="28"/>
          <w:szCs w:val="28"/>
        </w:rPr>
        <w:t>науч</w:t>
      </w:r>
      <w:proofErr w:type="spellEnd"/>
      <w:r w:rsidR="00F069F4">
        <w:rPr>
          <w:rFonts w:ascii="Times New Roman" w:hAnsi="Times New Roman"/>
          <w:sz w:val="28"/>
          <w:szCs w:val="28"/>
          <w:lang w:val="kk-KZ"/>
        </w:rPr>
        <w:t xml:space="preserve">. </w:t>
      </w:r>
      <w:proofErr w:type="spellStart"/>
      <w:r w:rsidRPr="00995EF4">
        <w:rPr>
          <w:rFonts w:ascii="Times New Roman" w:hAnsi="Times New Roman"/>
          <w:sz w:val="28"/>
          <w:szCs w:val="28"/>
        </w:rPr>
        <w:t>тр</w:t>
      </w:r>
      <w:proofErr w:type="spellEnd"/>
      <w:r w:rsidR="00F069F4">
        <w:rPr>
          <w:rFonts w:ascii="Times New Roman" w:hAnsi="Times New Roman"/>
          <w:sz w:val="28"/>
          <w:szCs w:val="28"/>
          <w:lang w:val="kk-KZ"/>
        </w:rPr>
        <w:t>.</w:t>
      </w:r>
      <w:r w:rsidRPr="00995EF4">
        <w:rPr>
          <w:rFonts w:ascii="Times New Roman" w:hAnsi="Times New Roman"/>
          <w:sz w:val="28"/>
          <w:szCs w:val="28"/>
        </w:rPr>
        <w:t xml:space="preserve"> – М.: ЦЭМИ РАН, 2016. </w:t>
      </w:r>
      <w:r w:rsidR="00F069F4">
        <w:rPr>
          <w:rFonts w:ascii="Times New Roman" w:hAnsi="Times New Roman"/>
          <w:sz w:val="28"/>
          <w:szCs w:val="28"/>
          <w:lang w:val="kk-KZ"/>
        </w:rPr>
        <w:t xml:space="preserve">– Вып. 38. </w:t>
      </w:r>
      <w:r w:rsidRPr="00995EF4">
        <w:rPr>
          <w:rFonts w:ascii="Times New Roman" w:hAnsi="Times New Roman"/>
          <w:sz w:val="28"/>
          <w:szCs w:val="28"/>
        </w:rPr>
        <w:t xml:space="preserve">– </w:t>
      </w:r>
      <w:r w:rsidRPr="00995EF4">
        <w:rPr>
          <w:rFonts w:ascii="Times New Roman" w:hAnsi="Times New Roman"/>
          <w:sz w:val="28"/>
          <w:szCs w:val="28"/>
          <w:lang w:val="kk-KZ"/>
        </w:rPr>
        <w:t xml:space="preserve">С. </w:t>
      </w:r>
      <w:r w:rsidRPr="00995EF4">
        <w:rPr>
          <w:rFonts w:ascii="Times New Roman" w:hAnsi="Times New Roman"/>
          <w:sz w:val="28"/>
          <w:szCs w:val="28"/>
        </w:rPr>
        <w:t>1</w:t>
      </w:r>
      <w:r w:rsidRPr="00995EF4">
        <w:rPr>
          <w:rFonts w:ascii="Times New Roman" w:hAnsi="Times New Roman"/>
          <w:sz w:val="28"/>
          <w:szCs w:val="28"/>
          <w:lang w:val="kk-KZ"/>
        </w:rPr>
        <w:t>21-143</w:t>
      </w:r>
      <w:r w:rsidRPr="00995EF4">
        <w:rPr>
          <w:rFonts w:ascii="Times New Roman" w:hAnsi="Times New Roman"/>
          <w:sz w:val="28"/>
          <w:szCs w:val="28"/>
        </w:rPr>
        <w:t>.</w:t>
      </w:r>
    </w:p>
    <w:p w14:paraId="14A5ACA8" w14:textId="77777777" w:rsidR="00CA6214" w:rsidRPr="00995EF4" w:rsidRDefault="008F513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hyperlink r:id="rId43" w:history="1">
        <w:r w:rsidR="00CA6214" w:rsidRPr="00995EF4">
          <w:rPr>
            <w:rFonts w:ascii="Times New Roman" w:eastAsia="Times New Roman" w:hAnsi="Times New Roman"/>
            <w:bCs/>
            <w:sz w:val="28"/>
            <w:szCs w:val="28"/>
            <w:shd w:val="clear" w:color="auto" w:fill="FFFFFF"/>
            <w:lang w:val="kk-KZ" w:eastAsia="ru-RU"/>
          </w:rPr>
          <w:t>Купешова С.Т.</w:t>
        </w:r>
      </w:hyperlink>
      <w:r w:rsidR="00F069F4">
        <w:rPr>
          <w:rFonts w:ascii="Times New Roman" w:eastAsia="Times New Roman" w:hAnsi="Times New Roman"/>
          <w:bCs/>
          <w:sz w:val="28"/>
          <w:szCs w:val="28"/>
          <w:shd w:val="clear" w:color="auto" w:fill="FFFFFF"/>
          <w:lang w:val="kk-KZ" w:eastAsia="ru-RU"/>
        </w:rPr>
        <w:t xml:space="preserve"> </w:t>
      </w:r>
      <w:r w:rsidR="00CA6214" w:rsidRPr="00995EF4">
        <w:rPr>
          <w:rFonts w:ascii="Times New Roman" w:eastAsia="Times New Roman" w:hAnsi="Times New Roman"/>
          <w:sz w:val="28"/>
          <w:szCs w:val="28"/>
          <w:shd w:val="clear" w:color="auto" w:fill="FFFFFF"/>
          <w:lang w:val="kk-KZ" w:eastAsia="ru-RU"/>
        </w:rPr>
        <w:t>Инновациялық менеджмент: оқул.</w:t>
      </w:r>
      <w:r w:rsidR="00F069F4">
        <w:rPr>
          <w:rFonts w:ascii="Times New Roman" w:eastAsia="Times New Roman" w:hAnsi="Times New Roman"/>
          <w:sz w:val="28"/>
          <w:szCs w:val="28"/>
          <w:shd w:val="clear" w:color="auto" w:fill="FFFFFF"/>
          <w:lang w:val="kk-KZ" w:eastAsia="ru-RU"/>
        </w:rPr>
        <w:t xml:space="preserve"> </w:t>
      </w:r>
      <w:r w:rsidR="00CA6214" w:rsidRPr="00995EF4">
        <w:rPr>
          <w:rFonts w:ascii="Times New Roman" w:hAnsi="Times New Roman"/>
          <w:sz w:val="28"/>
          <w:szCs w:val="28"/>
          <w:lang w:val="kk-KZ"/>
        </w:rPr>
        <w:t>–</w:t>
      </w:r>
      <w:r w:rsidR="00CA6214" w:rsidRPr="00995EF4">
        <w:rPr>
          <w:rFonts w:ascii="Times New Roman" w:eastAsia="Times New Roman" w:hAnsi="Times New Roman"/>
          <w:sz w:val="28"/>
          <w:szCs w:val="28"/>
          <w:shd w:val="clear" w:color="auto" w:fill="FFFFFF"/>
          <w:lang w:val="kk-KZ" w:eastAsia="ru-RU"/>
        </w:rPr>
        <w:t xml:space="preserve"> Алматы, 2011. </w:t>
      </w:r>
      <w:r w:rsidR="00CA6214" w:rsidRPr="00995EF4">
        <w:rPr>
          <w:rFonts w:ascii="Times New Roman" w:hAnsi="Times New Roman"/>
          <w:sz w:val="28"/>
          <w:szCs w:val="28"/>
          <w:lang w:val="kk-KZ"/>
        </w:rPr>
        <w:t>–</w:t>
      </w:r>
      <w:r w:rsidR="00CA6214" w:rsidRPr="00995EF4">
        <w:rPr>
          <w:rFonts w:ascii="Times New Roman" w:eastAsia="Times New Roman" w:hAnsi="Times New Roman"/>
          <w:sz w:val="28"/>
          <w:szCs w:val="28"/>
          <w:shd w:val="clear" w:color="auto" w:fill="FFFFFF"/>
          <w:lang w:val="kk-KZ" w:eastAsia="ru-RU"/>
        </w:rPr>
        <w:t xml:space="preserve">256 б. </w:t>
      </w:r>
    </w:p>
    <w:p w14:paraId="32DD6221" w14:textId="4C35DA78" w:rsidR="002D3F52" w:rsidRPr="009158A4" w:rsidRDefault="00F901AB" w:rsidP="00995EF4">
      <w:pPr>
        <w:pStyle w:val="a3"/>
        <w:widowControl w:val="0"/>
        <w:numPr>
          <w:ilvl w:val="0"/>
          <w:numId w:val="16"/>
        </w:numPr>
        <w:tabs>
          <w:tab w:val="left" w:pos="567"/>
          <w:tab w:val="left" w:pos="1134"/>
          <w:tab w:val="left" w:pos="1276"/>
        </w:tabs>
        <w:spacing w:after="0" w:line="240" w:lineRule="auto"/>
        <w:ind w:left="0" w:firstLine="709"/>
        <w:jc w:val="both"/>
        <w:outlineLvl w:val="0"/>
        <w:rPr>
          <w:rFonts w:ascii="Times New Roman" w:eastAsia="Times New Roman" w:hAnsi="Times New Roman"/>
          <w:sz w:val="28"/>
          <w:szCs w:val="28"/>
          <w:lang w:val="kk-KZ"/>
        </w:rPr>
      </w:pPr>
      <w:r w:rsidRPr="002D3F52">
        <w:rPr>
          <w:rFonts w:ascii="Times New Roman" w:eastAsia="Times New Roman" w:hAnsi="Times New Roman"/>
          <w:sz w:val="28"/>
          <w:szCs w:val="28"/>
          <w:lang w:val="en-US"/>
        </w:rPr>
        <w:t>The UK Innovation Survey Main Report July 201</w:t>
      </w:r>
      <w:r w:rsidRPr="002D3F52">
        <w:rPr>
          <w:rFonts w:ascii="Times New Roman" w:eastAsia="Times New Roman" w:hAnsi="Times New Roman"/>
          <w:sz w:val="28"/>
          <w:szCs w:val="28"/>
          <w:lang w:val="kk-KZ"/>
        </w:rPr>
        <w:t xml:space="preserve">9 </w:t>
      </w:r>
      <w:r w:rsidR="00F069F4" w:rsidRPr="002D3F52">
        <w:rPr>
          <w:rFonts w:ascii="Times New Roman" w:eastAsia="Times New Roman" w:hAnsi="Times New Roman"/>
          <w:sz w:val="28"/>
          <w:szCs w:val="28"/>
          <w:lang w:val="kk-KZ"/>
        </w:rPr>
        <w:t>//</w:t>
      </w:r>
      <w:r w:rsidRPr="002D3F52">
        <w:rPr>
          <w:rFonts w:ascii="Times New Roman" w:eastAsia="Times New Roman" w:hAnsi="Times New Roman"/>
          <w:sz w:val="28"/>
          <w:szCs w:val="28"/>
          <w:lang w:val="kk-KZ"/>
        </w:rPr>
        <w:t xml:space="preserve"> </w:t>
      </w:r>
      <w:hyperlink r:id="rId44" w:history="1">
        <w:r w:rsidR="00F069F4" w:rsidRPr="002D3F52">
          <w:rPr>
            <w:rStyle w:val="af2"/>
            <w:rFonts w:ascii="Times New Roman" w:eastAsia="Times New Roman" w:hAnsi="Times New Roman"/>
            <w:color w:val="auto"/>
            <w:sz w:val="28"/>
            <w:szCs w:val="28"/>
            <w:u w:val="none"/>
            <w:lang w:val="kk-KZ"/>
          </w:rPr>
          <w:t>https://assets</w:t>
        </w:r>
      </w:hyperlink>
      <w:r w:rsidR="00F069F4" w:rsidRPr="002D3F52">
        <w:rPr>
          <w:rFonts w:ascii="Times New Roman" w:eastAsia="Times New Roman" w:hAnsi="Times New Roman"/>
          <w:sz w:val="28"/>
          <w:szCs w:val="28"/>
          <w:lang w:val="kk-KZ"/>
        </w:rPr>
        <w:t xml:space="preserve"> </w:t>
      </w:r>
      <w:r w:rsidRPr="009158A4">
        <w:rPr>
          <w:rFonts w:ascii="Times New Roman" w:eastAsia="Times New Roman" w:hAnsi="Times New Roman"/>
          <w:sz w:val="28"/>
          <w:szCs w:val="28"/>
          <w:lang w:val="kk-KZ"/>
        </w:rPr>
        <w:t>publishing.service.gov.uk/government/uploads/system</w:t>
      </w:r>
      <w:r w:rsidR="00F069F4" w:rsidRPr="009158A4">
        <w:rPr>
          <w:rFonts w:ascii="Times New Roman" w:eastAsia="Times New Roman" w:hAnsi="Times New Roman"/>
          <w:sz w:val="28"/>
          <w:szCs w:val="28"/>
          <w:lang w:val="kk-KZ"/>
        </w:rPr>
        <w:t>.</w:t>
      </w:r>
      <w:r w:rsidR="002D3F52" w:rsidRPr="009158A4">
        <w:rPr>
          <w:rFonts w:ascii="Times New Roman" w:eastAsia="Times New Roman" w:hAnsi="Times New Roman"/>
          <w:sz w:val="28"/>
          <w:szCs w:val="28"/>
          <w:lang w:val="kk-KZ"/>
        </w:rPr>
        <w:t xml:space="preserve"> </w:t>
      </w:r>
      <w:r w:rsidR="002D3F52" w:rsidRPr="009158A4">
        <w:rPr>
          <w:rFonts w:ascii="Times New Roman" w:eastAsia="Times New Roman" w:hAnsi="Times New Roman"/>
          <w:sz w:val="28"/>
          <w:szCs w:val="28"/>
          <w:lang w:val="kk-KZ" w:eastAsia="ru-RU"/>
        </w:rPr>
        <w:t>18. 03.2020.</w:t>
      </w:r>
    </w:p>
    <w:p w14:paraId="720A4F32" w14:textId="77777777" w:rsidR="006B2109" w:rsidRPr="009158A4" w:rsidRDefault="00975D5E" w:rsidP="006B2109">
      <w:pPr>
        <w:pStyle w:val="a3"/>
        <w:widowControl w:val="0"/>
        <w:numPr>
          <w:ilvl w:val="0"/>
          <w:numId w:val="16"/>
        </w:numPr>
        <w:tabs>
          <w:tab w:val="left" w:pos="567"/>
          <w:tab w:val="left" w:pos="1134"/>
          <w:tab w:val="left" w:pos="1276"/>
        </w:tabs>
        <w:spacing w:after="0" w:line="240" w:lineRule="auto"/>
        <w:ind w:left="0" w:firstLine="709"/>
        <w:jc w:val="both"/>
        <w:outlineLvl w:val="0"/>
        <w:rPr>
          <w:rFonts w:ascii="Times New Roman" w:eastAsia="Times New Roman" w:hAnsi="Times New Roman"/>
          <w:sz w:val="28"/>
          <w:szCs w:val="28"/>
          <w:lang w:val="kk-KZ"/>
        </w:rPr>
      </w:pPr>
      <w:r w:rsidRPr="009158A4">
        <w:rPr>
          <w:rFonts w:ascii="Times New Roman" w:hAnsi="Times New Roman"/>
          <w:sz w:val="28"/>
          <w:szCs w:val="28"/>
          <w:lang w:val="kk-KZ"/>
        </w:rPr>
        <w:t>Public-Private Partnership for Research and Innovation: An Evaluation of the Dutch Experience</w:t>
      </w:r>
      <w:r w:rsidR="00F069F4" w:rsidRPr="009158A4">
        <w:rPr>
          <w:rFonts w:ascii="Times New Roman" w:hAnsi="Times New Roman"/>
          <w:sz w:val="28"/>
          <w:szCs w:val="28"/>
          <w:lang w:val="kk-KZ"/>
        </w:rPr>
        <w:t xml:space="preserve"> / </w:t>
      </w:r>
      <w:r w:rsidR="00F069F4" w:rsidRPr="009158A4">
        <w:rPr>
          <w:rFonts w:ascii="Times New Roman" w:hAnsi="Times New Roman"/>
          <w:sz w:val="28"/>
          <w:szCs w:val="28"/>
          <w:lang w:val="kk-KZ" w:eastAsia="kk-KZ"/>
        </w:rPr>
        <w:t>OECD.</w:t>
      </w:r>
      <w:r w:rsidRPr="009158A4">
        <w:rPr>
          <w:rFonts w:ascii="Times New Roman" w:hAnsi="Times New Roman"/>
          <w:sz w:val="28"/>
          <w:szCs w:val="28"/>
          <w:lang w:val="kk-KZ"/>
        </w:rPr>
        <w:t xml:space="preserve"> </w:t>
      </w:r>
      <w:r w:rsidR="00F069F4" w:rsidRPr="009158A4">
        <w:rPr>
          <w:rFonts w:ascii="Times New Roman" w:hAnsi="Times New Roman"/>
          <w:sz w:val="28"/>
          <w:szCs w:val="28"/>
          <w:lang w:val="kk-KZ"/>
        </w:rPr>
        <w:t xml:space="preserve">– </w:t>
      </w:r>
      <w:r w:rsidRPr="009158A4">
        <w:rPr>
          <w:rFonts w:ascii="Times New Roman" w:hAnsi="Times New Roman"/>
          <w:sz w:val="28"/>
          <w:szCs w:val="28"/>
          <w:lang w:val="kk-KZ"/>
        </w:rPr>
        <w:t xml:space="preserve">Paris, </w:t>
      </w:r>
      <w:r w:rsidR="00F069F4" w:rsidRPr="009158A4">
        <w:rPr>
          <w:rFonts w:ascii="Times New Roman" w:hAnsi="Times New Roman"/>
          <w:sz w:val="28"/>
          <w:szCs w:val="28"/>
          <w:lang w:val="kk-KZ"/>
        </w:rPr>
        <w:t xml:space="preserve">2003. – </w:t>
      </w:r>
      <w:r w:rsidR="006B2109" w:rsidRPr="009158A4">
        <w:rPr>
          <w:rFonts w:ascii="Times New Roman" w:hAnsi="Times New Roman"/>
          <w:sz w:val="28"/>
          <w:szCs w:val="28"/>
          <w:lang w:val="kk-KZ"/>
        </w:rPr>
        <w:t xml:space="preserve">81 </w:t>
      </w:r>
      <w:r w:rsidR="00F069F4" w:rsidRPr="009158A4">
        <w:rPr>
          <w:rFonts w:ascii="Times New Roman" w:hAnsi="Times New Roman"/>
          <w:sz w:val="28"/>
          <w:szCs w:val="28"/>
          <w:lang w:val="kk-KZ"/>
        </w:rPr>
        <w:t>р</w:t>
      </w:r>
      <w:r w:rsidRPr="009158A4">
        <w:rPr>
          <w:rFonts w:ascii="Times New Roman" w:hAnsi="Times New Roman"/>
          <w:sz w:val="28"/>
          <w:szCs w:val="28"/>
          <w:lang w:val="kk-KZ"/>
        </w:rPr>
        <w:t>.</w:t>
      </w:r>
    </w:p>
    <w:p w14:paraId="108D2EBF" w14:textId="3BDA22BE" w:rsidR="00CA6214" w:rsidRPr="009158A4" w:rsidRDefault="006B2109" w:rsidP="006B2109">
      <w:pPr>
        <w:pStyle w:val="a3"/>
        <w:widowControl w:val="0"/>
        <w:numPr>
          <w:ilvl w:val="0"/>
          <w:numId w:val="16"/>
        </w:numPr>
        <w:tabs>
          <w:tab w:val="left" w:pos="567"/>
          <w:tab w:val="left" w:pos="1134"/>
          <w:tab w:val="left" w:pos="1276"/>
        </w:tabs>
        <w:spacing w:after="0" w:line="240" w:lineRule="auto"/>
        <w:ind w:left="0" w:firstLine="709"/>
        <w:jc w:val="both"/>
        <w:outlineLvl w:val="0"/>
        <w:rPr>
          <w:rStyle w:val="af2"/>
          <w:rFonts w:ascii="Times New Roman" w:eastAsia="Times New Roman" w:hAnsi="Times New Roman"/>
          <w:color w:val="auto"/>
          <w:sz w:val="28"/>
          <w:szCs w:val="28"/>
          <w:u w:val="none"/>
          <w:lang w:val="kk-KZ"/>
        </w:rPr>
      </w:pPr>
      <w:r w:rsidRPr="009158A4">
        <w:rPr>
          <w:rFonts w:ascii="Times New Roman" w:hAnsi="Times New Roman"/>
          <w:sz w:val="28"/>
          <w:szCs w:val="28"/>
        </w:rPr>
        <w:t xml:space="preserve">Национальный статистический комитет Кыргызской Республики </w:t>
      </w:r>
      <w:r w:rsidR="00F069F4" w:rsidRPr="009158A4">
        <w:rPr>
          <w:rFonts w:ascii="Times New Roman" w:hAnsi="Times New Roman"/>
          <w:sz w:val="28"/>
          <w:szCs w:val="28"/>
          <w:lang w:val="kk-KZ"/>
        </w:rPr>
        <w:t xml:space="preserve">// </w:t>
      </w:r>
      <w:r w:rsidR="0091216B" w:rsidRPr="009158A4">
        <w:fldChar w:fldCharType="begin"/>
      </w:r>
      <w:r w:rsidR="0091216B" w:rsidRPr="009158A4">
        <w:instrText xml:space="preserve"> HYPERLINK "http://www.stat.kg/ru/" </w:instrText>
      </w:r>
      <w:r w:rsidR="0091216B" w:rsidRPr="009158A4">
        <w:fldChar w:fldCharType="separate"/>
      </w:r>
      <w:r w:rsidR="00CA6214" w:rsidRPr="009158A4">
        <w:rPr>
          <w:rStyle w:val="af2"/>
          <w:rFonts w:ascii="Times New Roman" w:hAnsi="Times New Roman"/>
          <w:color w:val="auto"/>
          <w:sz w:val="28"/>
          <w:szCs w:val="28"/>
          <w:u w:val="none"/>
          <w:lang w:val="kk-KZ"/>
        </w:rPr>
        <w:t>http://www.stat.kg/ru/</w:t>
      </w:r>
      <w:r w:rsidR="0091216B" w:rsidRPr="009158A4">
        <w:rPr>
          <w:rStyle w:val="af2"/>
          <w:rFonts w:ascii="Times New Roman" w:hAnsi="Times New Roman"/>
          <w:color w:val="auto"/>
          <w:sz w:val="28"/>
          <w:szCs w:val="28"/>
          <w:u w:val="none"/>
          <w:lang w:val="kk-KZ"/>
        </w:rPr>
        <w:fldChar w:fldCharType="end"/>
      </w:r>
      <w:r w:rsidR="00F069F4" w:rsidRPr="009158A4">
        <w:rPr>
          <w:rStyle w:val="af2"/>
          <w:rFonts w:ascii="Times New Roman" w:hAnsi="Times New Roman"/>
          <w:color w:val="auto"/>
          <w:sz w:val="28"/>
          <w:szCs w:val="28"/>
          <w:u w:val="none"/>
          <w:lang w:val="kk-KZ"/>
        </w:rPr>
        <w:t xml:space="preserve">. </w:t>
      </w:r>
      <w:r w:rsidRPr="009158A4">
        <w:rPr>
          <w:rFonts w:ascii="Times New Roman" w:eastAsia="Times New Roman" w:hAnsi="Times New Roman"/>
          <w:sz w:val="28"/>
          <w:szCs w:val="28"/>
          <w:lang w:val="kk-KZ"/>
        </w:rPr>
        <w:t>23</w:t>
      </w:r>
      <w:r w:rsidR="002D3F52" w:rsidRPr="009158A4">
        <w:rPr>
          <w:rFonts w:ascii="Times New Roman" w:eastAsia="Times New Roman" w:hAnsi="Times New Roman"/>
          <w:sz w:val="28"/>
          <w:szCs w:val="28"/>
          <w:lang w:val="kk-KZ"/>
        </w:rPr>
        <w:t>.</w:t>
      </w:r>
      <w:r w:rsidRPr="009158A4">
        <w:rPr>
          <w:rFonts w:ascii="Times New Roman" w:eastAsia="Times New Roman" w:hAnsi="Times New Roman"/>
          <w:sz w:val="28"/>
          <w:szCs w:val="28"/>
          <w:lang w:val="kk-KZ"/>
        </w:rPr>
        <w:t>05.2019</w:t>
      </w:r>
      <w:r w:rsidR="009158A4" w:rsidRPr="009158A4">
        <w:rPr>
          <w:rFonts w:ascii="Times New Roman" w:eastAsia="Times New Roman" w:hAnsi="Times New Roman"/>
          <w:sz w:val="28"/>
          <w:szCs w:val="28"/>
          <w:lang w:val="kk-KZ"/>
        </w:rPr>
        <w:t>.</w:t>
      </w:r>
    </w:p>
    <w:p w14:paraId="1347195A" w14:textId="77777777" w:rsidR="00CA6214" w:rsidRPr="009158A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eastAsia="Times New Roman" w:hAnsi="Times New Roman"/>
          <w:sz w:val="28"/>
          <w:szCs w:val="28"/>
          <w:lang w:val="kk-KZ"/>
        </w:rPr>
        <w:t>Абдыров Т.Ш., Тоқтогулов А.К. Стратегия ин</w:t>
      </w:r>
      <w:proofErr w:type="spellStart"/>
      <w:r w:rsidRPr="009158A4">
        <w:rPr>
          <w:rFonts w:ascii="Times New Roman" w:eastAsia="Times New Roman" w:hAnsi="Times New Roman"/>
          <w:sz w:val="28"/>
          <w:szCs w:val="28"/>
        </w:rPr>
        <w:t>новационного</w:t>
      </w:r>
      <w:proofErr w:type="spellEnd"/>
      <w:r w:rsidRPr="009158A4">
        <w:rPr>
          <w:rFonts w:ascii="Times New Roman" w:eastAsia="Times New Roman" w:hAnsi="Times New Roman"/>
          <w:sz w:val="28"/>
          <w:szCs w:val="28"/>
        </w:rPr>
        <w:t xml:space="preserve"> кластерного развития экономики. </w:t>
      </w:r>
      <w:r w:rsidRPr="009158A4">
        <w:rPr>
          <w:rFonts w:ascii="Times New Roman" w:hAnsi="Times New Roman"/>
          <w:sz w:val="28"/>
          <w:szCs w:val="28"/>
          <w:lang w:val="kk-KZ"/>
        </w:rPr>
        <w:t>–</w:t>
      </w:r>
      <w:r w:rsidR="00F069F4" w:rsidRPr="009158A4">
        <w:rPr>
          <w:rFonts w:ascii="Times New Roman" w:hAnsi="Times New Roman"/>
          <w:sz w:val="28"/>
          <w:szCs w:val="28"/>
          <w:lang w:val="kk-KZ"/>
        </w:rPr>
        <w:t xml:space="preserve"> </w:t>
      </w:r>
      <w:r w:rsidRPr="009158A4">
        <w:rPr>
          <w:rFonts w:ascii="Times New Roman" w:eastAsia="Times New Roman" w:hAnsi="Times New Roman"/>
          <w:sz w:val="28"/>
          <w:szCs w:val="28"/>
        </w:rPr>
        <w:t>Б</w:t>
      </w:r>
      <w:r w:rsidRPr="009158A4">
        <w:rPr>
          <w:rFonts w:ascii="Times New Roman" w:eastAsia="Times New Roman" w:hAnsi="Times New Roman"/>
          <w:sz w:val="28"/>
          <w:szCs w:val="28"/>
          <w:lang w:val="kk-KZ"/>
        </w:rPr>
        <w:t>ишкек</w:t>
      </w:r>
      <w:r w:rsidR="00F069F4" w:rsidRPr="009158A4">
        <w:rPr>
          <w:rFonts w:ascii="Times New Roman" w:eastAsia="Times New Roman" w:hAnsi="Times New Roman"/>
          <w:sz w:val="28"/>
          <w:szCs w:val="28"/>
          <w:lang w:val="kk-KZ"/>
        </w:rPr>
        <w:t>,</w:t>
      </w:r>
      <w:r w:rsidRPr="009158A4">
        <w:rPr>
          <w:rFonts w:ascii="Times New Roman" w:eastAsia="Times New Roman" w:hAnsi="Times New Roman"/>
          <w:sz w:val="28"/>
          <w:szCs w:val="28"/>
        </w:rPr>
        <w:t xml:space="preserve"> 2017. </w:t>
      </w:r>
      <w:r w:rsidRPr="009158A4">
        <w:rPr>
          <w:rFonts w:ascii="Times New Roman" w:hAnsi="Times New Roman"/>
          <w:sz w:val="28"/>
          <w:szCs w:val="28"/>
          <w:lang w:val="kk-KZ"/>
        </w:rPr>
        <w:t>–</w:t>
      </w:r>
      <w:r w:rsidR="00F069F4" w:rsidRPr="009158A4">
        <w:rPr>
          <w:rFonts w:ascii="Times New Roman" w:hAnsi="Times New Roman"/>
          <w:sz w:val="28"/>
          <w:szCs w:val="28"/>
          <w:lang w:val="kk-KZ"/>
        </w:rPr>
        <w:t xml:space="preserve"> </w:t>
      </w:r>
      <w:r w:rsidRPr="009158A4">
        <w:rPr>
          <w:rFonts w:ascii="Times New Roman" w:eastAsia="Times New Roman" w:hAnsi="Times New Roman"/>
          <w:sz w:val="28"/>
          <w:szCs w:val="28"/>
        </w:rPr>
        <w:t>272</w:t>
      </w:r>
      <w:r w:rsidR="00F069F4" w:rsidRPr="009158A4">
        <w:rPr>
          <w:rFonts w:ascii="Times New Roman" w:eastAsia="Times New Roman" w:hAnsi="Times New Roman"/>
          <w:sz w:val="28"/>
          <w:szCs w:val="28"/>
          <w:lang w:val="kk-KZ"/>
        </w:rPr>
        <w:t xml:space="preserve"> </w:t>
      </w:r>
      <w:r w:rsidRPr="009158A4">
        <w:rPr>
          <w:rFonts w:ascii="Times New Roman" w:eastAsia="Times New Roman" w:hAnsi="Times New Roman"/>
          <w:sz w:val="28"/>
          <w:szCs w:val="28"/>
        </w:rPr>
        <w:t>с.</w:t>
      </w:r>
    </w:p>
    <w:p w14:paraId="29A43B82" w14:textId="45433844" w:rsidR="009C7F43" w:rsidRPr="009158A4" w:rsidRDefault="002D4C7C"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95EF4">
        <w:rPr>
          <w:rFonts w:ascii="Times New Roman" w:hAnsi="Times New Roman"/>
          <w:sz w:val="28"/>
          <w:szCs w:val="28"/>
          <w:lang w:val="kk-KZ"/>
        </w:rPr>
        <w:lastRenderedPageBreak/>
        <w:t>Адилбек</w:t>
      </w:r>
      <w:r w:rsidR="00CA6214" w:rsidRPr="00995EF4">
        <w:rPr>
          <w:rFonts w:ascii="Times New Roman" w:hAnsi="Times New Roman"/>
          <w:sz w:val="28"/>
          <w:szCs w:val="28"/>
          <w:lang w:val="kk-KZ"/>
        </w:rPr>
        <w:t>уулу</w:t>
      </w:r>
      <w:r w:rsidRPr="00995EF4">
        <w:rPr>
          <w:rFonts w:ascii="Times New Roman" w:hAnsi="Times New Roman"/>
          <w:sz w:val="28"/>
          <w:szCs w:val="28"/>
          <w:lang w:val="kk-KZ"/>
        </w:rPr>
        <w:t xml:space="preserve"> </w:t>
      </w:r>
      <w:r w:rsidR="00CA6214" w:rsidRPr="00995EF4">
        <w:rPr>
          <w:rFonts w:ascii="Times New Roman" w:hAnsi="Times New Roman"/>
          <w:sz w:val="28"/>
          <w:szCs w:val="28"/>
          <w:lang w:val="kk-KZ"/>
        </w:rPr>
        <w:t xml:space="preserve">Ш. Государственно-частное партнерство в Кыргызской </w:t>
      </w:r>
      <w:r w:rsidR="00CA6214" w:rsidRPr="009158A4">
        <w:rPr>
          <w:rFonts w:ascii="Times New Roman" w:hAnsi="Times New Roman"/>
          <w:sz w:val="28"/>
          <w:szCs w:val="28"/>
          <w:lang w:val="kk-KZ"/>
        </w:rPr>
        <w:t>Республике //</w:t>
      </w:r>
      <w:r w:rsidR="009158A4" w:rsidRPr="009158A4">
        <w:rPr>
          <w:rFonts w:ascii="Times New Roman" w:hAnsi="Times New Roman"/>
          <w:sz w:val="28"/>
          <w:szCs w:val="28"/>
          <w:lang w:val="kk-KZ"/>
        </w:rPr>
        <w:t xml:space="preserve"> </w:t>
      </w:r>
      <w:r w:rsidR="00CA6214" w:rsidRPr="009158A4">
        <w:rPr>
          <w:rFonts w:ascii="Times New Roman" w:hAnsi="Times New Roman"/>
          <w:sz w:val="28"/>
          <w:szCs w:val="28"/>
          <w:lang w:val="kk-KZ"/>
        </w:rPr>
        <w:t>Гос</w:t>
      </w:r>
      <w:r w:rsidR="006B2109" w:rsidRPr="009158A4">
        <w:rPr>
          <w:rFonts w:ascii="Times New Roman" w:hAnsi="Times New Roman"/>
          <w:sz w:val="28"/>
          <w:szCs w:val="28"/>
          <w:lang w:val="kk-KZ"/>
        </w:rPr>
        <w:t>ударственно-частное партнерство.</w:t>
      </w:r>
      <w:r w:rsidR="00AF0C5F" w:rsidRPr="009158A4">
        <w:rPr>
          <w:rFonts w:ascii="Times New Roman" w:hAnsi="Times New Roman"/>
          <w:sz w:val="28"/>
          <w:szCs w:val="28"/>
          <w:lang w:val="kk-KZ"/>
        </w:rPr>
        <w:t xml:space="preserve"> </w:t>
      </w:r>
      <w:r w:rsidR="00CA6214" w:rsidRPr="009158A4">
        <w:rPr>
          <w:rFonts w:ascii="Times New Roman" w:hAnsi="Times New Roman"/>
          <w:sz w:val="28"/>
          <w:szCs w:val="28"/>
          <w:lang w:val="kk-KZ" w:eastAsia="ru-RU"/>
        </w:rPr>
        <w:t xml:space="preserve">– </w:t>
      </w:r>
      <w:r w:rsidR="00CA6214" w:rsidRPr="009158A4">
        <w:rPr>
          <w:rFonts w:ascii="Times New Roman" w:hAnsi="Times New Roman"/>
          <w:sz w:val="28"/>
          <w:szCs w:val="28"/>
          <w:lang w:val="kk-KZ"/>
        </w:rPr>
        <w:t>2019.</w:t>
      </w:r>
      <w:r w:rsidR="00AF0C5F" w:rsidRPr="009158A4">
        <w:rPr>
          <w:rFonts w:ascii="Times New Roman" w:hAnsi="Times New Roman"/>
          <w:sz w:val="28"/>
          <w:szCs w:val="28"/>
          <w:lang w:val="kk-KZ"/>
        </w:rPr>
        <w:t xml:space="preserve"> </w:t>
      </w:r>
      <w:r w:rsidR="00CA6214" w:rsidRPr="009158A4">
        <w:rPr>
          <w:rFonts w:ascii="Times New Roman" w:hAnsi="Times New Roman"/>
          <w:sz w:val="28"/>
          <w:szCs w:val="28"/>
          <w:lang w:val="kk-KZ" w:eastAsia="ru-RU"/>
        </w:rPr>
        <w:t xml:space="preserve">– </w:t>
      </w:r>
      <w:r w:rsidR="00CA6214" w:rsidRPr="009158A4">
        <w:rPr>
          <w:rFonts w:ascii="Times New Roman" w:hAnsi="Times New Roman"/>
          <w:sz w:val="28"/>
          <w:szCs w:val="28"/>
          <w:lang w:val="kk-KZ"/>
        </w:rPr>
        <w:t xml:space="preserve">№1. </w:t>
      </w:r>
      <w:r w:rsidR="00AF0C5F" w:rsidRPr="009158A4">
        <w:rPr>
          <w:rFonts w:ascii="Times New Roman" w:hAnsi="Times New Roman"/>
          <w:sz w:val="28"/>
          <w:szCs w:val="28"/>
          <w:lang w:val="kk-KZ"/>
        </w:rPr>
        <w:t xml:space="preserve">– </w:t>
      </w:r>
      <w:r w:rsidR="009158A4" w:rsidRPr="009158A4">
        <w:rPr>
          <w:rFonts w:ascii="Times New Roman" w:hAnsi="Times New Roman"/>
          <w:sz w:val="28"/>
          <w:szCs w:val="28"/>
          <w:lang w:val="kk-KZ"/>
        </w:rPr>
        <w:t xml:space="preserve">С. </w:t>
      </w:r>
      <w:r w:rsidR="00CA6214" w:rsidRPr="009158A4">
        <w:rPr>
          <w:rFonts w:ascii="Times New Roman" w:hAnsi="Times New Roman"/>
          <w:sz w:val="28"/>
          <w:szCs w:val="28"/>
          <w:lang w:val="kk-KZ"/>
        </w:rPr>
        <w:t>36</w:t>
      </w:r>
      <w:r w:rsidR="00D106AA" w:rsidRPr="009158A4">
        <w:rPr>
          <w:rFonts w:ascii="Times New Roman" w:hAnsi="Times New Roman"/>
          <w:sz w:val="28"/>
          <w:szCs w:val="28"/>
        </w:rPr>
        <w:t>-42</w:t>
      </w:r>
      <w:r w:rsidR="00AF0C5F" w:rsidRPr="009158A4">
        <w:rPr>
          <w:rFonts w:ascii="Times New Roman" w:hAnsi="Times New Roman"/>
          <w:sz w:val="28"/>
          <w:szCs w:val="28"/>
          <w:lang w:val="kk-KZ"/>
        </w:rPr>
        <w:t>.</w:t>
      </w:r>
    </w:p>
    <w:p w14:paraId="1C8BAB57" w14:textId="77777777" w:rsidR="00CA6214" w:rsidRPr="00995EF4" w:rsidRDefault="00CA6214" w:rsidP="00995EF4">
      <w:pPr>
        <w:pStyle w:val="a3"/>
        <w:widowControl w:val="0"/>
        <w:numPr>
          <w:ilvl w:val="0"/>
          <w:numId w:val="16"/>
        </w:numPr>
        <w:tabs>
          <w:tab w:val="left" w:pos="567"/>
          <w:tab w:val="left" w:pos="851"/>
          <w:tab w:val="left" w:pos="1134"/>
          <w:tab w:val="left" w:pos="1276"/>
        </w:tabs>
        <w:spacing w:after="0" w:line="240" w:lineRule="auto"/>
        <w:ind w:left="0" w:firstLine="709"/>
        <w:jc w:val="both"/>
        <w:outlineLvl w:val="0"/>
        <w:rPr>
          <w:rFonts w:ascii="Times New Roman" w:eastAsia="Times New Roman" w:hAnsi="Times New Roman"/>
          <w:sz w:val="28"/>
          <w:szCs w:val="28"/>
          <w:lang w:val="kk-KZ"/>
        </w:rPr>
      </w:pPr>
      <w:proofErr w:type="spellStart"/>
      <w:r w:rsidRPr="00995EF4">
        <w:rPr>
          <w:rFonts w:ascii="Times New Roman" w:eastAsia="Times New Roman" w:hAnsi="Times New Roman"/>
          <w:sz w:val="28"/>
          <w:szCs w:val="28"/>
        </w:rPr>
        <w:t>Таубаев</w:t>
      </w:r>
      <w:proofErr w:type="spellEnd"/>
      <w:r w:rsidRPr="00995EF4">
        <w:rPr>
          <w:rFonts w:ascii="Times New Roman" w:eastAsia="Times New Roman" w:hAnsi="Times New Roman"/>
          <w:sz w:val="28"/>
          <w:szCs w:val="28"/>
        </w:rPr>
        <w:t xml:space="preserve"> А.А., Каменова А.Б., </w:t>
      </w:r>
      <w:proofErr w:type="spellStart"/>
      <w:r w:rsidRPr="00995EF4">
        <w:rPr>
          <w:rFonts w:ascii="Times New Roman" w:eastAsia="Times New Roman" w:hAnsi="Times New Roman"/>
          <w:sz w:val="28"/>
          <w:szCs w:val="28"/>
        </w:rPr>
        <w:t>Орынбасарова</w:t>
      </w:r>
      <w:proofErr w:type="spellEnd"/>
      <w:r w:rsidRPr="00995EF4">
        <w:rPr>
          <w:rFonts w:ascii="Times New Roman" w:eastAsia="Times New Roman" w:hAnsi="Times New Roman"/>
          <w:sz w:val="28"/>
          <w:szCs w:val="28"/>
        </w:rPr>
        <w:t xml:space="preserve"> Е.Д.</w:t>
      </w:r>
      <w:r w:rsidR="00AF0C5F">
        <w:rPr>
          <w:rFonts w:ascii="Times New Roman" w:eastAsia="Times New Roman" w:hAnsi="Times New Roman"/>
          <w:sz w:val="28"/>
          <w:szCs w:val="28"/>
          <w:lang w:val="kk-KZ"/>
        </w:rPr>
        <w:t xml:space="preserve"> и др.</w:t>
      </w:r>
      <w:r w:rsidRPr="00995EF4">
        <w:rPr>
          <w:rFonts w:ascii="Times New Roman" w:eastAsia="Times New Roman" w:hAnsi="Times New Roman"/>
          <w:sz w:val="28"/>
          <w:szCs w:val="28"/>
        </w:rPr>
        <w:t xml:space="preserve"> Институциональная среда развития наукоемкого сектора и инновационного предпринимательства в странах Евразийского экономического союза //</w:t>
      </w:r>
      <w:r w:rsidR="00AF0C5F">
        <w:rPr>
          <w:rFonts w:ascii="Times New Roman" w:eastAsia="Times New Roman" w:hAnsi="Times New Roman"/>
          <w:sz w:val="28"/>
          <w:szCs w:val="28"/>
          <w:lang w:val="kk-KZ"/>
        </w:rPr>
        <w:t xml:space="preserve"> </w:t>
      </w:r>
      <w:r w:rsidRPr="00995EF4">
        <w:rPr>
          <w:rFonts w:ascii="Times New Roman" w:eastAsia="Times New Roman" w:hAnsi="Times New Roman"/>
          <w:sz w:val="28"/>
          <w:szCs w:val="28"/>
        </w:rPr>
        <w:t xml:space="preserve">Экономика: Стратегия и практика. </w:t>
      </w:r>
      <w:r w:rsidRPr="00995EF4">
        <w:rPr>
          <w:rFonts w:ascii="Times New Roman" w:hAnsi="Times New Roman"/>
          <w:sz w:val="28"/>
          <w:szCs w:val="28"/>
          <w:lang w:val="kk-KZ" w:eastAsia="ru-RU"/>
        </w:rPr>
        <w:t>–</w:t>
      </w:r>
      <w:r w:rsidR="00AF0C5F">
        <w:rPr>
          <w:rFonts w:ascii="Times New Roman" w:hAnsi="Times New Roman"/>
          <w:sz w:val="28"/>
          <w:szCs w:val="28"/>
          <w:lang w:val="kk-KZ" w:eastAsia="ru-RU"/>
        </w:rPr>
        <w:t xml:space="preserve"> </w:t>
      </w:r>
      <w:r w:rsidRPr="00995EF4">
        <w:rPr>
          <w:rFonts w:ascii="Times New Roman" w:eastAsia="Times New Roman" w:hAnsi="Times New Roman"/>
          <w:sz w:val="28"/>
          <w:szCs w:val="28"/>
        </w:rPr>
        <w:t xml:space="preserve">2019. </w:t>
      </w:r>
      <w:r w:rsidRPr="00995EF4">
        <w:rPr>
          <w:rFonts w:ascii="Times New Roman" w:hAnsi="Times New Roman"/>
          <w:sz w:val="28"/>
          <w:szCs w:val="28"/>
          <w:lang w:val="kk-KZ" w:eastAsia="ru-RU"/>
        </w:rPr>
        <w:t xml:space="preserve">– </w:t>
      </w:r>
      <w:r w:rsidRPr="00995EF4">
        <w:rPr>
          <w:rFonts w:ascii="Times New Roman" w:eastAsia="Times New Roman" w:hAnsi="Times New Roman"/>
          <w:sz w:val="28"/>
          <w:szCs w:val="28"/>
        </w:rPr>
        <w:t>№2. – С. 25-38</w:t>
      </w:r>
      <w:r w:rsidRPr="00995EF4">
        <w:rPr>
          <w:rFonts w:ascii="Times New Roman" w:eastAsia="Times New Roman" w:hAnsi="Times New Roman"/>
          <w:sz w:val="28"/>
          <w:szCs w:val="28"/>
          <w:lang w:val="kk-KZ"/>
        </w:rPr>
        <w:t>.</w:t>
      </w:r>
    </w:p>
    <w:p w14:paraId="3538FC87" w14:textId="77777777" w:rsidR="00CA6214" w:rsidRPr="00995EF4" w:rsidRDefault="00CA6214" w:rsidP="00995EF4">
      <w:pPr>
        <w:pStyle w:val="a3"/>
        <w:widowControl w:val="0"/>
        <w:numPr>
          <w:ilvl w:val="0"/>
          <w:numId w:val="16"/>
        </w:numPr>
        <w:tabs>
          <w:tab w:val="left" w:pos="142"/>
          <w:tab w:val="left" w:pos="567"/>
          <w:tab w:val="left" w:pos="851"/>
          <w:tab w:val="left" w:pos="1134"/>
          <w:tab w:val="left" w:pos="1276"/>
        </w:tabs>
        <w:spacing w:after="0" w:line="240" w:lineRule="auto"/>
        <w:ind w:left="0" w:firstLine="709"/>
        <w:jc w:val="both"/>
        <w:rPr>
          <w:rFonts w:ascii="Times New Roman" w:hAnsi="Times New Roman"/>
          <w:sz w:val="28"/>
          <w:szCs w:val="28"/>
          <w:lang w:val="kk-KZ"/>
        </w:rPr>
      </w:pPr>
      <w:r w:rsidRPr="00995EF4">
        <w:rPr>
          <w:rFonts w:ascii="Times New Roman" w:hAnsi="Times New Roman"/>
          <w:sz w:val="28"/>
          <w:szCs w:val="28"/>
          <w:lang w:val="kk-KZ"/>
        </w:rPr>
        <w:t xml:space="preserve">Әбенов Е.М., Кемел М., Әбділда Н. </w:t>
      </w:r>
      <w:r w:rsidRPr="00995EF4">
        <w:rPr>
          <w:rFonts w:ascii="Times New Roman" w:hAnsi="Times New Roman"/>
          <w:bCs/>
          <w:sz w:val="28"/>
          <w:szCs w:val="28"/>
          <w:lang w:val="kk-KZ"/>
        </w:rPr>
        <w:t xml:space="preserve">Кәсіпкерліктің инновациялық даму механизмдерін жетілдіру // </w:t>
      </w:r>
      <w:r w:rsidRPr="00995EF4">
        <w:rPr>
          <w:rFonts w:ascii="Times New Roman" w:hAnsi="Times New Roman"/>
          <w:sz w:val="28"/>
          <w:szCs w:val="28"/>
          <w:lang w:val="kk-KZ"/>
        </w:rPr>
        <w:t xml:space="preserve">Экономика и статистика. </w:t>
      </w:r>
      <w:r w:rsidRPr="00995EF4">
        <w:rPr>
          <w:rFonts w:ascii="Times New Roman" w:hAnsi="Times New Roman"/>
          <w:sz w:val="28"/>
          <w:szCs w:val="28"/>
          <w:lang w:val="kk-KZ" w:eastAsia="ru-RU"/>
        </w:rPr>
        <w:t>–</w:t>
      </w:r>
      <w:r w:rsidR="00AF0C5F">
        <w:rPr>
          <w:rFonts w:ascii="Times New Roman" w:hAnsi="Times New Roman"/>
          <w:sz w:val="28"/>
          <w:szCs w:val="28"/>
          <w:lang w:val="kk-KZ" w:eastAsia="ru-RU"/>
        </w:rPr>
        <w:t xml:space="preserve"> </w:t>
      </w:r>
      <w:r w:rsidRPr="00995EF4">
        <w:rPr>
          <w:rFonts w:ascii="Times New Roman" w:hAnsi="Times New Roman"/>
          <w:sz w:val="28"/>
          <w:szCs w:val="28"/>
          <w:lang w:val="kk-KZ"/>
        </w:rPr>
        <w:t xml:space="preserve">2019. </w:t>
      </w:r>
      <w:r w:rsidRPr="00995EF4">
        <w:rPr>
          <w:rFonts w:ascii="Times New Roman" w:hAnsi="Times New Roman"/>
          <w:sz w:val="28"/>
          <w:szCs w:val="28"/>
          <w:lang w:val="kk-KZ" w:eastAsia="ru-RU"/>
        </w:rPr>
        <w:t xml:space="preserve">– </w:t>
      </w:r>
      <w:r w:rsidRPr="00995EF4">
        <w:rPr>
          <w:rFonts w:ascii="Times New Roman" w:hAnsi="Times New Roman"/>
          <w:sz w:val="28"/>
          <w:szCs w:val="28"/>
          <w:lang w:val="kk-KZ"/>
        </w:rPr>
        <w:t xml:space="preserve">№1. </w:t>
      </w:r>
      <w:r w:rsidRPr="00995EF4">
        <w:rPr>
          <w:rFonts w:ascii="Times New Roman" w:eastAsia="Times New Roman" w:hAnsi="Times New Roman"/>
          <w:sz w:val="28"/>
          <w:szCs w:val="28"/>
          <w:lang w:val="kk-KZ"/>
        </w:rPr>
        <w:t>–</w:t>
      </w:r>
      <w:r w:rsidR="00AF0C5F">
        <w:rPr>
          <w:rFonts w:ascii="Times New Roman" w:eastAsia="Times New Roman" w:hAnsi="Times New Roman"/>
          <w:sz w:val="28"/>
          <w:szCs w:val="28"/>
          <w:lang w:val="kk-KZ"/>
        </w:rPr>
        <w:t xml:space="preserve"> Б. </w:t>
      </w:r>
      <w:r w:rsidRPr="00995EF4">
        <w:rPr>
          <w:rFonts w:ascii="Times New Roman" w:hAnsi="Times New Roman"/>
          <w:sz w:val="28"/>
          <w:szCs w:val="28"/>
          <w:lang w:val="kk-KZ"/>
        </w:rPr>
        <w:t>104-109.</w:t>
      </w:r>
    </w:p>
    <w:p w14:paraId="663C8B4D" w14:textId="77777777" w:rsidR="00CA6214" w:rsidRPr="00995EF4" w:rsidRDefault="00E833DD"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95EF4">
        <w:rPr>
          <w:rFonts w:ascii="Times New Roman" w:hAnsi="Times New Roman"/>
          <w:sz w:val="28"/>
          <w:szCs w:val="28"/>
          <w:lang w:val="kk-KZ"/>
        </w:rPr>
        <w:t>Калиева</w:t>
      </w:r>
      <w:r w:rsidR="00546273" w:rsidRPr="00995EF4">
        <w:rPr>
          <w:rFonts w:ascii="Times New Roman" w:hAnsi="Times New Roman"/>
          <w:sz w:val="28"/>
          <w:szCs w:val="28"/>
          <w:lang w:val="kk-KZ"/>
        </w:rPr>
        <w:t xml:space="preserve"> </w:t>
      </w:r>
      <w:r w:rsidR="00CD674B" w:rsidRPr="00995EF4">
        <w:rPr>
          <w:rFonts w:ascii="Times New Roman" w:hAnsi="Times New Roman"/>
          <w:sz w:val="28"/>
          <w:szCs w:val="28"/>
          <w:lang w:val="kk-KZ"/>
        </w:rPr>
        <w:t>А.Е.</w:t>
      </w:r>
      <w:r w:rsidRPr="00995EF4">
        <w:rPr>
          <w:rFonts w:ascii="Times New Roman" w:hAnsi="Times New Roman"/>
          <w:sz w:val="28"/>
          <w:szCs w:val="28"/>
          <w:lang w:val="kk-KZ"/>
        </w:rPr>
        <w:t xml:space="preserve">, Салибекова </w:t>
      </w:r>
      <w:r w:rsidR="00606B9D" w:rsidRPr="00995EF4">
        <w:rPr>
          <w:rFonts w:ascii="Times New Roman" w:hAnsi="Times New Roman"/>
          <w:sz w:val="28"/>
          <w:szCs w:val="28"/>
          <w:lang w:val="kk-KZ"/>
        </w:rPr>
        <w:t xml:space="preserve">П.К. </w:t>
      </w:r>
      <w:r w:rsidRPr="00995EF4">
        <w:rPr>
          <w:rFonts w:ascii="Times New Roman" w:hAnsi="Times New Roman"/>
          <w:sz w:val="28"/>
          <w:szCs w:val="28"/>
          <w:lang w:val="kk-KZ"/>
        </w:rPr>
        <w:t>Инновациялық кәсіпкерлік: оқу құр</w:t>
      </w:r>
      <w:r w:rsidR="00AF0C5F">
        <w:rPr>
          <w:rFonts w:ascii="Times New Roman" w:hAnsi="Times New Roman"/>
          <w:sz w:val="28"/>
          <w:szCs w:val="28"/>
          <w:lang w:val="kk-KZ"/>
        </w:rPr>
        <w:t>.</w:t>
      </w:r>
      <w:r w:rsidRPr="00995EF4">
        <w:rPr>
          <w:rFonts w:ascii="Times New Roman" w:hAnsi="Times New Roman"/>
          <w:sz w:val="28"/>
          <w:szCs w:val="28"/>
          <w:lang w:val="kk-KZ"/>
        </w:rPr>
        <w:t xml:space="preserve"> – Алматы</w:t>
      </w:r>
      <w:r w:rsidR="00AF0C5F">
        <w:rPr>
          <w:rFonts w:ascii="Times New Roman" w:hAnsi="Times New Roman"/>
          <w:sz w:val="28"/>
          <w:szCs w:val="28"/>
          <w:lang w:val="kk-KZ"/>
        </w:rPr>
        <w:t>:</w:t>
      </w:r>
      <w:r w:rsidRPr="00995EF4">
        <w:rPr>
          <w:rFonts w:ascii="Times New Roman" w:hAnsi="Times New Roman"/>
          <w:sz w:val="28"/>
          <w:szCs w:val="28"/>
          <w:lang w:val="kk-KZ"/>
        </w:rPr>
        <w:t xml:space="preserve"> Қазақ университеті, 2020</w:t>
      </w:r>
      <w:r w:rsidR="00AF0C5F">
        <w:rPr>
          <w:rFonts w:ascii="Times New Roman" w:hAnsi="Times New Roman"/>
          <w:sz w:val="28"/>
          <w:szCs w:val="28"/>
          <w:lang w:val="kk-KZ"/>
        </w:rPr>
        <w:t>.</w:t>
      </w:r>
      <w:r w:rsidRPr="00995EF4">
        <w:rPr>
          <w:rFonts w:ascii="Times New Roman" w:hAnsi="Times New Roman"/>
          <w:sz w:val="28"/>
          <w:szCs w:val="28"/>
          <w:lang w:val="kk-KZ"/>
        </w:rPr>
        <w:t xml:space="preserve"> </w:t>
      </w:r>
      <w:r w:rsidR="00AF0C5F">
        <w:rPr>
          <w:rFonts w:ascii="Times New Roman" w:hAnsi="Times New Roman"/>
          <w:sz w:val="28"/>
          <w:szCs w:val="28"/>
          <w:lang w:val="kk-KZ"/>
        </w:rPr>
        <w:t xml:space="preserve">– </w:t>
      </w:r>
      <w:r w:rsidRPr="00995EF4">
        <w:rPr>
          <w:rFonts w:ascii="Times New Roman" w:hAnsi="Times New Roman"/>
          <w:sz w:val="28"/>
          <w:szCs w:val="28"/>
          <w:lang w:val="kk-KZ"/>
        </w:rPr>
        <w:t>169 б.</w:t>
      </w:r>
    </w:p>
    <w:p w14:paraId="3BB8F505" w14:textId="77777777" w:rsidR="00CA6214" w:rsidRPr="00995EF4" w:rsidRDefault="00CA6214" w:rsidP="00995EF4">
      <w:pPr>
        <w:pStyle w:val="a3"/>
        <w:widowControl w:val="0"/>
        <w:numPr>
          <w:ilvl w:val="0"/>
          <w:numId w:val="16"/>
        </w:numPr>
        <w:tabs>
          <w:tab w:val="left" w:pos="567"/>
          <w:tab w:val="left" w:pos="851"/>
          <w:tab w:val="left" w:pos="1134"/>
          <w:tab w:val="left" w:pos="1276"/>
        </w:tabs>
        <w:spacing w:after="0" w:line="240" w:lineRule="auto"/>
        <w:ind w:left="0" w:firstLine="709"/>
        <w:jc w:val="both"/>
        <w:rPr>
          <w:rFonts w:ascii="Times New Roman" w:hAnsi="Times New Roman"/>
          <w:sz w:val="28"/>
          <w:szCs w:val="28"/>
          <w:lang w:val="kk-KZ"/>
        </w:rPr>
      </w:pPr>
      <w:r w:rsidRPr="00995EF4">
        <w:rPr>
          <w:rFonts w:ascii="Times New Roman" w:hAnsi="Times New Roman"/>
          <w:sz w:val="28"/>
          <w:szCs w:val="28"/>
          <w:lang w:val="kk-KZ"/>
        </w:rPr>
        <w:t> Евростат</w:t>
      </w:r>
      <w:r w:rsidR="00AF0C5F">
        <w:rPr>
          <w:rFonts w:ascii="Times New Roman" w:hAnsi="Times New Roman"/>
          <w:sz w:val="28"/>
          <w:szCs w:val="28"/>
          <w:lang w:val="kk-KZ"/>
        </w:rPr>
        <w:t>-</w:t>
      </w:r>
      <w:r w:rsidRPr="00995EF4">
        <w:rPr>
          <w:rFonts w:ascii="Times New Roman" w:hAnsi="Times New Roman"/>
          <w:sz w:val="28"/>
          <w:szCs w:val="28"/>
          <w:lang w:val="kk-KZ"/>
        </w:rPr>
        <w:t>2020</w:t>
      </w:r>
      <w:r w:rsidR="00AF0C5F">
        <w:rPr>
          <w:rFonts w:ascii="Times New Roman" w:hAnsi="Times New Roman"/>
          <w:sz w:val="28"/>
          <w:szCs w:val="28"/>
          <w:lang w:val="kk-KZ"/>
        </w:rPr>
        <w:t>: ежегодник-</w:t>
      </w:r>
      <w:r w:rsidR="00AF0C5F" w:rsidRPr="00995EF4">
        <w:rPr>
          <w:rFonts w:ascii="Times New Roman" w:hAnsi="Times New Roman"/>
          <w:sz w:val="28"/>
          <w:szCs w:val="28"/>
          <w:lang w:val="kk-KZ"/>
        </w:rPr>
        <w:t>онлайн-версия</w:t>
      </w:r>
      <w:r w:rsidRPr="00995EF4">
        <w:rPr>
          <w:rFonts w:ascii="Times New Roman" w:hAnsi="Times New Roman"/>
          <w:sz w:val="28"/>
          <w:szCs w:val="28"/>
          <w:lang w:val="kk-KZ"/>
        </w:rPr>
        <w:t xml:space="preserve">  </w:t>
      </w:r>
      <w:r w:rsidR="00AF0C5F">
        <w:rPr>
          <w:rFonts w:ascii="Times New Roman" w:hAnsi="Times New Roman"/>
          <w:sz w:val="28"/>
          <w:szCs w:val="28"/>
          <w:lang w:val="kk-KZ"/>
        </w:rPr>
        <w:t xml:space="preserve">от  января  2019  год // </w:t>
      </w:r>
      <w:r w:rsidRPr="00995EF4">
        <w:rPr>
          <w:rFonts w:ascii="Times New Roman" w:hAnsi="Times New Roman"/>
          <w:sz w:val="28"/>
          <w:szCs w:val="28"/>
          <w:lang w:val="kk-KZ"/>
        </w:rPr>
        <w:t>http://epp.eurostat.ec.europa.eu/ s</w:t>
      </w:r>
      <w:r w:rsidR="00AF0C5F">
        <w:rPr>
          <w:rFonts w:ascii="Times New Roman" w:hAnsi="Times New Roman"/>
          <w:sz w:val="28"/>
          <w:szCs w:val="28"/>
          <w:lang w:val="kk-KZ"/>
        </w:rPr>
        <w:t>tatistics_explained/ index.php.</w:t>
      </w:r>
      <w:r w:rsidRPr="00995EF4">
        <w:rPr>
          <w:rFonts w:ascii="Times New Roman" w:hAnsi="Times New Roman"/>
          <w:sz w:val="28"/>
          <w:szCs w:val="28"/>
          <w:lang w:val="kk-KZ"/>
        </w:rPr>
        <w:t>  19.01.2020.</w:t>
      </w:r>
    </w:p>
    <w:p w14:paraId="419C97CF" w14:textId="77777777" w:rsidR="00CA6214" w:rsidRPr="00995EF4" w:rsidRDefault="00AF0C5F"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lang w:val="kk-KZ"/>
        </w:rPr>
        <w:t>Информационное</w:t>
      </w:r>
      <w:r w:rsidR="00CA6214" w:rsidRPr="00995EF4">
        <w:rPr>
          <w:rFonts w:ascii="Times New Roman" w:hAnsi="Times New Roman"/>
          <w:sz w:val="28"/>
          <w:szCs w:val="28"/>
          <w:lang w:val="kk-KZ"/>
        </w:rPr>
        <w:t>  Агентств</w:t>
      </w:r>
      <w:r>
        <w:rPr>
          <w:rFonts w:ascii="Times New Roman" w:hAnsi="Times New Roman"/>
          <w:sz w:val="28"/>
          <w:szCs w:val="28"/>
          <w:lang w:val="kk-KZ"/>
        </w:rPr>
        <w:t>о</w:t>
      </w:r>
      <w:r w:rsidR="00CA6214" w:rsidRPr="00995EF4">
        <w:rPr>
          <w:rFonts w:ascii="Times New Roman" w:hAnsi="Times New Roman"/>
          <w:sz w:val="28"/>
          <w:szCs w:val="28"/>
          <w:lang w:val="kk-KZ"/>
        </w:rPr>
        <w:t>  REX</w:t>
      </w:r>
      <w:r>
        <w:rPr>
          <w:rFonts w:ascii="Times New Roman" w:hAnsi="Times New Roman"/>
          <w:sz w:val="28"/>
          <w:szCs w:val="28"/>
          <w:lang w:val="kk-KZ"/>
        </w:rPr>
        <w:t xml:space="preserve"> // </w:t>
      </w:r>
      <w:r w:rsidR="00CA6214" w:rsidRPr="00995EF4">
        <w:rPr>
          <w:rFonts w:ascii="Times New Roman" w:hAnsi="Times New Roman"/>
          <w:sz w:val="28"/>
          <w:szCs w:val="28"/>
          <w:lang w:val="kk-KZ"/>
        </w:rPr>
        <w:t> http://www.iarex.ru</w:t>
      </w:r>
      <w:r>
        <w:rPr>
          <w:rFonts w:ascii="Times New Roman" w:hAnsi="Times New Roman"/>
          <w:sz w:val="28"/>
          <w:szCs w:val="28"/>
          <w:lang w:val="kk-KZ"/>
        </w:rPr>
        <w:t>.</w:t>
      </w:r>
      <w:r w:rsidR="00CA6214" w:rsidRPr="00995EF4">
        <w:rPr>
          <w:rFonts w:ascii="Times New Roman" w:hAnsi="Times New Roman"/>
          <w:sz w:val="28"/>
          <w:szCs w:val="28"/>
          <w:lang w:val="kk-KZ"/>
        </w:rPr>
        <w:t> 19.01.2020</w:t>
      </w:r>
      <w:r>
        <w:rPr>
          <w:rFonts w:ascii="Times New Roman" w:hAnsi="Times New Roman"/>
          <w:sz w:val="28"/>
          <w:szCs w:val="28"/>
          <w:lang w:val="kk-KZ"/>
        </w:rPr>
        <w:t>.</w:t>
      </w:r>
    </w:p>
    <w:p w14:paraId="2F78B59E" w14:textId="77777777" w:rsidR="00CA6214" w:rsidRPr="00995EF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rPr>
      </w:pPr>
      <w:proofErr w:type="spellStart"/>
      <w:r w:rsidRPr="00995EF4">
        <w:rPr>
          <w:rFonts w:ascii="Times New Roman" w:hAnsi="Times New Roman"/>
          <w:sz w:val="28"/>
          <w:szCs w:val="28"/>
        </w:rPr>
        <w:t>Федеральн</w:t>
      </w:r>
      <w:proofErr w:type="spellEnd"/>
      <w:r w:rsidR="00AF0C5F">
        <w:rPr>
          <w:rFonts w:ascii="Times New Roman" w:hAnsi="Times New Roman"/>
          <w:sz w:val="28"/>
          <w:szCs w:val="28"/>
          <w:lang w:val="kk-KZ"/>
        </w:rPr>
        <w:t>ая</w:t>
      </w:r>
      <w:r w:rsidRPr="00995EF4">
        <w:rPr>
          <w:rFonts w:ascii="Times New Roman" w:hAnsi="Times New Roman"/>
          <w:sz w:val="28"/>
          <w:szCs w:val="28"/>
        </w:rPr>
        <w:t xml:space="preserve"> служб</w:t>
      </w:r>
      <w:r w:rsidR="00AF0C5F">
        <w:rPr>
          <w:rFonts w:ascii="Times New Roman" w:hAnsi="Times New Roman"/>
          <w:sz w:val="28"/>
          <w:szCs w:val="28"/>
          <w:lang w:val="kk-KZ"/>
        </w:rPr>
        <w:t>а</w:t>
      </w:r>
      <w:r w:rsidR="000D0FCB" w:rsidRPr="00995EF4">
        <w:rPr>
          <w:rFonts w:ascii="Times New Roman" w:hAnsi="Times New Roman"/>
          <w:sz w:val="28"/>
          <w:szCs w:val="28"/>
        </w:rPr>
        <w:t xml:space="preserve"> государственной статистики РФ</w:t>
      </w:r>
      <w:r w:rsidR="00AF0C5F">
        <w:rPr>
          <w:rFonts w:ascii="Times New Roman" w:hAnsi="Times New Roman"/>
          <w:sz w:val="28"/>
          <w:szCs w:val="28"/>
          <w:lang w:val="kk-KZ"/>
        </w:rPr>
        <w:t xml:space="preserve"> // </w:t>
      </w:r>
      <w:r w:rsidR="0091216B">
        <w:fldChar w:fldCharType="begin"/>
      </w:r>
      <w:r w:rsidR="0091216B">
        <w:instrText xml:space="preserve"> HYPERLINK "http://www.gks.ru/" </w:instrText>
      </w:r>
      <w:r w:rsidR="0091216B">
        <w:fldChar w:fldCharType="separate"/>
      </w:r>
      <w:r w:rsidR="00606B9D" w:rsidRPr="00995EF4">
        <w:rPr>
          <w:rStyle w:val="af2"/>
          <w:rFonts w:ascii="Times New Roman" w:hAnsi="Times New Roman"/>
          <w:color w:val="auto"/>
          <w:sz w:val="28"/>
          <w:szCs w:val="28"/>
          <w:u w:val="none"/>
          <w:lang w:val="en-US"/>
        </w:rPr>
        <w:t>http</w:t>
      </w:r>
      <w:r w:rsidR="00606B9D" w:rsidRPr="00995EF4">
        <w:rPr>
          <w:rStyle w:val="af2"/>
          <w:rFonts w:ascii="Times New Roman" w:hAnsi="Times New Roman"/>
          <w:color w:val="auto"/>
          <w:sz w:val="28"/>
          <w:szCs w:val="28"/>
          <w:u w:val="none"/>
        </w:rPr>
        <w:t>://</w:t>
      </w:r>
      <w:r w:rsidR="00606B9D" w:rsidRPr="00995EF4">
        <w:rPr>
          <w:rStyle w:val="af2"/>
          <w:rFonts w:ascii="Times New Roman" w:hAnsi="Times New Roman"/>
          <w:color w:val="auto"/>
          <w:sz w:val="28"/>
          <w:szCs w:val="28"/>
          <w:u w:val="none"/>
          <w:lang w:val="en-US"/>
        </w:rPr>
        <w:t>www</w:t>
      </w:r>
      <w:r w:rsidR="00606B9D" w:rsidRPr="00995EF4">
        <w:rPr>
          <w:rStyle w:val="af2"/>
          <w:rFonts w:ascii="Times New Roman" w:hAnsi="Times New Roman"/>
          <w:color w:val="auto"/>
          <w:sz w:val="28"/>
          <w:szCs w:val="28"/>
          <w:u w:val="none"/>
        </w:rPr>
        <w:t>.</w:t>
      </w:r>
      <w:proofErr w:type="spellStart"/>
      <w:r w:rsidR="00606B9D" w:rsidRPr="00995EF4">
        <w:rPr>
          <w:rStyle w:val="af2"/>
          <w:rFonts w:ascii="Times New Roman" w:hAnsi="Times New Roman"/>
          <w:color w:val="auto"/>
          <w:sz w:val="28"/>
          <w:szCs w:val="28"/>
          <w:u w:val="none"/>
          <w:lang w:val="en-US"/>
        </w:rPr>
        <w:t>gks</w:t>
      </w:r>
      <w:proofErr w:type="spellEnd"/>
      <w:r w:rsidR="00606B9D" w:rsidRPr="00995EF4">
        <w:rPr>
          <w:rStyle w:val="af2"/>
          <w:rFonts w:ascii="Times New Roman" w:hAnsi="Times New Roman"/>
          <w:color w:val="auto"/>
          <w:sz w:val="28"/>
          <w:szCs w:val="28"/>
          <w:u w:val="none"/>
        </w:rPr>
        <w:t>.</w:t>
      </w:r>
      <w:proofErr w:type="spellStart"/>
      <w:r w:rsidR="00606B9D" w:rsidRPr="00995EF4">
        <w:rPr>
          <w:rStyle w:val="af2"/>
          <w:rFonts w:ascii="Times New Roman" w:hAnsi="Times New Roman"/>
          <w:color w:val="auto"/>
          <w:sz w:val="28"/>
          <w:szCs w:val="28"/>
          <w:u w:val="none"/>
          <w:lang w:val="en-US"/>
        </w:rPr>
        <w:t>ru</w:t>
      </w:r>
      <w:proofErr w:type="spellEnd"/>
      <w:r w:rsidR="00606B9D" w:rsidRPr="00995EF4">
        <w:rPr>
          <w:rStyle w:val="af2"/>
          <w:rFonts w:ascii="Times New Roman" w:hAnsi="Times New Roman"/>
          <w:color w:val="auto"/>
          <w:sz w:val="28"/>
          <w:szCs w:val="28"/>
          <w:u w:val="none"/>
        </w:rPr>
        <w:t>/</w:t>
      </w:r>
      <w:r w:rsidR="0091216B">
        <w:rPr>
          <w:rStyle w:val="af2"/>
          <w:rFonts w:ascii="Times New Roman" w:hAnsi="Times New Roman"/>
          <w:color w:val="auto"/>
          <w:sz w:val="28"/>
          <w:szCs w:val="28"/>
          <w:u w:val="none"/>
        </w:rPr>
        <w:fldChar w:fldCharType="end"/>
      </w:r>
      <w:proofErr w:type="spellStart"/>
      <w:r w:rsidRPr="00995EF4">
        <w:rPr>
          <w:rFonts w:ascii="Times New Roman" w:hAnsi="Times New Roman"/>
          <w:sz w:val="28"/>
          <w:szCs w:val="28"/>
          <w:lang w:val="en-US"/>
        </w:rPr>
        <w:t>wps</w:t>
      </w:r>
      <w:proofErr w:type="spellEnd"/>
      <w:r w:rsidRPr="00995EF4">
        <w:rPr>
          <w:rFonts w:ascii="Times New Roman" w:hAnsi="Times New Roman"/>
          <w:sz w:val="28"/>
          <w:szCs w:val="28"/>
        </w:rPr>
        <w:t>/</w:t>
      </w:r>
      <w:proofErr w:type="spellStart"/>
      <w:r w:rsidRPr="00995EF4">
        <w:rPr>
          <w:rFonts w:ascii="Times New Roman" w:hAnsi="Times New Roman"/>
          <w:sz w:val="28"/>
          <w:szCs w:val="28"/>
          <w:lang w:val="en-US"/>
        </w:rPr>
        <w:t>wcm</w:t>
      </w:r>
      <w:proofErr w:type="spellEnd"/>
      <w:r w:rsidRPr="00995EF4">
        <w:rPr>
          <w:rFonts w:ascii="Times New Roman" w:hAnsi="Times New Roman"/>
          <w:sz w:val="28"/>
          <w:szCs w:val="28"/>
        </w:rPr>
        <w:t>/</w:t>
      </w:r>
      <w:r w:rsidRPr="00995EF4">
        <w:rPr>
          <w:rFonts w:ascii="Times New Roman" w:hAnsi="Times New Roman"/>
          <w:sz w:val="28"/>
          <w:szCs w:val="28"/>
          <w:lang w:val="en-US"/>
        </w:rPr>
        <w:t>connect</w:t>
      </w:r>
      <w:r w:rsidRPr="00995EF4">
        <w:rPr>
          <w:rFonts w:ascii="Times New Roman" w:hAnsi="Times New Roman"/>
          <w:sz w:val="28"/>
          <w:szCs w:val="28"/>
        </w:rPr>
        <w:t>/</w:t>
      </w:r>
      <w:proofErr w:type="spellStart"/>
      <w:r w:rsidRPr="00995EF4">
        <w:rPr>
          <w:rFonts w:ascii="Times New Roman" w:hAnsi="Times New Roman"/>
          <w:sz w:val="28"/>
          <w:szCs w:val="28"/>
          <w:lang w:val="en-US"/>
        </w:rPr>
        <w:t>rosstat</w:t>
      </w:r>
      <w:proofErr w:type="spellEnd"/>
      <w:r w:rsidRPr="00995EF4">
        <w:rPr>
          <w:rFonts w:ascii="Times New Roman" w:hAnsi="Times New Roman"/>
          <w:sz w:val="28"/>
          <w:szCs w:val="28"/>
        </w:rPr>
        <w:t>_</w:t>
      </w:r>
      <w:r w:rsidRPr="00995EF4">
        <w:rPr>
          <w:rFonts w:ascii="Times New Roman" w:hAnsi="Times New Roman"/>
          <w:sz w:val="28"/>
          <w:szCs w:val="28"/>
          <w:lang w:val="en-US"/>
        </w:rPr>
        <w:t>main</w:t>
      </w:r>
      <w:r w:rsidRPr="00995EF4">
        <w:rPr>
          <w:rFonts w:ascii="Times New Roman" w:hAnsi="Times New Roman"/>
          <w:sz w:val="28"/>
          <w:szCs w:val="28"/>
        </w:rPr>
        <w:t>/</w:t>
      </w:r>
      <w:proofErr w:type="spellStart"/>
      <w:r w:rsidRPr="00995EF4">
        <w:rPr>
          <w:rFonts w:ascii="Times New Roman" w:hAnsi="Times New Roman"/>
          <w:sz w:val="28"/>
          <w:szCs w:val="28"/>
          <w:lang w:val="en-US"/>
        </w:rPr>
        <w:t>rosstat</w:t>
      </w:r>
      <w:proofErr w:type="spellEnd"/>
      <w:r w:rsidRPr="00995EF4">
        <w:rPr>
          <w:rFonts w:ascii="Times New Roman" w:hAnsi="Times New Roman"/>
          <w:sz w:val="28"/>
          <w:szCs w:val="28"/>
        </w:rPr>
        <w:t>/</w:t>
      </w:r>
      <w:proofErr w:type="spellStart"/>
      <w:r w:rsidRPr="00995EF4">
        <w:rPr>
          <w:rFonts w:ascii="Times New Roman" w:hAnsi="Times New Roman"/>
          <w:sz w:val="28"/>
          <w:szCs w:val="28"/>
          <w:lang w:val="en-US"/>
        </w:rPr>
        <w:t>ru</w:t>
      </w:r>
      <w:proofErr w:type="spellEnd"/>
      <w:r w:rsidRPr="00995EF4">
        <w:rPr>
          <w:rFonts w:ascii="Times New Roman" w:hAnsi="Times New Roman"/>
          <w:sz w:val="28"/>
          <w:szCs w:val="28"/>
        </w:rPr>
        <w:t>/</w:t>
      </w:r>
      <w:r w:rsidRPr="00995EF4">
        <w:rPr>
          <w:rFonts w:ascii="Times New Roman" w:hAnsi="Times New Roman"/>
          <w:sz w:val="28"/>
          <w:szCs w:val="28"/>
          <w:lang w:val="en-US"/>
        </w:rPr>
        <w:t>statistics</w:t>
      </w:r>
      <w:r w:rsidR="00AF0C5F">
        <w:rPr>
          <w:rFonts w:ascii="Times New Roman" w:hAnsi="Times New Roman"/>
          <w:sz w:val="28"/>
          <w:szCs w:val="28"/>
          <w:lang w:val="kk-KZ"/>
        </w:rPr>
        <w:t>.</w:t>
      </w:r>
      <w:r w:rsidRPr="00995EF4">
        <w:rPr>
          <w:rFonts w:ascii="Times New Roman" w:hAnsi="Times New Roman"/>
          <w:sz w:val="28"/>
          <w:szCs w:val="28"/>
        </w:rPr>
        <w:t>  19.01.2020.</w:t>
      </w:r>
    </w:p>
    <w:p w14:paraId="44DC4AEF" w14:textId="77777777" w:rsidR="00CA6214" w:rsidRPr="00995EF4" w:rsidRDefault="00CA6214" w:rsidP="00995EF4">
      <w:pPr>
        <w:pStyle w:val="a3"/>
        <w:widowControl w:val="0"/>
        <w:numPr>
          <w:ilvl w:val="0"/>
          <w:numId w:val="16"/>
        </w:numPr>
        <w:tabs>
          <w:tab w:val="left" w:pos="567"/>
          <w:tab w:val="left" w:pos="1134"/>
          <w:tab w:val="left" w:pos="1276"/>
        </w:tabs>
        <w:spacing w:after="0" w:line="240" w:lineRule="auto"/>
        <w:ind w:left="0" w:firstLine="709"/>
        <w:jc w:val="both"/>
        <w:outlineLvl w:val="0"/>
        <w:rPr>
          <w:rFonts w:ascii="Times New Roman" w:eastAsia="Times New Roman" w:hAnsi="Times New Roman"/>
          <w:sz w:val="28"/>
          <w:szCs w:val="28"/>
          <w:lang w:val="kk-KZ"/>
        </w:rPr>
      </w:pPr>
      <w:proofErr w:type="spellStart"/>
      <w:r w:rsidRPr="00995EF4">
        <w:rPr>
          <w:rFonts w:ascii="Times New Roman" w:hAnsi="Times New Roman"/>
          <w:sz w:val="28"/>
          <w:szCs w:val="28"/>
        </w:rPr>
        <w:t>Рутко</w:t>
      </w:r>
      <w:proofErr w:type="spellEnd"/>
      <w:r w:rsidRPr="00995EF4">
        <w:rPr>
          <w:rFonts w:ascii="Times New Roman" w:hAnsi="Times New Roman"/>
          <w:sz w:val="28"/>
          <w:szCs w:val="28"/>
        </w:rPr>
        <w:t xml:space="preserve"> Д.Ф. Основные показатели, тенденции и проблемы развития инновационной деятельности в странах Евразийского экономического союза</w:t>
      </w:r>
      <w:r w:rsidR="00AF0C5F">
        <w:rPr>
          <w:rFonts w:ascii="Times New Roman" w:hAnsi="Times New Roman"/>
          <w:sz w:val="28"/>
          <w:szCs w:val="28"/>
          <w:lang w:val="kk-KZ"/>
        </w:rPr>
        <w:t xml:space="preserve"> //</w:t>
      </w:r>
      <w:r w:rsidRPr="00995EF4">
        <w:rPr>
          <w:rFonts w:ascii="Times New Roman" w:hAnsi="Times New Roman"/>
          <w:sz w:val="28"/>
          <w:szCs w:val="28"/>
        </w:rPr>
        <w:t xml:space="preserve"> </w:t>
      </w:r>
      <w:proofErr w:type="spellStart"/>
      <w:r w:rsidRPr="00995EF4">
        <w:rPr>
          <w:rFonts w:ascii="Times New Roman" w:hAnsi="Times New Roman"/>
          <w:sz w:val="28"/>
          <w:szCs w:val="28"/>
        </w:rPr>
        <w:t>Економічний</w:t>
      </w:r>
      <w:proofErr w:type="spellEnd"/>
      <w:r w:rsidR="00AF0C5F">
        <w:rPr>
          <w:rFonts w:ascii="Times New Roman" w:hAnsi="Times New Roman"/>
          <w:sz w:val="28"/>
          <w:szCs w:val="28"/>
          <w:lang w:val="kk-KZ"/>
        </w:rPr>
        <w:t xml:space="preserve"> </w:t>
      </w:r>
      <w:proofErr w:type="spellStart"/>
      <w:r w:rsidRPr="00995EF4">
        <w:rPr>
          <w:rFonts w:ascii="Times New Roman" w:hAnsi="Times New Roman"/>
          <w:sz w:val="28"/>
          <w:szCs w:val="28"/>
        </w:rPr>
        <w:t>вісник</w:t>
      </w:r>
      <w:proofErr w:type="spellEnd"/>
      <w:r w:rsidR="00AF0C5F">
        <w:rPr>
          <w:rFonts w:ascii="Times New Roman" w:hAnsi="Times New Roman"/>
          <w:sz w:val="28"/>
          <w:szCs w:val="28"/>
          <w:lang w:val="kk-KZ"/>
        </w:rPr>
        <w:t xml:space="preserve"> </w:t>
      </w:r>
      <w:proofErr w:type="spellStart"/>
      <w:r w:rsidRPr="00995EF4">
        <w:rPr>
          <w:rFonts w:ascii="Times New Roman" w:hAnsi="Times New Roman"/>
          <w:sz w:val="28"/>
          <w:szCs w:val="28"/>
        </w:rPr>
        <w:t>університету</w:t>
      </w:r>
      <w:proofErr w:type="spellEnd"/>
      <w:r w:rsidRPr="00995EF4">
        <w:rPr>
          <w:rFonts w:ascii="Times New Roman" w:hAnsi="Times New Roman"/>
          <w:sz w:val="28"/>
          <w:szCs w:val="28"/>
          <w:lang w:val="kk-KZ"/>
        </w:rPr>
        <w:t>.</w:t>
      </w:r>
      <w:r w:rsidR="00AF0C5F">
        <w:rPr>
          <w:rFonts w:ascii="Times New Roman" w:hAnsi="Times New Roman"/>
          <w:sz w:val="28"/>
          <w:szCs w:val="28"/>
          <w:lang w:val="kk-KZ"/>
        </w:rPr>
        <w:t xml:space="preserve"> – 2019. – №</w:t>
      </w:r>
      <w:r w:rsidRPr="00995EF4">
        <w:rPr>
          <w:rFonts w:ascii="Times New Roman" w:hAnsi="Times New Roman"/>
          <w:sz w:val="28"/>
          <w:szCs w:val="28"/>
        </w:rPr>
        <w:t xml:space="preserve">42. </w:t>
      </w:r>
      <w:r w:rsidR="00AF0C5F">
        <w:rPr>
          <w:rFonts w:ascii="Times New Roman" w:hAnsi="Times New Roman"/>
          <w:sz w:val="28"/>
          <w:szCs w:val="28"/>
          <w:lang w:val="kk-KZ"/>
        </w:rPr>
        <w:t xml:space="preserve">– </w:t>
      </w:r>
      <w:r w:rsidRPr="00995EF4">
        <w:rPr>
          <w:rFonts w:ascii="Times New Roman" w:hAnsi="Times New Roman"/>
          <w:sz w:val="28"/>
          <w:szCs w:val="28"/>
        </w:rPr>
        <w:t>С</w:t>
      </w:r>
      <w:r w:rsidR="00AF0C5F">
        <w:rPr>
          <w:rFonts w:ascii="Times New Roman" w:hAnsi="Times New Roman"/>
          <w:sz w:val="28"/>
          <w:szCs w:val="28"/>
          <w:lang w:val="kk-KZ"/>
        </w:rPr>
        <w:t>.</w:t>
      </w:r>
      <w:r w:rsidRPr="00995EF4">
        <w:rPr>
          <w:rFonts w:ascii="Times New Roman" w:hAnsi="Times New Roman"/>
          <w:sz w:val="28"/>
          <w:szCs w:val="28"/>
        </w:rPr>
        <w:t xml:space="preserve"> 70-80</w:t>
      </w:r>
      <w:r w:rsidRPr="00995EF4">
        <w:rPr>
          <w:rFonts w:ascii="Times New Roman" w:hAnsi="Times New Roman"/>
          <w:sz w:val="28"/>
          <w:szCs w:val="28"/>
          <w:lang w:val="kk-KZ"/>
        </w:rPr>
        <w:t>.</w:t>
      </w:r>
    </w:p>
    <w:p w14:paraId="5233992D" w14:textId="77777777" w:rsidR="00CA6214" w:rsidRPr="009158A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95EF4">
        <w:rPr>
          <w:rFonts w:ascii="Times New Roman" w:eastAsia="Times New Roman" w:hAnsi="Times New Roman"/>
          <w:sz w:val="28"/>
          <w:szCs w:val="28"/>
          <w:lang w:val="kk-KZ"/>
        </w:rPr>
        <w:t xml:space="preserve">Әбенов Е.М., </w:t>
      </w:r>
      <w:r w:rsidRPr="00995EF4">
        <w:rPr>
          <w:rFonts w:ascii="Times New Roman" w:hAnsi="Times New Roman"/>
          <w:sz w:val="28"/>
          <w:szCs w:val="28"/>
          <w:lang w:val="kk-KZ"/>
        </w:rPr>
        <w:t>Тұрмаханбетова</w:t>
      </w:r>
      <w:r w:rsidR="00546273" w:rsidRPr="00995EF4">
        <w:rPr>
          <w:rFonts w:ascii="Times New Roman" w:hAnsi="Times New Roman"/>
          <w:sz w:val="28"/>
          <w:szCs w:val="28"/>
          <w:lang w:val="kk-KZ"/>
        </w:rPr>
        <w:t xml:space="preserve"> </w:t>
      </w:r>
      <w:r w:rsidR="00606B9D" w:rsidRPr="00995EF4">
        <w:rPr>
          <w:rFonts w:ascii="Times New Roman" w:hAnsi="Times New Roman"/>
          <w:sz w:val="28"/>
          <w:szCs w:val="28"/>
          <w:lang w:val="kk-KZ"/>
        </w:rPr>
        <w:t>Ш.Ш.</w:t>
      </w:r>
      <w:r w:rsidR="00546273" w:rsidRPr="00995EF4">
        <w:rPr>
          <w:rFonts w:ascii="Times New Roman" w:hAnsi="Times New Roman"/>
          <w:sz w:val="28"/>
          <w:szCs w:val="28"/>
          <w:lang w:val="kk-KZ"/>
        </w:rPr>
        <w:t xml:space="preserve"> </w:t>
      </w:r>
      <w:r w:rsidRPr="00995EF4">
        <w:rPr>
          <w:rFonts w:ascii="Times New Roman" w:hAnsi="Times New Roman"/>
          <w:sz w:val="28"/>
          <w:szCs w:val="28"/>
          <w:lang w:val="kk-KZ"/>
        </w:rPr>
        <w:t>Мемлекеттік-жеке меншік әріптестік бюджет қаражатын тиімді пайдаланудың инновациялық механизмі ретінде // Мемлекеттік</w:t>
      </w:r>
      <w:r w:rsidR="007A2431">
        <w:rPr>
          <w:rFonts w:ascii="Times New Roman" w:hAnsi="Times New Roman"/>
          <w:sz w:val="28"/>
          <w:szCs w:val="28"/>
          <w:lang w:val="kk-KZ"/>
        </w:rPr>
        <w:t xml:space="preserve"> </w:t>
      </w:r>
      <w:r w:rsidRPr="00995EF4">
        <w:rPr>
          <w:rFonts w:ascii="Times New Roman" w:hAnsi="Times New Roman"/>
          <w:sz w:val="28"/>
          <w:szCs w:val="28"/>
          <w:lang w:val="kk-KZ"/>
        </w:rPr>
        <w:t>-</w:t>
      </w:r>
      <w:r w:rsidR="007A2431">
        <w:rPr>
          <w:rFonts w:ascii="Times New Roman" w:hAnsi="Times New Roman"/>
          <w:sz w:val="28"/>
          <w:szCs w:val="28"/>
          <w:lang w:val="kk-KZ"/>
        </w:rPr>
        <w:t xml:space="preserve"> </w:t>
      </w:r>
      <w:r w:rsidRPr="00995EF4">
        <w:rPr>
          <w:rFonts w:ascii="Times New Roman" w:hAnsi="Times New Roman"/>
          <w:sz w:val="28"/>
          <w:szCs w:val="28"/>
          <w:lang w:val="kk-KZ"/>
        </w:rPr>
        <w:t>жеке меншік әріптестік</w:t>
      </w:r>
      <w:r w:rsidR="00AF0C5F">
        <w:rPr>
          <w:rFonts w:ascii="Times New Roman" w:hAnsi="Times New Roman"/>
          <w:sz w:val="28"/>
          <w:szCs w:val="28"/>
          <w:lang w:val="kk-KZ"/>
        </w:rPr>
        <w:t>-</w:t>
      </w:r>
      <w:r w:rsidRPr="00995EF4">
        <w:rPr>
          <w:rFonts w:ascii="Times New Roman" w:hAnsi="Times New Roman"/>
          <w:sz w:val="28"/>
          <w:szCs w:val="28"/>
          <w:lang w:val="kk-KZ"/>
        </w:rPr>
        <w:t xml:space="preserve">инвестиция тарту құралы: </w:t>
      </w:r>
      <w:r w:rsidR="007A2431" w:rsidRPr="00995EF4">
        <w:rPr>
          <w:rFonts w:ascii="Times New Roman" w:hAnsi="Times New Roman"/>
          <w:sz w:val="28"/>
          <w:szCs w:val="28"/>
          <w:lang w:val="kk-KZ"/>
        </w:rPr>
        <w:t>үлгілері және тәжірибесі</w:t>
      </w:r>
      <w:r w:rsidR="007A2431">
        <w:rPr>
          <w:rFonts w:ascii="Times New Roman" w:hAnsi="Times New Roman"/>
          <w:sz w:val="28"/>
          <w:szCs w:val="28"/>
          <w:lang w:val="kk-KZ"/>
        </w:rPr>
        <w:t>:</w:t>
      </w:r>
      <w:r w:rsidRPr="00995EF4">
        <w:rPr>
          <w:rFonts w:ascii="Times New Roman" w:hAnsi="Times New Roman"/>
          <w:sz w:val="28"/>
          <w:szCs w:val="28"/>
          <w:lang w:val="kk-KZ"/>
        </w:rPr>
        <w:t xml:space="preserve"> атты </w:t>
      </w:r>
      <w:r w:rsidR="00AF0C5F">
        <w:rPr>
          <w:rFonts w:ascii="Times New Roman" w:hAnsi="Times New Roman"/>
          <w:sz w:val="28"/>
          <w:szCs w:val="28"/>
          <w:lang w:val="kk-KZ"/>
        </w:rPr>
        <w:t xml:space="preserve">1-ші </w:t>
      </w:r>
      <w:r w:rsidR="00AF0C5F" w:rsidRPr="00995EF4">
        <w:rPr>
          <w:rFonts w:ascii="Times New Roman" w:hAnsi="Times New Roman"/>
          <w:sz w:val="28"/>
          <w:szCs w:val="28"/>
          <w:lang w:val="kk-KZ"/>
        </w:rPr>
        <w:t>халық</w:t>
      </w:r>
      <w:r w:rsidR="00AF0C5F">
        <w:rPr>
          <w:rFonts w:ascii="Times New Roman" w:hAnsi="Times New Roman"/>
          <w:sz w:val="28"/>
          <w:szCs w:val="28"/>
          <w:lang w:val="kk-KZ"/>
        </w:rPr>
        <w:t>.</w:t>
      </w:r>
      <w:r w:rsidR="00AF0C5F" w:rsidRPr="00995EF4">
        <w:rPr>
          <w:rFonts w:ascii="Times New Roman" w:hAnsi="Times New Roman"/>
          <w:sz w:val="28"/>
          <w:szCs w:val="28"/>
          <w:lang w:val="kk-KZ"/>
        </w:rPr>
        <w:t xml:space="preserve"> </w:t>
      </w:r>
      <w:r w:rsidRPr="00995EF4">
        <w:rPr>
          <w:rFonts w:ascii="Times New Roman" w:hAnsi="Times New Roman"/>
          <w:sz w:val="28"/>
          <w:szCs w:val="28"/>
          <w:lang w:val="kk-KZ"/>
        </w:rPr>
        <w:t>ғыл</w:t>
      </w:r>
      <w:r w:rsidR="00AF0C5F">
        <w:rPr>
          <w:rFonts w:ascii="Times New Roman" w:hAnsi="Times New Roman"/>
          <w:sz w:val="28"/>
          <w:szCs w:val="28"/>
          <w:lang w:val="kk-KZ"/>
        </w:rPr>
        <w:t>.</w:t>
      </w:r>
      <w:r w:rsidRPr="00995EF4">
        <w:rPr>
          <w:rFonts w:ascii="Times New Roman" w:hAnsi="Times New Roman"/>
          <w:sz w:val="28"/>
          <w:szCs w:val="28"/>
          <w:lang w:val="kk-KZ"/>
        </w:rPr>
        <w:t>-практ</w:t>
      </w:r>
      <w:r w:rsidR="00AF0C5F">
        <w:rPr>
          <w:rFonts w:ascii="Times New Roman" w:hAnsi="Times New Roman"/>
          <w:sz w:val="28"/>
          <w:szCs w:val="28"/>
          <w:lang w:val="kk-KZ"/>
        </w:rPr>
        <w:t>.</w:t>
      </w:r>
      <w:r w:rsidRPr="00995EF4">
        <w:rPr>
          <w:rFonts w:ascii="Times New Roman" w:hAnsi="Times New Roman"/>
          <w:sz w:val="28"/>
          <w:szCs w:val="28"/>
          <w:lang w:val="kk-KZ"/>
        </w:rPr>
        <w:t xml:space="preserve"> конф</w:t>
      </w:r>
      <w:r w:rsidR="00AF0C5F">
        <w:rPr>
          <w:rFonts w:ascii="Times New Roman" w:hAnsi="Times New Roman"/>
          <w:sz w:val="28"/>
          <w:szCs w:val="28"/>
          <w:lang w:val="kk-KZ"/>
        </w:rPr>
        <w:t>.</w:t>
      </w:r>
      <w:r w:rsidRPr="00995EF4">
        <w:rPr>
          <w:rFonts w:ascii="Times New Roman" w:hAnsi="Times New Roman"/>
          <w:sz w:val="28"/>
          <w:szCs w:val="28"/>
          <w:lang w:val="kk-KZ"/>
        </w:rPr>
        <w:t xml:space="preserve"> матер</w:t>
      </w:r>
      <w:r w:rsidR="00AF0C5F">
        <w:rPr>
          <w:rFonts w:ascii="Times New Roman" w:hAnsi="Times New Roman"/>
          <w:sz w:val="28"/>
          <w:szCs w:val="28"/>
          <w:lang w:val="kk-KZ"/>
        </w:rPr>
        <w:t>.</w:t>
      </w:r>
      <w:r w:rsidRPr="00995EF4">
        <w:rPr>
          <w:rFonts w:ascii="Times New Roman" w:hAnsi="Times New Roman"/>
          <w:sz w:val="28"/>
          <w:szCs w:val="28"/>
          <w:lang w:val="kk-KZ"/>
        </w:rPr>
        <w:t xml:space="preserve"> жин. </w:t>
      </w:r>
      <w:r w:rsidR="00AF0C5F">
        <w:rPr>
          <w:rFonts w:ascii="Times New Roman" w:hAnsi="Times New Roman"/>
          <w:sz w:val="28"/>
          <w:szCs w:val="28"/>
          <w:lang w:val="kk-KZ"/>
        </w:rPr>
        <w:t xml:space="preserve">– </w:t>
      </w:r>
      <w:r w:rsidRPr="00995EF4">
        <w:rPr>
          <w:rFonts w:ascii="Times New Roman" w:hAnsi="Times New Roman"/>
          <w:sz w:val="28"/>
          <w:szCs w:val="28"/>
          <w:lang w:val="kk-KZ"/>
        </w:rPr>
        <w:t>Нұр-</w:t>
      </w:r>
      <w:r w:rsidRPr="009158A4">
        <w:rPr>
          <w:rFonts w:ascii="Times New Roman" w:hAnsi="Times New Roman"/>
          <w:sz w:val="28"/>
          <w:szCs w:val="28"/>
          <w:lang w:val="kk-KZ"/>
        </w:rPr>
        <w:t>Сұлтан, 2020.</w:t>
      </w:r>
      <w:r w:rsidR="007A2431" w:rsidRPr="009158A4">
        <w:rPr>
          <w:rFonts w:ascii="Times New Roman" w:hAnsi="Times New Roman"/>
          <w:sz w:val="28"/>
          <w:szCs w:val="28"/>
          <w:lang w:val="kk-KZ"/>
        </w:rPr>
        <w:t xml:space="preserve"> </w:t>
      </w:r>
      <w:r w:rsidRPr="009158A4">
        <w:rPr>
          <w:rFonts w:ascii="Times New Roman" w:hAnsi="Times New Roman"/>
          <w:sz w:val="28"/>
          <w:szCs w:val="28"/>
          <w:lang w:val="kk-KZ"/>
        </w:rPr>
        <w:t>–</w:t>
      </w:r>
      <w:r w:rsidR="007A2431" w:rsidRPr="009158A4">
        <w:rPr>
          <w:rFonts w:ascii="Times New Roman" w:hAnsi="Times New Roman"/>
          <w:sz w:val="28"/>
          <w:szCs w:val="28"/>
          <w:lang w:val="kk-KZ"/>
        </w:rPr>
        <w:t xml:space="preserve"> Б. </w:t>
      </w:r>
      <w:r w:rsidRPr="009158A4">
        <w:rPr>
          <w:rFonts w:ascii="Times New Roman" w:hAnsi="Times New Roman"/>
          <w:sz w:val="28"/>
          <w:szCs w:val="28"/>
          <w:lang w:val="kk-KZ"/>
        </w:rPr>
        <w:t>277-288.</w:t>
      </w:r>
    </w:p>
    <w:p w14:paraId="208831D6" w14:textId="15DA5912" w:rsidR="00771E59" w:rsidRPr="009158A4" w:rsidRDefault="00CA6214" w:rsidP="00771E59">
      <w:pPr>
        <w:pStyle w:val="a3"/>
        <w:widowControl w:val="0"/>
        <w:numPr>
          <w:ilvl w:val="0"/>
          <w:numId w:val="16"/>
        </w:numPr>
        <w:tabs>
          <w:tab w:val="left" w:pos="567"/>
          <w:tab w:val="left" w:pos="1134"/>
          <w:tab w:val="left" w:pos="1276"/>
        </w:tabs>
        <w:spacing w:after="0" w:line="240" w:lineRule="auto"/>
        <w:ind w:left="0" w:firstLine="709"/>
        <w:jc w:val="both"/>
        <w:outlineLvl w:val="0"/>
        <w:rPr>
          <w:rFonts w:ascii="Times New Roman" w:eastAsia="Times New Roman" w:hAnsi="Times New Roman"/>
          <w:sz w:val="28"/>
          <w:szCs w:val="28"/>
          <w:lang w:val="kk-KZ"/>
        </w:rPr>
      </w:pPr>
      <w:r w:rsidRPr="009158A4">
        <w:rPr>
          <w:rFonts w:ascii="Times New Roman" w:eastAsia="TimesNewRomanPSMT" w:hAnsi="Times New Roman"/>
          <w:sz w:val="28"/>
          <w:szCs w:val="28"/>
          <w:lang w:val="kk-KZ"/>
        </w:rPr>
        <w:t>Қолжетімділік тәртібі</w:t>
      </w:r>
      <w:r w:rsidR="007A2431" w:rsidRPr="009158A4">
        <w:rPr>
          <w:rFonts w:ascii="Times New Roman" w:eastAsia="TimesNewRomanPSMT" w:hAnsi="Times New Roman"/>
          <w:sz w:val="28"/>
          <w:szCs w:val="28"/>
          <w:lang w:val="kk-KZ"/>
        </w:rPr>
        <w:t xml:space="preserve"> //</w:t>
      </w:r>
      <w:r w:rsidRPr="009158A4">
        <w:rPr>
          <w:rFonts w:ascii="Times New Roman" w:eastAsia="TimesNewRomanPSMT" w:hAnsi="Times New Roman"/>
          <w:sz w:val="28"/>
          <w:szCs w:val="28"/>
          <w:lang w:val="kk-KZ"/>
        </w:rPr>
        <w:t xml:space="preserve"> </w:t>
      </w:r>
      <w:hyperlink r:id="rId45" w:history="1">
        <w:r w:rsidR="007A2431" w:rsidRPr="009158A4">
          <w:rPr>
            <w:rStyle w:val="af2"/>
            <w:rFonts w:ascii="Times New Roman" w:eastAsia="Times New Roman" w:hAnsi="Times New Roman"/>
            <w:color w:val="auto"/>
            <w:sz w:val="28"/>
            <w:szCs w:val="28"/>
            <w:u w:val="none"/>
            <w:lang w:val="kk-KZ"/>
          </w:rPr>
          <w:t>https://kursiv.kz/news/biznes/2019-10/kyrgyzstan -men-gruziyanyn-ksipkerleri-kazakstandyk-zhobalarga.</w:t>
        </w:r>
      </w:hyperlink>
      <w:r w:rsidR="007A2431" w:rsidRPr="009158A4">
        <w:rPr>
          <w:rFonts w:ascii="Times New Roman" w:eastAsia="Times New Roman" w:hAnsi="Times New Roman"/>
          <w:sz w:val="28"/>
          <w:szCs w:val="28"/>
          <w:lang w:val="kk-KZ"/>
        </w:rPr>
        <w:t xml:space="preserve"> </w:t>
      </w:r>
      <w:r w:rsidR="00771E59" w:rsidRPr="009158A4">
        <w:rPr>
          <w:rFonts w:ascii="Times New Roman" w:eastAsia="Times New Roman" w:hAnsi="Times New Roman"/>
          <w:sz w:val="28"/>
          <w:szCs w:val="28"/>
          <w:lang w:val="kk-KZ"/>
        </w:rPr>
        <w:t>17.08.2020</w:t>
      </w:r>
      <w:r w:rsidR="009158A4" w:rsidRPr="009158A4">
        <w:rPr>
          <w:rFonts w:ascii="Times New Roman" w:eastAsia="Times New Roman" w:hAnsi="Times New Roman"/>
          <w:sz w:val="28"/>
          <w:szCs w:val="28"/>
          <w:lang w:val="kk-KZ"/>
        </w:rPr>
        <w:t>.</w:t>
      </w:r>
    </w:p>
    <w:p w14:paraId="23EC9418" w14:textId="3D00D7E0" w:rsidR="00CA6214" w:rsidRPr="009158A4" w:rsidRDefault="007A2431" w:rsidP="00771E59">
      <w:pPr>
        <w:pStyle w:val="a3"/>
        <w:widowControl w:val="0"/>
        <w:numPr>
          <w:ilvl w:val="0"/>
          <w:numId w:val="16"/>
        </w:numPr>
        <w:tabs>
          <w:tab w:val="left" w:pos="567"/>
          <w:tab w:val="left" w:pos="1134"/>
          <w:tab w:val="left" w:pos="1276"/>
        </w:tabs>
        <w:spacing w:after="0" w:line="240" w:lineRule="auto"/>
        <w:ind w:left="0" w:firstLine="709"/>
        <w:jc w:val="both"/>
        <w:outlineLvl w:val="0"/>
        <w:rPr>
          <w:rFonts w:ascii="Times New Roman" w:eastAsia="Times New Roman" w:hAnsi="Times New Roman"/>
          <w:sz w:val="28"/>
          <w:szCs w:val="28"/>
          <w:lang w:val="kk-KZ"/>
        </w:rPr>
      </w:pPr>
      <w:r w:rsidRPr="009158A4">
        <w:rPr>
          <w:rFonts w:ascii="Times New Roman" w:hAnsi="Times New Roman"/>
          <w:sz w:val="28"/>
          <w:szCs w:val="28"/>
          <w:lang w:val="kk-KZ"/>
        </w:rPr>
        <w:t xml:space="preserve">Қазақстан Республикасының Заңы. </w:t>
      </w:r>
      <w:r w:rsidR="00CA6214" w:rsidRPr="009158A4">
        <w:rPr>
          <w:rFonts w:ascii="Times New Roman" w:hAnsi="Times New Roman"/>
          <w:sz w:val="28"/>
          <w:szCs w:val="28"/>
          <w:lang w:val="kk-KZ"/>
        </w:rPr>
        <w:t>Мемлекеттік жекешелік әріптестік туралы</w:t>
      </w:r>
      <w:r w:rsidRPr="009158A4">
        <w:rPr>
          <w:rFonts w:ascii="Times New Roman" w:hAnsi="Times New Roman"/>
          <w:sz w:val="28"/>
          <w:szCs w:val="28"/>
          <w:lang w:val="kk-KZ"/>
        </w:rPr>
        <w:t>:</w:t>
      </w:r>
      <w:r w:rsidR="00606B9D" w:rsidRPr="009158A4">
        <w:rPr>
          <w:rFonts w:ascii="Times New Roman" w:hAnsi="Times New Roman"/>
          <w:sz w:val="28"/>
          <w:szCs w:val="28"/>
          <w:lang w:val="kk-KZ"/>
        </w:rPr>
        <w:t xml:space="preserve"> 2015 жыл</w:t>
      </w:r>
      <w:r w:rsidRPr="009158A4">
        <w:rPr>
          <w:rFonts w:ascii="Times New Roman" w:hAnsi="Times New Roman"/>
          <w:sz w:val="28"/>
          <w:szCs w:val="28"/>
          <w:lang w:val="kk-KZ"/>
        </w:rPr>
        <w:t>д</w:t>
      </w:r>
      <w:r w:rsidR="00606B9D" w:rsidRPr="009158A4">
        <w:rPr>
          <w:rFonts w:ascii="Times New Roman" w:hAnsi="Times New Roman"/>
          <w:sz w:val="28"/>
          <w:szCs w:val="28"/>
          <w:lang w:val="kk-KZ"/>
        </w:rPr>
        <w:t>ы</w:t>
      </w:r>
      <w:r w:rsidRPr="009158A4">
        <w:rPr>
          <w:rFonts w:ascii="Times New Roman" w:hAnsi="Times New Roman"/>
          <w:sz w:val="28"/>
          <w:szCs w:val="28"/>
          <w:lang w:val="kk-KZ"/>
        </w:rPr>
        <w:t>ң</w:t>
      </w:r>
      <w:r w:rsidR="00606B9D" w:rsidRPr="009158A4">
        <w:rPr>
          <w:rFonts w:ascii="Times New Roman" w:hAnsi="Times New Roman"/>
          <w:sz w:val="28"/>
          <w:szCs w:val="28"/>
          <w:lang w:val="kk-KZ"/>
        </w:rPr>
        <w:t xml:space="preserve"> 31 қазанда</w:t>
      </w:r>
      <w:r w:rsidRPr="009158A4">
        <w:rPr>
          <w:rFonts w:ascii="Times New Roman" w:hAnsi="Times New Roman"/>
          <w:sz w:val="28"/>
          <w:szCs w:val="28"/>
          <w:lang w:val="kk-KZ"/>
        </w:rPr>
        <w:t xml:space="preserve"> қабылданған</w:t>
      </w:r>
      <w:r w:rsidR="00771E59" w:rsidRPr="009158A4">
        <w:rPr>
          <w:rFonts w:ascii="Times New Roman" w:hAnsi="Times New Roman"/>
          <w:sz w:val="28"/>
          <w:szCs w:val="28"/>
          <w:lang w:val="kk-KZ"/>
        </w:rPr>
        <w:t xml:space="preserve"> </w:t>
      </w:r>
      <w:r w:rsidR="00CA6214" w:rsidRPr="009158A4">
        <w:rPr>
          <w:rFonts w:ascii="Times New Roman" w:hAnsi="Times New Roman"/>
          <w:sz w:val="28"/>
          <w:szCs w:val="28"/>
          <w:lang w:val="kk-KZ"/>
        </w:rPr>
        <w:t xml:space="preserve">// </w:t>
      </w:r>
      <w:hyperlink r:id="rId46" w:history="1">
        <w:r w:rsidR="00771E59" w:rsidRPr="009158A4">
          <w:rPr>
            <w:rStyle w:val="af2"/>
            <w:rFonts w:ascii="Times New Roman" w:hAnsi="Times New Roman"/>
            <w:color w:val="auto"/>
            <w:sz w:val="28"/>
            <w:szCs w:val="28"/>
            <w:u w:val="none"/>
            <w:shd w:val="clear" w:color="auto" w:fill="FFFFFF"/>
            <w:lang w:val="kk-KZ"/>
          </w:rPr>
          <w:t>https://adilet.zan.kz/kaz/docs/Z1500000379</w:t>
        </w:r>
      </w:hyperlink>
      <w:r w:rsidR="009158A4" w:rsidRPr="009158A4">
        <w:rPr>
          <w:rStyle w:val="af2"/>
          <w:rFonts w:ascii="Times New Roman" w:hAnsi="Times New Roman"/>
          <w:color w:val="auto"/>
          <w:sz w:val="28"/>
          <w:szCs w:val="28"/>
          <w:u w:val="none"/>
          <w:shd w:val="clear" w:color="auto" w:fill="FFFFFF"/>
          <w:lang w:val="kk-KZ"/>
        </w:rPr>
        <w:t>.</w:t>
      </w:r>
      <w:r w:rsidR="00771E59" w:rsidRPr="009158A4">
        <w:rPr>
          <w:rFonts w:ascii="Times New Roman" w:hAnsi="Times New Roman"/>
          <w:sz w:val="28"/>
          <w:szCs w:val="28"/>
          <w:lang w:val="kk-KZ"/>
        </w:rPr>
        <w:t xml:space="preserve"> </w:t>
      </w:r>
      <w:r w:rsidR="00CA6214" w:rsidRPr="009158A4">
        <w:rPr>
          <w:rFonts w:ascii="Times New Roman" w:hAnsi="Times New Roman"/>
          <w:sz w:val="28"/>
          <w:szCs w:val="28"/>
          <w:lang w:val="kk-KZ"/>
        </w:rPr>
        <w:t>19.01.2020</w:t>
      </w:r>
      <w:r w:rsidRPr="009158A4">
        <w:rPr>
          <w:rFonts w:ascii="Times New Roman" w:hAnsi="Times New Roman"/>
          <w:sz w:val="28"/>
          <w:szCs w:val="28"/>
          <w:lang w:val="kk-KZ"/>
        </w:rPr>
        <w:t>.</w:t>
      </w:r>
    </w:p>
    <w:p w14:paraId="45FA1CC8" w14:textId="77777777" w:rsidR="00CA6214" w:rsidRPr="009158A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hAnsi="Times New Roman"/>
          <w:sz w:val="28"/>
          <w:szCs w:val="28"/>
          <w:lang w:val="kk-KZ"/>
        </w:rPr>
        <w:t xml:space="preserve">Матаев Т.М., Кобетов А.О., Ерназар Ш.М. Модернизация модели партнерства государства и бизнеса </w:t>
      </w:r>
      <w:r w:rsidR="007A2431" w:rsidRPr="009158A4">
        <w:rPr>
          <w:rFonts w:ascii="Times New Roman" w:hAnsi="Times New Roman"/>
          <w:sz w:val="28"/>
          <w:szCs w:val="28"/>
          <w:lang w:val="kk-KZ"/>
        </w:rPr>
        <w:t>/</w:t>
      </w:r>
      <w:r w:rsidRPr="009158A4">
        <w:rPr>
          <w:rFonts w:ascii="Times New Roman" w:hAnsi="Times New Roman"/>
          <w:sz w:val="28"/>
          <w:szCs w:val="28"/>
          <w:lang w:val="kk-KZ"/>
        </w:rPr>
        <w:t>/ Мемлекеттік-жеке меншік әріптестік – инвестиция тарту құралы: үлгілері және тәжірибесі</w:t>
      </w:r>
      <w:r w:rsidR="007A2431" w:rsidRPr="009158A4">
        <w:rPr>
          <w:rFonts w:ascii="Times New Roman" w:hAnsi="Times New Roman"/>
          <w:sz w:val="28"/>
          <w:szCs w:val="28"/>
          <w:lang w:val="kk-KZ"/>
        </w:rPr>
        <w:t>:</w:t>
      </w:r>
      <w:r w:rsidRPr="009158A4">
        <w:rPr>
          <w:rFonts w:ascii="Times New Roman" w:hAnsi="Times New Roman"/>
          <w:sz w:val="28"/>
          <w:szCs w:val="28"/>
          <w:lang w:val="kk-KZ"/>
        </w:rPr>
        <w:t xml:space="preserve"> </w:t>
      </w:r>
      <w:r w:rsidR="007A2431" w:rsidRPr="009158A4">
        <w:rPr>
          <w:rFonts w:ascii="Times New Roman" w:hAnsi="Times New Roman"/>
          <w:sz w:val="28"/>
          <w:szCs w:val="28"/>
          <w:lang w:val="kk-KZ"/>
        </w:rPr>
        <w:t>1-ші</w:t>
      </w:r>
      <w:r w:rsidRPr="009158A4">
        <w:rPr>
          <w:rFonts w:ascii="Times New Roman" w:hAnsi="Times New Roman"/>
          <w:sz w:val="28"/>
          <w:szCs w:val="28"/>
          <w:lang w:val="kk-KZ"/>
        </w:rPr>
        <w:t xml:space="preserve"> </w:t>
      </w:r>
      <w:r w:rsidR="007A2431" w:rsidRPr="009158A4">
        <w:rPr>
          <w:rFonts w:ascii="Times New Roman" w:hAnsi="Times New Roman"/>
          <w:sz w:val="28"/>
          <w:szCs w:val="28"/>
          <w:lang w:val="kk-KZ"/>
        </w:rPr>
        <w:t xml:space="preserve">халық. </w:t>
      </w:r>
      <w:r w:rsidRPr="009158A4">
        <w:rPr>
          <w:rFonts w:ascii="Times New Roman" w:hAnsi="Times New Roman"/>
          <w:sz w:val="28"/>
          <w:szCs w:val="28"/>
          <w:lang w:val="kk-KZ"/>
        </w:rPr>
        <w:t>ғыл</w:t>
      </w:r>
      <w:r w:rsidR="007A2431" w:rsidRPr="009158A4">
        <w:rPr>
          <w:rFonts w:ascii="Times New Roman" w:hAnsi="Times New Roman"/>
          <w:sz w:val="28"/>
          <w:szCs w:val="28"/>
          <w:lang w:val="kk-KZ"/>
        </w:rPr>
        <w:t>.</w:t>
      </w:r>
      <w:r w:rsidRPr="009158A4">
        <w:rPr>
          <w:rFonts w:ascii="Times New Roman" w:hAnsi="Times New Roman"/>
          <w:sz w:val="28"/>
          <w:szCs w:val="28"/>
          <w:lang w:val="kk-KZ"/>
        </w:rPr>
        <w:t>-практ</w:t>
      </w:r>
      <w:r w:rsidR="007A2431" w:rsidRPr="009158A4">
        <w:rPr>
          <w:rFonts w:ascii="Times New Roman" w:hAnsi="Times New Roman"/>
          <w:sz w:val="28"/>
          <w:szCs w:val="28"/>
          <w:lang w:val="kk-KZ"/>
        </w:rPr>
        <w:t>.</w:t>
      </w:r>
      <w:r w:rsidRPr="009158A4">
        <w:rPr>
          <w:rFonts w:ascii="Times New Roman" w:hAnsi="Times New Roman"/>
          <w:sz w:val="28"/>
          <w:szCs w:val="28"/>
          <w:lang w:val="kk-KZ"/>
        </w:rPr>
        <w:t xml:space="preserve"> конф</w:t>
      </w:r>
      <w:r w:rsidR="007A2431" w:rsidRPr="009158A4">
        <w:rPr>
          <w:rFonts w:ascii="Times New Roman" w:hAnsi="Times New Roman"/>
          <w:sz w:val="28"/>
          <w:szCs w:val="28"/>
          <w:lang w:val="kk-KZ"/>
        </w:rPr>
        <w:t>.</w:t>
      </w:r>
      <w:r w:rsidRPr="009158A4">
        <w:rPr>
          <w:rFonts w:ascii="Times New Roman" w:hAnsi="Times New Roman"/>
          <w:sz w:val="28"/>
          <w:szCs w:val="28"/>
          <w:lang w:val="kk-KZ"/>
        </w:rPr>
        <w:t xml:space="preserve"> матер</w:t>
      </w:r>
      <w:r w:rsidR="007A2431" w:rsidRPr="009158A4">
        <w:rPr>
          <w:rFonts w:ascii="Times New Roman" w:hAnsi="Times New Roman"/>
          <w:sz w:val="28"/>
          <w:szCs w:val="28"/>
          <w:lang w:val="kk-KZ"/>
        </w:rPr>
        <w:t>.</w:t>
      </w:r>
      <w:r w:rsidRPr="009158A4">
        <w:rPr>
          <w:rFonts w:ascii="Times New Roman" w:hAnsi="Times New Roman"/>
          <w:sz w:val="28"/>
          <w:szCs w:val="28"/>
          <w:lang w:val="kk-KZ"/>
        </w:rPr>
        <w:t xml:space="preserve"> жин. –</w:t>
      </w:r>
      <w:r w:rsidR="007A2431" w:rsidRPr="009158A4">
        <w:rPr>
          <w:rFonts w:ascii="Times New Roman" w:hAnsi="Times New Roman"/>
          <w:sz w:val="28"/>
          <w:szCs w:val="28"/>
          <w:lang w:val="kk-KZ"/>
        </w:rPr>
        <w:t xml:space="preserve"> </w:t>
      </w:r>
      <w:r w:rsidRPr="009158A4">
        <w:rPr>
          <w:rFonts w:ascii="Times New Roman" w:hAnsi="Times New Roman"/>
          <w:sz w:val="28"/>
          <w:szCs w:val="28"/>
          <w:lang w:val="kk-KZ"/>
        </w:rPr>
        <w:t xml:space="preserve">Нұр-Сұлтан, 2020. – </w:t>
      </w:r>
      <w:r w:rsidR="007A2431" w:rsidRPr="009158A4">
        <w:rPr>
          <w:rFonts w:ascii="Times New Roman" w:hAnsi="Times New Roman"/>
          <w:sz w:val="28"/>
          <w:szCs w:val="28"/>
          <w:lang w:val="kk-KZ"/>
        </w:rPr>
        <w:t xml:space="preserve">Б. </w:t>
      </w:r>
      <w:r w:rsidRPr="009158A4">
        <w:rPr>
          <w:rFonts w:ascii="Times New Roman" w:hAnsi="Times New Roman"/>
          <w:sz w:val="28"/>
          <w:szCs w:val="28"/>
          <w:lang w:val="kk-KZ"/>
        </w:rPr>
        <w:t>15-19.</w:t>
      </w:r>
    </w:p>
    <w:p w14:paraId="272F0A1C" w14:textId="28D3B114" w:rsidR="00CA6214" w:rsidRPr="009158A4" w:rsidRDefault="00615346"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hAnsi="Times New Roman"/>
          <w:sz w:val="28"/>
          <w:szCs w:val="28"/>
          <w:lang w:val="kk-KZ"/>
        </w:rPr>
        <w:t>«</w:t>
      </w:r>
      <w:r w:rsidR="00CA6214" w:rsidRPr="009158A4">
        <w:rPr>
          <w:rFonts w:ascii="Times New Roman" w:hAnsi="Times New Roman"/>
          <w:sz w:val="28"/>
          <w:szCs w:val="28"/>
          <w:lang w:val="kk-KZ"/>
        </w:rPr>
        <w:t>Қазақстандық мемлекеттік-жекешелік әріптестік орталығы</w:t>
      </w:r>
      <w:r w:rsidRPr="009158A4">
        <w:rPr>
          <w:rFonts w:ascii="Times New Roman" w:hAnsi="Times New Roman"/>
          <w:sz w:val="28"/>
          <w:szCs w:val="28"/>
          <w:lang w:val="kk-KZ"/>
        </w:rPr>
        <w:t>»</w:t>
      </w:r>
      <w:r w:rsidR="00CA6214" w:rsidRPr="009158A4">
        <w:rPr>
          <w:rFonts w:ascii="Times New Roman" w:hAnsi="Times New Roman"/>
          <w:sz w:val="28"/>
          <w:szCs w:val="28"/>
          <w:lang w:val="kk-KZ"/>
        </w:rPr>
        <w:t xml:space="preserve"> АҚ </w:t>
      </w:r>
      <w:r w:rsidR="007A2431" w:rsidRPr="009158A4">
        <w:rPr>
          <w:rFonts w:ascii="Times New Roman" w:hAnsi="Times New Roman"/>
          <w:sz w:val="28"/>
          <w:szCs w:val="28"/>
          <w:lang w:val="kk-KZ"/>
        </w:rPr>
        <w:t xml:space="preserve">// </w:t>
      </w:r>
      <w:hyperlink r:id="rId47" w:history="1">
        <w:r w:rsidR="00CA6214" w:rsidRPr="009158A4">
          <w:rPr>
            <w:rFonts w:ascii="Times New Roman" w:hAnsi="Times New Roman"/>
            <w:sz w:val="28"/>
            <w:szCs w:val="28"/>
            <w:lang w:val="kk-KZ"/>
          </w:rPr>
          <w:t>https://kzppp.kz/projects</w:t>
        </w:r>
      </w:hyperlink>
      <w:r w:rsidR="007A2431" w:rsidRPr="009158A4">
        <w:rPr>
          <w:rFonts w:ascii="Times New Roman" w:hAnsi="Times New Roman"/>
          <w:sz w:val="28"/>
          <w:szCs w:val="28"/>
          <w:lang w:val="kk-KZ"/>
        </w:rPr>
        <w:t xml:space="preserve">. </w:t>
      </w:r>
      <w:r w:rsidR="00771E59" w:rsidRPr="009158A4">
        <w:rPr>
          <w:rFonts w:ascii="Times New Roman" w:hAnsi="Times New Roman"/>
          <w:sz w:val="28"/>
          <w:szCs w:val="28"/>
          <w:lang w:val="kk-KZ"/>
        </w:rPr>
        <w:t>10.06.2021.</w:t>
      </w:r>
    </w:p>
    <w:p w14:paraId="52A3ABC3" w14:textId="77777777" w:rsidR="00CA6214" w:rsidRPr="009158A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hAnsi="Times New Roman"/>
          <w:sz w:val="28"/>
          <w:szCs w:val="28"/>
          <w:lang w:val="kk-KZ" w:eastAsia="ru-RU"/>
        </w:rPr>
        <w:t>Abenov</w:t>
      </w:r>
      <w:r w:rsidR="00546273" w:rsidRPr="009158A4">
        <w:rPr>
          <w:rFonts w:ascii="Times New Roman" w:hAnsi="Times New Roman"/>
          <w:sz w:val="28"/>
          <w:szCs w:val="28"/>
          <w:lang w:val="kk-KZ" w:eastAsia="ru-RU"/>
        </w:rPr>
        <w:t xml:space="preserve"> </w:t>
      </w:r>
      <w:r w:rsidRPr="009158A4">
        <w:rPr>
          <w:rFonts w:ascii="Times New Roman" w:hAnsi="Times New Roman"/>
          <w:sz w:val="28"/>
          <w:szCs w:val="28"/>
          <w:lang w:val="kk-KZ" w:eastAsia="ru-RU"/>
        </w:rPr>
        <w:t>E.,</w:t>
      </w:r>
      <w:r w:rsidR="007A2431" w:rsidRPr="009158A4">
        <w:rPr>
          <w:rFonts w:ascii="Times New Roman" w:hAnsi="Times New Roman"/>
          <w:sz w:val="28"/>
          <w:szCs w:val="28"/>
          <w:lang w:val="kk-KZ" w:eastAsia="ru-RU"/>
        </w:rPr>
        <w:t xml:space="preserve"> </w:t>
      </w:r>
      <w:r w:rsidRPr="009158A4">
        <w:rPr>
          <w:rFonts w:ascii="Times New Roman" w:hAnsi="Times New Roman"/>
          <w:sz w:val="28"/>
          <w:szCs w:val="28"/>
          <w:lang w:val="kk-KZ" w:eastAsia="ru-RU"/>
        </w:rPr>
        <w:t>Kirdasinova K., Kemel M.</w:t>
      </w:r>
      <w:r w:rsidR="007A2431" w:rsidRPr="009158A4">
        <w:rPr>
          <w:rFonts w:ascii="Times New Roman" w:hAnsi="Times New Roman"/>
          <w:sz w:val="28"/>
          <w:szCs w:val="28"/>
          <w:lang w:val="kk-KZ" w:eastAsia="ru-RU"/>
        </w:rPr>
        <w:t xml:space="preserve"> et al.</w:t>
      </w:r>
      <w:r w:rsidRPr="009158A4">
        <w:rPr>
          <w:rFonts w:ascii="Times New Roman" w:hAnsi="Times New Roman"/>
          <w:bCs/>
          <w:sz w:val="28"/>
          <w:szCs w:val="28"/>
          <w:lang w:val="kk-KZ" w:eastAsia="ru-RU"/>
        </w:rPr>
        <w:t xml:space="preserve"> Innovative development ofentrepreneurship in Kazakhstan withinthe framework of the Public-Private</w:t>
      </w:r>
      <w:r w:rsidR="007A2431" w:rsidRPr="009158A4">
        <w:rPr>
          <w:rFonts w:ascii="Times New Roman" w:hAnsi="Times New Roman"/>
          <w:bCs/>
          <w:sz w:val="28"/>
          <w:szCs w:val="28"/>
          <w:lang w:val="en-US" w:eastAsia="ru-RU"/>
        </w:rPr>
        <w:t xml:space="preserve"> </w:t>
      </w:r>
      <w:r w:rsidRPr="009158A4">
        <w:rPr>
          <w:rFonts w:ascii="Times New Roman" w:hAnsi="Times New Roman"/>
          <w:bCs/>
          <w:sz w:val="28"/>
          <w:szCs w:val="28"/>
          <w:lang w:val="kk-KZ" w:eastAsia="ru-RU"/>
        </w:rPr>
        <w:t>Partnership (PPP) //</w:t>
      </w:r>
      <w:r w:rsidR="007A2431" w:rsidRPr="009158A4">
        <w:rPr>
          <w:rFonts w:ascii="Times New Roman" w:hAnsi="Times New Roman"/>
          <w:bCs/>
          <w:sz w:val="28"/>
          <w:szCs w:val="28"/>
          <w:lang w:val="en-US" w:eastAsia="ru-RU"/>
        </w:rPr>
        <w:t xml:space="preserve"> </w:t>
      </w:r>
      <w:r w:rsidRPr="009158A4">
        <w:rPr>
          <w:rFonts w:ascii="Times New Roman" w:hAnsi="Times New Roman"/>
          <w:sz w:val="28"/>
          <w:szCs w:val="28"/>
          <w:lang w:val="kk-KZ"/>
        </w:rPr>
        <w:t>Revista</w:t>
      </w:r>
      <w:r w:rsidR="007A2431" w:rsidRPr="009158A4">
        <w:rPr>
          <w:rFonts w:ascii="Times New Roman" w:hAnsi="Times New Roman"/>
          <w:sz w:val="28"/>
          <w:szCs w:val="28"/>
          <w:lang w:val="en-US"/>
        </w:rPr>
        <w:t xml:space="preserve"> </w:t>
      </w:r>
      <w:r w:rsidRPr="009158A4">
        <w:rPr>
          <w:rFonts w:ascii="Times New Roman" w:hAnsi="Times New Roman"/>
          <w:sz w:val="28"/>
          <w:szCs w:val="28"/>
          <w:lang w:val="kk-KZ"/>
        </w:rPr>
        <w:t>ESPACIOS</w:t>
      </w:r>
      <w:r w:rsidR="007A2431" w:rsidRPr="009158A4">
        <w:rPr>
          <w:rFonts w:ascii="Times New Roman" w:hAnsi="Times New Roman"/>
          <w:sz w:val="28"/>
          <w:szCs w:val="28"/>
          <w:lang w:val="en-US"/>
        </w:rPr>
        <w:t>.</w:t>
      </w:r>
      <w:r w:rsidRPr="009158A4">
        <w:rPr>
          <w:rFonts w:ascii="Times New Roman" w:hAnsi="Times New Roman"/>
          <w:sz w:val="28"/>
          <w:szCs w:val="28"/>
          <w:lang w:val="kk-KZ"/>
        </w:rPr>
        <w:t xml:space="preserve"> </w:t>
      </w:r>
      <w:r w:rsidR="007A2431" w:rsidRPr="009158A4">
        <w:rPr>
          <w:rFonts w:ascii="Times New Roman" w:hAnsi="Times New Roman"/>
          <w:sz w:val="28"/>
          <w:szCs w:val="28"/>
          <w:lang w:val="en-US"/>
        </w:rPr>
        <w:t xml:space="preserve">– 2019. – </w:t>
      </w:r>
      <w:r w:rsidRPr="009158A4">
        <w:rPr>
          <w:rFonts w:ascii="Times New Roman" w:hAnsi="Times New Roman"/>
          <w:sz w:val="28"/>
          <w:szCs w:val="28"/>
          <w:lang w:val="kk-KZ" w:eastAsia="ru-RU"/>
        </w:rPr>
        <w:t>Vol. 40</w:t>
      </w:r>
      <w:r w:rsidR="007A2431" w:rsidRPr="009158A4">
        <w:rPr>
          <w:rFonts w:ascii="Times New Roman" w:hAnsi="Times New Roman"/>
          <w:sz w:val="28"/>
          <w:szCs w:val="28"/>
          <w:lang w:val="en-US" w:eastAsia="ru-RU"/>
        </w:rPr>
        <w:t>,</w:t>
      </w:r>
      <w:r w:rsidRPr="009158A4">
        <w:rPr>
          <w:rFonts w:ascii="Times New Roman" w:hAnsi="Times New Roman"/>
          <w:sz w:val="28"/>
          <w:szCs w:val="28"/>
          <w:lang w:val="kk-KZ" w:eastAsia="ru-RU"/>
        </w:rPr>
        <w:t xml:space="preserve"> </w:t>
      </w:r>
      <w:r w:rsidR="007A2431" w:rsidRPr="009158A4">
        <w:rPr>
          <w:rFonts w:ascii="Times New Roman" w:hAnsi="Times New Roman"/>
          <w:sz w:val="28"/>
          <w:szCs w:val="28"/>
          <w:lang w:val="kk-KZ" w:eastAsia="ru-RU"/>
        </w:rPr>
        <w:t>№</w:t>
      </w:r>
      <w:r w:rsidRPr="009158A4">
        <w:rPr>
          <w:rFonts w:ascii="Times New Roman" w:hAnsi="Times New Roman"/>
          <w:sz w:val="28"/>
          <w:szCs w:val="28"/>
          <w:lang w:val="kk-KZ" w:eastAsia="ru-RU"/>
        </w:rPr>
        <w:t>20</w:t>
      </w:r>
      <w:r w:rsidR="007A2431" w:rsidRPr="009158A4">
        <w:rPr>
          <w:rFonts w:ascii="Times New Roman" w:hAnsi="Times New Roman"/>
          <w:sz w:val="28"/>
          <w:szCs w:val="28"/>
          <w:lang w:val="kk-KZ" w:eastAsia="ru-RU"/>
        </w:rPr>
        <w:t xml:space="preserve">. – </w:t>
      </w:r>
      <w:r w:rsidR="00B36465" w:rsidRPr="009158A4">
        <w:rPr>
          <w:rFonts w:ascii="Times New Roman" w:hAnsi="Times New Roman"/>
          <w:sz w:val="28"/>
          <w:szCs w:val="28"/>
          <w:lang w:val="kk-KZ" w:eastAsia="ru-RU"/>
        </w:rPr>
        <w:t>Р. 7-14</w:t>
      </w:r>
      <w:r w:rsidR="007A2431" w:rsidRPr="009158A4">
        <w:rPr>
          <w:rFonts w:ascii="Times New Roman" w:hAnsi="Times New Roman"/>
          <w:sz w:val="28"/>
          <w:szCs w:val="28"/>
          <w:lang w:val="kk-KZ" w:eastAsia="ru-RU"/>
        </w:rPr>
        <w:t>.</w:t>
      </w:r>
    </w:p>
    <w:p w14:paraId="6C013EA4" w14:textId="6419FBB6" w:rsidR="00CA6214" w:rsidRPr="009158A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eastAsiaTheme="minorHAnsi" w:hAnsi="Times New Roman"/>
          <w:sz w:val="28"/>
          <w:szCs w:val="28"/>
          <w:lang w:val="kk-KZ"/>
        </w:rPr>
        <w:t>Академия государственно-частного партнерства –</w:t>
      </w:r>
      <w:r w:rsidR="005267A2" w:rsidRPr="009158A4">
        <w:rPr>
          <w:rFonts w:ascii="Times New Roman" w:eastAsiaTheme="minorHAnsi" w:hAnsi="Times New Roman"/>
          <w:sz w:val="28"/>
          <w:szCs w:val="28"/>
          <w:lang w:val="kk-KZ"/>
        </w:rPr>
        <w:t xml:space="preserve"> </w:t>
      </w:r>
      <w:r w:rsidRPr="009158A4">
        <w:rPr>
          <w:rFonts w:ascii="Times New Roman" w:eastAsiaTheme="minorHAnsi" w:hAnsi="Times New Roman"/>
          <w:sz w:val="28"/>
          <w:szCs w:val="28"/>
          <w:lang w:val="kk-KZ"/>
        </w:rPr>
        <w:t>отраслевой образовательный центр при АО</w:t>
      </w:r>
      <w:r w:rsidR="005267A2" w:rsidRPr="009158A4">
        <w:rPr>
          <w:rFonts w:ascii="Times New Roman" w:eastAsiaTheme="minorHAnsi" w:hAnsi="Times New Roman"/>
          <w:sz w:val="28"/>
          <w:szCs w:val="28"/>
          <w:lang w:val="kk-KZ"/>
        </w:rPr>
        <w:t xml:space="preserve"> «</w:t>
      </w:r>
      <w:r w:rsidRPr="009158A4">
        <w:rPr>
          <w:rFonts w:ascii="Times New Roman" w:eastAsiaTheme="minorHAnsi" w:hAnsi="Times New Roman"/>
          <w:sz w:val="28"/>
          <w:szCs w:val="28"/>
          <w:lang w:val="kk-KZ"/>
        </w:rPr>
        <w:t>Казахстанский центр государственно-частно</w:t>
      </w:r>
      <w:proofErr w:type="spellStart"/>
      <w:r w:rsidRPr="009158A4">
        <w:rPr>
          <w:rFonts w:ascii="Times New Roman" w:eastAsiaTheme="minorHAnsi" w:hAnsi="Times New Roman"/>
          <w:sz w:val="28"/>
          <w:szCs w:val="28"/>
        </w:rPr>
        <w:t>гопартнерства</w:t>
      </w:r>
      <w:proofErr w:type="spellEnd"/>
      <w:r w:rsidR="00615346" w:rsidRPr="009158A4">
        <w:rPr>
          <w:rFonts w:ascii="Times New Roman" w:eastAsiaTheme="minorHAnsi" w:hAnsi="Times New Roman"/>
          <w:sz w:val="28"/>
          <w:szCs w:val="28"/>
        </w:rPr>
        <w:t>»</w:t>
      </w:r>
      <w:r w:rsidRPr="009158A4">
        <w:rPr>
          <w:rFonts w:ascii="Times New Roman" w:eastAsiaTheme="minorHAnsi" w:hAnsi="Times New Roman"/>
          <w:sz w:val="28"/>
          <w:szCs w:val="28"/>
        </w:rPr>
        <w:t xml:space="preserve"> Министерства национальной</w:t>
      </w:r>
      <w:r w:rsidR="005267A2" w:rsidRPr="009158A4">
        <w:rPr>
          <w:rFonts w:ascii="Times New Roman" w:eastAsiaTheme="minorHAnsi" w:hAnsi="Times New Roman"/>
          <w:sz w:val="28"/>
          <w:szCs w:val="28"/>
        </w:rPr>
        <w:t xml:space="preserve"> </w:t>
      </w:r>
      <w:r w:rsidRPr="009158A4">
        <w:rPr>
          <w:rFonts w:ascii="Times New Roman" w:eastAsiaTheme="minorHAnsi" w:hAnsi="Times New Roman"/>
          <w:sz w:val="28"/>
          <w:szCs w:val="28"/>
        </w:rPr>
        <w:t>экономики Республики Казахстан</w:t>
      </w:r>
      <w:r w:rsidR="005267A2" w:rsidRPr="009158A4">
        <w:rPr>
          <w:rFonts w:ascii="Times New Roman" w:eastAsiaTheme="minorHAnsi" w:hAnsi="Times New Roman"/>
          <w:sz w:val="28"/>
          <w:szCs w:val="28"/>
        </w:rPr>
        <w:t xml:space="preserve"> </w:t>
      </w:r>
      <w:r w:rsidR="00606B9D" w:rsidRPr="009158A4">
        <w:rPr>
          <w:rFonts w:ascii="Times New Roman" w:eastAsiaTheme="minorHAnsi" w:hAnsi="Times New Roman"/>
          <w:sz w:val="28"/>
          <w:szCs w:val="28"/>
          <w:lang w:val="kk-KZ"/>
        </w:rPr>
        <w:t xml:space="preserve">// </w:t>
      </w:r>
      <w:hyperlink r:id="rId48" w:history="1">
        <w:r w:rsidRPr="009158A4">
          <w:rPr>
            <w:rStyle w:val="af2"/>
            <w:rFonts w:ascii="Times New Roman" w:eastAsia="Times New Roman" w:hAnsi="Times New Roman"/>
            <w:color w:val="auto"/>
            <w:sz w:val="28"/>
            <w:szCs w:val="28"/>
            <w:u w:val="none"/>
            <w:lang w:val="kk-KZ"/>
          </w:rPr>
          <w:t>ppp academy@kzppp.kz</w:t>
        </w:r>
      </w:hyperlink>
      <w:r w:rsidR="005267A2" w:rsidRPr="009158A4">
        <w:rPr>
          <w:rStyle w:val="af2"/>
          <w:rFonts w:ascii="Times New Roman" w:eastAsia="Times New Roman" w:hAnsi="Times New Roman"/>
          <w:color w:val="auto"/>
          <w:sz w:val="28"/>
          <w:szCs w:val="28"/>
          <w:u w:val="none"/>
          <w:lang w:val="kk-KZ"/>
        </w:rPr>
        <w:t xml:space="preserve">. </w:t>
      </w:r>
      <w:r w:rsidR="00B36465" w:rsidRPr="009158A4">
        <w:rPr>
          <w:rStyle w:val="af2"/>
          <w:rFonts w:ascii="Times New Roman" w:eastAsia="Times New Roman" w:hAnsi="Times New Roman"/>
          <w:color w:val="auto"/>
          <w:sz w:val="28"/>
          <w:szCs w:val="28"/>
          <w:u w:val="none"/>
          <w:lang w:val="kk-KZ"/>
        </w:rPr>
        <w:t>13.07.2020</w:t>
      </w:r>
      <w:r w:rsidR="005267A2" w:rsidRPr="009158A4">
        <w:rPr>
          <w:rStyle w:val="af2"/>
          <w:rFonts w:ascii="Times New Roman" w:eastAsia="Times New Roman" w:hAnsi="Times New Roman"/>
          <w:color w:val="auto"/>
          <w:sz w:val="28"/>
          <w:szCs w:val="28"/>
          <w:u w:val="none"/>
          <w:lang w:val="kk-KZ"/>
        </w:rPr>
        <w:t>.</w:t>
      </w:r>
    </w:p>
    <w:p w14:paraId="06CCFB83" w14:textId="77777777" w:rsidR="001C0E84" w:rsidRPr="00995EF4" w:rsidRDefault="00CA6214" w:rsidP="00995EF4">
      <w:pPr>
        <w:pStyle w:val="a3"/>
        <w:widowControl w:val="0"/>
        <w:numPr>
          <w:ilvl w:val="0"/>
          <w:numId w:val="16"/>
        </w:numPr>
        <w:tabs>
          <w:tab w:val="left" w:pos="1134"/>
          <w:tab w:val="left" w:pos="1276"/>
        </w:tabs>
        <w:spacing w:after="0" w:line="240" w:lineRule="auto"/>
        <w:ind w:left="0" w:firstLine="709"/>
        <w:rPr>
          <w:rFonts w:ascii="Times New Roman" w:hAnsi="Times New Roman"/>
          <w:sz w:val="28"/>
          <w:szCs w:val="28"/>
          <w:lang w:val="kk-KZ"/>
        </w:rPr>
      </w:pPr>
      <w:r w:rsidRPr="009158A4">
        <w:rPr>
          <w:rFonts w:ascii="Times New Roman" w:eastAsiaTheme="minorHAnsi" w:hAnsi="Times New Roman"/>
          <w:sz w:val="28"/>
          <w:szCs w:val="28"/>
          <w:lang w:val="kk-KZ"/>
        </w:rPr>
        <w:t>Матаев</w:t>
      </w:r>
      <w:r w:rsidR="00606B9D" w:rsidRPr="009158A4">
        <w:rPr>
          <w:rFonts w:ascii="Times New Roman" w:eastAsiaTheme="minorHAnsi" w:hAnsi="Times New Roman"/>
          <w:sz w:val="28"/>
          <w:szCs w:val="28"/>
          <w:lang w:val="kk-KZ"/>
        </w:rPr>
        <w:t xml:space="preserve"> Т.М.</w:t>
      </w:r>
      <w:r w:rsidR="005267A2" w:rsidRPr="009158A4">
        <w:rPr>
          <w:rFonts w:ascii="Times New Roman" w:eastAsiaTheme="minorHAnsi" w:hAnsi="Times New Roman"/>
          <w:sz w:val="28"/>
          <w:szCs w:val="28"/>
          <w:lang w:val="kk-KZ"/>
        </w:rPr>
        <w:t xml:space="preserve">, Бейсенбаева </w:t>
      </w:r>
      <w:r w:rsidR="00606B9D" w:rsidRPr="009158A4">
        <w:rPr>
          <w:rFonts w:ascii="Times New Roman" w:eastAsiaTheme="minorHAnsi" w:hAnsi="Times New Roman"/>
          <w:sz w:val="28"/>
          <w:szCs w:val="28"/>
          <w:lang w:val="kk-KZ"/>
        </w:rPr>
        <w:t xml:space="preserve">А. </w:t>
      </w:r>
      <w:r w:rsidRPr="009158A4">
        <w:rPr>
          <w:rFonts w:ascii="Times New Roman" w:eastAsiaTheme="minorHAnsi" w:hAnsi="Times New Roman"/>
          <w:sz w:val="28"/>
          <w:szCs w:val="28"/>
          <w:lang w:val="kk-KZ"/>
        </w:rPr>
        <w:t>Государственно-частного партнерства в условиях изменений // Мемлекеттік-</w:t>
      </w:r>
      <w:r w:rsidR="00606B9D" w:rsidRPr="009158A4">
        <w:rPr>
          <w:rFonts w:ascii="Times New Roman" w:eastAsiaTheme="minorHAnsi" w:hAnsi="Times New Roman"/>
          <w:sz w:val="28"/>
          <w:szCs w:val="28"/>
          <w:lang w:val="kk-KZ"/>
        </w:rPr>
        <w:t xml:space="preserve">жеке меншік әріптестік журналы. </w:t>
      </w:r>
      <w:r w:rsidR="005267A2" w:rsidRPr="009158A4">
        <w:rPr>
          <w:rFonts w:ascii="Times New Roman" w:eastAsiaTheme="minorHAnsi" w:hAnsi="Times New Roman"/>
          <w:sz w:val="28"/>
          <w:szCs w:val="28"/>
          <w:lang w:val="kk-KZ"/>
        </w:rPr>
        <w:t xml:space="preserve">– </w:t>
      </w:r>
      <w:r w:rsidRPr="009158A4">
        <w:rPr>
          <w:rFonts w:ascii="Times New Roman" w:eastAsiaTheme="minorHAnsi" w:hAnsi="Times New Roman"/>
          <w:sz w:val="28"/>
          <w:szCs w:val="28"/>
          <w:lang w:val="kk-KZ"/>
        </w:rPr>
        <w:t>2020</w:t>
      </w:r>
      <w:r w:rsidR="00F00976" w:rsidRPr="009158A4">
        <w:rPr>
          <w:rFonts w:ascii="Times New Roman" w:eastAsiaTheme="minorHAnsi" w:hAnsi="Times New Roman"/>
          <w:sz w:val="28"/>
          <w:szCs w:val="28"/>
          <w:lang w:val="kk-KZ"/>
        </w:rPr>
        <w:t xml:space="preserve">. </w:t>
      </w:r>
      <w:r w:rsidR="005267A2" w:rsidRPr="009158A4">
        <w:rPr>
          <w:rFonts w:ascii="Times New Roman" w:eastAsiaTheme="minorHAnsi" w:hAnsi="Times New Roman"/>
          <w:sz w:val="28"/>
          <w:szCs w:val="28"/>
          <w:lang w:val="kk-KZ"/>
        </w:rPr>
        <w:t xml:space="preserve">– </w:t>
      </w:r>
      <w:r w:rsidR="00F00976" w:rsidRPr="00995EF4">
        <w:rPr>
          <w:rFonts w:ascii="Times New Roman" w:eastAsiaTheme="minorHAnsi" w:hAnsi="Times New Roman"/>
          <w:sz w:val="28"/>
          <w:szCs w:val="28"/>
          <w:lang w:val="kk-KZ"/>
        </w:rPr>
        <w:t xml:space="preserve">№3. </w:t>
      </w:r>
      <w:r w:rsidR="005267A2">
        <w:rPr>
          <w:rFonts w:ascii="Times New Roman" w:eastAsiaTheme="minorHAnsi" w:hAnsi="Times New Roman"/>
          <w:sz w:val="28"/>
          <w:szCs w:val="28"/>
          <w:lang w:val="kk-KZ"/>
        </w:rPr>
        <w:t xml:space="preserve">– Б. </w:t>
      </w:r>
      <w:r w:rsidRPr="00995EF4">
        <w:rPr>
          <w:rFonts w:ascii="Times New Roman" w:eastAsiaTheme="minorHAnsi" w:hAnsi="Times New Roman"/>
          <w:sz w:val="28"/>
          <w:szCs w:val="28"/>
          <w:lang w:val="kk-KZ"/>
        </w:rPr>
        <w:t>8-12.</w:t>
      </w:r>
    </w:p>
    <w:p w14:paraId="00D993A8" w14:textId="135E38F3" w:rsidR="001C0E84" w:rsidRPr="009158A4" w:rsidRDefault="001C0E84" w:rsidP="00995EF4">
      <w:pPr>
        <w:pStyle w:val="a3"/>
        <w:widowControl w:val="0"/>
        <w:numPr>
          <w:ilvl w:val="0"/>
          <w:numId w:val="16"/>
        </w:numPr>
        <w:tabs>
          <w:tab w:val="left" w:pos="1134"/>
          <w:tab w:val="left" w:pos="1276"/>
        </w:tabs>
        <w:spacing w:after="0" w:line="240" w:lineRule="auto"/>
        <w:ind w:left="0" w:firstLine="709"/>
        <w:jc w:val="both"/>
        <w:rPr>
          <w:rFonts w:ascii="Times New Roman" w:eastAsiaTheme="minorHAnsi" w:hAnsi="Times New Roman"/>
          <w:sz w:val="28"/>
          <w:szCs w:val="28"/>
          <w:lang w:val="kk-KZ"/>
        </w:rPr>
      </w:pPr>
      <w:r w:rsidRPr="009158A4">
        <w:rPr>
          <w:rFonts w:ascii="Times New Roman" w:eastAsiaTheme="minorHAnsi" w:hAnsi="Times New Roman"/>
          <w:sz w:val="28"/>
          <w:szCs w:val="28"/>
          <w:lang w:val="kk-KZ"/>
        </w:rPr>
        <w:lastRenderedPageBreak/>
        <w:t>Какие объекты построены в Кызылординской области по ГЧП</w:t>
      </w:r>
      <w:r w:rsidR="005267A2" w:rsidRPr="009158A4">
        <w:rPr>
          <w:rFonts w:ascii="Times New Roman" w:eastAsiaTheme="minorHAnsi" w:hAnsi="Times New Roman"/>
          <w:sz w:val="28"/>
          <w:szCs w:val="28"/>
          <w:lang w:val="kk-KZ"/>
        </w:rPr>
        <w:t xml:space="preserve"> </w:t>
      </w:r>
      <w:r w:rsidRPr="009158A4">
        <w:rPr>
          <w:rFonts w:ascii="Times New Roman" w:eastAsiaTheme="minorHAnsi" w:hAnsi="Times New Roman"/>
          <w:sz w:val="28"/>
          <w:szCs w:val="28"/>
        </w:rPr>
        <w:t xml:space="preserve">// </w:t>
      </w:r>
      <w:hyperlink r:id="rId49" w:history="1">
        <w:r w:rsidR="005267A2" w:rsidRPr="009158A4">
          <w:rPr>
            <w:rStyle w:val="af2"/>
            <w:rFonts w:ascii="Times New Roman" w:eastAsiaTheme="minorHAnsi" w:hAnsi="Times New Roman"/>
            <w:color w:val="auto"/>
            <w:sz w:val="28"/>
            <w:szCs w:val="28"/>
            <w:u w:val="none"/>
            <w:lang w:val="kk-KZ"/>
          </w:rPr>
          <w:t>https://kapital.kz/economic/81916/</w:t>
        </w:r>
      </w:hyperlink>
      <w:r w:rsidR="005267A2" w:rsidRPr="009158A4">
        <w:rPr>
          <w:rFonts w:ascii="Times New Roman" w:eastAsiaTheme="minorHAnsi" w:hAnsi="Times New Roman"/>
          <w:sz w:val="28"/>
          <w:szCs w:val="28"/>
          <w:lang w:val="kk-KZ"/>
        </w:rPr>
        <w:t xml:space="preserve">. </w:t>
      </w:r>
      <w:r w:rsidR="00B36465" w:rsidRPr="009158A4">
        <w:rPr>
          <w:rStyle w:val="af2"/>
          <w:rFonts w:ascii="Times New Roman" w:eastAsia="Times New Roman" w:hAnsi="Times New Roman"/>
          <w:color w:val="auto"/>
          <w:sz w:val="28"/>
          <w:szCs w:val="28"/>
          <w:u w:val="none"/>
          <w:lang w:val="kk-KZ"/>
        </w:rPr>
        <w:t>15.12.2021</w:t>
      </w:r>
      <w:r w:rsidR="005267A2" w:rsidRPr="009158A4">
        <w:rPr>
          <w:rStyle w:val="af2"/>
          <w:rFonts w:ascii="Times New Roman" w:eastAsia="Times New Roman" w:hAnsi="Times New Roman"/>
          <w:color w:val="auto"/>
          <w:sz w:val="28"/>
          <w:szCs w:val="28"/>
          <w:u w:val="none"/>
          <w:lang w:val="kk-KZ"/>
        </w:rPr>
        <w:t>.</w:t>
      </w:r>
    </w:p>
    <w:p w14:paraId="360236F3" w14:textId="77777777" w:rsidR="00CA6214" w:rsidRPr="009158A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hAnsi="Times New Roman"/>
          <w:sz w:val="28"/>
          <w:szCs w:val="28"/>
          <w:lang w:val="kk-KZ"/>
        </w:rPr>
        <w:t xml:space="preserve">Әбенов Е.М., Кемел М. </w:t>
      </w:r>
      <w:r w:rsidRPr="009158A4">
        <w:rPr>
          <w:rFonts w:ascii="Times New Roman" w:hAnsi="Times New Roman"/>
          <w:bCs/>
          <w:sz w:val="28"/>
          <w:szCs w:val="28"/>
          <w:lang w:val="kk-KZ"/>
        </w:rPr>
        <w:t xml:space="preserve">Мемлекет пен кәсіпкерлік сектордың дамуын нормативтік құқықтық реттеу // </w:t>
      </w:r>
      <w:r w:rsidRPr="009158A4">
        <w:rPr>
          <w:rFonts w:ascii="Times New Roman" w:hAnsi="Times New Roman"/>
          <w:sz w:val="28"/>
          <w:szCs w:val="28"/>
          <w:lang w:val="kk-KZ"/>
        </w:rPr>
        <w:t>Қазақстанның ғылымы мен өнері.</w:t>
      </w:r>
      <w:r w:rsidR="005267A2" w:rsidRPr="009158A4">
        <w:rPr>
          <w:rFonts w:ascii="Times New Roman" w:hAnsi="Times New Roman"/>
          <w:sz w:val="28"/>
          <w:szCs w:val="28"/>
          <w:lang w:val="kk-KZ"/>
        </w:rPr>
        <w:t xml:space="preserve"> </w:t>
      </w:r>
      <w:r w:rsidRPr="009158A4">
        <w:rPr>
          <w:rFonts w:ascii="Times New Roman" w:hAnsi="Times New Roman"/>
          <w:sz w:val="28"/>
          <w:szCs w:val="28"/>
          <w:lang w:val="kk-KZ" w:eastAsia="ru-RU"/>
        </w:rPr>
        <w:t xml:space="preserve">– </w:t>
      </w:r>
      <w:r w:rsidRPr="009158A4">
        <w:rPr>
          <w:rFonts w:ascii="Times New Roman" w:hAnsi="Times New Roman"/>
          <w:sz w:val="28"/>
          <w:szCs w:val="28"/>
          <w:lang w:val="kk-KZ"/>
        </w:rPr>
        <w:t xml:space="preserve">2019. </w:t>
      </w:r>
      <w:r w:rsidRPr="009158A4">
        <w:rPr>
          <w:rFonts w:ascii="Times New Roman" w:hAnsi="Times New Roman"/>
          <w:sz w:val="28"/>
          <w:szCs w:val="28"/>
          <w:lang w:val="kk-KZ" w:eastAsia="ru-RU"/>
        </w:rPr>
        <w:t xml:space="preserve">– </w:t>
      </w:r>
      <w:r w:rsidRPr="009158A4">
        <w:rPr>
          <w:rFonts w:ascii="Times New Roman" w:hAnsi="Times New Roman"/>
          <w:sz w:val="28"/>
          <w:szCs w:val="28"/>
          <w:lang w:val="kk-KZ"/>
        </w:rPr>
        <w:t xml:space="preserve">№5. </w:t>
      </w:r>
      <w:r w:rsidRPr="009158A4">
        <w:rPr>
          <w:rFonts w:ascii="Times New Roman" w:hAnsi="Times New Roman"/>
          <w:sz w:val="28"/>
          <w:szCs w:val="28"/>
          <w:lang w:val="kk-KZ" w:eastAsia="ru-RU"/>
        </w:rPr>
        <w:t xml:space="preserve">– </w:t>
      </w:r>
      <w:r w:rsidR="005267A2" w:rsidRPr="009158A4">
        <w:rPr>
          <w:rFonts w:ascii="Times New Roman" w:hAnsi="Times New Roman"/>
          <w:sz w:val="28"/>
          <w:szCs w:val="28"/>
          <w:lang w:val="kk-KZ" w:eastAsia="ru-RU"/>
        </w:rPr>
        <w:t xml:space="preserve">Б. </w:t>
      </w:r>
      <w:r w:rsidRPr="009158A4">
        <w:rPr>
          <w:rFonts w:ascii="Times New Roman" w:hAnsi="Times New Roman"/>
          <w:sz w:val="28"/>
          <w:szCs w:val="28"/>
          <w:lang w:val="kk-KZ"/>
        </w:rPr>
        <w:t>29-34.</w:t>
      </w:r>
    </w:p>
    <w:p w14:paraId="0E02D47C" w14:textId="77777777" w:rsidR="00CA6214" w:rsidRPr="009158A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hAnsi="Times New Roman"/>
          <w:sz w:val="28"/>
          <w:szCs w:val="28"/>
          <w:lang w:val="kk-KZ"/>
        </w:rPr>
        <w:t xml:space="preserve">Мадиев Ж.Х. Основные тенденции развития государственно-частного партнерства в Казахстане // Государственно-частное партнерство. </w:t>
      </w:r>
      <w:r w:rsidR="005267A2" w:rsidRPr="009158A4">
        <w:rPr>
          <w:rFonts w:ascii="Times New Roman" w:hAnsi="Times New Roman"/>
          <w:sz w:val="28"/>
          <w:szCs w:val="28"/>
          <w:lang w:val="kk-KZ"/>
        </w:rPr>
        <w:t xml:space="preserve">– </w:t>
      </w:r>
      <w:r w:rsidRPr="009158A4">
        <w:rPr>
          <w:rFonts w:ascii="Times New Roman" w:hAnsi="Times New Roman"/>
          <w:sz w:val="28"/>
          <w:szCs w:val="28"/>
          <w:lang w:val="kk-KZ"/>
        </w:rPr>
        <w:t xml:space="preserve">2019. </w:t>
      </w:r>
      <w:r w:rsidR="005267A2" w:rsidRPr="009158A4">
        <w:rPr>
          <w:rFonts w:ascii="Times New Roman" w:hAnsi="Times New Roman"/>
          <w:sz w:val="28"/>
          <w:szCs w:val="28"/>
          <w:lang w:val="kk-KZ"/>
        </w:rPr>
        <w:t xml:space="preserve">– </w:t>
      </w:r>
      <w:r w:rsidRPr="009158A4">
        <w:rPr>
          <w:rFonts w:ascii="Times New Roman" w:hAnsi="Times New Roman"/>
          <w:sz w:val="28"/>
          <w:szCs w:val="28"/>
          <w:lang w:val="kk-KZ"/>
        </w:rPr>
        <w:t>№1.</w:t>
      </w:r>
      <w:r w:rsidR="005267A2" w:rsidRPr="009158A4">
        <w:rPr>
          <w:rFonts w:ascii="Times New Roman" w:hAnsi="Times New Roman"/>
          <w:sz w:val="28"/>
          <w:szCs w:val="28"/>
          <w:lang w:val="kk-KZ"/>
        </w:rPr>
        <w:t xml:space="preserve"> – Б. </w:t>
      </w:r>
      <w:r w:rsidRPr="009158A4">
        <w:rPr>
          <w:rFonts w:ascii="Times New Roman" w:hAnsi="Times New Roman"/>
          <w:sz w:val="28"/>
          <w:szCs w:val="28"/>
          <w:lang w:val="kk-KZ"/>
        </w:rPr>
        <w:t>7</w:t>
      </w:r>
      <w:r w:rsidR="00B36465" w:rsidRPr="009158A4">
        <w:rPr>
          <w:rFonts w:ascii="Times New Roman" w:hAnsi="Times New Roman"/>
          <w:sz w:val="28"/>
          <w:szCs w:val="28"/>
          <w:lang w:val="kk-KZ"/>
        </w:rPr>
        <w:t>-11</w:t>
      </w:r>
      <w:r w:rsidRPr="009158A4">
        <w:rPr>
          <w:rFonts w:ascii="Times New Roman" w:hAnsi="Times New Roman"/>
          <w:sz w:val="28"/>
          <w:szCs w:val="28"/>
          <w:lang w:val="kk-KZ"/>
        </w:rPr>
        <w:t>.</w:t>
      </w:r>
    </w:p>
    <w:p w14:paraId="1D9E4D93" w14:textId="77777777" w:rsidR="00CA6214" w:rsidRPr="009158A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hAnsi="Times New Roman"/>
          <w:sz w:val="28"/>
          <w:szCs w:val="28"/>
          <w:lang w:val="kk-KZ"/>
        </w:rPr>
        <w:t>Алимбаев А.А., Куттыбай М.Ж. Мировой опыт развития государственно-частного партнерства в инновационной сфере // Матер</w:t>
      </w:r>
      <w:r w:rsidR="005267A2" w:rsidRPr="009158A4">
        <w:rPr>
          <w:rFonts w:ascii="Times New Roman" w:hAnsi="Times New Roman"/>
          <w:sz w:val="28"/>
          <w:szCs w:val="28"/>
          <w:lang w:val="kk-KZ"/>
        </w:rPr>
        <w:t>.</w:t>
      </w:r>
      <w:r w:rsidRPr="009158A4">
        <w:rPr>
          <w:rFonts w:ascii="Times New Roman" w:hAnsi="Times New Roman"/>
          <w:sz w:val="28"/>
          <w:szCs w:val="28"/>
          <w:lang w:val="kk-KZ"/>
        </w:rPr>
        <w:t xml:space="preserve"> междунар</w:t>
      </w:r>
      <w:r w:rsidR="005267A2" w:rsidRPr="009158A4">
        <w:rPr>
          <w:rFonts w:ascii="Times New Roman" w:hAnsi="Times New Roman"/>
          <w:sz w:val="28"/>
          <w:szCs w:val="28"/>
          <w:lang w:val="kk-KZ"/>
        </w:rPr>
        <w:t>.</w:t>
      </w:r>
      <w:r w:rsidRPr="009158A4">
        <w:rPr>
          <w:rFonts w:ascii="Times New Roman" w:hAnsi="Times New Roman"/>
          <w:sz w:val="28"/>
          <w:szCs w:val="28"/>
          <w:lang w:val="kk-KZ"/>
        </w:rPr>
        <w:t xml:space="preserve"> науч</w:t>
      </w:r>
      <w:r w:rsidR="005267A2" w:rsidRPr="009158A4">
        <w:rPr>
          <w:rFonts w:ascii="Times New Roman" w:hAnsi="Times New Roman"/>
          <w:sz w:val="28"/>
          <w:szCs w:val="28"/>
          <w:lang w:val="kk-KZ"/>
        </w:rPr>
        <w:t>.</w:t>
      </w:r>
      <w:r w:rsidRPr="009158A4">
        <w:rPr>
          <w:rFonts w:ascii="Times New Roman" w:hAnsi="Times New Roman"/>
          <w:sz w:val="28"/>
          <w:szCs w:val="28"/>
          <w:lang w:val="kk-KZ"/>
        </w:rPr>
        <w:t>-практ</w:t>
      </w:r>
      <w:r w:rsidR="005267A2" w:rsidRPr="009158A4">
        <w:rPr>
          <w:rFonts w:ascii="Times New Roman" w:hAnsi="Times New Roman"/>
          <w:sz w:val="28"/>
          <w:szCs w:val="28"/>
          <w:lang w:val="kk-KZ"/>
        </w:rPr>
        <w:t>.</w:t>
      </w:r>
      <w:r w:rsidRPr="009158A4">
        <w:rPr>
          <w:rFonts w:ascii="Times New Roman" w:hAnsi="Times New Roman"/>
          <w:sz w:val="28"/>
          <w:szCs w:val="28"/>
          <w:lang w:val="kk-KZ"/>
        </w:rPr>
        <w:t xml:space="preserve"> конф</w:t>
      </w:r>
      <w:r w:rsidR="005267A2" w:rsidRPr="009158A4">
        <w:rPr>
          <w:rFonts w:ascii="Times New Roman" w:hAnsi="Times New Roman"/>
          <w:sz w:val="28"/>
          <w:szCs w:val="28"/>
          <w:lang w:val="kk-KZ"/>
        </w:rPr>
        <w:t>.</w:t>
      </w:r>
      <w:r w:rsidRPr="009158A4">
        <w:rPr>
          <w:rFonts w:ascii="Times New Roman" w:hAnsi="Times New Roman"/>
          <w:sz w:val="28"/>
          <w:szCs w:val="28"/>
          <w:lang w:val="kk-KZ"/>
        </w:rPr>
        <w:t xml:space="preserve"> </w:t>
      </w:r>
      <w:r w:rsidR="00615346" w:rsidRPr="009158A4">
        <w:rPr>
          <w:rFonts w:ascii="Times New Roman" w:hAnsi="Times New Roman"/>
          <w:sz w:val="28"/>
          <w:szCs w:val="28"/>
          <w:lang w:val="kk-KZ"/>
        </w:rPr>
        <w:t>«</w:t>
      </w:r>
      <w:r w:rsidRPr="009158A4">
        <w:rPr>
          <w:rFonts w:ascii="Times New Roman" w:hAnsi="Times New Roman"/>
          <w:sz w:val="28"/>
          <w:szCs w:val="28"/>
          <w:lang w:val="kk-KZ"/>
        </w:rPr>
        <w:t>Наука и современное общество: новые интересы, векторы движения, приоритеты развития</w:t>
      </w:r>
      <w:r w:rsidR="00615346" w:rsidRPr="009158A4">
        <w:rPr>
          <w:rFonts w:ascii="Times New Roman" w:hAnsi="Times New Roman"/>
          <w:sz w:val="28"/>
          <w:szCs w:val="28"/>
          <w:lang w:val="kk-KZ"/>
        </w:rPr>
        <w:t>»</w:t>
      </w:r>
      <w:r w:rsidRPr="009158A4">
        <w:rPr>
          <w:rFonts w:ascii="Times New Roman" w:hAnsi="Times New Roman"/>
          <w:sz w:val="28"/>
          <w:szCs w:val="28"/>
          <w:lang w:val="kk-KZ"/>
        </w:rPr>
        <w:t>. – Караганды: Изд-во КЭУК</w:t>
      </w:r>
      <w:r w:rsidR="005267A2" w:rsidRPr="009158A4">
        <w:rPr>
          <w:rFonts w:ascii="Times New Roman" w:hAnsi="Times New Roman"/>
          <w:sz w:val="28"/>
          <w:szCs w:val="28"/>
          <w:lang w:val="kk-KZ"/>
        </w:rPr>
        <w:t>,</w:t>
      </w:r>
      <w:r w:rsidRPr="009158A4">
        <w:rPr>
          <w:rFonts w:ascii="Times New Roman" w:hAnsi="Times New Roman"/>
          <w:sz w:val="28"/>
          <w:szCs w:val="28"/>
          <w:lang w:val="kk-KZ"/>
        </w:rPr>
        <w:t xml:space="preserve"> 2018. – Т.</w:t>
      </w:r>
      <w:r w:rsidR="005267A2" w:rsidRPr="009158A4">
        <w:rPr>
          <w:rFonts w:ascii="Times New Roman" w:hAnsi="Times New Roman"/>
          <w:sz w:val="28"/>
          <w:szCs w:val="28"/>
          <w:lang w:val="kk-KZ"/>
        </w:rPr>
        <w:t xml:space="preserve"> </w:t>
      </w:r>
      <w:r w:rsidRPr="009158A4">
        <w:rPr>
          <w:rFonts w:ascii="Times New Roman" w:hAnsi="Times New Roman"/>
          <w:sz w:val="28"/>
          <w:szCs w:val="28"/>
          <w:lang w:val="kk-KZ"/>
        </w:rPr>
        <w:t>1. – С. 218-221</w:t>
      </w:r>
      <w:r w:rsidR="00606B9D" w:rsidRPr="009158A4">
        <w:rPr>
          <w:rFonts w:ascii="Times New Roman" w:hAnsi="Times New Roman"/>
          <w:sz w:val="28"/>
          <w:szCs w:val="28"/>
          <w:lang w:val="kk-KZ"/>
        </w:rPr>
        <w:t>.</w:t>
      </w:r>
    </w:p>
    <w:p w14:paraId="5D12C08A" w14:textId="77777777" w:rsidR="00CA6214" w:rsidRPr="00995EF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95EF4">
        <w:rPr>
          <w:rFonts w:ascii="Times New Roman" w:hAnsi="Times New Roman"/>
          <w:sz w:val="28"/>
          <w:szCs w:val="28"/>
          <w:lang w:val="kk-KZ"/>
        </w:rPr>
        <w:t>Abdymanapov S.A., Toxanova A., Galiyeva A. Development of Public-Private Partnership in the Republic of Kazakhstan</w:t>
      </w:r>
      <w:r w:rsidR="005267A2">
        <w:rPr>
          <w:rFonts w:ascii="Times New Roman" w:hAnsi="Times New Roman"/>
          <w:sz w:val="28"/>
          <w:szCs w:val="28"/>
          <w:lang w:val="kk-KZ"/>
        </w:rPr>
        <w:t xml:space="preserve"> //</w:t>
      </w:r>
      <w:r w:rsidRPr="00995EF4">
        <w:rPr>
          <w:rFonts w:ascii="Times New Roman" w:hAnsi="Times New Roman"/>
          <w:sz w:val="28"/>
          <w:szCs w:val="28"/>
          <w:lang w:val="kk-KZ"/>
        </w:rPr>
        <w:t xml:space="preserve"> International Electronic Journal of Mathematics Education</w:t>
      </w:r>
      <w:r w:rsidR="005267A2">
        <w:rPr>
          <w:rFonts w:ascii="Times New Roman" w:hAnsi="Times New Roman"/>
          <w:sz w:val="28"/>
          <w:szCs w:val="28"/>
          <w:lang w:val="kk-KZ"/>
        </w:rPr>
        <w:t>.</w:t>
      </w:r>
      <w:r w:rsidRPr="00995EF4">
        <w:rPr>
          <w:rFonts w:ascii="Times New Roman" w:hAnsi="Times New Roman"/>
          <w:sz w:val="28"/>
          <w:szCs w:val="28"/>
          <w:lang w:val="kk-KZ"/>
        </w:rPr>
        <w:t xml:space="preserve"> </w:t>
      </w:r>
      <w:r w:rsidR="005267A2">
        <w:rPr>
          <w:rFonts w:ascii="Times New Roman" w:hAnsi="Times New Roman"/>
          <w:sz w:val="28"/>
          <w:szCs w:val="28"/>
          <w:lang w:val="kk-KZ"/>
        </w:rPr>
        <w:t xml:space="preserve">– 2016. – </w:t>
      </w:r>
      <w:r w:rsidR="005267A2">
        <w:rPr>
          <w:rFonts w:ascii="Times New Roman" w:hAnsi="Times New Roman"/>
          <w:sz w:val="28"/>
          <w:szCs w:val="28"/>
          <w:lang w:val="en-US"/>
        </w:rPr>
        <w:t xml:space="preserve">Vol. </w:t>
      </w:r>
      <w:r w:rsidRPr="00995EF4">
        <w:rPr>
          <w:rFonts w:ascii="Times New Roman" w:hAnsi="Times New Roman"/>
          <w:sz w:val="28"/>
          <w:szCs w:val="28"/>
          <w:lang w:val="kk-KZ"/>
        </w:rPr>
        <w:t>11(5)</w:t>
      </w:r>
      <w:r w:rsidR="005267A2">
        <w:rPr>
          <w:rFonts w:ascii="Times New Roman" w:hAnsi="Times New Roman"/>
          <w:sz w:val="28"/>
          <w:szCs w:val="28"/>
          <w:lang w:val="en-US"/>
        </w:rPr>
        <w:t>.</w:t>
      </w:r>
      <w:r w:rsidRPr="00995EF4">
        <w:rPr>
          <w:rFonts w:ascii="Times New Roman" w:hAnsi="Times New Roman"/>
          <w:sz w:val="28"/>
          <w:szCs w:val="28"/>
          <w:lang w:val="kk-KZ"/>
        </w:rPr>
        <w:t xml:space="preserve"> </w:t>
      </w:r>
      <w:r w:rsidR="005267A2">
        <w:rPr>
          <w:rFonts w:ascii="Times New Roman" w:hAnsi="Times New Roman"/>
          <w:sz w:val="28"/>
          <w:szCs w:val="28"/>
          <w:lang w:val="en-US"/>
        </w:rPr>
        <w:t xml:space="preserve">– P. </w:t>
      </w:r>
      <w:r w:rsidRPr="00995EF4">
        <w:rPr>
          <w:rFonts w:ascii="Times New Roman" w:hAnsi="Times New Roman"/>
          <w:sz w:val="28"/>
          <w:szCs w:val="28"/>
          <w:lang w:val="kk-KZ"/>
        </w:rPr>
        <w:t xml:space="preserve">1113-1126. </w:t>
      </w:r>
    </w:p>
    <w:p w14:paraId="33715A8E" w14:textId="05B6D684" w:rsidR="00CA6214" w:rsidRPr="00995EF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proofErr w:type="spellStart"/>
      <w:r w:rsidRPr="00995EF4">
        <w:rPr>
          <w:rFonts w:ascii="Times New Roman" w:hAnsi="Times New Roman"/>
          <w:sz w:val="28"/>
          <w:szCs w:val="28"/>
        </w:rPr>
        <w:t>Таубаев</w:t>
      </w:r>
      <w:proofErr w:type="spellEnd"/>
      <w:r w:rsidRPr="00995EF4">
        <w:rPr>
          <w:rFonts w:ascii="Times New Roman" w:hAnsi="Times New Roman"/>
          <w:sz w:val="28"/>
          <w:szCs w:val="28"/>
        </w:rPr>
        <w:t xml:space="preserve"> А.А., </w:t>
      </w:r>
      <w:proofErr w:type="spellStart"/>
      <w:r w:rsidRPr="00995EF4">
        <w:rPr>
          <w:rFonts w:ascii="Times New Roman" w:hAnsi="Times New Roman"/>
          <w:sz w:val="28"/>
          <w:szCs w:val="28"/>
        </w:rPr>
        <w:t>Талимова</w:t>
      </w:r>
      <w:proofErr w:type="spellEnd"/>
      <w:r w:rsidRPr="00995EF4">
        <w:rPr>
          <w:rFonts w:ascii="Times New Roman" w:hAnsi="Times New Roman"/>
          <w:sz w:val="28"/>
          <w:szCs w:val="28"/>
        </w:rPr>
        <w:t xml:space="preserve"> Г.У., </w:t>
      </w:r>
      <w:proofErr w:type="spellStart"/>
      <w:r w:rsidRPr="00995EF4">
        <w:rPr>
          <w:rFonts w:ascii="Times New Roman" w:hAnsi="Times New Roman"/>
          <w:sz w:val="28"/>
          <w:szCs w:val="28"/>
        </w:rPr>
        <w:t>Сайфуллина</w:t>
      </w:r>
      <w:proofErr w:type="spellEnd"/>
      <w:r w:rsidRPr="00995EF4">
        <w:rPr>
          <w:rFonts w:ascii="Times New Roman" w:hAnsi="Times New Roman"/>
          <w:sz w:val="28"/>
          <w:szCs w:val="28"/>
        </w:rPr>
        <w:t xml:space="preserve"> Ю.М.</w:t>
      </w:r>
      <w:r w:rsidR="009158A4">
        <w:rPr>
          <w:rFonts w:ascii="Times New Roman" w:hAnsi="Times New Roman"/>
          <w:sz w:val="28"/>
          <w:szCs w:val="28"/>
          <w:lang w:val="kk-KZ"/>
        </w:rPr>
        <w:t xml:space="preserve"> и др.</w:t>
      </w:r>
      <w:r w:rsidRPr="00995EF4">
        <w:rPr>
          <w:rFonts w:ascii="Times New Roman" w:hAnsi="Times New Roman"/>
          <w:sz w:val="28"/>
          <w:szCs w:val="28"/>
        </w:rPr>
        <w:t xml:space="preserve"> Приоритет государственно-частного партнерства при финансировании наукоемкого сектора экономики //</w:t>
      </w:r>
      <w:r w:rsidR="005267A2" w:rsidRPr="005267A2">
        <w:rPr>
          <w:rFonts w:ascii="Times New Roman" w:hAnsi="Times New Roman"/>
          <w:sz w:val="28"/>
          <w:szCs w:val="28"/>
        </w:rPr>
        <w:t xml:space="preserve"> </w:t>
      </w:r>
      <w:r w:rsidRPr="00995EF4">
        <w:rPr>
          <w:rFonts w:ascii="Times New Roman" w:hAnsi="Times New Roman"/>
          <w:sz w:val="28"/>
          <w:szCs w:val="28"/>
        </w:rPr>
        <w:t>Корпоративное управление и инновационное развитие экономики Севера. – 2019. – №3. –</w:t>
      </w:r>
      <w:r w:rsidR="005267A2" w:rsidRPr="005267A2">
        <w:rPr>
          <w:rFonts w:ascii="Times New Roman" w:hAnsi="Times New Roman"/>
          <w:sz w:val="28"/>
          <w:szCs w:val="28"/>
        </w:rPr>
        <w:t xml:space="preserve"> </w:t>
      </w:r>
      <w:r w:rsidRPr="00995EF4">
        <w:rPr>
          <w:rFonts w:ascii="Times New Roman" w:hAnsi="Times New Roman"/>
          <w:sz w:val="28"/>
          <w:szCs w:val="28"/>
        </w:rPr>
        <w:t xml:space="preserve">С. 56-64. </w:t>
      </w:r>
    </w:p>
    <w:p w14:paraId="1EABCD0F" w14:textId="77777777" w:rsidR="00CA6214" w:rsidRPr="00995EF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95EF4">
        <w:rPr>
          <w:rFonts w:ascii="Times New Roman" w:hAnsi="Times New Roman"/>
          <w:sz w:val="28"/>
          <w:szCs w:val="28"/>
          <w:lang w:val="kk-KZ"/>
        </w:rPr>
        <w:t xml:space="preserve">Abdymanapov S.A., Toxanova A., Galiyeva A. et al. Public-Private partnership development specifies in Kazakhstan </w:t>
      </w:r>
      <w:r w:rsidR="005267A2">
        <w:rPr>
          <w:rFonts w:ascii="Times New Roman" w:hAnsi="Times New Roman"/>
          <w:sz w:val="28"/>
          <w:szCs w:val="28"/>
          <w:lang w:val="en-US"/>
        </w:rPr>
        <w:t xml:space="preserve">// </w:t>
      </w:r>
      <w:r w:rsidRPr="00995EF4">
        <w:rPr>
          <w:rFonts w:ascii="Times New Roman" w:hAnsi="Times New Roman"/>
          <w:sz w:val="28"/>
          <w:szCs w:val="28"/>
          <w:lang w:val="kk-KZ"/>
        </w:rPr>
        <w:t>Journal of Applied Economic Sciences</w:t>
      </w:r>
      <w:r w:rsidR="005267A2">
        <w:rPr>
          <w:rFonts w:ascii="Times New Roman" w:hAnsi="Times New Roman"/>
          <w:sz w:val="28"/>
          <w:szCs w:val="28"/>
          <w:lang w:val="en-US"/>
        </w:rPr>
        <w:t xml:space="preserve">. – 2017. – </w:t>
      </w:r>
      <w:r w:rsidRPr="00995EF4">
        <w:rPr>
          <w:rFonts w:ascii="Times New Roman" w:hAnsi="Times New Roman"/>
          <w:sz w:val="28"/>
          <w:szCs w:val="28"/>
          <w:lang w:val="kk-KZ"/>
        </w:rPr>
        <w:t>Vol</w:t>
      </w:r>
      <w:r w:rsidR="005267A2">
        <w:rPr>
          <w:rFonts w:ascii="Times New Roman" w:hAnsi="Times New Roman"/>
          <w:sz w:val="28"/>
          <w:szCs w:val="28"/>
          <w:lang w:val="en-US"/>
        </w:rPr>
        <w:t>.</w:t>
      </w:r>
      <w:r w:rsidRPr="00995EF4">
        <w:rPr>
          <w:rFonts w:ascii="Times New Roman" w:hAnsi="Times New Roman"/>
          <w:sz w:val="28"/>
          <w:szCs w:val="28"/>
          <w:lang w:val="kk-KZ"/>
        </w:rPr>
        <w:t xml:space="preserve"> </w:t>
      </w:r>
      <w:r w:rsidR="005267A2">
        <w:rPr>
          <w:rFonts w:ascii="Times New Roman" w:hAnsi="Times New Roman"/>
          <w:sz w:val="28"/>
          <w:szCs w:val="28"/>
          <w:lang w:val="en-US"/>
        </w:rPr>
        <w:t>12</w:t>
      </w:r>
      <w:r w:rsidRPr="00995EF4">
        <w:rPr>
          <w:rFonts w:ascii="Times New Roman" w:hAnsi="Times New Roman"/>
          <w:sz w:val="28"/>
          <w:szCs w:val="28"/>
          <w:lang w:val="kk-KZ"/>
        </w:rPr>
        <w:t xml:space="preserve">, </w:t>
      </w:r>
      <w:r w:rsidR="005267A2">
        <w:rPr>
          <w:rFonts w:ascii="Times New Roman" w:hAnsi="Times New Roman"/>
          <w:sz w:val="28"/>
          <w:szCs w:val="28"/>
          <w:lang w:val="en-US"/>
        </w:rPr>
        <w:t>Issue</w:t>
      </w:r>
      <w:r w:rsidRPr="00995EF4">
        <w:rPr>
          <w:rFonts w:ascii="Times New Roman" w:hAnsi="Times New Roman"/>
          <w:sz w:val="28"/>
          <w:szCs w:val="28"/>
          <w:lang w:val="kk-KZ"/>
        </w:rPr>
        <w:t xml:space="preserve"> 4(50)</w:t>
      </w:r>
      <w:r w:rsidR="005267A2">
        <w:rPr>
          <w:rFonts w:ascii="Times New Roman" w:hAnsi="Times New Roman"/>
          <w:sz w:val="28"/>
          <w:szCs w:val="28"/>
          <w:lang w:val="en-US"/>
        </w:rPr>
        <w:t>.</w:t>
      </w:r>
      <w:r w:rsidRPr="00995EF4">
        <w:rPr>
          <w:rFonts w:ascii="Times New Roman" w:hAnsi="Times New Roman"/>
          <w:sz w:val="28"/>
          <w:szCs w:val="28"/>
          <w:lang w:val="kk-KZ"/>
        </w:rPr>
        <w:t xml:space="preserve"> </w:t>
      </w:r>
      <w:r w:rsidR="005267A2">
        <w:rPr>
          <w:rFonts w:ascii="Times New Roman" w:hAnsi="Times New Roman"/>
          <w:sz w:val="28"/>
          <w:szCs w:val="28"/>
          <w:lang w:val="en-US"/>
        </w:rPr>
        <w:t xml:space="preserve">– P. </w:t>
      </w:r>
      <w:r w:rsidRPr="00995EF4">
        <w:rPr>
          <w:rFonts w:ascii="Times New Roman" w:hAnsi="Times New Roman"/>
          <w:sz w:val="28"/>
          <w:szCs w:val="28"/>
          <w:lang w:val="kk-KZ"/>
        </w:rPr>
        <w:t xml:space="preserve">1048-1063. </w:t>
      </w:r>
    </w:p>
    <w:p w14:paraId="3FE67943" w14:textId="1461B501" w:rsidR="00CA6214" w:rsidRPr="009158A4" w:rsidRDefault="00CA6214" w:rsidP="00995EF4">
      <w:pPr>
        <w:pStyle w:val="a3"/>
        <w:widowControl w:val="0"/>
        <w:numPr>
          <w:ilvl w:val="0"/>
          <w:numId w:val="16"/>
        </w:numPr>
        <w:tabs>
          <w:tab w:val="left" w:pos="1134"/>
          <w:tab w:val="left" w:pos="1276"/>
        </w:tabs>
        <w:spacing w:after="0" w:line="240" w:lineRule="auto"/>
        <w:ind w:left="0" w:firstLine="709"/>
        <w:jc w:val="both"/>
        <w:rPr>
          <w:rFonts w:ascii="Times New Roman" w:hAnsi="Times New Roman"/>
          <w:bCs/>
          <w:sz w:val="28"/>
          <w:szCs w:val="28"/>
          <w:lang w:val="kk-KZ"/>
        </w:rPr>
      </w:pPr>
      <w:r w:rsidRPr="00995EF4">
        <w:rPr>
          <w:rFonts w:ascii="Times New Roman" w:hAnsi="Times New Roman"/>
          <w:bCs/>
          <w:sz w:val="28"/>
          <w:szCs w:val="28"/>
          <w:lang w:val="kk-KZ"/>
        </w:rPr>
        <w:t>Әбенов</w:t>
      </w:r>
      <w:r w:rsidR="002D4C7C" w:rsidRPr="00995EF4">
        <w:rPr>
          <w:rFonts w:ascii="Times New Roman" w:hAnsi="Times New Roman"/>
          <w:bCs/>
          <w:sz w:val="28"/>
          <w:szCs w:val="28"/>
          <w:lang w:val="kk-KZ"/>
        </w:rPr>
        <w:t xml:space="preserve"> </w:t>
      </w:r>
      <w:r w:rsidR="00606B9D" w:rsidRPr="00995EF4">
        <w:rPr>
          <w:rFonts w:ascii="Times New Roman" w:hAnsi="Times New Roman"/>
          <w:bCs/>
          <w:sz w:val="28"/>
          <w:szCs w:val="28"/>
          <w:lang w:val="kk-KZ"/>
        </w:rPr>
        <w:t>Е.М.</w:t>
      </w:r>
      <w:r w:rsidRPr="00995EF4">
        <w:rPr>
          <w:rFonts w:ascii="Times New Roman" w:hAnsi="Times New Roman"/>
          <w:bCs/>
          <w:sz w:val="28"/>
          <w:szCs w:val="28"/>
          <w:lang w:val="kk-KZ"/>
        </w:rPr>
        <w:t>, Тұрмаханбетова</w:t>
      </w:r>
      <w:r w:rsidR="007A26A4">
        <w:rPr>
          <w:rFonts w:ascii="Times New Roman" w:hAnsi="Times New Roman"/>
          <w:bCs/>
          <w:sz w:val="28"/>
          <w:szCs w:val="28"/>
          <w:lang w:val="kk-KZ"/>
        </w:rPr>
        <w:t xml:space="preserve"> </w:t>
      </w:r>
      <w:r w:rsidR="00606B9D" w:rsidRPr="00995EF4">
        <w:rPr>
          <w:rFonts w:ascii="Times New Roman" w:hAnsi="Times New Roman"/>
          <w:bCs/>
          <w:sz w:val="28"/>
          <w:szCs w:val="28"/>
          <w:lang w:val="kk-KZ"/>
        </w:rPr>
        <w:t>Ш.Ш.</w:t>
      </w:r>
      <w:r w:rsidRPr="00995EF4">
        <w:rPr>
          <w:rFonts w:ascii="Times New Roman" w:hAnsi="Times New Roman"/>
          <w:bCs/>
          <w:sz w:val="28"/>
          <w:szCs w:val="28"/>
          <w:lang w:val="kk-KZ"/>
        </w:rPr>
        <w:t xml:space="preserve">, Тулаганов </w:t>
      </w:r>
      <w:r w:rsidR="00606B9D" w:rsidRPr="00995EF4">
        <w:rPr>
          <w:rFonts w:ascii="Times New Roman" w:hAnsi="Times New Roman"/>
          <w:bCs/>
          <w:sz w:val="28"/>
          <w:szCs w:val="28"/>
          <w:lang w:val="kk-KZ"/>
        </w:rPr>
        <w:t>А.Б.</w:t>
      </w:r>
      <w:r w:rsidR="007A26A4">
        <w:rPr>
          <w:rFonts w:ascii="Times New Roman" w:hAnsi="Times New Roman"/>
          <w:bCs/>
          <w:sz w:val="28"/>
          <w:szCs w:val="28"/>
          <w:lang w:val="kk-KZ"/>
        </w:rPr>
        <w:t xml:space="preserve"> </w:t>
      </w:r>
      <w:r w:rsidRPr="00995EF4">
        <w:rPr>
          <w:rFonts w:ascii="Times New Roman" w:hAnsi="Times New Roman"/>
          <w:sz w:val="28"/>
          <w:szCs w:val="28"/>
          <w:lang w:val="kk-KZ"/>
        </w:rPr>
        <w:t xml:space="preserve">Қазақстан </w:t>
      </w:r>
      <w:r w:rsidRPr="009158A4">
        <w:rPr>
          <w:rFonts w:ascii="Times New Roman" w:hAnsi="Times New Roman"/>
          <w:sz w:val="28"/>
          <w:szCs w:val="28"/>
          <w:lang w:val="kk-KZ"/>
        </w:rPr>
        <w:t>Республикасында мемлекеттік жекешелік әріптестік негізінде кәсіпкерлікті инновациялық дамыту механизмінің тиімділігін анықтау // Л.Н.</w:t>
      </w:r>
      <w:r w:rsidR="00C74C0E" w:rsidRPr="009158A4">
        <w:rPr>
          <w:rFonts w:ascii="Times New Roman" w:hAnsi="Times New Roman"/>
          <w:sz w:val="28"/>
          <w:szCs w:val="28"/>
          <w:lang w:val="kk-KZ"/>
        </w:rPr>
        <w:t xml:space="preserve"> </w:t>
      </w:r>
      <w:r w:rsidRPr="009158A4">
        <w:rPr>
          <w:rFonts w:ascii="Times New Roman" w:hAnsi="Times New Roman"/>
          <w:sz w:val="28"/>
          <w:szCs w:val="28"/>
          <w:lang w:val="kk-KZ"/>
        </w:rPr>
        <w:t>Г</w:t>
      </w:r>
      <w:r w:rsidR="00606B9D" w:rsidRPr="009158A4">
        <w:rPr>
          <w:rFonts w:ascii="Times New Roman" w:hAnsi="Times New Roman"/>
          <w:sz w:val="28"/>
          <w:szCs w:val="28"/>
          <w:lang w:val="kk-KZ"/>
        </w:rPr>
        <w:t xml:space="preserve">умилев атындағы ЕҰУ хабаршысы. </w:t>
      </w:r>
      <w:r w:rsidR="00C74C0E" w:rsidRPr="009158A4">
        <w:rPr>
          <w:rFonts w:ascii="Times New Roman" w:hAnsi="Times New Roman"/>
          <w:sz w:val="28"/>
          <w:szCs w:val="28"/>
          <w:lang w:val="kk-KZ"/>
        </w:rPr>
        <w:t xml:space="preserve">– </w:t>
      </w:r>
      <w:r w:rsidR="00606B9D" w:rsidRPr="009158A4">
        <w:rPr>
          <w:rFonts w:ascii="Times New Roman" w:hAnsi="Times New Roman"/>
          <w:sz w:val="28"/>
          <w:szCs w:val="28"/>
          <w:lang w:val="kk-KZ"/>
        </w:rPr>
        <w:t>2021</w:t>
      </w:r>
      <w:r w:rsidRPr="009158A4">
        <w:rPr>
          <w:rFonts w:ascii="Times New Roman" w:hAnsi="Times New Roman"/>
          <w:sz w:val="28"/>
          <w:szCs w:val="28"/>
          <w:lang w:val="kk-KZ"/>
        </w:rPr>
        <w:t xml:space="preserve">. </w:t>
      </w:r>
      <w:r w:rsidR="00C74C0E" w:rsidRPr="009158A4">
        <w:rPr>
          <w:rFonts w:ascii="Times New Roman" w:hAnsi="Times New Roman"/>
          <w:sz w:val="28"/>
          <w:szCs w:val="28"/>
          <w:lang w:val="kk-KZ"/>
        </w:rPr>
        <w:t xml:space="preserve">– </w:t>
      </w:r>
      <w:r w:rsidR="00606B9D" w:rsidRPr="009158A4">
        <w:rPr>
          <w:rFonts w:ascii="Times New Roman" w:hAnsi="Times New Roman"/>
          <w:sz w:val="28"/>
          <w:szCs w:val="28"/>
          <w:lang w:val="kk-KZ"/>
        </w:rPr>
        <w:t>№</w:t>
      </w:r>
      <w:r w:rsidR="00F00976" w:rsidRPr="009158A4">
        <w:rPr>
          <w:rFonts w:ascii="Times New Roman" w:hAnsi="Times New Roman"/>
          <w:sz w:val="28"/>
          <w:szCs w:val="28"/>
          <w:lang w:val="kk-KZ"/>
        </w:rPr>
        <w:t xml:space="preserve">2. </w:t>
      </w:r>
      <w:r w:rsidR="00C74C0E" w:rsidRPr="009158A4">
        <w:rPr>
          <w:rFonts w:ascii="Times New Roman" w:hAnsi="Times New Roman"/>
          <w:sz w:val="28"/>
          <w:szCs w:val="28"/>
          <w:lang w:val="kk-KZ"/>
        </w:rPr>
        <w:t xml:space="preserve">– Б. </w:t>
      </w:r>
      <w:r w:rsidRPr="009158A4">
        <w:rPr>
          <w:rFonts w:ascii="Times New Roman" w:hAnsi="Times New Roman"/>
          <w:sz w:val="28"/>
          <w:szCs w:val="28"/>
          <w:lang w:val="kk-KZ"/>
        </w:rPr>
        <w:t xml:space="preserve">79-90. </w:t>
      </w:r>
    </w:p>
    <w:p w14:paraId="07C6DDC1" w14:textId="5496ED81" w:rsidR="00CA6214" w:rsidRPr="009158A4" w:rsidRDefault="00C74C0E"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hAnsi="Times New Roman"/>
          <w:sz w:val="28"/>
          <w:szCs w:val="28"/>
          <w:lang w:val="kk-KZ"/>
        </w:rPr>
        <w:t xml:space="preserve">Қазақстан Республикасының Заңы. </w:t>
      </w:r>
      <w:r w:rsidR="00606B9D" w:rsidRPr="009158A4">
        <w:rPr>
          <w:rFonts w:ascii="Times New Roman" w:hAnsi="Times New Roman"/>
          <w:sz w:val="28"/>
          <w:szCs w:val="28"/>
          <w:lang w:val="kk-KZ"/>
        </w:rPr>
        <w:t>Инновациялық технологиялар паркі</w:t>
      </w:r>
      <w:r w:rsidR="00615346" w:rsidRPr="009158A4">
        <w:rPr>
          <w:rFonts w:ascii="Times New Roman" w:hAnsi="Times New Roman"/>
          <w:sz w:val="28"/>
          <w:szCs w:val="28"/>
          <w:lang w:val="kk-KZ"/>
        </w:rPr>
        <w:t>»</w:t>
      </w:r>
      <w:r w:rsidR="00606B9D" w:rsidRPr="009158A4">
        <w:rPr>
          <w:rFonts w:ascii="Times New Roman" w:hAnsi="Times New Roman"/>
          <w:sz w:val="28"/>
          <w:szCs w:val="28"/>
          <w:lang w:val="kk-KZ"/>
        </w:rPr>
        <w:t xml:space="preserve"> инновациялық кластері туралы</w:t>
      </w:r>
      <w:r w:rsidRPr="009158A4">
        <w:rPr>
          <w:rFonts w:ascii="Times New Roman" w:hAnsi="Times New Roman"/>
          <w:sz w:val="28"/>
          <w:szCs w:val="28"/>
          <w:lang w:val="kk-KZ"/>
        </w:rPr>
        <w:t>:</w:t>
      </w:r>
      <w:r w:rsidR="00606B9D" w:rsidRPr="009158A4">
        <w:rPr>
          <w:rFonts w:ascii="Times New Roman" w:hAnsi="Times New Roman"/>
          <w:sz w:val="28"/>
          <w:szCs w:val="28"/>
          <w:lang w:val="kk-KZ"/>
        </w:rPr>
        <w:t xml:space="preserve"> </w:t>
      </w:r>
      <w:r w:rsidR="00CA6214" w:rsidRPr="009158A4">
        <w:rPr>
          <w:rFonts w:ascii="Times New Roman" w:hAnsi="Times New Roman"/>
          <w:sz w:val="28"/>
          <w:szCs w:val="28"/>
          <w:lang w:val="kk-KZ"/>
        </w:rPr>
        <w:t>2014 жыл</w:t>
      </w:r>
      <w:r w:rsidRPr="009158A4">
        <w:rPr>
          <w:rFonts w:ascii="Times New Roman" w:hAnsi="Times New Roman"/>
          <w:sz w:val="28"/>
          <w:szCs w:val="28"/>
          <w:lang w:val="kk-KZ"/>
        </w:rPr>
        <w:t>д</w:t>
      </w:r>
      <w:r w:rsidR="00CA6214" w:rsidRPr="009158A4">
        <w:rPr>
          <w:rFonts w:ascii="Times New Roman" w:hAnsi="Times New Roman"/>
          <w:sz w:val="28"/>
          <w:szCs w:val="28"/>
          <w:lang w:val="kk-KZ"/>
        </w:rPr>
        <w:t>ы</w:t>
      </w:r>
      <w:r w:rsidRPr="009158A4">
        <w:rPr>
          <w:rFonts w:ascii="Times New Roman" w:hAnsi="Times New Roman"/>
          <w:sz w:val="28"/>
          <w:szCs w:val="28"/>
          <w:lang w:val="kk-KZ"/>
        </w:rPr>
        <w:t>ң</w:t>
      </w:r>
      <w:r w:rsidR="00CA6214" w:rsidRPr="009158A4">
        <w:rPr>
          <w:rFonts w:ascii="Times New Roman" w:hAnsi="Times New Roman"/>
          <w:sz w:val="28"/>
          <w:szCs w:val="28"/>
          <w:lang w:val="kk-KZ"/>
        </w:rPr>
        <w:t xml:space="preserve"> 10 маусымы</w:t>
      </w:r>
      <w:r w:rsidRPr="009158A4">
        <w:rPr>
          <w:rFonts w:ascii="Times New Roman" w:hAnsi="Times New Roman"/>
          <w:sz w:val="28"/>
          <w:szCs w:val="28"/>
          <w:lang w:val="kk-KZ"/>
        </w:rPr>
        <w:t xml:space="preserve"> қабылданған //</w:t>
      </w:r>
      <w:r w:rsidR="00CA6214" w:rsidRPr="009158A4">
        <w:rPr>
          <w:rFonts w:ascii="Times New Roman" w:hAnsi="Times New Roman"/>
          <w:sz w:val="28"/>
          <w:szCs w:val="28"/>
          <w:lang w:val="kk-KZ"/>
        </w:rPr>
        <w:t xml:space="preserve"> </w:t>
      </w:r>
      <w:hyperlink r:id="rId50" w:history="1">
        <w:r w:rsidRPr="009158A4">
          <w:rPr>
            <w:rStyle w:val="af2"/>
            <w:rFonts w:ascii="Times New Roman" w:hAnsi="Times New Roman"/>
            <w:color w:val="auto"/>
            <w:sz w:val="28"/>
            <w:szCs w:val="28"/>
            <w:u w:val="none"/>
            <w:lang w:val="kk-KZ"/>
          </w:rPr>
          <w:t>http://adilet.zan.kz/kaz/docs/Z1400000207</w:t>
        </w:r>
      </w:hyperlink>
      <w:r w:rsidRPr="009158A4">
        <w:rPr>
          <w:rFonts w:ascii="Times New Roman" w:hAnsi="Times New Roman"/>
          <w:sz w:val="28"/>
          <w:szCs w:val="28"/>
          <w:lang w:val="kk-KZ"/>
        </w:rPr>
        <w:t xml:space="preserve">. </w:t>
      </w:r>
      <w:r w:rsidR="00376015" w:rsidRPr="009158A4">
        <w:rPr>
          <w:rFonts w:ascii="Times New Roman" w:hAnsi="Times New Roman"/>
          <w:sz w:val="28"/>
          <w:szCs w:val="28"/>
          <w:lang w:val="kk-KZ"/>
        </w:rPr>
        <w:t>20.05.2020</w:t>
      </w:r>
      <w:r w:rsidRPr="009158A4">
        <w:rPr>
          <w:rFonts w:ascii="Times New Roman" w:hAnsi="Times New Roman"/>
          <w:sz w:val="28"/>
          <w:szCs w:val="28"/>
          <w:lang w:val="kk-KZ"/>
        </w:rPr>
        <w:t>.</w:t>
      </w:r>
    </w:p>
    <w:p w14:paraId="7335E37E" w14:textId="1FC2DDDE" w:rsidR="00CA6214" w:rsidRPr="009158A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hAnsi="Times New Roman"/>
          <w:sz w:val="28"/>
          <w:szCs w:val="28"/>
        </w:rPr>
        <w:t>Предпринимательский кодекс Республики Казахстан</w:t>
      </w:r>
      <w:r w:rsidR="00C74C0E" w:rsidRPr="009158A4">
        <w:rPr>
          <w:rFonts w:ascii="Times New Roman" w:hAnsi="Times New Roman"/>
          <w:sz w:val="28"/>
          <w:szCs w:val="28"/>
          <w:lang w:val="kk-KZ"/>
        </w:rPr>
        <w:t>: принят</w:t>
      </w:r>
      <w:r w:rsidRPr="009158A4">
        <w:rPr>
          <w:rFonts w:ascii="Times New Roman" w:hAnsi="Times New Roman"/>
          <w:sz w:val="28"/>
          <w:szCs w:val="28"/>
        </w:rPr>
        <w:t xml:space="preserve"> 29 октября 2015</w:t>
      </w:r>
      <w:r w:rsidR="00C74C0E" w:rsidRPr="009158A4">
        <w:rPr>
          <w:rFonts w:ascii="Times New Roman" w:hAnsi="Times New Roman"/>
          <w:sz w:val="28"/>
          <w:szCs w:val="28"/>
          <w:lang w:val="kk-KZ"/>
        </w:rPr>
        <w:t xml:space="preserve"> </w:t>
      </w:r>
      <w:r w:rsidRPr="009158A4">
        <w:rPr>
          <w:rFonts w:ascii="Times New Roman" w:hAnsi="Times New Roman"/>
          <w:sz w:val="28"/>
          <w:szCs w:val="28"/>
        </w:rPr>
        <w:t>г</w:t>
      </w:r>
      <w:r w:rsidR="00C74C0E" w:rsidRPr="009158A4">
        <w:rPr>
          <w:rFonts w:ascii="Times New Roman" w:hAnsi="Times New Roman"/>
          <w:sz w:val="28"/>
          <w:szCs w:val="28"/>
          <w:lang w:val="kk-KZ"/>
        </w:rPr>
        <w:t>ода</w:t>
      </w:r>
      <w:r w:rsidRPr="009158A4">
        <w:rPr>
          <w:rFonts w:ascii="Times New Roman" w:hAnsi="Times New Roman"/>
          <w:sz w:val="28"/>
          <w:szCs w:val="28"/>
        </w:rPr>
        <w:t xml:space="preserve"> (с </w:t>
      </w:r>
      <w:proofErr w:type="spellStart"/>
      <w:r w:rsidRPr="009158A4">
        <w:rPr>
          <w:rFonts w:ascii="Times New Roman" w:hAnsi="Times New Roman"/>
          <w:sz w:val="28"/>
          <w:szCs w:val="28"/>
        </w:rPr>
        <w:t>изм</w:t>
      </w:r>
      <w:proofErr w:type="spellEnd"/>
      <w:r w:rsidR="00C74C0E" w:rsidRPr="009158A4">
        <w:rPr>
          <w:rFonts w:ascii="Times New Roman" w:hAnsi="Times New Roman"/>
          <w:sz w:val="28"/>
          <w:szCs w:val="28"/>
          <w:lang w:val="kk-KZ"/>
        </w:rPr>
        <w:t>.</w:t>
      </w:r>
      <w:r w:rsidRPr="009158A4">
        <w:rPr>
          <w:rFonts w:ascii="Times New Roman" w:hAnsi="Times New Roman"/>
          <w:sz w:val="28"/>
          <w:szCs w:val="28"/>
        </w:rPr>
        <w:t xml:space="preserve"> и </w:t>
      </w:r>
      <w:proofErr w:type="spellStart"/>
      <w:r w:rsidRPr="009158A4">
        <w:rPr>
          <w:rFonts w:ascii="Times New Roman" w:hAnsi="Times New Roman"/>
          <w:sz w:val="28"/>
          <w:szCs w:val="28"/>
        </w:rPr>
        <w:t>доп</w:t>
      </w:r>
      <w:proofErr w:type="spellEnd"/>
      <w:r w:rsidR="00C74C0E" w:rsidRPr="009158A4">
        <w:rPr>
          <w:rFonts w:ascii="Times New Roman" w:hAnsi="Times New Roman"/>
          <w:sz w:val="28"/>
          <w:szCs w:val="28"/>
          <w:lang w:val="kk-KZ"/>
        </w:rPr>
        <w:t>.</w:t>
      </w:r>
      <w:r w:rsidRPr="009158A4">
        <w:rPr>
          <w:rFonts w:ascii="Times New Roman" w:hAnsi="Times New Roman"/>
          <w:sz w:val="28"/>
          <w:szCs w:val="28"/>
        </w:rPr>
        <w:t xml:space="preserve"> по состоянию на 26.07.20</w:t>
      </w:r>
      <w:r w:rsidRPr="009158A4">
        <w:rPr>
          <w:rFonts w:ascii="Times New Roman" w:hAnsi="Times New Roman"/>
          <w:sz w:val="28"/>
          <w:szCs w:val="28"/>
          <w:lang w:val="kk-KZ"/>
        </w:rPr>
        <w:t>20</w:t>
      </w:r>
      <w:r w:rsidR="00C74C0E" w:rsidRPr="009158A4">
        <w:rPr>
          <w:rFonts w:ascii="Times New Roman" w:hAnsi="Times New Roman"/>
          <w:sz w:val="28"/>
          <w:szCs w:val="28"/>
          <w:lang w:val="kk-KZ"/>
        </w:rPr>
        <w:t xml:space="preserve"> </w:t>
      </w:r>
      <w:r w:rsidRPr="009158A4">
        <w:rPr>
          <w:rFonts w:ascii="Times New Roman" w:hAnsi="Times New Roman"/>
          <w:sz w:val="28"/>
          <w:szCs w:val="28"/>
        </w:rPr>
        <w:t>г.)</w:t>
      </w:r>
      <w:r w:rsidR="00C74C0E" w:rsidRPr="009158A4">
        <w:rPr>
          <w:rFonts w:ascii="Times New Roman" w:hAnsi="Times New Roman"/>
          <w:sz w:val="28"/>
          <w:szCs w:val="28"/>
          <w:lang w:val="kk-KZ"/>
        </w:rPr>
        <w:t xml:space="preserve"> //</w:t>
      </w:r>
      <w:r w:rsidRPr="009158A4">
        <w:rPr>
          <w:rFonts w:ascii="Times New Roman" w:hAnsi="Times New Roman"/>
          <w:bCs/>
          <w:sz w:val="28"/>
          <w:szCs w:val="28"/>
        </w:rPr>
        <w:t xml:space="preserve"> </w:t>
      </w:r>
      <w:hyperlink r:id="rId51" w:history="1">
        <w:r w:rsidRPr="009158A4">
          <w:rPr>
            <w:rStyle w:val="af2"/>
            <w:rFonts w:ascii="Times New Roman" w:hAnsi="Times New Roman"/>
            <w:color w:val="auto"/>
            <w:sz w:val="28"/>
            <w:szCs w:val="28"/>
            <w:u w:val="none"/>
          </w:rPr>
          <w:t>http://online.zakon.kz/Document/?doc_id=38259854</w:t>
        </w:r>
      </w:hyperlink>
      <w:r w:rsidR="00376015" w:rsidRPr="009158A4">
        <w:rPr>
          <w:rStyle w:val="af2"/>
          <w:rFonts w:ascii="Times New Roman" w:hAnsi="Times New Roman"/>
          <w:color w:val="auto"/>
          <w:sz w:val="28"/>
          <w:szCs w:val="28"/>
          <w:u w:val="none"/>
          <w:lang w:val="kk-KZ"/>
        </w:rPr>
        <w:t>. 12.03.2020</w:t>
      </w:r>
      <w:r w:rsidR="00C74C0E" w:rsidRPr="009158A4">
        <w:rPr>
          <w:rStyle w:val="af2"/>
          <w:rFonts w:ascii="Times New Roman" w:hAnsi="Times New Roman"/>
          <w:color w:val="auto"/>
          <w:sz w:val="28"/>
          <w:szCs w:val="28"/>
          <w:u w:val="none"/>
          <w:lang w:val="kk-KZ"/>
        </w:rPr>
        <w:t>.</w:t>
      </w:r>
    </w:p>
    <w:p w14:paraId="75654352" w14:textId="6311AADC" w:rsidR="00376015" w:rsidRPr="009158A4" w:rsidRDefault="00C74C0E"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hAnsi="Times New Roman"/>
          <w:sz w:val="28"/>
          <w:szCs w:val="28"/>
          <w:lang w:val="kk-KZ"/>
        </w:rPr>
        <w:t xml:space="preserve">Қазақстан Республикасының Цифрлық даму, инновациялар және аэроғарыш өнеркәсібі министрінің Бұйрығы. </w:t>
      </w:r>
      <w:r w:rsidR="00CA6214" w:rsidRPr="009158A4">
        <w:rPr>
          <w:rFonts w:ascii="Times New Roman" w:hAnsi="Times New Roman"/>
          <w:sz w:val="28"/>
          <w:szCs w:val="28"/>
          <w:lang w:val="kk-KZ"/>
        </w:rPr>
        <w:t xml:space="preserve">Салаларды технологиялық дамытуға инновациялық гранттар </w:t>
      </w:r>
      <w:r w:rsidR="00606B9D" w:rsidRPr="009158A4">
        <w:rPr>
          <w:rFonts w:ascii="Times New Roman" w:hAnsi="Times New Roman"/>
          <w:sz w:val="28"/>
          <w:szCs w:val="28"/>
          <w:lang w:val="kk-KZ"/>
        </w:rPr>
        <w:t>беру қағидаларын бекіту туралы</w:t>
      </w:r>
      <w:r w:rsidRPr="009158A4">
        <w:rPr>
          <w:rFonts w:ascii="Times New Roman" w:hAnsi="Times New Roman"/>
          <w:sz w:val="28"/>
          <w:szCs w:val="28"/>
          <w:lang w:val="kk-KZ"/>
        </w:rPr>
        <w:t>:</w:t>
      </w:r>
      <w:r w:rsidR="00CA6214" w:rsidRPr="009158A4">
        <w:rPr>
          <w:rFonts w:ascii="Times New Roman" w:hAnsi="Times New Roman"/>
          <w:sz w:val="28"/>
          <w:szCs w:val="28"/>
          <w:lang w:val="kk-KZ"/>
        </w:rPr>
        <w:t xml:space="preserve"> 2020 жыл</w:t>
      </w:r>
      <w:r w:rsidRPr="009158A4">
        <w:rPr>
          <w:rFonts w:ascii="Times New Roman" w:hAnsi="Times New Roman"/>
          <w:sz w:val="28"/>
          <w:szCs w:val="28"/>
          <w:lang w:val="kk-KZ"/>
        </w:rPr>
        <w:t>д</w:t>
      </w:r>
      <w:r w:rsidR="00CA6214" w:rsidRPr="009158A4">
        <w:rPr>
          <w:rFonts w:ascii="Times New Roman" w:hAnsi="Times New Roman"/>
          <w:sz w:val="28"/>
          <w:szCs w:val="28"/>
          <w:lang w:val="kk-KZ"/>
        </w:rPr>
        <w:t>ы</w:t>
      </w:r>
      <w:r w:rsidRPr="009158A4">
        <w:rPr>
          <w:rFonts w:ascii="Times New Roman" w:hAnsi="Times New Roman"/>
          <w:sz w:val="28"/>
          <w:szCs w:val="28"/>
          <w:lang w:val="kk-KZ"/>
        </w:rPr>
        <w:t>ң</w:t>
      </w:r>
      <w:r w:rsidR="00CA6214" w:rsidRPr="009158A4">
        <w:rPr>
          <w:rFonts w:ascii="Times New Roman" w:hAnsi="Times New Roman"/>
          <w:sz w:val="28"/>
          <w:szCs w:val="28"/>
          <w:lang w:val="kk-KZ"/>
        </w:rPr>
        <w:t xml:space="preserve"> </w:t>
      </w:r>
      <w:r w:rsidR="00F00976" w:rsidRPr="009158A4">
        <w:rPr>
          <w:rFonts w:ascii="Times New Roman" w:hAnsi="Times New Roman"/>
          <w:sz w:val="28"/>
          <w:szCs w:val="28"/>
          <w:lang w:val="kk-KZ"/>
        </w:rPr>
        <w:t>1 қазанда</w:t>
      </w:r>
      <w:r w:rsidRPr="009158A4">
        <w:rPr>
          <w:rFonts w:ascii="Times New Roman" w:hAnsi="Times New Roman"/>
          <w:sz w:val="28"/>
          <w:szCs w:val="28"/>
          <w:lang w:val="kk-KZ"/>
        </w:rPr>
        <w:t>,</w:t>
      </w:r>
      <w:r w:rsidR="00F00976" w:rsidRPr="009158A4">
        <w:rPr>
          <w:rFonts w:ascii="Times New Roman" w:hAnsi="Times New Roman"/>
          <w:sz w:val="28"/>
          <w:szCs w:val="28"/>
          <w:lang w:val="kk-KZ"/>
        </w:rPr>
        <w:t xml:space="preserve"> №364/НҚ б</w:t>
      </w:r>
      <w:r w:rsidRPr="009158A4">
        <w:rPr>
          <w:rFonts w:ascii="Times New Roman" w:hAnsi="Times New Roman"/>
          <w:sz w:val="28"/>
          <w:szCs w:val="28"/>
          <w:lang w:val="kk-KZ"/>
        </w:rPr>
        <w:t>екітілген</w:t>
      </w:r>
      <w:r w:rsidR="00F00976" w:rsidRPr="009158A4">
        <w:rPr>
          <w:rFonts w:ascii="Times New Roman" w:hAnsi="Times New Roman"/>
          <w:sz w:val="28"/>
          <w:szCs w:val="28"/>
          <w:lang w:val="kk-KZ"/>
        </w:rPr>
        <w:t xml:space="preserve"> /</w:t>
      </w:r>
      <w:r w:rsidR="00CA6214" w:rsidRPr="009158A4">
        <w:rPr>
          <w:rFonts w:ascii="Times New Roman" w:hAnsi="Times New Roman"/>
          <w:sz w:val="28"/>
          <w:szCs w:val="28"/>
          <w:lang w:val="kk-KZ"/>
        </w:rPr>
        <w:t xml:space="preserve">/ </w:t>
      </w:r>
      <w:hyperlink r:id="rId52" w:history="1">
        <w:r w:rsidRPr="009158A4">
          <w:rPr>
            <w:rStyle w:val="af2"/>
            <w:rFonts w:ascii="Times New Roman" w:hAnsi="Times New Roman"/>
            <w:color w:val="auto"/>
            <w:sz w:val="28"/>
            <w:szCs w:val="28"/>
            <w:u w:val="none"/>
            <w:lang w:val="kk-KZ"/>
          </w:rPr>
          <w:t>http://adilet.zan.kz/kaz.</w:t>
        </w:r>
      </w:hyperlink>
      <w:r w:rsidRPr="009158A4">
        <w:rPr>
          <w:rStyle w:val="af2"/>
          <w:rFonts w:ascii="Times New Roman" w:hAnsi="Times New Roman"/>
          <w:color w:val="auto"/>
          <w:sz w:val="28"/>
          <w:szCs w:val="28"/>
          <w:u w:val="none"/>
          <w:lang w:val="kk-KZ"/>
        </w:rPr>
        <w:t xml:space="preserve"> </w:t>
      </w:r>
      <w:r w:rsidR="00376015" w:rsidRPr="009158A4">
        <w:rPr>
          <w:rFonts w:ascii="Times New Roman" w:hAnsi="Times New Roman"/>
          <w:sz w:val="28"/>
          <w:szCs w:val="28"/>
          <w:lang w:val="kk-KZ"/>
        </w:rPr>
        <w:t>28.06.2020.</w:t>
      </w:r>
    </w:p>
    <w:p w14:paraId="48D48604" w14:textId="6F181A0E" w:rsidR="00376015" w:rsidRPr="009158A4" w:rsidRDefault="00376015" w:rsidP="00376015">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eastAsia="TimesNewRomanPSMT" w:hAnsi="Times New Roman"/>
          <w:sz w:val="28"/>
          <w:szCs w:val="28"/>
          <w:lang w:val="kk-KZ"/>
        </w:rPr>
        <w:t>Қазақстан Республикасы Цифрлық даму, инновациялар және аэроғарыш өнеркәсібі министірлігі</w:t>
      </w:r>
      <w:r w:rsidR="00C74C0E" w:rsidRPr="009158A4">
        <w:rPr>
          <w:rFonts w:ascii="Times New Roman" w:eastAsia="TimesNewRomanPSMT" w:hAnsi="Times New Roman"/>
          <w:sz w:val="28"/>
          <w:szCs w:val="28"/>
          <w:lang w:val="kk-KZ"/>
        </w:rPr>
        <w:t xml:space="preserve"> //</w:t>
      </w:r>
      <w:r w:rsidR="00CA6214" w:rsidRPr="009158A4">
        <w:rPr>
          <w:rFonts w:ascii="Times New Roman" w:eastAsia="TimesNewRomanPSMT" w:hAnsi="Times New Roman"/>
          <w:sz w:val="28"/>
          <w:szCs w:val="28"/>
          <w:lang w:val="kk-KZ"/>
        </w:rPr>
        <w:t xml:space="preserve"> </w:t>
      </w:r>
      <w:hyperlink r:id="rId53" w:history="1">
        <w:r w:rsidR="00AB314C" w:rsidRPr="009158A4">
          <w:rPr>
            <w:rStyle w:val="af2"/>
            <w:rFonts w:ascii="Times New Roman" w:hAnsi="Times New Roman"/>
            <w:color w:val="auto"/>
            <w:sz w:val="28"/>
            <w:szCs w:val="28"/>
            <w:u w:val="none"/>
            <w:lang w:val="kk-KZ"/>
          </w:rPr>
          <w:t>https://www.gov.kz/memleket/entities/mdai /activities/1501?lang=kk&amp;parentId=9</w:t>
        </w:r>
      </w:hyperlink>
      <w:r w:rsidR="00C74C0E" w:rsidRPr="009158A4">
        <w:rPr>
          <w:rStyle w:val="af2"/>
          <w:rFonts w:ascii="Times New Roman" w:hAnsi="Times New Roman"/>
          <w:color w:val="auto"/>
          <w:sz w:val="28"/>
          <w:szCs w:val="28"/>
          <w:u w:val="none"/>
          <w:lang w:val="kk-KZ"/>
        </w:rPr>
        <w:t xml:space="preserve">. </w:t>
      </w:r>
      <w:r w:rsidRPr="009158A4">
        <w:rPr>
          <w:rFonts w:ascii="Times New Roman" w:hAnsi="Times New Roman"/>
          <w:sz w:val="28"/>
          <w:szCs w:val="28"/>
          <w:lang w:val="kk-KZ"/>
        </w:rPr>
        <w:t>12.01.2022.</w:t>
      </w:r>
    </w:p>
    <w:p w14:paraId="1C263094" w14:textId="2651ED4C" w:rsidR="00CA6214" w:rsidRPr="009158A4" w:rsidRDefault="007B25D3" w:rsidP="00376015">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hAnsi="Times New Roman"/>
          <w:sz w:val="28"/>
          <w:szCs w:val="28"/>
          <w:lang w:val="kk-KZ"/>
        </w:rPr>
        <w:t xml:space="preserve">Қазақстан Республикасы Үкіметінің Қаулысы. </w:t>
      </w:r>
      <w:r w:rsidR="00615346" w:rsidRPr="009158A4">
        <w:rPr>
          <w:rFonts w:ascii="Times New Roman" w:hAnsi="Times New Roman"/>
          <w:sz w:val="28"/>
          <w:szCs w:val="28"/>
          <w:lang w:val="kk-KZ"/>
        </w:rPr>
        <w:t>«</w:t>
      </w:r>
      <w:r w:rsidR="00606B9D" w:rsidRPr="009158A4">
        <w:rPr>
          <w:rFonts w:ascii="Times New Roman" w:hAnsi="Times New Roman"/>
          <w:sz w:val="28"/>
          <w:szCs w:val="28"/>
          <w:lang w:val="kk-KZ"/>
        </w:rPr>
        <w:t>Цифрлы Қазақстан</w:t>
      </w:r>
      <w:r w:rsidR="00615346" w:rsidRPr="009158A4">
        <w:rPr>
          <w:rFonts w:ascii="Times New Roman" w:hAnsi="Times New Roman"/>
          <w:sz w:val="28"/>
          <w:szCs w:val="28"/>
          <w:lang w:val="kk-KZ"/>
        </w:rPr>
        <w:t>»</w:t>
      </w:r>
      <w:r w:rsidR="00606B9D" w:rsidRPr="009158A4">
        <w:rPr>
          <w:rFonts w:ascii="Times New Roman" w:hAnsi="Times New Roman"/>
          <w:sz w:val="28"/>
          <w:szCs w:val="28"/>
          <w:lang w:val="kk-KZ"/>
        </w:rPr>
        <w:t xml:space="preserve"> </w:t>
      </w:r>
      <w:r w:rsidR="00CA6214" w:rsidRPr="009158A4">
        <w:rPr>
          <w:rFonts w:ascii="Times New Roman" w:hAnsi="Times New Roman"/>
          <w:sz w:val="28"/>
          <w:szCs w:val="28"/>
          <w:lang w:val="kk-KZ"/>
        </w:rPr>
        <w:t>мемл</w:t>
      </w:r>
      <w:r w:rsidR="00606B9D" w:rsidRPr="009158A4">
        <w:rPr>
          <w:rFonts w:ascii="Times New Roman" w:hAnsi="Times New Roman"/>
          <w:sz w:val="28"/>
          <w:szCs w:val="28"/>
          <w:lang w:val="kk-KZ"/>
        </w:rPr>
        <w:t>екеттік бағдарламасы</w:t>
      </w:r>
      <w:r w:rsidRPr="009158A4">
        <w:rPr>
          <w:rFonts w:ascii="Times New Roman" w:hAnsi="Times New Roman"/>
          <w:sz w:val="28"/>
          <w:szCs w:val="28"/>
          <w:lang w:val="kk-KZ"/>
        </w:rPr>
        <w:t>:</w:t>
      </w:r>
      <w:r w:rsidR="00CA6214" w:rsidRPr="009158A4">
        <w:rPr>
          <w:rFonts w:ascii="Times New Roman" w:hAnsi="Times New Roman"/>
          <w:sz w:val="28"/>
          <w:szCs w:val="28"/>
          <w:lang w:val="kk-KZ"/>
        </w:rPr>
        <w:t xml:space="preserve"> 2017 жыл</w:t>
      </w:r>
      <w:r w:rsidRPr="009158A4">
        <w:rPr>
          <w:rFonts w:ascii="Times New Roman" w:hAnsi="Times New Roman"/>
          <w:sz w:val="28"/>
          <w:szCs w:val="28"/>
          <w:lang w:val="kk-KZ"/>
        </w:rPr>
        <w:t>д</w:t>
      </w:r>
      <w:r w:rsidR="00CA6214" w:rsidRPr="009158A4">
        <w:rPr>
          <w:rFonts w:ascii="Times New Roman" w:hAnsi="Times New Roman"/>
          <w:sz w:val="28"/>
          <w:szCs w:val="28"/>
          <w:lang w:val="kk-KZ"/>
        </w:rPr>
        <w:t>ы</w:t>
      </w:r>
      <w:r w:rsidRPr="009158A4">
        <w:rPr>
          <w:rFonts w:ascii="Times New Roman" w:hAnsi="Times New Roman"/>
          <w:sz w:val="28"/>
          <w:szCs w:val="28"/>
          <w:lang w:val="kk-KZ"/>
        </w:rPr>
        <w:t>ң</w:t>
      </w:r>
      <w:r w:rsidR="00CA6214" w:rsidRPr="009158A4">
        <w:rPr>
          <w:rFonts w:ascii="Times New Roman" w:hAnsi="Times New Roman"/>
          <w:sz w:val="28"/>
          <w:szCs w:val="28"/>
          <w:lang w:val="kk-KZ"/>
        </w:rPr>
        <w:t xml:space="preserve"> 12 желтоқсаны №827 </w:t>
      </w:r>
      <w:r w:rsidRPr="009158A4">
        <w:rPr>
          <w:rFonts w:ascii="Times New Roman" w:hAnsi="Times New Roman"/>
          <w:sz w:val="28"/>
          <w:szCs w:val="28"/>
          <w:lang w:val="kk-KZ"/>
        </w:rPr>
        <w:t xml:space="preserve">бекітілген // </w:t>
      </w:r>
      <w:hyperlink r:id="rId54" w:history="1">
        <w:r w:rsidR="00376015" w:rsidRPr="009158A4">
          <w:rPr>
            <w:rStyle w:val="af2"/>
            <w:rFonts w:ascii="Times New Roman" w:hAnsi="Times New Roman"/>
            <w:color w:val="auto"/>
            <w:sz w:val="28"/>
            <w:szCs w:val="28"/>
            <w:u w:val="none"/>
            <w:shd w:val="clear" w:color="auto" w:fill="FFFFFF"/>
            <w:lang w:val="kk-KZ"/>
          </w:rPr>
          <w:t>https://adilet.zan.kz/kaz/docs/P1700000827</w:t>
        </w:r>
      </w:hyperlink>
      <w:r w:rsidRPr="009158A4">
        <w:rPr>
          <w:rFonts w:ascii="Times New Roman" w:hAnsi="Times New Roman"/>
          <w:sz w:val="28"/>
          <w:szCs w:val="28"/>
          <w:lang w:val="kk-KZ"/>
        </w:rPr>
        <w:t xml:space="preserve">. </w:t>
      </w:r>
      <w:r w:rsidR="00376015" w:rsidRPr="009158A4">
        <w:rPr>
          <w:rFonts w:ascii="Times New Roman" w:hAnsi="Times New Roman"/>
          <w:sz w:val="28"/>
          <w:szCs w:val="28"/>
          <w:lang w:val="kk-KZ"/>
        </w:rPr>
        <w:t>12.01.2022.</w:t>
      </w:r>
    </w:p>
    <w:p w14:paraId="0022718A" w14:textId="0C727027" w:rsidR="00CA6214" w:rsidRPr="009158A4" w:rsidRDefault="008F513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hyperlink r:id="rId55" w:history="1">
        <w:r w:rsidR="00CA6214" w:rsidRPr="009158A4">
          <w:rPr>
            <w:rFonts w:ascii="Times New Roman" w:eastAsia="Times New Roman" w:hAnsi="Times New Roman"/>
            <w:sz w:val="28"/>
            <w:szCs w:val="28"/>
            <w:lang w:val="kk-KZ" w:eastAsia="ru-RU"/>
          </w:rPr>
          <w:t>Astana Hub</w:t>
        </w:r>
      </w:hyperlink>
      <w:r w:rsidR="00CA6214" w:rsidRPr="009158A4">
        <w:rPr>
          <w:rFonts w:ascii="Times New Roman" w:eastAsia="Times New Roman" w:hAnsi="Times New Roman"/>
          <w:sz w:val="28"/>
          <w:szCs w:val="28"/>
          <w:lang w:val="kk-KZ" w:eastAsia="ru-RU"/>
        </w:rPr>
        <w:t> IT-стартаптары халықаралық технопаркінің ресми парақшасы</w:t>
      </w:r>
      <w:r w:rsidR="007B25D3" w:rsidRPr="009158A4">
        <w:rPr>
          <w:rFonts w:ascii="Times New Roman" w:eastAsia="Times New Roman" w:hAnsi="Times New Roman"/>
          <w:sz w:val="28"/>
          <w:szCs w:val="28"/>
          <w:lang w:val="kk-KZ" w:eastAsia="ru-RU"/>
        </w:rPr>
        <w:t xml:space="preserve"> //</w:t>
      </w:r>
      <w:r w:rsidR="00CA6214" w:rsidRPr="009158A4">
        <w:rPr>
          <w:rFonts w:ascii="Times New Roman" w:eastAsia="Times New Roman" w:hAnsi="Times New Roman"/>
          <w:sz w:val="28"/>
          <w:szCs w:val="28"/>
          <w:lang w:val="kk-KZ" w:eastAsia="ru-RU"/>
        </w:rPr>
        <w:t xml:space="preserve"> </w:t>
      </w:r>
      <w:hyperlink r:id="rId56" w:history="1">
        <w:r w:rsidR="00CA6214" w:rsidRPr="009158A4">
          <w:rPr>
            <w:rStyle w:val="af2"/>
            <w:rFonts w:ascii="Times New Roman" w:hAnsi="Times New Roman"/>
            <w:color w:val="auto"/>
            <w:sz w:val="28"/>
            <w:szCs w:val="28"/>
            <w:u w:val="none"/>
            <w:lang w:val="kk-KZ"/>
          </w:rPr>
          <w:t>https://astanahub.com/</w:t>
        </w:r>
      </w:hyperlink>
      <w:r w:rsidR="007B25D3" w:rsidRPr="009158A4">
        <w:rPr>
          <w:rStyle w:val="af2"/>
          <w:rFonts w:ascii="Times New Roman" w:hAnsi="Times New Roman"/>
          <w:color w:val="auto"/>
          <w:sz w:val="28"/>
          <w:szCs w:val="28"/>
          <w:u w:val="none"/>
          <w:lang w:val="kk-KZ"/>
        </w:rPr>
        <w:t xml:space="preserve">. </w:t>
      </w:r>
      <w:r w:rsidR="00F87F65" w:rsidRPr="009158A4">
        <w:rPr>
          <w:rFonts w:ascii="Times New Roman" w:hAnsi="Times New Roman"/>
          <w:sz w:val="28"/>
          <w:szCs w:val="28"/>
          <w:lang w:val="kk-KZ"/>
        </w:rPr>
        <w:t xml:space="preserve"> 17.11.2021.</w:t>
      </w:r>
    </w:p>
    <w:p w14:paraId="446A7175" w14:textId="2BA136CE" w:rsidR="00CA6214" w:rsidRPr="009158A4" w:rsidRDefault="00F87F65"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eastAsia="TimesNewRomanPSMT" w:hAnsi="Times New Roman"/>
          <w:sz w:val="28"/>
          <w:szCs w:val="28"/>
          <w:lang w:val="kk-KZ"/>
        </w:rPr>
        <w:lastRenderedPageBreak/>
        <w:t>Қазақстан Республикасы Цифрлық даму, инновациялар және аэроғарыш өнеркәсібі министірлігі</w:t>
      </w:r>
      <w:r w:rsidR="00C74C0E" w:rsidRPr="009158A4">
        <w:rPr>
          <w:rFonts w:ascii="Times New Roman" w:eastAsia="TimesNewRomanPSMT" w:hAnsi="Times New Roman"/>
          <w:sz w:val="28"/>
          <w:szCs w:val="28"/>
          <w:lang w:val="kk-KZ"/>
        </w:rPr>
        <w:t xml:space="preserve"> // </w:t>
      </w:r>
      <w:hyperlink w:history="1">
        <w:r w:rsidR="007B25D3" w:rsidRPr="009158A4">
          <w:rPr>
            <w:rStyle w:val="af2"/>
            <w:rFonts w:ascii="Times New Roman" w:hAnsi="Times New Roman"/>
            <w:color w:val="auto"/>
            <w:sz w:val="28"/>
            <w:szCs w:val="28"/>
            <w:u w:val="none"/>
            <w:lang w:val="kk-KZ"/>
          </w:rPr>
          <w:t>https:// gov.egov.kz/memleket/entities /mdai/activities/1501?lang=kk&amp;parentId=9</w:t>
        </w:r>
      </w:hyperlink>
      <w:r w:rsidR="00AB314C" w:rsidRPr="009158A4">
        <w:rPr>
          <w:rStyle w:val="af2"/>
          <w:rFonts w:ascii="Times New Roman" w:hAnsi="Times New Roman"/>
          <w:color w:val="auto"/>
          <w:sz w:val="28"/>
          <w:szCs w:val="28"/>
          <w:u w:val="none"/>
          <w:lang w:val="kk-KZ"/>
        </w:rPr>
        <w:t>.</w:t>
      </w:r>
      <w:r w:rsidR="009158A4" w:rsidRPr="009158A4">
        <w:rPr>
          <w:rStyle w:val="af2"/>
          <w:rFonts w:ascii="Times New Roman" w:hAnsi="Times New Roman"/>
          <w:color w:val="auto"/>
          <w:sz w:val="28"/>
          <w:szCs w:val="28"/>
          <w:u w:val="none"/>
          <w:lang w:val="kk-KZ"/>
        </w:rPr>
        <w:t xml:space="preserve"> </w:t>
      </w:r>
      <w:r w:rsidRPr="009158A4">
        <w:rPr>
          <w:rFonts w:ascii="Times New Roman" w:hAnsi="Times New Roman"/>
          <w:sz w:val="28"/>
          <w:szCs w:val="28"/>
          <w:lang w:val="kk-KZ"/>
        </w:rPr>
        <w:t>12.01.2022.</w:t>
      </w:r>
    </w:p>
    <w:p w14:paraId="428F636E" w14:textId="4F34C666" w:rsidR="00E220B6" w:rsidRPr="009158A4" w:rsidRDefault="00F87F65" w:rsidP="00995EF4">
      <w:pPr>
        <w:pStyle w:val="a3"/>
        <w:widowControl w:val="0"/>
        <w:numPr>
          <w:ilvl w:val="0"/>
          <w:numId w:val="16"/>
        </w:numPr>
        <w:tabs>
          <w:tab w:val="left" w:pos="567"/>
          <w:tab w:val="left" w:pos="1134"/>
          <w:tab w:val="left" w:pos="1276"/>
        </w:tabs>
        <w:spacing w:after="0" w:line="240" w:lineRule="auto"/>
        <w:ind w:left="0" w:firstLine="709"/>
        <w:jc w:val="both"/>
        <w:outlineLvl w:val="0"/>
        <w:rPr>
          <w:rFonts w:ascii="Times New Roman" w:eastAsia="Times New Roman" w:hAnsi="Times New Roman"/>
          <w:sz w:val="28"/>
          <w:szCs w:val="28"/>
          <w:lang w:val="kk-KZ"/>
        </w:rPr>
      </w:pPr>
      <w:r w:rsidRPr="009158A4">
        <w:rPr>
          <w:rFonts w:ascii="Times New Roman" w:eastAsia="TimesNewRomanPSMT" w:hAnsi="Times New Roman"/>
          <w:sz w:val="28"/>
          <w:szCs w:val="28"/>
          <w:lang w:val="kk-KZ"/>
        </w:rPr>
        <w:t>«Бәйтерек» ҰБХ</w:t>
      </w:r>
      <w:r w:rsidR="00C74C0E" w:rsidRPr="009158A4">
        <w:rPr>
          <w:rFonts w:ascii="Times New Roman" w:eastAsia="TimesNewRomanPSMT" w:hAnsi="Times New Roman"/>
          <w:sz w:val="28"/>
          <w:szCs w:val="28"/>
          <w:lang w:val="kk-KZ"/>
        </w:rPr>
        <w:t xml:space="preserve"> // </w:t>
      </w:r>
      <w:hyperlink w:history="1">
        <w:r w:rsidR="009158A4" w:rsidRPr="009158A4">
          <w:rPr>
            <w:rStyle w:val="af2"/>
            <w:rFonts w:ascii="Times New Roman" w:hAnsi="Times New Roman"/>
            <w:color w:val="auto"/>
            <w:sz w:val="28"/>
            <w:szCs w:val="28"/>
            <w:u w:val="none"/>
            <w:lang w:val="kk-KZ"/>
          </w:rPr>
          <w:t>https://www.baiterek.gov. 12.12.2021.</w:t>
        </w:r>
      </w:hyperlink>
    </w:p>
    <w:p w14:paraId="11E65798" w14:textId="6527DE9A" w:rsidR="00CA6214" w:rsidRPr="009158A4" w:rsidRDefault="007B25D3" w:rsidP="00995EF4">
      <w:pPr>
        <w:pStyle w:val="a3"/>
        <w:widowControl w:val="0"/>
        <w:numPr>
          <w:ilvl w:val="0"/>
          <w:numId w:val="16"/>
        </w:numPr>
        <w:tabs>
          <w:tab w:val="left" w:pos="567"/>
          <w:tab w:val="left" w:pos="1134"/>
          <w:tab w:val="left" w:pos="1276"/>
        </w:tabs>
        <w:spacing w:after="0" w:line="240" w:lineRule="auto"/>
        <w:ind w:left="0" w:firstLine="709"/>
        <w:jc w:val="both"/>
        <w:outlineLvl w:val="0"/>
        <w:rPr>
          <w:rFonts w:ascii="Times New Roman" w:eastAsia="Times New Roman" w:hAnsi="Times New Roman"/>
          <w:sz w:val="28"/>
          <w:szCs w:val="28"/>
          <w:lang w:val="kk-KZ"/>
        </w:rPr>
      </w:pPr>
      <w:r w:rsidRPr="009158A4">
        <w:rPr>
          <w:rFonts w:ascii="Times New Roman" w:hAnsi="Times New Roman"/>
          <w:sz w:val="28"/>
          <w:szCs w:val="28"/>
          <w:lang w:val="kk-KZ"/>
        </w:rPr>
        <w:t xml:space="preserve">Назарбаев Н. </w:t>
      </w:r>
      <w:r w:rsidR="00CA6214" w:rsidRPr="009158A4">
        <w:rPr>
          <w:rStyle w:val="af1"/>
          <w:rFonts w:ascii="Times New Roman" w:hAnsi="Times New Roman"/>
          <w:b w:val="0"/>
          <w:sz w:val="28"/>
          <w:szCs w:val="28"/>
          <w:lang w:val="kk-KZ"/>
        </w:rPr>
        <w:t>Қазақстандықтардың әл-ауқатының өсуі: табыс пен тұрмыс сапасын арттыру:</w:t>
      </w:r>
      <w:r w:rsidRPr="009158A4">
        <w:rPr>
          <w:rStyle w:val="af1"/>
          <w:rFonts w:ascii="Times New Roman" w:hAnsi="Times New Roman"/>
          <w:b w:val="0"/>
          <w:sz w:val="28"/>
          <w:szCs w:val="28"/>
          <w:lang w:val="kk-KZ"/>
        </w:rPr>
        <w:t xml:space="preserve"> </w:t>
      </w:r>
      <w:r w:rsidR="00CA6214" w:rsidRPr="009158A4">
        <w:rPr>
          <w:rFonts w:ascii="Times New Roman" w:hAnsi="Times New Roman"/>
          <w:sz w:val="28"/>
          <w:szCs w:val="28"/>
          <w:lang w:val="kk-KZ"/>
        </w:rPr>
        <w:t xml:space="preserve">2018 жылғы 5 қазандағы Қазақстан халқына </w:t>
      </w:r>
      <w:r w:rsidR="00CA6214" w:rsidRPr="009158A4">
        <w:rPr>
          <w:rStyle w:val="af1"/>
          <w:rFonts w:ascii="Times New Roman" w:hAnsi="Times New Roman"/>
          <w:b w:val="0"/>
          <w:sz w:val="28"/>
          <w:szCs w:val="28"/>
          <w:lang w:val="kk-KZ"/>
        </w:rPr>
        <w:t>ж</w:t>
      </w:r>
      <w:r w:rsidR="00597A20" w:rsidRPr="009158A4">
        <w:rPr>
          <w:rFonts w:ascii="Times New Roman" w:hAnsi="Times New Roman"/>
          <w:sz w:val="28"/>
          <w:szCs w:val="28"/>
          <w:lang w:val="kk-KZ"/>
        </w:rPr>
        <w:t xml:space="preserve">олдауы </w:t>
      </w:r>
      <w:r w:rsidR="00331131" w:rsidRPr="009158A4">
        <w:rPr>
          <w:rFonts w:ascii="Times New Roman" w:hAnsi="Times New Roman"/>
          <w:sz w:val="28"/>
          <w:szCs w:val="28"/>
          <w:lang w:val="kk-KZ"/>
        </w:rPr>
        <w:t xml:space="preserve">// </w:t>
      </w:r>
      <w:hyperlink r:id="rId57" w:history="1">
        <w:r w:rsidR="00F87F65" w:rsidRPr="009158A4">
          <w:rPr>
            <w:rStyle w:val="af2"/>
            <w:rFonts w:ascii="Times New Roman" w:hAnsi="Times New Roman"/>
            <w:color w:val="auto"/>
            <w:sz w:val="28"/>
            <w:szCs w:val="28"/>
            <w:u w:val="none"/>
            <w:shd w:val="clear" w:color="auto" w:fill="FFFFFF"/>
            <w:lang w:val="kk-KZ"/>
          </w:rPr>
          <w:t>https://adilet.zan.kz/kaz/docs/P1800000633</w:t>
        </w:r>
      </w:hyperlink>
      <w:r w:rsidR="00331131" w:rsidRPr="009158A4">
        <w:rPr>
          <w:rFonts w:ascii="Times New Roman" w:hAnsi="Times New Roman"/>
          <w:sz w:val="28"/>
          <w:szCs w:val="28"/>
          <w:lang w:val="kk-KZ"/>
        </w:rPr>
        <w:t>.</w:t>
      </w:r>
      <w:r w:rsidR="00CA6214" w:rsidRPr="009158A4">
        <w:rPr>
          <w:rFonts w:ascii="Times New Roman" w:hAnsi="Times New Roman"/>
          <w:sz w:val="28"/>
          <w:szCs w:val="28"/>
          <w:lang w:val="kk-KZ"/>
        </w:rPr>
        <w:t xml:space="preserve"> 19.01.2020</w:t>
      </w:r>
      <w:r w:rsidR="00331131" w:rsidRPr="009158A4">
        <w:rPr>
          <w:rFonts w:ascii="Times New Roman" w:hAnsi="Times New Roman"/>
          <w:sz w:val="28"/>
          <w:szCs w:val="28"/>
          <w:lang w:val="kk-KZ"/>
        </w:rPr>
        <w:t>.</w:t>
      </w:r>
    </w:p>
    <w:p w14:paraId="4CBB1385" w14:textId="5892009C" w:rsidR="002D0B17" w:rsidRPr="009158A4" w:rsidRDefault="00F87F65"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eastAsia="TimesNewRomanPSMT" w:hAnsi="Times New Roman"/>
          <w:sz w:val="28"/>
          <w:szCs w:val="28"/>
          <w:lang w:val="kk-KZ"/>
        </w:rPr>
        <w:t>«Бәйтерек» ҰБХ</w:t>
      </w:r>
      <w:r w:rsidR="00C74C0E" w:rsidRPr="009158A4">
        <w:rPr>
          <w:rFonts w:ascii="Times New Roman" w:eastAsia="TimesNewRomanPSMT" w:hAnsi="Times New Roman"/>
          <w:sz w:val="28"/>
          <w:szCs w:val="28"/>
          <w:lang w:val="kk-KZ"/>
        </w:rPr>
        <w:t xml:space="preserve"> // </w:t>
      </w:r>
      <w:hyperlink r:id="rId58" w:history="1">
        <w:r w:rsidR="00E220B6" w:rsidRPr="009158A4">
          <w:rPr>
            <w:rStyle w:val="af2"/>
            <w:rFonts w:ascii="Times New Roman" w:hAnsi="Times New Roman"/>
            <w:color w:val="auto"/>
            <w:sz w:val="28"/>
            <w:szCs w:val="28"/>
            <w:u w:val="none"/>
            <w:lang w:val="kk-KZ"/>
          </w:rPr>
          <w:t>https://kppf.kz/kz/news/otchetnost</w:t>
        </w:r>
      </w:hyperlink>
      <w:r w:rsidR="00CF5680" w:rsidRPr="009158A4">
        <w:rPr>
          <w:rStyle w:val="af2"/>
          <w:rFonts w:ascii="Times New Roman" w:hAnsi="Times New Roman"/>
          <w:color w:val="auto"/>
          <w:sz w:val="28"/>
          <w:szCs w:val="28"/>
          <w:u w:val="none"/>
          <w:lang w:val="kk-KZ"/>
        </w:rPr>
        <w:t xml:space="preserve">. </w:t>
      </w:r>
      <w:r w:rsidR="00CF5680" w:rsidRPr="009158A4">
        <w:rPr>
          <w:rFonts w:ascii="Times New Roman" w:hAnsi="Times New Roman"/>
          <w:sz w:val="28"/>
          <w:szCs w:val="28"/>
          <w:lang w:val="kk-KZ"/>
        </w:rPr>
        <w:t>25.11.2021.</w:t>
      </w:r>
    </w:p>
    <w:p w14:paraId="3FE8C316" w14:textId="4E6F6FE3" w:rsidR="00CF5680" w:rsidRPr="009158A4" w:rsidRDefault="00CF5680" w:rsidP="00CF5680">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eastAsia="TimesNewRomanPSMT" w:hAnsi="Times New Roman"/>
          <w:sz w:val="28"/>
          <w:szCs w:val="28"/>
          <w:lang w:val="kk-KZ"/>
        </w:rPr>
        <w:t>Күнделік кз: ата-аналар мен балалар нені білуі тиіс?</w:t>
      </w:r>
      <w:r w:rsidR="00C74C0E" w:rsidRPr="009158A4">
        <w:rPr>
          <w:rFonts w:ascii="Times New Roman" w:eastAsia="TimesNewRomanPSMT" w:hAnsi="Times New Roman"/>
          <w:sz w:val="28"/>
          <w:szCs w:val="28"/>
          <w:lang w:val="kk-KZ"/>
        </w:rPr>
        <w:t xml:space="preserve"> // </w:t>
      </w:r>
      <w:hyperlink r:id="rId59" w:history="1">
        <w:r w:rsidR="009158A4" w:rsidRPr="009158A4">
          <w:rPr>
            <w:rStyle w:val="af2"/>
            <w:rFonts w:ascii="Times New Roman" w:eastAsia="Times New Roman" w:hAnsi="Times New Roman"/>
            <w:color w:val="auto"/>
            <w:sz w:val="28"/>
            <w:szCs w:val="28"/>
            <w:u w:val="none"/>
            <w:bdr w:val="none" w:sz="0" w:space="0" w:color="auto" w:frame="1"/>
            <w:lang w:val="kk-KZ"/>
          </w:rPr>
          <w:t>https://sputnik.kz/spravka/20181217/8736953/kundelik-oqushylar-ata.</w:t>
        </w:r>
      </w:hyperlink>
      <w:r w:rsidRPr="009158A4">
        <w:rPr>
          <w:rFonts w:ascii="Times New Roman" w:hAnsi="Times New Roman"/>
          <w:sz w:val="28"/>
          <w:szCs w:val="28"/>
          <w:lang w:val="kk-KZ"/>
        </w:rPr>
        <w:t xml:space="preserve"> 12.01.2022.</w:t>
      </w:r>
    </w:p>
    <w:p w14:paraId="5F9100CD" w14:textId="02894F8C" w:rsidR="00CA6214" w:rsidRPr="009158A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hAnsi="Times New Roman"/>
          <w:sz w:val="28"/>
          <w:szCs w:val="28"/>
          <w:lang w:val="kk-KZ"/>
        </w:rPr>
        <w:t xml:space="preserve">Тұрмаханбетова </w:t>
      </w:r>
      <w:r w:rsidR="00597A20" w:rsidRPr="009158A4">
        <w:rPr>
          <w:rFonts w:ascii="Times New Roman" w:hAnsi="Times New Roman"/>
          <w:sz w:val="28"/>
          <w:szCs w:val="28"/>
          <w:lang w:val="kk-KZ"/>
        </w:rPr>
        <w:t xml:space="preserve">Ш.Ш. </w:t>
      </w:r>
      <w:r w:rsidRPr="009158A4">
        <w:rPr>
          <w:rFonts w:ascii="Times New Roman" w:hAnsi="Times New Roman"/>
          <w:sz w:val="28"/>
          <w:szCs w:val="28"/>
          <w:lang w:val="kk-KZ"/>
        </w:rPr>
        <w:t>Менеджменттегі з</w:t>
      </w:r>
      <w:r w:rsidR="00597A20" w:rsidRPr="009158A4">
        <w:rPr>
          <w:rFonts w:ascii="Times New Roman" w:hAnsi="Times New Roman"/>
          <w:sz w:val="28"/>
          <w:szCs w:val="28"/>
          <w:lang w:val="kk-KZ"/>
        </w:rPr>
        <w:t>ерттеу әдістері.</w:t>
      </w:r>
      <w:r w:rsidR="00AB314C" w:rsidRPr="009158A4">
        <w:rPr>
          <w:rFonts w:ascii="Times New Roman" w:hAnsi="Times New Roman"/>
          <w:sz w:val="28"/>
          <w:szCs w:val="28"/>
          <w:lang w:val="kk-KZ"/>
        </w:rPr>
        <w:t xml:space="preserve"> –</w:t>
      </w:r>
      <w:r w:rsidRPr="009158A4">
        <w:rPr>
          <w:rFonts w:ascii="Times New Roman" w:hAnsi="Times New Roman"/>
          <w:sz w:val="28"/>
          <w:szCs w:val="28"/>
          <w:lang w:val="kk-KZ"/>
        </w:rPr>
        <w:t xml:space="preserve"> </w:t>
      </w:r>
      <w:r w:rsidR="00A61C47">
        <w:rPr>
          <w:rFonts w:ascii="Times New Roman" w:hAnsi="Times New Roman"/>
          <w:sz w:val="28"/>
          <w:szCs w:val="28"/>
          <w:lang w:val="kk-KZ"/>
        </w:rPr>
        <w:t xml:space="preserve">             </w:t>
      </w:r>
      <w:r w:rsidRPr="009158A4">
        <w:rPr>
          <w:rFonts w:ascii="Times New Roman" w:hAnsi="Times New Roman"/>
          <w:sz w:val="28"/>
          <w:szCs w:val="28"/>
          <w:lang w:val="kk-KZ"/>
        </w:rPr>
        <w:t xml:space="preserve">Нұр-Сұлтан: Л.Н. Гумилев атындағы ЕҰУ, 2020. – 286 б. </w:t>
      </w:r>
    </w:p>
    <w:p w14:paraId="58D8A232" w14:textId="77777777" w:rsidR="00CA6214" w:rsidRPr="009158A4" w:rsidRDefault="00CA6214" w:rsidP="00995EF4">
      <w:pPr>
        <w:pStyle w:val="a3"/>
        <w:widowControl w:val="0"/>
        <w:numPr>
          <w:ilvl w:val="0"/>
          <w:numId w:val="16"/>
        </w:numPr>
        <w:tabs>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hAnsi="Times New Roman"/>
          <w:sz w:val="28"/>
          <w:szCs w:val="28"/>
          <w:lang w:val="kk-KZ"/>
        </w:rPr>
        <w:t>Конакбаев</w:t>
      </w:r>
      <w:r w:rsidR="00331131" w:rsidRPr="009158A4">
        <w:rPr>
          <w:rFonts w:ascii="Times New Roman" w:hAnsi="Times New Roman"/>
          <w:sz w:val="28"/>
          <w:szCs w:val="28"/>
          <w:lang w:val="kk-KZ"/>
        </w:rPr>
        <w:t xml:space="preserve"> </w:t>
      </w:r>
      <w:r w:rsidRPr="009158A4">
        <w:rPr>
          <w:rFonts w:ascii="Times New Roman" w:hAnsi="Times New Roman"/>
          <w:sz w:val="28"/>
          <w:szCs w:val="28"/>
          <w:lang w:val="kk-KZ"/>
        </w:rPr>
        <w:t>А.,</w:t>
      </w:r>
      <w:r w:rsidR="00331131" w:rsidRPr="009158A4">
        <w:rPr>
          <w:rFonts w:ascii="Times New Roman" w:hAnsi="Times New Roman"/>
          <w:sz w:val="28"/>
          <w:szCs w:val="28"/>
          <w:lang w:val="kk-KZ"/>
        </w:rPr>
        <w:t xml:space="preserve"> </w:t>
      </w:r>
      <w:r w:rsidRPr="009158A4">
        <w:rPr>
          <w:rFonts w:ascii="Times New Roman" w:hAnsi="Times New Roman"/>
          <w:sz w:val="28"/>
          <w:szCs w:val="28"/>
          <w:lang w:val="kk-KZ"/>
        </w:rPr>
        <w:t>М</w:t>
      </w:r>
      <w:r w:rsidR="002D4C7C" w:rsidRPr="009158A4">
        <w:rPr>
          <w:rFonts w:ascii="Times New Roman" w:hAnsi="Times New Roman"/>
          <w:sz w:val="28"/>
          <w:szCs w:val="28"/>
          <w:lang w:val="kk-KZ"/>
        </w:rPr>
        <w:t>аксутов А. ГЧП проект</w:t>
      </w:r>
      <w:r w:rsidR="00331131" w:rsidRPr="009158A4">
        <w:rPr>
          <w:rFonts w:ascii="Times New Roman" w:hAnsi="Times New Roman"/>
          <w:sz w:val="28"/>
          <w:szCs w:val="28"/>
          <w:lang w:val="kk-KZ"/>
        </w:rPr>
        <w:t xml:space="preserve"> «</w:t>
      </w:r>
      <w:r w:rsidR="002D4C7C" w:rsidRPr="009158A4">
        <w:rPr>
          <w:rFonts w:ascii="Times New Roman" w:hAnsi="Times New Roman"/>
          <w:sz w:val="28"/>
          <w:szCs w:val="28"/>
          <w:lang w:val="kk-KZ"/>
        </w:rPr>
        <w:t>Күнделік</w:t>
      </w:r>
      <w:r w:rsidR="00615346" w:rsidRPr="009158A4">
        <w:rPr>
          <w:rFonts w:ascii="Times New Roman" w:hAnsi="Times New Roman"/>
          <w:sz w:val="28"/>
          <w:szCs w:val="28"/>
          <w:lang w:val="kk-KZ"/>
        </w:rPr>
        <w:t>»</w:t>
      </w:r>
      <w:r w:rsidR="002D4C7C" w:rsidRPr="009158A4">
        <w:rPr>
          <w:rFonts w:ascii="Times New Roman" w:hAnsi="Times New Roman"/>
          <w:sz w:val="28"/>
          <w:szCs w:val="28"/>
          <w:lang w:val="kk-KZ"/>
        </w:rPr>
        <w:t xml:space="preserve"> </w:t>
      </w:r>
      <w:r w:rsidRPr="009158A4">
        <w:rPr>
          <w:rFonts w:ascii="Times New Roman" w:hAnsi="Times New Roman"/>
          <w:sz w:val="28"/>
          <w:szCs w:val="28"/>
          <w:lang w:val="kk-KZ"/>
        </w:rPr>
        <w:t>новый</w:t>
      </w:r>
      <w:r w:rsidR="002D4C7C" w:rsidRPr="009158A4">
        <w:rPr>
          <w:rFonts w:ascii="Times New Roman" w:hAnsi="Times New Roman"/>
          <w:sz w:val="28"/>
          <w:szCs w:val="28"/>
          <w:lang w:val="kk-KZ"/>
        </w:rPr>
        <w:t xml:space="preserve"> </w:t>
      </w:r>
      <w:r w:rsidRPr="009158A4">
        <w:rPr>
          <w:rFonts w:ascii="Times New Roman" w:eastAsiaTheme="minorHAnsi" w:hAnsi="Times New Roman"/>
          <w:sz w:val="28"/>
          <w:szCs w:val="28"/>
          <w:lang w:val="kk-KZ"/>
        </w:rPr>
        <w:t>// Мемлекеттік</w:t>
      </w:r>
      <w:r w:rsidR="00331131" w:rsidRPr="009158A4">
        <w:rPr>
          <w:rFonts w:ascii="Times New Roman" w:eastAsiaTheme="minorHAnsi" w:hAnsi="Times New Roman"/>
          <w:sz w:val="28"/>
          <w:szCs w:val="28"/>
          <w:lang w:val="kk-KZ"/>
        </w:rPr>
        <w:t>-жеке меншік әріптестік журналы.</w:t>
      </w:r>
      <w:r w:rsidRPr="009158A4">
        <w:rPr>
          <w:rFonts w:ascii="Times New Roman" w:eastAsiaTheme="minorHAnsi" w:hAnsi="Times New Roman"/>
          <w:sz w:val="28"/>
          <w:szCs w:val="28"/>
          <w:lang w:val="kk-KZ"/>
        </w:rPr>
        <w:t xml:space="preserve"> </w:t>
      </w:r>
      <w:r w:rsidR="00331131" w:rsidRPr="009158A4">
        <w:rPr>
          <w:rFonts w:ascii="Times New Roman" w:eastAsiaTheme="minorHAnsi" w:hAnsi="Times New Roman"/>
          <w:sz w:val="28"/>
          <w:szCs w:val="28"/>
          <w:lang w:val="kk-KZ"/>
        </w:rPr>
        <w:t xml:space="preserve">– </w:t>
      </w:r>
      <w:r w:rsidR="00597A20" w:rsidRPr="009158A4">
        <w:rPr>
          <w:rFonts w:ascii="Times New Roman" w:eastAsiaTheme="minorHAnsi" w:hAnsi="Times New Roman"/>
          <w:sz w:val="28"/>
          <w:szCs w:val="28"/>
          <w:lang w:val="kk-KZ"/>
        </w:rPr>
        <w:t xml:space="preserve">2020. </w:t>
      </w:r>
      <w:r w:rsidR="00331131" w:rsidRPr="009158A4">
        <w:rPr>
          <w:rFonts w:ascii="Times New Roman" w:eastAsiaTheme="minorHAnsi" w:hAnsi="Times New Roman"/>
          <w:sz w:val="28"/>
          <w:szCs w:val="28"/>
          <w:lang w:val="kk-KZ"/>
        </w:rPr>
        <w:t xml:space="preserve">– </w:t>
      </w:r>
      <w:r w:rsidR="00597A20" w:rsidRPr="009158A4">
        <w:rPr>
          <w:rFonts w:ascii="Times New Roman" w:eastAsiaTheme="minorHAnsi" w:hAnsi="Times New Roman"/>
          <w:sz w:val="28"/>
          <w:szCs w:val="28"/>
          <w:lang w:val="kk-KZ"/>
        </w:rPr>
        <w:t>№3.</w:t>
      </w:r>
      <w:r w:rsidR="004936B5" w:rsidRPr="009158A4">
        <w:rPr>
          <w:rFonts w:ascii="Times New Roman" w:eastAsiaTheme="minorHAnsi" w:hAnsi="Times New Roman"/>
          <w:sz w:val="28"/>
          <w:szCs w:val="28"/>
          <w:lang w:val="kk-KZ"/>
        </w:rPr>
        <w:t xml:space="preserve"> </w:t>
      </w:r>
      <w:r w:rsidR="00331131" w:rsidRPr="009158A4">
        <w:rPr>
          <w:rFonts w:ascii="Times New Roman" w:eastAsiaTheme="minorHAnsi" w:hAnsi="Times New Roman"/>
          <w:sz w:val="28"/>
          <w:szCs w:val="28"/>
          <w:lang w:val="kk-KZ"/>
        </w:rPr>
        <w:t xml:space="preserve">– Б. </w:t>
      </w:r>
      <w:r w:rsidRPr="009158A4">
        <w:rPr>
          <w:rFonts w:ascii="Times New Roman" w:eastAsiaTheme="minorHAnsi" w:hAnsi="Times New Roman"/>
          <w:sz w:val="28"/>
          <w:szCs w:val="28"/>
          <w:lang w:val="kk-KZ"/>
        </w:rPr>
        <w:t>21</w:t>
      </w:r>
      <w:r w:rsidR="00CF5680" w:rsidRPr="009158A4">
        <w:rPr>
          <w:rFonts w:ascii="Times New Roman" w:eastAsiaTheme="minorHAnsi" w:hAnsi="Times New Roman"/>
          <w:sz w:val="28"/>
          <w:szCs w:val="28"/>
          <w:lang w:val="kk-KZ"/>
        </w:rPr>
        <w:t>-28</w:t>
      </w:r>
      <w:r w:rsidRPr="009158A4">
        <w:rPr>
          <w:rFonts w:ascii="Times New Roman" w:eastAsiaTheme="minorHAnsi" w:hAnsi="Times New Roman"/>
          <w:sz w:val="28"/>
          <w:szCs w:val="28"/>
          <w:lang w:val="kk-KZ"/>
        </w:rPr>
        <w:t>.</w:t>
      </w:r>
    </w:p>
    <w:p w14:paraId="09D33D52" w14:textId="703D7EB7" w:rsidR="002D4C7C" w:rsidRPr="009158A4" w:rsidRDefault="00CF5680" w:rsidP="00995EF4">
      <w:pPr>
        <w:pStyle w:val="a3"/>
        <w:widowControl w:val="0"/>
        <w:numPr>
          <w:ilvl w:val="0"/>
          <w:numId w:val="16"/>
        </w:numPr>
        <w:tabs>
          <w:tab w:val="left" w:pos="426"/>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eastAsia="TimesNewRomanPSMT" w:hAnsi="Times New Roman"/>
          <w:sz w:val="28"/>
          <w:szCs w:val="28"/>
          <w:lang w:val="kk-KZ"/>
        </w:rPr>
        <w:t xml:space="preserve">«Бәйтерек» ҰБХ </w:t>
      </w:r>
      <w:r w:rsidR="00C74C0E" w:rsidRPr="009158A4">
        <w:rPr>
          <w:rFonts w:ascii="Times New Roman" w:eastAsia="TimesNewRomanPSMT" w:hAnsi="Times New Roman"/>
          <w:sz w:val="28"/>
          <w:szCs w:val="28"/>
          <w:lang w:val="kk-KZ"/>
        </w:rPr>
        <w:t xml:space="preserve">// </w:t>
      </w:r>
      <w:hyperlink r:id="rId60" w:history="1">
        <w:r w:rsidR="00AB314C" w:rsidRPr="009158A4">
          <w:rPr>
            <w:rStyle w:val="af2"/>
            <w:rFonts w:ascii="Times New Roman" w:hAnsi="Times New Roman"/>
            <w:color w:val="auto"/>
            <w:sz w:val="28"/>
            <w:szCs w:val="28"/>
            <w:u w:val="none"/>
            <w:lang w:val="kk-KZ"/>
          </w:rPr>
          <w:t>https://kppf.kz/kz/news/gchp</w:t>
        </w:r>
      </w:hyperlink>
      <w:r w:rsidR="00AB314C" w:rsidRPr="009158A4">
        <w:rPr>
          <w:rFonts w:ascii="Times New Roman" w:hAnsi="Times New Roman"/>
          <w:sz w:val="28"/>
          <w:szCs w:val="28"/>
          <w:lang w:val="kk-KZ"/>
        </w:rPr>
        <w:t xml:space="preserve">. </w:t>
      </w:r>
      <w:r w:rsidRPr="009158A4">
        <w:rPr>
          <w:rFonts w:ascii="Times New Roman" w:hAnsi="Times New Roman"/>
          <w:sz w:val="28"/>
          <w:szCs w:val="28"/>
          <w:lang w:val="kk-KZ"/>
        </w:rPr>
        <w:t>12.01. 2022.</w:t>
      </w:r>
    </w:p>
    <w:p w14:paraId="07E42E83" w14:textId="25C1B79A" w:rsidR="00FC5E2C" w:rsidRPr="009158A4" w:rsidRDefault="00CA0415" w:rsidP="00FC5E2C">
      <w:pPr>
        <w:pStyle w:val="a3"/>
        <w:widowControl w:val="0"/>
        <w:numPr>
          <w:ilvl w:val="0"/>
          <w:numId w:val="16"/>
        </w:numPr>
        <w:tabs>
          <w:tab w:val="left" w:pos="426"/>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eastAsia="TimesNewRomanPSMT" w:hAnsi="Times New Roman"/>
          <w:sz w:val="28"/>
          <w:szCs w:val="28"/>
          <w:lang w:val="kk-KZ"/>
        </w:rPr>
        <w:t xml:space="preserve">«Сергек» бинебақылау жүйесі ұлғайтылды: тұзақ, әлде тәртіп..? </w:t>
      </w:r>
      <w:r w:rsidR="00C74C0E" w:rsidRPr="009158A4">
        <w:rPr>
          <w:rFonts w:ascii="Times New Roman" w:eastAsia="TimesNewRomanPSMT" w:hAnsi="Times New Roman"/>
          <w:sz w:val="28"/>
          <w:szCs w:val="28"/>
          <w:lang w:val="kk-KZ"/>
        </w:rPr>
        <w:t xml:space="preserve">// </w:t>
      </w:r>
      <w:r w:rsidR="004D7A85" w:rsidRPr="009158A4">
        <w:fldChar w:fldCharType="begin"/>
      </w:r>
      <w:r w:rsidR="004D7A85" w:rsidRPr="009158A4">
        <w:rPr>
          <w:lang w:val="kk-KZ"/>
        </w:rPr>
        <w:instrText xml:space="preserve"> HYPERLINK </w:instrText>
      </w:r>
      <w:r w:rsidR="004D7A85" w:rsidRPr="009158A4">
        <w:fldChar w:fldCharType="separate"/>
      </w:r>
      <w:r w:rsidRPr="009158A4">
        <w:rPr>
          <w:rStyle w:val="af2"/>
          <w:rFonts w:ascii="Times New Roman" w:hAnsi="Times New Roman"/>
          <w:color w:val="auto"/>
          <w:sz w:val="28"/>
          <w:szCs w:val="28"/>
          <w:u w:val="none"/>
          <w:lang w:val="kk-KZ"/>
        </w:rPr>
        <w:t>https://qazaqtimes. com/article/ 73626</w:t>
      </w:r>
      <w:r w:rsidR="004D7A85" w:rsidRPr="009158A4">
        <w:rPr>
          <w:rStyle w:val="af2"/>
          <w:rFonts w:ascii="Times New Roman" w:hAnsi="Times New Roman"/>
          <w:color w:val="auto"/>
          <w:sz w:val="28"/>
          <w:szCs w:val="28"/>
          <w:u w:val="none"/>
          <w:lang w:val="kk-KZ"/>
        </w:rPr>
        <w:fldChar w:fldCharType="end"/>
      </w:r>
      <w:r w:rsidR="00AB314C" w:rsidRPr="009158A4">
        <w:rPr>
          <w:rFonts w:ascii="Times New Roman" w:hAnsi="Times New Roman"/>
          <w:sz w:val="28"/>
          <w:szCs w:val="28"/>
          <w:lang w:val="kk-KZ"/>
        </w:rPr>
        <w:t xml:space="preserve">. </w:t>
      </w:r>
      <w:r w:rsidR="00CF5680" w:rsidRPr="009158A4">
        <w:rPr>
          <w:rFonts w:ascii="Times New Roman" w:hAnsi="Times New Roman"/>
          <w:sz w:val="28"/>
          <w:szCs w:val="28"/>
          <w:lang w:val="kk-KZ"/>
        </w:rPr>
        <w:t>12.01. 2022.</w:t>
      </w:r>
    </w:p>
    <w:p w14:paraId="57D90226" w14:textId="731EC5EA" w:rsidR="00CA6214" w:rsidRPr="009158A4" w:rsidRDefault="00FC5E2C" w:rsidP="00FC5E2C">
      <w:pPr>
        <w:pStyle w:val="a3"/>
        <w:widowControl w:val="0"/>
        <w:numPr>
          <w:ilvl w:val="0"/>
          <w:numId w:val="16"/>
        </w:numPr>
        <w:tabs>
          <w:tab w:val="left" w:pos="426"/>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eastAsia="TimesNewRomanPSMT" w:hAnsi="Times New Roman"/>
          <w:sz w:val="28"/>
          <w:szCs w:val="28"/>
          <w:lang w:val="kk-KZ"/>
        </w:rPr>
        <w:t>Нұр-Сұлтанда цифрландыру арқасында қылмыс саны азайған</w:t>
      </w:r>
      <w:r w:rsidR="00C74C0E" w:rsidRPr="009158A4">
        <w:rPr>
          <w:rFonts w:ascii="Times New Roman" w:eastAsia="TimesNewRomanPSMT" w:hAnsi="Times New Roman"/>
          <w:sz w:val="28"/>
          <w:szCs w:val="28"/>
          <w:lang w:val="kk-KZ"/>
        </w:rPr>
        <w:t xml:space="preserve"> // </w:t>
      </w:r>
      <w:hyperlink r:id="rId61" w:history="1">
        <w:r w:rsidR="009158A4" w:rsidRPr="009158A4">
          <w:rPr>
            <w:rStyle w:val="af2"/>
            <w:rFonts w:ascii="Times New Roman" w:hAnsi="Times New Roman"/>
            <w:color w:val="auto"/>
            <w:sz w:val="28"/>
            <w:szCs w:val="28"/>
            <w:u w:val="none"/>
            <w:shd w:val="clear" w:color="auto" w:fill="FFFFFF"/>
            <w:lang w:val="kk-KZ"/>
          </w:rPr>
          <w:t>https://azattyq-ruhy.kz/news/14383-nur-sultanda-tsifrlandyru</w:t>
        </w:r>
      </w:hyperlink>
      <w:r w:rsidR="009158A4" w:rsidRPr="009158A4">
        <w:rPr>
          <w:rStyle w:val="af2"/>
          <w:rFonts w:ascii="Times New Roman" w:hAnsi="Times New Roman"/>
          <w:color w:val="auto"/>
          <w:sz w:val="28"/>
          <w:szCs w:val="28"/>
          <w:u w:val="none"/>
          <w:shd w:val="clear" w:color="auto" w:fill="FFFFFF"/>
          <w:lang w:val="kk-KZ"/>
        </w:rPr>
        <w:t>.</w:t>
      </w:r>
      <w:r w:rsidRPr="009158A4">
        <w:rPr>
          <w:rFonts w:ascii="Times New Roman" w:hAnsi="Times New Roman"/>
          <w:sz w:val="28"/>
          <w:szCs w:val="28"/>
          <w:lang w:val="kk-KZ"/>
        </w:rPr>
        <w:t xml:space="preserve"> 16.</w:t>
      </w:r>
      <w:r w:rsidR="00075802" w:rsidRPr="009158A4">
        <w:rPr>
          <w:rFonts w:ascii="Times New Roman" w:hAnsi="Times New Roman"/>
          <w:sz w:val="28"/>
          <w:szCs w:val="28"/>
          <w:lang w:val="kk-KZ"/>
        </w:rPr>
        <w:t>06</w:t>
      </w:r>
      <w:r w:rsidRPr="009158A4">
        <w:rPr>
          <w:rFonts w:ascii="Times New Roman" w:hAnsi="Times New Roman"/>
          <w:sz w:val="28"/>
          <w:szCs w:val="28"/>
          <w:lang w:val="kk-KZ"/>
        </w:rPr>
        <w:t>.202</w:t>
      </w:r>
      <w:r w:rsidR="00075802" w:rsidRPr="009158A4">
        <w:rPr>
          <w:rFonts w:ascii="Times New Roman" w:hAnsi="Times New Roman"/>
          <w:sz w:val="28"/>
          <w:szCs w:val="28"/>
          <w:lang w:val="kk-KZ"/>
        </w:rPr>
        <w:t>0</w:t>
      </w:r>
      <w:r w:rsidRPr="009158A4">
        <w:rPr>
          <w:rFonts w:ascii="Times New Roman" w:hAnsi="Times New Roman"/>
          <w:sz w:val="28"/>
          <w:szCs w:val="28"/>
          <w:lang w:val="kk-KZ"/>
        </w:rPr>
        <w:t>).</w:t>
      </w:r>
    </w:p>
    <w:p w14:paraId="3B344C3D" w14:textId="57B1F15A" w:rsidR="00CA6214" w:rsidRPr="009158A4" w:rsidRDefault="00075802" w:rsidP="00995EF4">
      <w:pPr>
        <w:pStyle w:val="a3"/>
        <w:widowControl w:val="0"/>
        <w:numPr>
          <w:ilvl w:val="0"/>
          <w:numId w:val="16"/>
        </w:numPr>
        <w:tabs>
          <w:tab w:val="left" w:pos="426"/>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eastAsia="TimesNewRomanPSMT" w:hAnsi="Times New Roman"/>
          <w:sz w:val="28"/>
          <w:szCs w:val="28"/>
          <w:lang w:val="kk-KZ"/>
        </w:rPr>
        <w:t>Шымкентте «сергек» жүйесі іске қосылды</w:t>
      </w:r>
      <w:r w:rsidR="00C74C0E" w:rsidRPr="009158A4">
        <w:rPr>
          <w:rFonts w:ascii="Times New Roman" w:eastAsia="TimesNewRomanPSMT" w:hAnsi="Times New Roman"/>
          <w:sz w:val="28"/>
          <w:szCs w:val="28"/>
          <w:lang w:val="kk-KZ"/>
        </w:rPr>
        <w:t xml:space="preserve"> // </w:t>
      </w:r>
      <w:hyperlink r:id="rId62" w:history="1">
        <w:r w:rsidR="00597A20" w:rsidRPr="009158A4">
          <w:rPr>
            <w:rStyle w:val="af2"/>
            <w:rFonts w:ascii="Times New Roman" w:hAnsi="Times New Roman"/>
            <w:color w:val="auto"/>
            <w:sz w:val="28"/>
            <w:szCs w:val="28"/>
            <w:u w:val="none"/>
            <w:lang w:val="kk-KZ"/>
          </w:rPr>
          <w:t>https://baq.kz/news/ other news/shymkent-sergek/</w:t>
        </w:r>
      </w:hyperlink>
      <w:r w:rsidR="00AB314C" w:rsidRPr="009158A4">
        <w:rPr>
          <w:rStyle w:val="af2"/>
          <w:rFonts w:ascii="Times New Roman" w:hAnsi="Times New Roman"/>
          <w:color w:val="auto"/>
          <w:sz w:val="28"/>
          <w:szCs w:val="28"/>
          <w:u w:val="none"/>
          <w:lang w:val="kk-KZ"/>
        </w:rPr>
        <w:t xml:space="preserve">. </w:t>
      </w:r>
      <w:r w:rsidRPr="009158A4">
        <w:rPr>
          <w:rFonts w:ascii="Times New Roman" w:hAnsi="Times New Roman"/>
          <w:sz w:val="28"/>
          <w:szCs w:val="28"/>
          <w:lang w:val="kk-KZ"/>
        </w:rPr>
        <w:t>23.04. 2020</w:t>
      </w:r>
      <w:r w:rsidR="00AB314C" w:rsidRPr="009158A4">
        <w:rPr>
          <w:rStyle w:val="af2"/>
          <w:rFonts w:ascii="Times New Roman" w:hAnsi="Times New Roman"/>
          <w:color w:val="auto"/>
          <w:sz w:val="28"/>
          <w:szCs w:val="28"/>
          <w:u w:val="none"/>
          <w:lang w:val="kk-KZ"/>
        </w:rPr>
        <w:t>.</w:t>
      </w:r>
    </w:p>
    <w:p w14:paraId="605D913B" w14:textId="2D33CE2F" w:rsidR="00CA6214" w:rsidRPr="009158A4" w:rsidRDefault="00075802" w:rsidP="00995EF4">
      <w:pPr>
        <w:pStyle w:val="a3"/>
        <w:widowControl w:val="0"/>
        <w:numPr>
          <w:ilvl w:val="0"/>
          <w:numId w:val="16"/>
        </w:numPr>
        <w:tabs>
          <w:tab w:val="left" w:pos="426"/>
          <w:tab w:val="left" w:pos="567"/>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eastAsia="TimesNewRomanPSMT" w:hAnsi="Times New Roman"/>
          <w:sz w:val="28"/>
          <w:szCs w:val="28"/>
          <w:lang w:val="kk-KZ"/>
        </w:rPr>
        <w:t>«Сергек» қалтаны қағатын құрылғы ма?</w:t>
      </w:r>
      <w:r w:rsidR="00C74C0E" w:rsidRPr="009158A4">
        <w:rPr>
          <w:rFonts w:ascii="Times New Roman" w:eastAsia="TimesNewRomanPSMT" w:hAnsi="Times New Roman"/>
          <w:sz w:val="28"/>
          <w:szCs w:val="28"/>
          <w:lang w:val="kk-KZ"/>
        </w:rPr>
        <w:t xml:space="preserve"> // </w:t>
      </w:r>
      <w:hyperlink r:id="rId63" w:history="1">
        <w:r w:rsidR="00597A20" w:rsidRPr="009158A4">
          <w:rPr>
            <w:rStyle w:val="af2"/>
            <w:rFonts w:ascii="Times New Roman" w:hAnsi="Times New Roman"/>
            <w:color w:val="auto"/>
            <w:sz w:val="28"/>
            <w:szCs w:val="28"/>
            <w:u w:val="none"/>
            <w:lang w:val="kk-KZ"/>
          </w:rPr>
          <w:t>https://atr.kz/zhanalyqtar/ sergek-qaltany-qagatyn-qurylgy-ma-alde/</w:t>
        </w:r>
      </w:hyperlink>
      <w:r w:rsidR="00AB314C" w:rsidRPr="009158A4">
        <w:rPr>
          <w:rStyle w:val="af2"/>
          <w:rFonts w:ascii="Times New Roman" w:hAnsi="Times New Roman"/>
          <w:color w:val="auto"/>
          <w:sz w:val="28"/>
          <w:szCs w:val="28"/>
          <w:u w:val="none"/>
          <w:lang w:val="kk-KZ"/>
        </w:rPr>
        <w:t xml:space="preserve">. </w:t>
      </w:r>
      <w:r w:rsidRPr="009158A4">
        <w:rPr>
          <w:rFonts w:ascii="Times New Roman" w:hAnsi="Times New Roman"/>
          <w:sz w:val="28"/>
          <w:szCs w:val="28"/>
          <w:lang w:val="kk-KZ"/>
        </w:rPr>
        <w:t>23.04. 2020</w:t>
      </w:r>
      <w:r w:rsidR="00AB314C" w:rsidRPr="009158A4">
        <w:rPr>
          <w:rStyle w:val="af2"/>
          <w:rFonts w:ascii="Times New Roman" w:hAnsi="Times New Roman"/>
          <w:color w:val="auto"/>
          <w:sz w:val="28"/>
          <w:szCs w:val="28"/>
          <w:u w:val="none"/>
          <w:lang w:val="kk-KZ"/>
        </w:rPr>
        <w:t>.</w:t>
      </w:r>
    </w:p>
    <w:p w14:paraId="009972CF" w14:textId="77777777" w:rsidR="00CA6214" w:rsidRPr="009158A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hAnsi="Times New Roman"/>
          <w:sz w:val="28"/>
          <w:szCs w:val="28"/>
          <w:lang w:val="kk-KZ"/>
        </w:rPr>
        <w:t>Конуспаев Р.Қ., Конуспаева А.Т.Мемлекеттік-жекеменшік әріптестік: мәселелері және жетілдіру жолдары: монография. – Көкшетау: Ш.</w:t>
      </w:r>
      <w:r w:rsidR="00AB314C" w:rsidRPr="009158A4">
        <w:rPr>
          <w:rFonts w:ascii="Times New Roman" w:hAnsi="Times New Roman"/>
          <w:sz w:val="28"/>
          <w:szCs w:val="28"/>
          <w:lang w:val="kk-KZ"/>
        </w:rPr>
        <w:t xml:space="preserve"> </w:t>
      </w:r>
      <w:r w:rsidRPr="009158A4">
        <w:rPr>
          <w:rFonts w:ascii="Times New Roman" w:hAnsi="Times New Roman"/>
          <w:sz w:val="28"/>
          <w:szCs w:val="28"/>
          <w:lang w:val="kk-KZ"/>
        </w:rPr>
        <w:t xml:space="preserve">Уәлиханов атындағы Көкшетау мемлекеттік университетінің баспасы, 2017. </w:t>
      </w:r>
      <w:r w:rsidR="00AB314C" w:rsidRPr="009158A4">
        <w:rPr>
          <w:rFonts w:ascii="Times New Roman" w:hAnsi="Times New Roman"/>
          <w:sz w:val="28"/>
          <w:szCs w:val="28"/>
          <w:lang w:val="kk-KZ"/>
        </w:rPr>
        <w:t xml:space="preserve">– </w:t>
      </w:r>
      <w:r w:rsidRPr="009158A4">
        <w:rPr>
          <w:rFonts w:ascii="Times New Roman" w:hAnsi="Times New Roman"/>
          <w:sz w:val="28"/>
          <w:szCs w:val="28"/>
          <w:lang w:val="kk-KZ"/>
        </w:rPr>
        <w:t>102 б</w:t>
      </w:r>
      <w:r w:rsidR="00AB314C" w:rsidRPr="009158A4">
        <w:rPr>
          <w:rFonts w:ascii="Times New Roman" w:hAnsi="Times New Roman"/>
          <w:sz w:val="28"/>
          <w:szCs w:val="28"/>
          <w:lang w:val="kk-KZ"/>
        </w:rPr>
        <w:t>.</w:t>
      </w:r>
    </w:p>
    <w:p w14:paraId="19D611AB" w14:textId="77777777" w:rsidR="00CA6214" w:rsidRPr="009158A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r w:rsidRPr="009158A4">
        <w:rPr>
          <w:rFonts w:ascii="Times New Roman" w:hAnsi="Times New Roman"/>
          <w:sz w:val="28"/>
          <w:szCs w:val="28"/>
          <w:lang w:val="kk-KZ"/>
        </w:rPr>
        <w:t>Әбенов</w:t>
      </w:r>
      <w:r w:rsidR="002D4C7C" w:rsidRPr="009158A4">
        <w:rPr>
          <w:rFonts w:ascii="Times New Roman" w:hAnsi="Times New Roman"/>
          <w:sz w:val="28"/>
          <w:szCs w:val="28"/>
          <w:lang w:val="kk-KZ"/>
        </w:rPr>
        <w:t xml:space="preserve"> </w:t>
      </w:r>
      <w:r w:rsidRPr="009158A4">
        <w:rPr>
          <w:rFonts w:ascii="Times New Roman" w:hAnsi="Times New Roman"/>
          <w:sz w:val="28"/>
          <w:szCs w:val="28"/>
          <w:lang w:val="kk-KZ"/>
        </w:rPr>
        <w:t>Е.М.</w:t>
      </w:r>
      <w:r w:rsidR="00331131" w:rsidRPr="009158A4">
        <w:rPr>
          <w:rFonts w:ascii="Times New Roman" w:hAnsi="Times New Roman"/>
          <w:sz w:val="28"/>
          <w:szCs w:val="28"/>
          <w:lang w:val="kk-KZ"/>
        </w:rPr>
        <w:t xml:space="preserve"> </w:t>
      </w:r>
      <w:r w:rsidRPr="009158A4">
        <w:rPr>
          <w:rFonts w:ascii="Times New Roman" w:hAnsi="Times New Roman"/>
          <w:bCs/>
          <w:sz w:val="28"/>
          <w:szCs w:val="28"/>
          <w:lang w:val="kk-KZ"/>
        </w:rPr>
        <w:t xml:space="preserve">Мемлекеттік-жекешелік әріптестік механизмдерін қолдану негізінде отандық экономикада кәсіпкерліктің инновациялық дамуын талдау // </w:t>
      </w:r>
      <w:r w:rsidRPr="009158A4">
        <w:rPr>
          <w:rFonts w:ascii="Times New Roman" w:hAnsi="Times New Roman"/>
          <w:sz w:val="28"/>
          <w:szCs w:val="28"/>
          <w:lang w:val="kk-KZ" w:eastAsia="ru-RU"/>
        </w:rPr>
        <w:t>Экономика и статистика</w:t>
      </w:r>
      <w:r w:rsidR="00597A20" w:rsidRPr="009158A4">
        <w:rPr>
          <w:rFonts w:ascii="Times New Roman" w:hAnsi="Times New Roman"/>
          <w:sz w:val="28"/>
          <w:szCs w:val="28"/>
          <w:lang w:val="kk-KZ" w:eastAsia="ru-RU"/>
        </w:rPr>
        <w:t xml:space="preserve">. – 2019. </w:t>
      </w:r>
      <w:r w:rsidRPr="009158A4">
        <w:rPr>
          <w:rFonts w:ascii="Times New Roman" w:hAnsi="Times New Roman"/>
          <w:sz w:val="28"/>
          <w:szCs w:val="28"/>
          <w:lang w:val="kk-KZ" w:eastAsia="ru-RU"/>
        </w:rPr>
        <w:t>– №</w:t>
      </w:r>
      <w:r w:rsidR="00597A20" w:rsidRPr="009158A4">
        <w:rPr>
          <w:rFonts w:ascii="Times New Roman" w:hAnsi="Times New Roman"/>
          <w:sz w:val="28"/>
          <w:szCs w:val="28"/>
          <w:lang w:val="kk-KZ" w:eastAsia="ru-RU"/>
        </w:rPr>
        <w:t>2.</w:t>
      </w:r>
      <w:r w:rsidRPr="009158A4">
        <w:rPr>
          <w:rFonts w:ascii="Times New Roman" w:hAnsi="Times New Roman"/>
          <w:sz w:val="28"/>
          <w:szCs w:val="28"/>
          <w:lang w:val="kk-KZ" w:eastAsia="ru-RU"/>
        </w:rPr>
        <w:t xml:space="preserve"> </w:t>
      </w:r>
      <w:r w:rsidR="00AB314C" w:rsidRPr="009158A4">
        <w:rPr>
          <w:rFonts w:ascii="Times New Roman" w:hAnsi="Times New Roman"/>
          <w:sz w:val="28"/>
          <w:szCs w:val="28"/>
          <w:lang w:val="kk-KZ" w:eastAsia="ru-RU"/>
        </w:rPr>
        <w:t xml:space="preserve">– Б. </w:t>
      </w:r>
      <w:r w:rsidRPr="009158A4">
        <w:rPr>
          <w:rFonts w:ascii="Times New Roman" w:hAnsi="Times New Roman"/>
          <w:sz w:val="28"/>
          <w:szCs w:val="28"/>
          <w:lang w:val="kk-KZ" w:eastAsia="ru-RU"/>
        </w:rPr>
        <w:t>104-109.</w:t>
      </w:r>
    </w:p>
    <w:p w14:paraId="447095E1" w14:textId="77777777" w:rsidR="00CA6214" w:rsidRPr="009158A4" w:rsidRDefault="00CA6214" w:rsidP="00995EF4">
      <w:pPr>
        <w:pStyle w:val="a3"/>
        <w:widowControl w:val="0"/>
        <w:numPr>
          <w:ilvl w:val="0"/>
          <w:numId w:val="16"/>
        </w:numPr>
        <w:tabs>
          <w:tab w:val="left" w:pos="567"/>
          <w:tab w:val="left" w:pos="1134"/>
          <w:tab w:val="left" w:pos="1276"/>
        </w:tabs>
        <w:spacing w:after="0" w:line="240" w:lineRule="auto"/>
        <w:ind w:left="0" w:firstLine="709"/>
        <w:jc w:val="both"/>
        <w:rPr>
          <w:rFonts w:ascii="Times New Roman" w:hAnsi="Times New Roman"/>
          <w:sz w:val="28"/>
          <w:szCs w:val="28"/>
          <w:lang w:val="kk-KZ"/>
        </w:rPr>
      </w:pPr>
      <w:proofErr w:type="spellStart"/>
      <w:r w:rsidRPr="009158A4">
        <w:rPr>
          <w:rFonts w:ascii="Times New Roman" w:hAnsi="Times New Roman"/>
          <w:sz w:val="28"/>
          <w:szCs w:val="28"/>
          <w:lang w:val="en-US"/>
        </w:rPr>
        <w:t>Taubayev</w:t>
      </w:r>
      <w:proofErr w:type="spellEnd"/>
      <w:r w:rsidRPr="009158A4">
        <w:rPr>
          <w:rFonts w:ascii="Times New Roman" w:hAnsi="Times New Roman"/>
          <w:sz w:val="28"/>
          <w:szCs w:val="28"/>
          <w:lang w:val="en-US"/>
        </w:rPr>
        <w:t xml:space="preserve">, A., </w:t>
      </w:r>
      <w:proofErr w:type="spellStart"/>
      <w:r w:rsidRPr="009158A4">
        <w:rPr>
          <w:rFonts w:ascii="Times New Roman" w:hAnsi="Times New Roman"/>
          <w:sz w:val="28"/>
          <w:szCs w:val="28"/>
          <w:lang w:val="en-US"/>
        </w:rPr>
        <w:t>Kuttybai</w:t>
      </w:r>
      <w:proofErr w:type="spellEnd"/>
      <w:r w:rsidRPr="009158A4">
        <w:rPr>
          <w:rFonts w:ascii="Times New Roman" w:hAnsi="Times New Roman"/>
          <w:sz w:val="28"/>
          <w:szCs w:val="28"/>
          <w:lang w:val="en-US"/>
        </w:rPr>
        <w:t xml:space="preserve">, M., </w:t>
      </w:r>
      <w:proofErr w:type="spellStart"/>
      <w:r w:rsidRPr="009158A4">
        <w:rPr>
          <w:rFonts w:ascii="Times New Roman" w:hAnsi="Times New Roman"/>
          <w:sz w:val="28"/>
          <w:szCs w:val="28"/>
          <w:lang w:val="en-US"/>
        </w:rPr>
        <w:t>Saifullina</w:t>
      </w:r>
      <w:proofErr w:type="spellEnd"/>
      <w:r w:rsidRPr="009158A4">
        <w:rPr>
          <w:rFonts w:ascii="Times New Roman" w:hAnsi="Times New Roman"/>
          <w:sz w:val="28"/>
          <w:szCs w:val="28"/>
          <w:lang w:val="en-US"/>
        </w:rPr>
        <w:t xml:space="preserve"> Y.</w:t>
      </w:r>
      <w:r w:rsidR="00AB314C" w:rsidRPr="009158A4">
        <w:rPr>
          <w:rFonts w:ascii="Times New Roman" w:hAnsi="Times New Roman"/>
          <w:sz w:val="28"/>
          <w:szCs w:val="28"/>
          <w:lang w:val="en-US"/>
        </w:rPr>
        <w:t xml:space="preserve"> et al.</w:t>
      </w:r>
      <w:r w:rsidRPr="009158A4">
        <w:rPr>
          <w:rFonts w:ascii="Times New Roman" w:hAnsi="Times New Roman"/>
          <w:sz w:val="28"/>
          <w:szCs w:val="28"/>
          <w:lang w:val="en-US"/>
        </w:rPr>
        <w:t xml:space="preserve"> Institutes and mechanisms of development of public-private partnership in Kazakhstan //</w:t>
      </w:r>
      <w:r w:rsidRPr="009158A4">
        <w:rPr>
          <w:rFonts w:ascii="Times New Roman" w:hAnsi="Times New Roman"/>
          <w:sz w:val="28"/>
          <w:szCs w:val="28"/>
          <w:lang w:val="kk-KZ"/>
        </w:rPr>
        <w:t xml:space="preserve"> Economic Annals-XXI</w:t>
      </w:r>
      <w:r w:rsidR="00AB314C" w:rsidRPr="009158A4">
        <w:rPr>
          <w:rFonts w:ascii="Times New Roman" w:hAnsi="Times New Roman"/>
          <w:sz w:val="28"/>
          <w:szCs w:val="28"/>
          <w:lang w:val="en-US"/>
        </w:rPr>
        <w:t xml:space="preserve">. – </w:t>
      </w:r>
      <w:r w:rsidRPr="009158A4">
        <w:rPr>
          <w:rFonts w:ascii="Times New Roman" w:hAnsi="Times New Roman"/>
          <w:sz w:val="28"/>
          <w:szCs w:val="28"/>
          <w:lang w:val="kk-KZ"/>
        </w:rPr>
        <w:t>2018</w:t>
      </w:r>
      <w:r w:rsidR="00AB314C" w:rsidRPr="009158A4">
        <w:rPr>
          <w:rFonts w:ascii="Times New Roman" w:hAnsi="Times New Roman"/>
          <w:sz w:val="28"/>
          <w:szCs w:val="28"/>
          <w:lang w:val="en-US"/>
        </w:rPr>
        <w:t xml:space="preserve">. – Vol. </w:t>
      </w:r>
      <w:r w:rsidRPr="009158A4">
        <w:rPr>
          <w:rFonts w:ascii="Times New Roman" w:hAnsi="Times New Roman"/>
          <w:sz w:val="28"/>
          <w:szCs w:val="28"/>
          <w:lang w:val="kk-KZ"/>
        </w:rPr>
        <w:t>174(11-12)</w:t>
      </w:r>
      <w:r w:rsidR="00AB314C" w:rsidRPr="009158A4">
        <w:rPr>
          <w:rFonts w:ascii="Times New Roman" w:hAnsi="Times New Roman"/>
          <w:sz w:val="28"/>
          <w:szCs w:val="28"/>
          <w:lang w:val="en-US"/>
        </w:rPr>
        <w:t>. – P.</w:t>
      </w:r>
      <w:r w:rsidRPr="009158A4">
        <w:rPr>
          <w:rFonts w:ascii="Times New Roman" w:hAnsi="Times New Roman"/>
          <w:sz w:val="28"/>
          <w:szCs w:val="28"/>
          <w:lang w:val="kk-KZ"/>
        </w:rPr>
        <w:t xml:space="preserve"> 51-57</w:t>
      </w:r>
      <w:r w:rsidRPr="009158A4">
        <w:rPr>
          <w:rFonts w:ascii="Times New Roman" w:hAnsi="Times New Roman"/>
          <w:sz w:val="28"/>
          <w:szCs w:val="28"/>
          <w:lang w:val="en-US"/>
        </w:rPr>
        <w:t xml:space="preserve">. </w:t>
      </w:r>
    </w:p>
    <w:p w14:paraId="2E32A607" w14:textId="33731D72" w:rsidR="00E54A85" w:rsidRPr="009158A4" w:rsidRDefault="00E54A85" w:rsidP="00AB314C">
      <w:pPr>
        <w:pStyle w:val="a3"/>
        <w:widowControl w:val="0"/>
        <w:numPr>
          <w:ilvl w:val="0"/>
          <w:numId w:val="16"/>
        </w:numPr>
        <w:tabs>
          <w:tab w:val="left" w:pos="1276"/>
        </w:tabs>
        <w:spacing w:after="0" w:line="240" w:lineRule="auto"/>
        <w:ind w:left="0" w:right="-1" w:firstLine="709"/>
        <w:jc w:val="both"/>
        <w:rPr>
          <w:rFonts w:ascii="Times New Roman" w:hAnsi="Times New Roman"/>
          <w:sz w:val="28"/>
          <w:szCs w:val="28"/>
          <w:lang w:val="kk-KZ" w:eastAsia="ru-RU"/>
        </w:rPr>
      </w:pPr>
      <w:r w:rsidRPr="009158A4">
        <w:rPr>
          <w:rFonts w:ascii="Times New Roman" w:hAnsi="Times New Roman"/>
          <w:sz w:val="28"/>
          <w:szCs w:val="28"/>
          <w:lang w:val="kk-KZ" w:eastAsia="ru-RU"/>
        </w:rPr>
        <w:t>OECD Reviews of Inn</w:t>
      </w:r>
      <w:r w:rsidR="00331131" w:rsidRPr="009158A4">
        <w:rPr>
          <w:rFonts w:ascii="Times New Roman" w:hAnsi="Times New Roman"/>
          <w:sz w:val="28"/>
          <w:szCs w:val="28"/>
          <w:lang w:val="kk-KZ" w:eastAsia="ru-RU"/>
        </w:rPr>
        <w:t>ovation Policy: Kazakhstan 2017</w:t>
      </w:r>
      <w:r w:rsidRPr="009158A4">
        <w:rPr>
          <w:rFonts w:ascii="Times New Roman" w:hAnsi="Times New Roman"/>
          <w:sz w:val="28"/>
          <w:szCs w:val="28"/>
          <w:lang w:val="kk-KZ" w:eastAsia="ru-RU"/>
        </w:rPr>
        <w:t xml:space="preserve"> </w:t>
      </w:r>
      <w:r w:rsidR="00331131" w:rsidRPr="009158A4">
        <w:rPr>
          <w:rFonts w:ascii="Times New Roman" w:hAnsi="Times New Roman"/>
          <w:sz w:val="28"/>
          <w:szCs w:val="28"/>
          <w:lang w:val="kk-KZ" w:eastAsia="ru-RU"/>
        </w:rPr>
        <w:t>//</w:t>
      </w:r>
      <w:r w:rsidRPr="009158A4">
        <w:rPr>
          <w:rFonts w:ascii="Times New Roman" w:hAnsi="Times New Roman"/>
          <w:sz w:val="28"/>
          <w:szCs w:val="28"/>
          <w:lang w:val="kk-KZ" w:eastAsia="ru-RU"/>
        </w:rPr>
        <w:t xml:space="preserve"> </w:t>
      </w:r>
      <w:hyperlink r:id="rId64">
        <w:r w:rsidRPr="009158A4">
          <w:rPr>
            <w:rFonts w:ascii="Times New Roman" w:hAnsi="Times New Roman"/>
            <w:sz w:val="28"/>
            <w:szCs w:val="28"/>
            <w:lang w:val="kk-KZ" w:eastAsia="ru-RU"/>
          </w:rPr>
          <w:t>http://dx.doi.org/10.1787/9789264270008-en.</w:t>
        </w:r>
      </w:hyperlink>
      <w:r w:rsidR="00AB314C" w:rsidRPr="009158A4">
        <w:rPr>
          <w:rFonts w:ascii="Times New Roman" w:hAnsi="Times New Roman"/>
          <w:sz w:val="28"/>
          <w:szCs w:val="28"/>
          <w:lang w:val="en-US" w:eastAsia="ru-RU"/>
        </w:rPr>
        <w:t xml:space="preserve"> </w:t>
      </w:r>
      <w:r w:rsidR="00075802" w:rsidRPr="009158A4">
        <w:rPr>
          <w:rFonts w:ascii="Times New Roman" w:hAnsi="Times New Roman"/>
          <w:sz w:val="28"/>
          <w:szCs w:val="28"/>
          <w:lang w:val="kk-KZ"/>
        </w:rPr>
        <w:t>07.05. 2021.</w:t>
      </w:r>
    </w:p>
    <w:p w14:paraId="68182F0F" w14:textId="77777777" w:rsidR="00F95E90" w:rsidRPr="009158A4" w:rsidRDefault="00BB6F88" w:rsidP="00995EF4">
      <w:pPr>
        <w:pStyle w:val="a3"/>
        <w:widowControl w:val="0"/>
        <w:numPr>
          <w:ilvl w:val="0"/>
          <w:numId w:val="16"/>
        </w:numPr>
        <w:tabs>
          <w:tab w:val="left" w:pos="567"/>
          <w:tab w:val="left" w:pos="1276"/>
        </w:tabs>
        <w:spacing w:after="0" w:line="240" w:lineRule="auto"/>
        <w:ind w:left="0" w:firstLine="709"/>
        <w:jc w:val="both"/>
        <w:rPr>
          <w:rFonts w:ascii="Times New Roman" w:hAnsi="Times New Roman"/>
          <w:sz w:val="28"/>
          <w:szCs w:val="28"/>
          <w:lang w:val="kk-KZ"/>
        </w:rPr>
      </w:pPr>
      <w:r w:rsidRPr="009158A4">
        <w:rPr>
          <w:rFonts w:ascii="Times New Roman" w:hAnsi="Times New Roman"/>
          <w:sz w:val="28"/>
          <w:szCs w:val="28"/>
          <w:lang w:val="kk-KZ"/>
        </w:rPr>
        <w:t>Днишев Ф.М., Габдулина А.С</w:t>
      </w:r>
      <w:r w:rsidR="00F95E90" w:rsidRPr="009158A4">
        <w:rPr>
          <w:rFonts w:ascii="Times New Roman" w:hAnsi="Times New Roman"/>
          <w:sz w:val="28"/>
          <w:szCs w:val="28"/>
          <w:lang w:val="kk-KZ"/>
        </w:rPr>
        <w:t xml:space="preserve">. Предпосылки и условия формирования модели </w:t>
      </w:r>
      <w:r w:rsidR="00615346" w:rsidRPr="009158A4">
        <w:rPr>
          <w:rFonts w:ascii="Times New Roman" w:hAnsi="Times New Roman"/>
          <w:sz w:val="28"/>
          <w:szCs w:val="28"/>
          <w:lang w:val="kk-KZ"/>
        </w:rPr>
        <w:t>«</w:t>
      </w:r>
      <w:r w:rsidR="00F95E90" w:rsidRPr="009158A4">
        <w:rPr>
          <w:rFonts w:ascii="Times New Roman" w:hAnsi="Times New Roman"/>
          <w:sz w:val="28"/>
          <w:szCs w:val="28"/>
          <w:lang w:val="kk-KZ"/>
        </w:rPr>
        <w:t>тройной спирали</w:t>
      </w:r>
      <w:r w:rsidR="00615346" w:rsidRPr="009158A4">
        <w:rPr>
          <w:rFonts w:ascii="Times New Roman" w:hAnsi="Times New Roman"/>
          <w:sz w:val="28"/>
          <w:szCs w:val="28"/>
          <w:lang w:val="kk-KZ"/>
        </w:rPr>
        <w:t>»</w:t>
      </w:r>
      <w:r w:rsidR="00F95E90" w:rsidRPr="009158A4">
        <w:rPr>
          <w:rFonts w:ascii="Times New Roman" w:hAnsi="Times New Roman"/>
          <w:sz w:val="28"/>
          <w:szCs w:val="28"/>
          <w:lang w:val="kk-KZ"/>
        </w:rPr>
        <w:t xml:space="preserve"> инноваций в Казахстане //</w:t>
      </w:r>
      <w:r w:rsidR="00331131" w:rsidRPr="009158A4">
        <w:rPr>
          <w:rFonts w:ascii="Times New Roman" w:hAnsi="Times New Roman"/>
          <w:sz w:val="28"/>
          <w:szCs w:val="28"/>
          <w:lang w:val="kk-KZ"/>
        </w:rPr>
        <w:t xml:space="preserve"> </w:t>
      </w:r>
      <w:r w:rsidR="00F95E90" w:rsidRPr="009158A4">
        <w:rPr>
          <w:rFonts w:ascii="Times New Roman" w:hAnsi="Times New Roman"/>
          <w:sz w:val="28"/>
          <w:szCs w:val="28"/>
          <w:lang w:val="kk-KZ"/>
        </w:rPr>
        <w:t xml:space="preserve">Экономика:стратегия и практика. – 2018. </w:t>
      </w:r>
      <w:r w:rsidR="00331131" w:rsidRPr="009158A4">
        <w:rPr>
          <w:rFonts w:ascii="Times New Roman" w:hAnsi="Times New Roman"/>
          <w:sz w:val="28"/>
          <w:szCs w:val="28"/>
          <w:lang w:val="kk-KZ"/>
        </w:rPr>
        <w:t>–</w:t>
      </w:r>
      <w:r w:rsidR="00F95E90" w:rsidRPr="009158A4">
        <w:rPr>
          <w:rFonts w:ascii="Times New Roman" w:hAnsi="Times New Roman"/>
          <w:sz w:val="28"/>
          <w:szCs w:val="28"/>
          <w:lang w:val="kk-KZ"/>
        </w:rPr>
        <w:t xml:space="preserve"> №3(47). </w:t>
      </w:r>
      <w:r w:rsidR="00331131" w:rsidRPr="009158A4">
        <w:rPr>
          <w:rFonts w:ascii="Times New Roman" w:hAnsi="Times New Roman"/>
          <w:sz w:val="28"/>
          <w:szCs w:val="28"/>
          <w:lang w:val="kk-KZ"/>
        </w:rPr>
        <w:t xml:space="preserve">– С. </w:t>
      </w:r>
      <w:r w:rsidR="00F95E90" w:rsidRPr="009158A4">
        <w:rPr>
          <w:rFonts w:ascii="Times New Roman" w:hAnsi="Times New Roman"/>
          <w:sz w:val="28"/>
          <w:szCs w:val="28"/>
          <w:lang w:val="kk-KZ"/>
        </w:rPr>
        <w:t>6-15.</w:t>
      </w:r>
    </w:p>
    <w:p w14:paraId="02D24E76" w14:textId="5CB4B11A" w:rsidR="00C565E6" w:rsidRPr="009158A4" w:rsidRDefault="00C565E6" w:rsidP="00995EF4">
      <w:pPr>
        <w:pStyle w:val="a3"/>
        <w:widowControl w:val="0"/>
        <w:numPr>
          <w:ilvl w:val="0"/>
          <w:numId w:val="16"/>
        </w:numPr>
        <w:tabs>
          <w:tab w:val="left" w:pos="142"/>
          <w:tab w:val="left" w:pos="567"/>
          <w:tab w:val="left" w:pos="1276"/>
        </w:tabs>
        <w:spacing w:after="0" w:line="240" w:lineRule="auto"/>
        <w:ind w:left="0" w:firstLine="709"/>
        <w:jc w:val="both"/>
        <w:rPr>
          <w:rFonts w:ascii="Times New Roman" w:hAnsi="Times New Roman"/>
          <w:sz w:val="28"/>
          <w:szCs w:val="28"/>
          <w:lang w:val="kk-KZ" w:eastAsia="ru-RU"/>
        </w:rPr>
      </w:pPr>
      <w:r w:rsidRPr="009158A4">
        <w:rPr>
          <w:rFonts w:ascii="Times New Roman" w:hAnsi="Times New Roman"/>
          <w:sz w:val="28"/>
          <w:szCs w:val="28"/>
          <w:lang w:val="kk-KZ" w:eastAsia="ru-RU"/>
        </w:rPr>
        <w:t>Building Inclusive Labour Markets in Kazakhstan: Youth, Older Workers and People with Disabilities</w:t>
      </w:r>
      <w:r w:rsidR="00331131" w:rsidRPr="009158A4">
        <w:rPr>
          <w:rFonts w:ascii="Times New Roman" w:hAnsi="Times New Roman"/>
          <w:sz w:val="28"/>
          <w:szCs w:val="28"/>
          <w:lang w:val="kk-KZ" w:eastAsia="ru-RU"/>
        </w:rPr>
        <w:t xml:space="preserve"> //</w:t>
      </w:r>
      <w:r w:rsidRPr="009158A4">
        <w:rPr>
          <w:rFonts w:ascii="Times New Roman" w:hAnsi="Times New Roman"/>
          <w:sz w:val="28"/>
          <w:szCs w:val="28"/>
          <w:lang w:val="kk-KZ" w:eastAsia="ru-RU"/>
        </w:rPr>
        <w:t xml:space="preserve"> </w:t>
      </w:r>
      <w:hyperlink r:id="rId65" w:history="1">
        <w:r w:rsidR="009158A4" w:rsidRPr="009158A4">
          <w:rPr>
            <w:rStyle w:val="af2"/>
            <w:rFonts w:ascii="Times New Roman" w:hAnsi="Times New Roman"/>
            <w:color w:val="auto"/>
            <w:sz w:val="28"/>
            <w:szCs w:val="28"/>
            <w:u w:val="none"/>
            <w:lang w:val="kk-KZ" w:eastAsia="ru-RU"/>
          </w:rPr>
          <w:t>http://dx.doi.org/10.</w:t>
        </w:r>
      </w:hyperlink>
      <w:r w:rsidR="00AB314C" w:rsidRPr="009158A4">
        <w:rPr>
          <w:rFonts w:ascii="Times New Roman" w:hAnsi="Times New Roman"/>
          <w:sz w:val="28"/>
          <w:szCs w:val="28"/>
          <w:lang w:val="en-US" w:eastAsia="ru-RU"/>
        </w:rPr>
        <w:t xml:space="preserve"> </w:t>
      </w:r>
      <w:r w:rsidR="00075802" w:rsidRPr="009158A4">
        <w:rPr>
          <w:rStyle w:val="af2"/>
          <w:rFonts w:ascii="Times New Roman" w:hAnsi="Times New Roman"/>
          <w:color w:val="auto"/>
          <w:sz w:val="28"/>
          <w:szCs w:val="28"/>
          <w:u w:val="none"/>
          <w:lang w:val="kk-KZ"/>
        </w:rPr>
        <w:t>09.05.2021</w:t>
      </w:r>
      <w:r w:rsidR="00AB314C" w:rsidRPr="009158A4">
        <w:rPr>
          <w:rStyle w:val="af2"/>
          <w:rFonts w:ascii="Times New Roman" w:hAnsi="Times New Roman"/>
          <w:color w:val="auto"/>
          <w:sz w:val="28"/>
          <w:szCs w:val="28"/>
          <w:u w:val="none"/>
          <w:lang w:val="kk-KZ"/>
        </w:rPr>
        <w:t>.</w:t>
      </w:r>
    </w:p>
    <w:p w14:paraId="5918A995" w14:textId="5522FBAB" w:rsidR="00CA6214" w:rsidRPr="009158A4" w:rsidRDefault="00CA6214" w:rsidP="00995EF4">
      <w:pPr>
        <w:pStyle w:val="a3"/>
        <w:widowControl w:val="0"/>
        <w:numPr>
          <w:ilvl w:val="0"/>
          <w:numId w:val="16"/>
        </w:numPr>
        <w:tabs>
          <w:tab w:val="left" w:pos="142"/>
          <w:tab w:val="left" w:pos="567"/>
          <w:tab w:val="left" w:pos="1276"/>
        </w:tabs>
        <w:spacing w:after="0" w:line="240" w:lineRule="auto"/>
        <w:ind w:left="0" w:firstLine="709"/>
        <w:jc w:val="both"/>
        <w:rPr>
          <w:rStyle w:val="af2"/>
          <w:rFonts w:ascii="Times New Roman" w:hAnsi="Times New Roman"/>
          <w:color w:val="auto"/>
          <w:sz w:val="28"/>
          <w:szCs w:val="28"/>
          <w:u w:val="none"/>
          <w:lang w:val="kk-KZ"/>
        </w:rPr>
      </w:pPr>
      <w:r w:rsidRPr="009158A4">
        <w:rPr>
          <w:rFonts w:ascii="Times New Roman" w:hAnsi="Times New Roman"/>
          <w:sz w:val="28"/>
          <w:szCs w:val="28"/>
          <w:lang w:val="kk-KZ"/>
        </w:rPr>
        <w:t>Қазақстанның Даму Банкі қызметі мен нәтижелері</w:t>
      </w:r>
      <w:r w:rsidR="00331131" w:rsidRPr="009158A4">
        <w:rPr>
          <w:rFonts w:ascii="Times New Roman" w:hAnsi="Times New Roman"/>
          <w:sz w:val="28"/>
          <w:szCs w:val="28"/>
          <w:lang w:val="kk-KZ"/>
        </w:rPr>
        <w:t xml:space="preserve"> //</w:t>
      </w:r>
      <w:r w:rsidRPr="009158A4">
        <w:rPr>
          <w:rFonts w:ascii="Times New Roman" w:hAnsi="Times New Roman"/>
          <w:sz w:val="28"/>
          <w:szCs w:val="28"/>
          <w:lang w:val="kk-KZ"/>
        </w:rPr>
        <w:t xml:space="preserve"> </w:t>
      </w:r>
      <w:hyperlink r:id="rId66" w:history="1">
        <w:r w:rsidR="00AB314C" w:rsidRPr="009158A4">
          <w:rPr>
            <w:rStyle w:val="af2"/>
            <w:rFonts w:ascii="Times New Roman" w:hAnsi="Times New Roman"/>
            <w:bCs/>
            <w:color w:val="auto"/>
            <w:sz w:val="28"/>
            <w:szCs w:val="28"/>
            <w:u w:val="none"/>
            <w:lang w:val="kk-KZ" w:eastAsia="ru-RU"/>
          </w:rPr>
          <w:t xml:space="preserve">https://www.kdb.kz/kz/bank/results. </w:t>
        </w:r>
      </w:hyperlink>
      <w:r w:rsidR="00075802" w:rsidRPr="009158A4">
        <w:rPr>
          <w:rFonts w:ascii="Times New Roman" w:hAnsi="Times New Roman"/>
          <w:sz w:val="28"/>
          <w:szCs w:val="28"/>
          <w:lang w:val="kk-KZ"/>
        </w:rPr>
        <w:t>07.05. 2021</w:t>
      </w:r>
      <w:r w:rsidR="00AB314C" w:rsidRPr="009158A4">
        <w:rPr>
          <w:rStyle w:val="af2"/>
          <w:rFonts w:ascii="Times New Roman" w:hAnsi="Times New Roman"/>
          <w:color w:val="auto"/>
          <w:sz w:val="28"/>
          <w:szCs w:val="28"/>
          <w:u w:val="none"/>
          <w:lang w:val="kk-KZ"/>
        </w:rPr>
        <w:t>.</w:t>
      </w:r>
    </w:p>
    <w:p w14:paraId="222E931F" w14:textId="7AB28217" w:rsidR="00CA6214" w:rsidRPr="009158A4" w:rsidRDefault="00CA6214" w:rsidP="00995EF4">
      <w:pPr>
        <w:pStyle w:val="a3"/>
        <w:widowControl w:val="0"/>
        <w:numPr>
          <w:ilvl w:val="0"/>
          <w:numId w:val="16"/>
        </w:numPr>
        <w:tabs>
          <w:tab w:val="left" w:pos="142"/>
          <w:tab w:val="left" w:pos="567"/>
          <w:tab w:val="left" w:pos="1276"/>
        </w:tabs>
        <w:spacing w:after="0" w:line="240" w:lineRule="auto"/>
        <w:ind w:left="0" w:firstLine="709"/>
        <w:jc w:val="both"/>
        <w:rPr>
          <w:rFonts w:ascii="Times New Roman" w:hAnsi="Times New Roman"/>
          <w:sz w:val="28"/>
          <w:szCs w:val="28"/>
          <w:lang w:val="kk-KZ"/>
        </w:rPr>
      </w:pPr>
      <w:r w:rsidRPr="009158A4">
        <w:rPr>
          <w:rFonts w:ascii="Times New Roman" w:hAnsi="Times New Roman"/>
          <w:bCs/>
          <w:sz w:val="28"/>
          <w:szCs w:val="28"/>
          <w:lang w:val="kk-KZ" w:eastAsia="ru-RU"/>
        </w:rPr>
        <w:t xml:space="preserve">The Knowledge-based Economy </w:t>
      </w:r>
      <w:r w:rsidR="00331131" w:rsidRPr="009158A4">
        <w:rPr>
          <w:rFonts w:ascii="Times New Roman" w:hAnsi="Times New Roman"/>
          <w:bCs/>
          <w:sz w:val="28"/>
          <w:szCs w:val="28"/>
          <w:lang w:val="kk-KZ" w:eastAsia="ru-RU"/>
        </w:rPr>
        <w:t xml:space="preserve">// </w:t>
      </w:r>
      <w:hyperlink w:history="1">
        <w:r w:rsidR="00331131" w:rsidRPr="009158A4">
          <w:rPr>
            <w:rStyle w:val="af2"/>
            <w:rFonts w:ascii="Times New Roman" w:hAnsi="Times New Roman"/>
            <w:bCs/>
            <w:color w:val="auto"/>
            <w:sz w:val="28"/>
            <w:szCs w:val="28"/>
            <w:u w:val="none"/>
            <w:lang w:val="kk-KZ" w:eastAsia="ru-RU"/>
          </w:rPr>
          <w:t>https://www.oecd. org/officialdocuments/publicdisplay.</w:t>
        </w:r>
      </w:hyperlink>
      <w:r w:rsidRPr="009158A4">
        <w:rPr>
          <w:rFonts w:ascii="Times New Roman" w:hAnsi="Times New Roman"/>
          <w:bCs/>
          <w:sz w:val="28"/>
          <w:szCs w:val="28"/>
          <w:lang w:val="kk-KZ" w:eastAsia="ru-RU"/>
        </w:rPr>
        <w:t xml:space="preserve"> 03.03.2020</w:t>
      </w:r>
      <w:r w:rsidR="00075802" w:rsidRPr="009158A4">
        <w:rPr>
          <w:rFonts w:ascii="Times New Roman" w:hAnsi="Times New Roman"/>
          <w:bCs/>
          <w:sz w:val="28"/>
          <w:szCs w:val="28"/>
          <w:lang w:eastAsia="ru-RU"/>
        </w:rPr>
        <w:t>)</w:t>
      </w:r>
      <w:r w:rsidR="00331131" w:rsidRPr="009158A4">
        <w:rPr>
          <w:rFonts w:ascii="Times New Roman" w:hAnsi="Times New Roman"/>
          <w:bCs/>
          <w:sz w:val="28"/>
          <w:szCs w:val="28"/>
          <w:lang w:val="kk-KZ" w:eastAsia="ru-RU"/>
        </w:rPr>
        <w:t>.</w:t>
      </w:r>
    </w:p>
    <w:p w14:paraId="6FCEDC82" w14:textId="77777777" w:rsidR="00CA6214" w:rsidRPr="00995EF4" w:rsidRDefault="00CA6214" w:rsidP="00995EF4">
      <w:pPr>
        <w:pStyle w:val="a3"/>
        <w:widowControl w:val="0"/>
        <w:numPr>
          <w:ilvl w:val="0"/>
          <w:numId w:val="16"/>
        </w:numPr>
        <w:tabs>
          <w:tab w:val="left" w:pos="142"/>
          <w:tab w:val="left" w:pos="1276"/>
        </w:tabs>
        <w:spacing w:after="0" w:line="240" w:lineRule="auto"/>
        <w:ind w:left="0" w:firstLine="709"/>
        <w:jc w:val="both"/>
        <w:rPr>
          <w:rFonts w:ascii="Times New Roman" w:hAnsi="Times New Roman"/>
          <w:sz w:val="28"/>
          <w:szCs w:val="28"/>
          <w:lang w:val="kk-KZ"/>
        </w:rPr>
      </w:pPr>
      <w:r w:rsidRPr="009158A4">
        <w:rPr>
          <w:rFonts w:ascii="Times New Roman" w:hAnsi="Times New Roman"/>
          <w:bCs/>
          <w:sz w:val="28"/>
          <w:szCs w:val="28"/>
          <w:lang w:val="kk-KZ" w:eastAsia="ru-RU"/>
        </w:rPr>
        <w:t xml:space="preserve">Улыбышев Д.Н., Кенжебеков Н.Д., Шевякова А.Л. Инновации в </w:t>
      </w:r>
      <w:r w:rsidRPr="00331131">
        <w:rPr>
          <w:rFonts w:ascii="Times New Roman" w:hAnsi="Times New Roman"/>
          <w:bCs/>
          <w:sz w:val="28"/>
          <w:szCs w:val="28"/>
          <w:lang w:val="kk-KZ" w:eastAsia="ru-RU"/>
        </w:rPr>
        <w:t xml:space="preserve">контексте современной структурной политики Республики Казахстан </w:t>
      </w:r>
      <w:r w:rsidR="00F00976" w:rsidRPr="00995EF4">
        <w:rPr>
          <w:rFonts w:ascii="Times New Roman" w:hAnsi="Times New Roman"/>
          <w:bCs/>
          <w:sz w:val="28"/>
          <w:szCs w:val="28"/>
          <w:lang w:val="kk-KZ" w:eastAsia="ru-RU"/>
        </w:rPr>
        <w:t xml:space="preserve">// </w:t>
      </w:r>
      <w:r w:rsidRPr="00331131">
        <w:rPr>
          <w:rFonts w:ascii="Times New Roman" w:hAnsi="Times New Roman"/>
          <w:bCs/>
          <w:sz w:val="28"/>
          <w:szCs w:val="28"/>
          <w:lang w:val="kk-KZ" w:eastAsia="ru-RU"/>
        </w:rPr>
        <w:lastRenderedPageBreak/>
        <w:t>Ко</w:t>
      </w:r>
      <w:proofErr w:type="spellStart"/>
      <w:r w:rsidRPr="00995EF4">
        <w:rPr>
          <w:rFonts w:ascii="Times New Roman" w:hAnsi="Times New Roman"/>
          <w:bCs/>
          <w:sz w:val="28"/>
          <w:szCs w:val="28"/>
          <w:lang w:eastAsia="ru-RU"/>
        </w:rPr>
        <w:t>рпоративное</w:t>
      </w:r>
      <w:proofErr w:type="spellEnd"/>
      <w:r w:rsidRPr="00995EF4">
        <w:rPr>
          <w:rFonts w:ascii="Times New Roman" w:hAnsi="Times New Roman"/>
          <w:bCs/>
          <w:sz w:val="28"/>
          <w:szCs w:val="28"/>
          <w:lang w:eastAsia="ru-RU"/>
        </w:rPr>
        <w:t xml:space="preserve"> управление и инноваци</w:t>
      </w:r>
      <w:r w:rsidR="00F00976" w:rsidRPr="00995EF4">
        <w:rPr>
          <w:rFonts w:ascii="Times New Roman" w:hAnsi="Times New Roman"/>
          <w:bCs/>
          <w:sz w:val="28"/>
          <w:szCs w:val="28"/>
          <w:lang w:eastAsia="ru-RU"/>
        </w:rPr>
        <w:t>онное развитие экономики Севера</w:t>
      </w:r>
      <w:r w:rsidRPr="00995EF4">
        <w:rPr>
          <w:rFonts w:ascii="Times New Roman" w:hAnsi="Times New Roman"/>
          <w:bCs/>
          <w:sz w:val="28"/>
          <w:szCs w:val="28"/>
          <w:lang w:eastAsia="ru-RU"/>
        </w:rPr>
        <w:t xml:space="preserve">. – 2020. – №3. – С. 75-84. </w:t>
      </w:r>
    </w:p>
    <w:p w14:paraId="6DEE55AB" w14:textId="77777777" w:rsidR="00BB6F88" w:rsidRPr="00995EF4" w:rsidRDefault="00CA6214" w:rsidP="00995EF4">
      <w:pPr>
        <w:pStyle w:val="a3"/>
        <w:widowControl w:val="0"/>
        <w:numPr>
          <w:ilvl w:val="0"/>
          <w:numId w:val="16"/>
        </w:numPr>
        <w:tabs>
          <w:tab w:val="left" w:pos="142"/>
          <w:tab w:val="left" w:pos="1276"/>
        </w:tabs>
        <w:spacing w:after="0" w:line="240" w:lineRule="auto"/>
        <w:ind w:left="0" w:firstLine="709"/>
        <w:jc w:val="both"/>
        <w:rPr>
          <w:rFonts w:ascii="Times New Roman" w:hAnsi="Times New Roman"/>
          <w:sz w:val="28"/>
          <w:szCs w:val="28"/>
          <w:lang w:val="kk-KZ"/>
        </w:rPr>
      </w:pPr>
      <w:proofErr w:type="spellStart"/>
      <w:r w:rsidRPr="00995EF4">
        <w:rPr>
          <w:rFonts w:ascii="Times New Roman" w:hAnsi="Times New Roman"/>
          <w:bCs/>
          <w:sz w:val="28"/>
          <w:szCs w:val="28"/>
          <w:lang w:eastAsia="ru-RU"/>
        </w:rPr>
        <w:t>Таубаев</w:t>
      </w:r>
      <w:proofErr w:type="spellEnd"/>
      <w:r w:rsidRPr="00995EF4">
        <w:rPr>
          <w:rFonts w:ascii="Times New Roman" w:hAnsi="Times New Roman"/>
          <w:bCs/>
          <w:sz w:val="28"/>
          <w:szCs w:val="28"/>
          <w:lang w:eastAsia="ru-RU"/>
        </w:rPr>
        <w:t xml:space="preserve"> А.А., </w:t>
      </w:r>
      <w:r w:rsidRPr="00995EF4">
        <w:rPr>
          <w:rFonts w:ascii="Times New Roman" w:hAnsi="Times New Roman"/>
          <w:bCs/>
          <w:sz w:val="28"/>
          <w:szCs w:val="28"/>
          <w:lang w:val="kk-KZ" w:eastAsia="ru-RU"/>
        </w:rPr>
        <w:t>Нурканов Ж.К. Приоритетные направления развития сетевых форм взаимодействия университетов и бизнеса в Казахстане // Научные основы проектирования инноваций в профессионально-педагогическом образовании</w:t>
      </w:r>
      <w:r w:rsidR="006A2F6A">
        <w:rPr>
          <w:rFonts w:ascii="Times New Roman" w:hAnsi="Times New Roman"/>
          <w:bCs/>
          <w:sz w:val="28"/>
          <w:szCs w:val="28"/>
          <w:lang w:val="kk-KZ" w:eastAsia="ru-RU"/>
        </w:rPr>
        <w:t xml:space="preserve">: </w:t>
      </w:r>
      <w:r w:rsidR="006A2F6A" w:rsidRPr="00995EF4">
        <w:rPr>
          <w:rFonts w:ascii="Times New Roman" w:hAnsi="Times New Roman"/>
          <w:bCs/>
          <w:sz w:val="28"/>
          <w:szCs w:val="28"/>
          <w:lang w:val="kk-KZ" w:eastAsia="ru-RU"/>
        </w:rPr>
        <w:t>матер</w:t>
      </w:r>
      <w:r w:rsidR="006A2F6A">
        <w:rPr>
          <w:rFonts w:ascii="Times New Roman" w:hAnsi="Times New Roman"/>
          <w:bCs/>
          <w:sz w:val="28"/>
          <w:szCs w:val="28"/>
          <w:lang w:val="kk-KZ" w:eastAsia="ru-RU"/>
        </w:rPr>
        <w:t>.</w:t>
      </w:r>
      <w:r w:rsidR="006A2F6A" w:rsidRPr="00995EF4">
        <w:rPr>
          <w:rFonts w:ascii="Times New Roman" w:hAnsi="Times New Roman"/>
          <w:bCs/>
          <w:sz w:val="28"/>
          <w:szCs w:val="28"/>
          <w:lang w:val="kk-KZ" w:eastAsia="ru-RU"/>
        </w:rPr>
        <w:t xml:space="preserve"> республ</w:t>
      </w:r>
      <w:r w:rsidR="006A2F6A">
        <w:rPr>
          <w:rFonts w:ascii="Times New Roman" w:hAnsi="Times New Roman"/>
          <w:bCs/>
          <w:sz w:val="28"/>
          <w:szCs w:val="28"/>
          <w:lang w:val="kk-KZ" w:eastAsia="ru-RU"/>
        </w:rPr>
        <w:t>.</w:t>
      </w:r>
      <w:r w:rsidR="006A2F6A" w:rsidRPr="00995EF4">
        <w:rPr>
          <w:rFonts w:ascii="Times New Roman" w:hAnsi="Times New Roman"/>
          <w:bCs/>
          <w:sz w:val="28"/>
          <w:szCs w:val="28"/>
          <w:lang w:val="kk-KZ" w:eastAsia="ru-RU"/>
        </w:rPr>
        <w:t xml:space="preserve"> науч</w:t>
      </w:r>
      <w:r w:rsidR="006A2F6A">
        <w:rPr>
          <w:rFonts w:ascii="Times New Roman" w:hAnsi="Times New Roman"/>
          <w:bCs/>
          <w:sz w:val="28"/>
          <w:szCs w:val="28"/>
          <w:lang w:val="kk-KZ" w:eastAsia="ru-RU"/>
        </w:rPr>
        <w:t>.</w:t>
      </w:r>
      <w:r w:rsidR="006A2F6A" w:rsidRPr="00995EF4">
        <w:rPr>
          <w:rFonts w:ascii="Times New Roman" w:hAnsi="Times New Roman"/>
          <w:bCs/>
          <w:sz w:val="28"/>
          <w:szCs w:val="28"/>
          <w:lang w:val="kk-KZ" w:eastAsia="ru-RU"/>
        </w:rPr>
        <w:t>-практ</w:t>
      </w:r>
      <w:r w:rsidR="006A2F6A">
        <w:rPr>
          <w:rFonts w:ascii="Times New Roman" w:hAnsi="Times New Roman"/>
          <w:bCs/>
          <w:sz w:val="28"/>
          <w:szCs w:val="28"/>
          <w:lang w:val="kk-KZ" w:eastAsia="ru-RU"/>
        </w:rPr>
        <w:t>.</w:t>
      </w:r>
      <w:r w:rsidR="006A2F6A" w:rsidRPr="00995EF4">
        <w:rPr>
          <w:rFonts w:ascii="Times New Roman" w:hAnsi="Times New Roman"/>
          <w:bCs/>
          <w:sz w:val="28"/>
          <w:szCs w:val="28"/>
          <w:lang w:val="kk-KZ" w:eastAsia="ru-RU"/>
        </w:rPr>
        <w:t xml:space="preserve"> конф</w:t>
      </w:r>
      <w:r w:rsidR="00331131">
        <w:rPr>
          <w:rFonts w:ascii="Times New Roman" w:hAnsi="Times New Roman"/>
          <w:bCs/>
          <w:sz w:val="28"/>
          <w:szCs w:val="28"/>
          <w:lang w:val="kk-KZ" w:eastAsia="ru-RU"/>
        </w:rPr>
        <w:t>.</w:t>
      </w:r>
      <w:r w:rsidRPr="00995EF4">
        <w:rPr>
          <w:rFonts w:ascii="Times New Roman" w:hAnsi="Times New Roman"/>
          <w:bCs/>
          <w:sz w:val="28"/>
          <w:szCs w:val="28"/>
          <w:lang w:val="kk-KZ" w:eastAsia="ru-RU"/>
        </w:rPr>
        <w:t xml:space="preserve"> </w:t>
      </w:r>
      <w:r w:rsidRPr="00995EF4">
        <w:rPr>
          <w:rFonts w:ascii="Times New Roman" w:hAnsi="Times New Roman"/>
          <w:bCs/>
          <w:sz w:val="28"/>
          <w:szCs w:val="28"/>
          <w:lang w:eastAsia="ru-RU"/>
        </w:rPr>
        <w:t>–</w:t>
      </w:r>
      <w:r w:rsidR="00331131">
        <w:rPr>
          <w:rFonts w:ascii="Times New Roman" w:hAnsi="Times New Roman"/>
          <w:bCs/>
          <w:sz w:val="28"/>
          <w:szCs w:val="28"/>
          <w:lang w:eastAsia="ru-RU"/>
        </w:rPr>
        <w:t xml:space="preserve"> </w:t>
      </w:r>
      <w:r w:rsidRPr="00995EF4">
        <w:rPr>
          <w:rFonts w:ascii="Times New Roman" w:hAnsi="Times New Roman"/>
          <w:bCs/>
          <w:sz w:val="28"/>
          <w:szCs w:val="28"/>
          <w:lang w:val="kk-KZ" w:eastAsia="ru-RU"/>
        </w:rPr>
        <w:t>Аркалык: Изд-во АрПИ</w:t>
      </w:r>
      <w:r w:rsidR="00331131">
        <w:rPr>
          <w:rFonts w:ascii="Times New Roman" w:hAnsi="Times New Roman"/>
          <w:bCs/>
          <w:sz w:val="28"/>
          <w:szCs w:val="28"/>
          <w:lang w:val="kk-KZ" w:eastAsia="ru-RU"/>
        </w:rPr>
        <w:t>, 2016</w:t>
      </w:r>
      <w:r w:rsidRPr="00995EF4">
        <w:rPr>
          <w:rFonts w:ascii="Times New Roman" w:hAnsi="Times New Roman"/>
          <w:bCs/>
          <w:sz w:val="28"/>
          <w:szCs w:val="28"/>
          <w:lang w:val="kk-KZ" w:eastAsia="ru-RU"/>
        </w:rPr>
        <w:t>. – С. 74-78.</w:t>
      </w:r>
    </w:p>
    <w:p w14:paraId="6B59776E" w14:textId="77777777" w:rsidR="00CA6214" w:rsidRPr="00995EF4" w:rsidRDefault="00BB6F88" w:rsidP="00995EF4">
      <w:pPr>
        <w:pStyle w:val="a3"/>
        <w:widowControl w:val="0"/>
        <w:numPr>
          <w:ilvl w:val="0"/>
          <w:numId w:val="16"/>
        </w:numPr>
        <w:tabs>
          <w:tab w:val="left" w:pos="142"/>
          <w:tab w:val="left" w:pos="1276"/>
        </w:tabs>
        <w:spacing w:after="0" w:line="240" w:lineRule="auto"/>
        <w:ind w:left="0" w:firstLine="709"/>
        <w:jc w:val="both"/>
        <w:rPr>
          <w:rFonts w:ascii="Times New Roman" w:hAnsi="Times New Roman"/>
          <w:sz w:val="28"/>
          <w:szCs w:val="28"/>
          <w:lang w:val="kk-KZ"/>
        </w:rPr>
      </w:pPr>
      <w:r w:rsidRPr="00995EF4">
        <w:rPr>
          <w:rFonts w:ascii="Times New Roman" w:hAnsi="Times New Roman"/>
          <w:bCs/>
          <w:sz w:val="28"/>
          <w:szCs w:val="28"/>
          <w:lang w:val="kk-KZ"/>
        </w:rPr>
        <w:t xml:space="preserve">Абенов Е.М. Актуальные вопросы развития ГЧП в Казахстане // </w:t>
      </w:r>
      <w:r w:rsidRPr="00995EF4">
        <w:rPr>
          <w:rFonts w:ascii="Times New Roman" w:hAnsi="Times New Roman"/>
          <w:sz w:val="28"/>
          <w:szCs w:val="28"/>
          <w:lang w:val="kk-KZ"/>
        </w:rPr>
        <w:t>Новая наука и образовательный потенцциал как ключевые к</w:t>
      </w:r>
      <w:r w:rsidR="006A2F6A">
        <w:rPr>
          <w:rFonts w:ascii="Times New Roman" w:hAnsi="Times New Roman"/>
          <w:sz w:val="28"/>
          <w:szCs w:val="28"/>
          <w:lang w:val="kk-KZ"/>
        </w:rPr>
        <w:t>ритерии общественного прогресса:</w:t>
      </w:r>
      <w:r w:rsidRPr="00995EF4">
        <w:rPr>
          <w:rFonts w:ascii="Times New Roman" w:hAnsi="Times New Roman"/>
          <w:sz w:val="28"/>
          <w:szCs w:val="28"/>
          <w:lang w:val="kk-KZ"/>
        </w:rPr>
        <w:t xml:space="preserve"> матер</w:t>
      </w:r>
      <w:r w:rsidR="006A2F6A">
        <w:rPr>
          <w:rFonts w:ascii="Times New Roman" w:hAnsi="Times New Roman"/>
          <w:sz w:val="28"/>
          <w:szCs w:val="28"/>
          <w:lang w:val="kk-KZ"/>
        </w:rPr>
        <w:t xml:space="preserve">. </w:t>
      </w:r>
      <w:r w:rsidR="006A2F6A" w:rsidRPr="00995EF4">
        <w:rPr>
          <w:rFonts w:ascii="Times New Roman" w:hAnsi="Times New Roman"/>
          <w:sz w:val="28"/>
          <w:szCs w:val="28"/>
          <w:lang w:val="kk-KZ"/>
        </w:rPr>
        <w:t>междунар</w:t>
      </w:r>
      <w:r w:rsidR="006A2F6A">
        <w:rPr>
          <w:rFonts w:ascii="Times New Roman" w:hAnsi="Times New Roman"/>
          <w:sz w:val="28"/>
          <w:szCs w:val="28"/>
          <w:lang w:val="kk-KZ"/>
        </w:rPr>
        <w:t>.</w:t>
      </w:r>
      <w:r w:rsidR="006A2F6A" w:rsidRPr="00995EF4">
        <w:rPr>
          <w:rFonts w:ascii="Times New Roman" w:hAnsi="Times New Roman"/>
          <w:sz w:val="28"/>
          <w:szCs w:val="28"/>
          <w:lang w:val="kk-KZ"/>
        </w:rPr>
        <w:t xml:space="preserve"> </w:t>
      </w:r>
      <w:r w:rsidRPr="00995EF4">
        <w:rPr>
          <w:rFonts w:ascii="Times New Roman" w:hAnsi="Times New Roman"/>
          <w:sz w:val="28"/>
          <w:szCs w:val="28"/>
          <w:lang w:val="kk-KZ"/>
        </w:rPr>
        <w:t>науч</w:t>
      </w:r>
      <w:r w:rsidR="006A2F6A">
        <w:rPr>
          <w:rFonts w:ascii="Times New Roman" w:hAnsi="Times New Roman"/>
          <w:sz w:val="28"/>
          <w:szCs w:val="28"/>
          <w:lang w:val="kk-KZ"/>
        </w:rPr>
        <w:t>.</w:t>
      </w:r>
      <w:r w:rsidRPr="00995EF4">
        <w:rPr>
          <w:rFonts w:ascii="Times New Roman" w:hAnsi="Times New Roman"/>
          <w:sz w:val="28"/>
          <w:szCs w:val="28"/>
          <w:lang w:val="kk-KZ"/>
        </w:rPr>
        <w:t>-практ</w:t>
      </w:r>
      <w:r w:rsidR="006A2F6A">
        <w:rPr>
          <w:rFonts w:ascii="Times New Roman" w:hAnsi="Times New Roman"/>
          <w:sz w:val="28"/>
          <w:szCs w:val="28"/>
          <w:lang w:val="kk-KZ"/>
        </w:rPr>
        <w:t>.</w:t>
      </w:r>
      <w:r w:rsidRPr="00995EF4">
        <w:rPr>
          <w:rFonts w:ascii="Times New Roman" w:hAnsi="Times New Roman"/>
          <w:sz w:val="28"/>
          <w:szCs w:val="28"/>
          <w:lang w:val="kk-KZ"/>
        </w:rPr>
        <w:t xml:space="preserve"> мероприятий Общества науки и творчества. – Казань, 2017. </w:t>
      </w:r>
      <w:r w:rsidR="006A2F6A">
        <w:rPr>
          <w:rFonts w:ascii="Times New Roman" w:hAnsi="Times New Roman"/>
          <w:sz w:val="28"/>
          <w:szCs w:val="28"/>
          <w:lang w:val="kk-KZ"/>
        </w:rPr>
        <w:t xml:space="preserve">– </w:t>
      </w:r>
      <w:r w:rsidRPr="00995EF4">
        <w:rPr>
          <w:rFonts w:ascii="Times New Roman" w:hAnsi="Times New Roman"/>
          <w:sz w:val="28"/>
          <w:szCs w:val="28"/>
          <w:lang w:val="kk-KZ"/>
        </w:rPr>
        <w:t>С. 16-21</w:t>
      </w:r>
      <w:r w:rsidR="006A2F6A">
        <w:rPr>
          <w:rFonts w:ascii="Times New Roman" w:hAnsi="Times New Roman"/>
          <w:sz w:val="28"/>
          <w:szCs w:val="28"/>
          <w:lang w:val="kk-KZ"/>
        </w:rPr>
        <w:t>.</w:t>
      </w:r>
      <w:r w:rsidR="00CA6214" w:rsidRPr="00995EF4">
        <w:rPr>
          <w:rFonts w:ascii="Times New Roman" w:hAnsi="Times New Roman"/>
          <w:bCs/>
          <w:sz w:val="28"/>
          <w:szCs w:val="28"/>
          <w:lang w:val="kk-KZ" w:eastAsia="ru-RU"/>
        </w:rPr>
        <w:t xml:space="preserve"> </w:t>
      </w:r>
    </w:p>
    <w:p w14:paraId="6247AFF8" w14:textId="77777777" w:rsidR="00CA6214" w:rsidRPr="00995EF4" w:rsidRDefault="00CA6214" w:rsidP="00995EF4">
      <w:pPr>
        <w:pStyle w:val="a3"/>
        <w:widowControl w:val="0"/>
        <w:numPr>
          <w:ilvl w:val="0"/>
          <w:numId w:val="16"/>
        </w:numPr>
        <w:tabs>
          <w:tab w:val="left" w:pos="142"/>
          <w:tab w:val="left" w:pos="1276"/>
        </w:tabs>
        <w:spacing w:after="0" w:line="240" w:lineRule="auto"/>
        <w:ind w:left="0" w:firstLine="709"/>
        <w:jc w:val="both"/>
        <w:rPr>
          <w:rFonts w:ascii="Times New Roman" w:hAnsi="Times New Roman"/>
          <w:sz w:val="28"/>
          <w:szCs w:val="28"/>
          <w:lang w:val="kk-KZ"/>
        </w:rPr>
      </w:pPr>
      <w:r w:rsidRPr="00995EF4">
        <w:rPr>
          <w:rFonts w:ascii="Times New Roman" w:hAnsi="Times New Roman"/>
          <w:bCs/>
          <w:sz w:val="28"/>
          <w:szCs w:val="28"/>
          <w:lang w:val="en-US" w:eastAsia="ru-RU"/>
        </w:rPr>
        <w:t>Walker R.M. An empirical evaluation of innovation types and organizational and environmental characteristics: towards a configuration framework</w:t>
      </w:r>
      <w:r w:rsidR="006A2F6A">
        <w:rPr>
          <w:rFonts w:ascii="Times New Roman" w:hAnsi="Times New Roman"/>
          <w:bCs/>
          <w:sz w:val="28"/>
          <w:szCs w:val="28"/>
          <w:lang w:val="en-US" w:eastAsia="ru-RU"/>
        </w:rPr>
        <w:t xml:space="preserve"> //</w:t>
      </w:r>
      <w:r w:rsidRPr="00995EF4">
        <w:rPr>
          <w:rFonts w:ascii="Times New Roman" w:hAnsi="Times New Roman"/>
          <w:bCs/>
          <w:sz w:val="28"/>
          <w:szCs w:val="28"/>
          <w:lang w:val="en-US" w:eastAsia="ru-RU"/>
        </w:rPr>
        <w:t xml:space="preserve"> J </w:t>
      </w:r>
      <w:proofErr w:type="spellStart"/>
      <w:r w:rsidRPr="00995EF4">
        <w:rPr>
          <w:rFonts w:ascii="Times New Roman" w:hAnsi="Times New Roman"/>
          <w:bCs/>
          <w:sz w:val="28"/>
          <w:szCs w:val="28"/>
          <w:lang w:val="en-US" w:eastAsia="ru-RU"/>
        </w:rPr>
        <w:t>Publ</w:t>
      </w:r>
      <w:proofErr w:type="spellEnd"/>
      <w:r w:rsidRPr="00995EF4">
        <w:rPr>
          <w:rFonts w:ascii="Times New Roman" w:hAnsi="Times New Roman"/>
          <w:bCs/>
          <w:sz w:val="28"/>
          <w:szCs w:val="28"/>
          <w:lang w:val="en-US" w:eastAsia="ru-RU"/>
        </w:rPr>
        <w:t xml:space="preserve"> Admin Res </w:t>
      </w:r>
      <w:proofErr w:type="spellStart"/>
      <w:r w:rsidRPr="00995EF4">
        <w:rPr>
          <w:rFonts w:ascii="Times New Roman" w:hAnsi="Times New Roman"/>
          <w:bCs/>
          <w:sz w:val="28"/>
          <w:szCs w:val="28"/>
          <w:lang w:val="en-US" w:eastAsia="ru-RU"/>
        </w:rPr>
        <w:t>Theor</w:t>
      </w:r>
      <w:proofErr w:type="spellEnd"/>
      <w:r w:rsidRPr="00995EF4">
        <w:rPr>
          <w:rFonts w:ascii="Times New Roman" w:hAnsi="Times New Roman"/>
          <w:bCs/>
          <w:sz w:val="28"/>
          <w:szCs w:val="28"/>
          <w:lang w:val="en-US" w:eastAsia="ru-RU"/>
        </w:rPr>
        <w:t xml:space="preserve">. </w:t>
      </w:r>
      <w:r w:rsidR="006A2F6A">
        <w:rPr>
          <w:rFonts w:ascii="Times New Roman" w:hAnsi="Times New Roman"/>
          <w:bCs/>
          <w:sz w:val="28"/>
          <w:szCs w:val="28"/>
          <w:lang w:val="en-US" w:eastAsia="ru-RU"/>
        </w:rPr>
        <w:t xml:space="preserve">– </w:t>
      </w:r>
      <w:r w:rsidRPr="00995EF4">
        <w:rPr>
          <w:rFonts w:ascii="Times New Roman" w:hAnsi="Times New Roman"/>
          <w:bCs/>
          <w:sz w:val="28"/>
          <w:szCs w:val="28"/>
          <w:lang w:val="en-US" w:eastAsia="ru-RU"/>
        </w:rPr>
        <w:t>2008</w:t>
      </w:r>
      <w:r w:rsidR="006A2F6A">
        <w:rPr>
          <w:rFonts w:ascii="Times New Roman" w:hAnsi="Times New Roman"/>
          <w:bCs/>
          <w:sz w:val="28"/>
          <w:szCs w:val="28"/>
          <w:lang w:val="en-US" w:eastAsia="ru-RU"/>
        </w:rPr>
        <w:t xml:space="preserve">.- Vol. 18. – P. </w:t>
      </w:r>
      <w:r w:rsidRPr="00995EF4">
        <w:rPr>
          <w:rFonts w:ascii="Times New Roman" w:hAnsi="Times New Roman"/>
          <w:bCs/>
          <w:sz w:val="28"/>
          <w:szCs w:val="28"/>
          <w:lang w:val="en-US" w:eastAsia="ru-RU"/>
        </w:rPr>
        <w:t>591</w:t>
      </w:r>
      <w:r w:rsidR="006A2F6A">
        <w:rPr>
          <w:rFonts w:ascii="Times New Roman" w:hAnsi="Times New Roman"/>
          <w:bCs/>
          <w:sz w:val="28"/>
          <w:szCs w:val="28"/>
          <w:lang w:val="en-US" w:eastAsia="ru-RU"/>
        </w:rPr>
        <w:t>-</w:t>
      </w:r>
      <w:r w:rsidRPr="00995EF4">
        <w:rPr>
          <w:rFonts w:ascii="Times New Roman" w:hAnsi="Times New Roman"/>
          <w:bCs/>
          <w:sz w:val="28"/>
          <w:szCs w:val="28"/>
          <w:lang w:val="en-US" w:eastAsia="ru-RU"/>
        </w:rPr>
        <w:t>615</w:t>
      </w:r>
      <w:r w:rsidR="00F00976" w:rsidRPr="00995EF4">
        <w:rPr>
          <w:rFonts w:ascii="Times New Roman" w:hAnsi="Times New Roman"/>
          <w:bCs/>
          <w:sz w:val="28"/>
          <w:szCs w:val="28"/>
          <w:lang w:val="kk-KZ" w:eastAsia="ru-RU"/>
        </w:rPr>
        <w:t>.</w:t>
      </w:r>
    </w:p>
    <w:p w14:paraId="7336A46B" w14:textId="77777777" w:rsidR="00CA6214" w:rsidRPr="00995EF4" w:rsidRDefault="00CA6214" w:rsidP="00995EF4">
      <w:pPr>
        <w:pStyle w:val="a3"/>
        <w:widowControl w:val="0"/>
        <w:numPr>
          <w:ilvl w:val="0"/>
          <w:numId w:val="16"/>
        </w:numPr>
        <w:tabs>
          <w:tab w:val="left" w:pos="142"/>
          <w:tab w:val="left" w:pos="1276"/>
        </w:tabs>
        <w:spacing w:after="0" w:line="240" w:lineRule="auto"/>
        <w:ind w:left="0" w:firstLine="709"/>
        <w:jc w:val="both"/>
        <w:rPr>
          <w:rFonts w:ascii="Times New Roman" w:hAnsi="Times New Roman"/>
          <w:sz w:val="28"/>
          <w:szCs w:val="28"/>
          <w:lang w:val="kk-KZ"/>
        </w:rPr>
      </w:pPr>
      <w:r w:rsidRPr="00995EF4">
        <w:rPr>
          <w:rFonts w:ascii="Times New Roman" w:hAnsi="Times New Roman"/>
          <w:bCs/>
          <w:sz w:val="28"/>
          <w:szCs w:val="28"/>
          <w:lang w:val="en-US" w:eastAsia="ru-RU"/>
        </w:rPr>
        <w:t>Walker R.M. Innovation type and diffusion: an empirical analysis of local government</w:t>
      </w:r>
      <w:r w:rsidR="006A2F6A">
        <w:rPr>
          <w:rFonts w:ascii="Times New Roman" w:hAnsi="Times New Roman"/>
          <w:bCs/>
          <w:sz w:val="28"/>
          <w:szCs w:val="28"/>
          <w:lang w:val="en-US" w:eastAsia="ru-RU"/>
        </w:rPr>
        <w:t xml:space="preserve"> //</w:t>
      </w:r>
      <w:r w:rsidRPr="00995EF4">
        <w:rPr>
          <w:rFonts w:ascii="Times New Roman" w:hAnsi="Times New Roman"/>
          <w:bCs/>
          <w:sz w:val="28"/>
          <w:szCs w:val="28"/>
          <w:lang w:val="en-US" w:eastAsia="ru-RU"/>
        </w:rPr>
        <w:t xml:space="preserve"> </w:t>
      </w:r>
      <w:proofErr w:type="spellStart"/>
      <w:r w:rsidRPr="00995EF4">
        <w:rPr>
          <w:rFonts w:ascii="Times New Roman" w:hAnsi="Times New Roman"/>
          <w:bCs/>
          <w:sz w:val="28"/>
          <w:szCs w:val="28"/>
          <w:lang w:val="en-US" w:eastAsia="ru-RU"/>
        </w:rPr>
        <w:t>PublAdmin</w:t>
      </w:r>
      <w:proofErr w:type="spellEnd"/>
      <w:r w:rsidRPr="006A2F6A">
        <w:rPr>
          <w:rFonts w:ascii="Times New Roman" w:hAnsi="Times New Roman"/>
          <w:bCs/>
          <w:sz w:val="28"/>
          <w:szCs w:val="28"/>
          <w:lang w:val="en-US" w:eastAsia="ru-RU"/>
        </w:rPr>
        <w:t xml:space="preserve">. </w:t>
      </w:r>
      <w:r w:rsidR="006A2F6A">
        <w:rPr>
          <w:rFonts w:ascii="Times New Roman" w:hAnsi="Times New Roman"/>
          <w:bCs/>
          <w:sz w:val="28"/>
          <w:szCs w:val="28"/>
          <w:lang w:val="en-US" w:eastAsia="ru-RU"/>
        </w:rPr>
        <w:t xml:space="preserve">– </w:t>
      </w:r>
      <w:r w:rsidRPr="006A2F6A">
        <w:rPr>
          <w:rFonts w:ascii="Times New Roman" w:hAnsi="Times New Roman"/>
          <w:bCs/>
          <w:sz w:val="28"/>
          <w:szCs w:val="28"/>
          <w:lang w:val="en-US" w:eastAsia="ru-RU"/>
        </w:rPr>
        <w:t>2006</w:t>
      </w:r>
      <w:r w:rsidR="006A2F6A">
        <w:rPr>
          <w:rFonts w:ascii="Times New Roman" w:hAnsi="Times New Roman"/>
          <w:bCs/>
          <w:sz w:val="28"/>
          <w:szCs w:val="28"/>
          <w:lang w:val="en-US" w:eastAsia="ru-RU"/>
        </w:rPr>
        <w:t xml:space="preserve">. – Vol. </w:t>
      </w:r>
      <w:r w:rsidRPr="006A2F6A">
        <w:rPr>
          <w:rFonts w:ascii="Times New Roman" w:hAnsi="Times New Roman"/>
          <w:bCs/>
          <w:sz w:val="28"/>
          <w:szCs w:val="28"/>
          <w:lang w:val="en-US" w:eastAsia="ru-RU"/>
        </w:rPr>
        <w:t>84</w:t>
      </w:r>
      <w:r w:rsidR="006A2F6A">
        <w:rPr>
          <w:rFonts w:ascii="Times New Roman" w:hAnsi="Times New Roman"/>
          <w:bCs/>
          <w:sz w:val="28"/>
          <w:szCs w:val="28"/>
          <w:lang w:val="en-US" w:eastAsia="ru-RU"/>
        </w:rPr>
        <w:t xml:space="preserve">. – P. </w:t>
      </w:r>
      <w:r w:rsidRPr="006A2F6A">
        <w:rPr>
          <w:rFonts w:ascii="Times New Roman" w:hAnsi="Times New Roman"/>
          <w:bCs/>
          <w:sz w:val="28"/>
          <w:szCs w:val="28"/>
          <w:lang w:val="en-US" w:eastAsia="ru-RU"/>
        </w:rPr>
        <w:t>311</w:t>
      </w:r>
      <w:r w:rsidR="006A2F6A">
        <w:rPr>
          <w:rFonts w:ascii="Times New Roman" w:hAnsi="Times New Roman"/>
          <w:bCs/>
          <w:sz w:val="28"/>
          <w:szCs w:val="28"/>
          <w:lang w:val="en-US" w:eastAsia="ru-RU"/>
        </w:rPr>
        <w:t>-3</w:t>
      </w:r>
      <w:r w:rsidRPr="006A2F6A">
        <w:rPr>
          <w:rFonts w:ascii="Times New Roman" w:hAnsi="Times New Roman"/>
          <w:bCs/>
          <w:sz w:val="28"/>
          <w:szCs w:val="28"/>
          <w:lang w:val="en-US" w:eastAsia="ru-RU"/>
        </w:rPr>
        <w:t>35.</w:t>
      </w:r>
    </w:p>
    <w:p w14:paraId="124E8938" w14:textId="77777777" w:rsidR="00CA6214" w:rsidRPr="00995EF4" w:rsidRDefault="00CA6214" w:rsidP="00995EF4">
      <w:pPr>
        <w:pStyle w:val="a3"/>
        <w:widowControl w:val="0"/>
        <w:numPr>
          <w:ilvl w:val="0"/>
          <w:numId w:val="16"/>
        </w:numPr>
        <w:tabs>
          <w:tab w:val="left" w:pos="142"/>
          <w:tab w:val="left" w:pos="1276"/>
        </w:tabs>
        <w:spacing w:after="0" w:line="240" w:lineRule="auto"/>
        <w:ind w:left="0" w:firstLine="709"/>
        <w:jc w:val="both"/>
        <w:rPr>
          <w:rFonts w:ascii="Times New Roman" w:hAnsi="Times New Roman"/>
          <w:sz w:val="28"/>
          <w:szCs w:val="28"/>
          <w:lang w:val="kk-KZ"/>
        </w:rPr>
      </w:pPr>
      <w:proofErr w:type="spellStart"/>
      <w:r w:rsidRPr="00995EF4">
        <w:rPr>
          <w:rFonts w:ascii="Times New Roman" w:hAnsi="Times New Roman"/>
          <w:bCs/>
          <w:sz w:val="28"/>
          <w:szCs w:val="28"/>
          <w:lang w:val="en-US" w:eastAsia="ru-RU"/>
        </w:rPr>
        <w:t>Esteve</w:t>
      </w:r>
      <w:proofErr w:type="spellEnd"/>
      <w:r w:rsidR="00AB314C">
        <w:rPr>
          <w:rFonts w:ascii="Times New Roman" w:hAnsi="Times New Roman"/>
          <w:bCs/>
          <w:sz w:val="28"/>
          <w:szCs w:val="28"/>
          <w:lang w:val="en-US" w:eastAsia="ru-RU"/>
        </w:rPr>
        <w:t xml:space="preserve"> </w:t>
      </w:r>
      <w:r w:rsidRPr="00995EF4">
        <w:rPr>
          <w:rFonts w:ascii="Times New Roman" w:hAnsi="Times New Roman"/>
          <w:bCs/>
          <w:sz w:val="28"/>
          <w:szCs w:val="28"/>
          <w:lang w:val="en-US" w:eastAsia="ru-RU"/>
        </w:rPr>
        <w:t>M.</w:t>
      </w:r>
      <w:r w:rsidR="00AB314C">
        <w:rPr>
          <w:rFonts w:ascii="Times New Roman" w:hAnsi="Times New Roman"/>
          <w:bCs/>
          <w:sz w:val="28"/>
          <w:szCs w:val="28"/>
          <w:lang w:val="en-US" w:eastAsia="ru-RU"/>
        </w:rPr>
        <w:t xml:space="preserve"> </w:t>
      </w:r>
      <w:r w:rsidRPr="00995EF4">
        <w:rPr>
          <w:rFonts w:ascii="Times New Roman" w:hAnsi="Times New Roman"/>
          <w:bCs/>
          <w:sz w:val="28"/>
          <w:szCs w:val="28"/>
          <w:lang w:val="en-US" w:eastAsia="ru-RU"/>
        </w:rPr>
        <w:t>et</w:t>
      </w:r>
      <w:r w:rsidR="00AB314C">
        <w:rPr>
          <w:rFonts w:ascii="Times New Roman" w:hAnsi="Times New Roman"/>
          <w:bCs/>
          <w:sz w:val="28"/>
          <w:szCs w:val="28"/>
          <w:lang w:val="en-US" w:eastAsia="ru-RU"/>
        </w:rPr>
        <w:t xml:space="preserve"> </w:t>
      </w:r>
      <w:r w:rsidRPr="00995EF4">
        <w:rPr>
          <w:rFonts w:ascii="Times New Roman" w:hAnsi="Times New Roman"/>
          <w:bCs/>
          <w:sz w:val="28"/>
          <w:szCs w:val="28"/>
          <w:lang w:val="en-US" w:eastAsia="ru-RU"/>
        </w:rPr>
        <w:t>al. The Creation of Innovation Through Public-private Collaboration</w:t>
      </w:r>
      <w:r w:rsidR="00AB314C">
        <w:rPr>
          <w:rFonts w:ascii="Times New Roman" w:hAnsi="Times New Roman"/>
          <w:bCs/>
          <w:sz w:val="28"/>
          <w:szCs w:val="28"/>
          <w:lang w:val="en-US" w:eastAsia="ru-RU"/>
        </w:rPr>
        <w:t xml:space="preserve"> </w:t>
      </w:r>
      <w:r w:rsidRPr="00995EF4">
        <w:rPr>
          <w:rFonts w:ascii="Times New Roman" w:hAnsi="Times New Roman"/>
          <w:bCs/>
          <w:sz w:val="28"/>
          <w:szCs w:val="28"/>
          <w:lang w:val="en-US" w:eastAsia="ru-RU"/>
        </w:rPr>
        <w:t>/</w:t>
      </w:r>
      <w:r w:rsidR="00AB314C">
        <w:rPr>
          <w:rFonts w:ascii="Times New Roman" w:hAnsi="Times New Roman"/>
          <w:bCs/>
          <w:sz w:val="28"/>
          <w:szCs w:val="28"/>
          <w:lang w:val="en-US" w:eastAsia="ru-RU"/>
        </w:rPr>
        <w:t>/</w:t>
      </w:r>
      <w:r w:rsidRPr="00995EF4">
        <w:rPr>
          <w:rFonts w:ascii="Times New Roman" w:hAnsi="Times New Roman"/>
          <w:bCs/>
          <w:sz w:val="28"/>
          <w:szCs w:val="28"/>
          <w:lang w:val="en-US" w:eastAsia="ru-RU"/>
        </w:rPr>
        <w:t xml:space="preserve"> Rev </w:t>
      </w:r>
      <w:proofErr w:type="spellStart"/>
      <w:r w:rsidRPr="00995EF4">
        <w:rPr>
          <w:rFonts w:ascii="Times New Roman" w:hAnsi="Times New Roman"/>
          <w:bCs/>
          <w:sz w:val="28"/>
          <w:szCs w:val="28"/>
          <w:lang w:val="en-US" w:eastAsia="ru-RU"/>
        </w:rPr>
        <w:t>EspCardiol</w:t>
      </w:r>
      <w:proofErr w:type="spellEnd"/>
      <w:r w:rsidRPr="00995EF4">
        <w:rPr>
          <w:rFonts w:ascii="Times New Roman" w:hAnsi="Times New Roman"/>
          <w:bCs/>
          <w:sz w:val="28"/>
          <w:szCs w:val="28"/>
          <w:lang w:val="en-US" w:eastAsia="ru-RU"/>
        </w:rPr>
        <w:t xml:space="preserve">. </w:t>
      </w:r>
      <w:r w:rsidR="00AB314C">
        <w:rPr>
          <w:rFonts w:ascii="Times New Roman" w:hAnsi="Times New Roman"/>
          <w:bCs/>
          <w:sz w:val="28"/>
          <w:szCs w:val="28"/>
          <w:lang w:val="en-US" w:eastAsia="ru-RU"/>
        </w:rPr>
        <w:t xml:space="preserve">– </w:t>
      </w:r>
      <w:r w:rsidRPr="00995EF4">
        <w:rPr>
          <w:rFonts w:ascii="Times New Roman" w:hAnsi="Times New Roman"/>
          <w:bCs/>
          <w:sz w:val="28"/>
          <w:szCs w:val="28"/>
          <w:lang w:val="en-US" w:eastAsia="ru-RU"/>
        </w:rPr>
        <w:t>2012</w:t>
      </w:r>
      <w:r w:rsidR="00AB314C">
        <w:rPr>
          <w:rFonts w:ascii="Times New Roman" w:hAnsi="Times New Roman"/>
          <w:bCs/>
          <w:sz w:val="28"/>
          <w:szCs w:val="28"/>
          <w:lang w:val="en-US" w:eastAsia="ru-RU"/>
        </w:rPr>
        <w:t>.</w:t>
      </w:r>
      <w:r w:rsidRPr="00995EF4">
        <w:rPr>
          <w:rFonts w:ascii="Times New Roman" w:hAnsi="Times New Roman"/>
          <w:bCs/>
          <w:sz w:val="28"/>
          <w:szCs w:val="28"/>
          <w:lang w:val="en-US" w:eastAsia="ru-RU"/>
        </w:rPr>
        <w:t xml:space="preserve"> </w:t>
      </w:r>
      <w:r w:rsidR="00AB314C">
        <w:rPr>
          <w:rFonts w:ascii="Times New Roman" w:hAnsi="Times New Roman"/>
          <w:bCs/>
          <w:sz w:val="28"/>
          <w:szCs w:val="28"/>
          <w:lang w:val="en-US" w:eastAsia="ru-RU"/>
        </w:rPr>
        <w:t xml:space="preserve">– Vol. </w:t>
      </w:r>
      <w:r w:rsidRPr="00995EF4">
        <w:rPr>
          <w:rFonts w:ascii="Times New Roman" w:hAnsi="Times New Roman"/>
          <w:bCs/>
          <w:sz w:val="28"/>
          <w:szCs w:val="28"/>
          <w:lang w:val="en-US" w:eastAsia="ru-RU"/>
        </w:rPr>
        <w:t>65(9)</w:t>
      </w:r>
      <w:r w:rsidR="00AB314C">
        <w:rPr>
          <w:rFonts w:ascii="Times New Roman" w:hAnsi="Times New Roman"/>
          <w:bCs/>
          <w:sz w:val="28"/>
          <w:szCs w:val="28"/>
          <w:lang w:val="en-US" w:eastAsia="ru-RU"/>
        </w:rPr>
        <w:t>. – P.</w:t>
      </w:r>
      <w:r w:rsidRPr="00995EF4">
        <w:rPr>
          <w:rFonts w:ascii="Times New Roman" w:hAnsi="Times New Roman"/>
          <w:bCs/>
          <w:sz w:val="28"/>
          <w:szCs w:val="28"/>
          <w:lang w:val="en-US" w:eastAsia="ru-RU"/>
        </w:rPr>
        <w:t xml:space="preserve"> 835</w:t>
      </w:r>
      <w:r w:rsidR="00AB314C">
        <w:rPr>
          <w:rFonts w:ascii="Times New Roman" w:hAnsi="Times New Roman"/>
          <w:bCs/>
          <w:sz w:val="28"/>
          <w:szCs w:val="28"/>
          <w:lang w:val="en-US" w:eastAsia="ru-RU"/>
        </w:rPr>
        <w:t>-</w:t>
      </w:r>
      <w:r w:rsidRPr="00995EF4">
        <w:rPr>
          <w:rFonts w:ascii="Times New Roman" w:hAnsi="Times New Roman"/>
          <w:bCs/>
          <w:sz w:val="28"/>
          <w:szCs w:val="28"/>
          <w:lang w:val="en-US" w:eastAsia="ru-RU"/>
        </w:rPr>
        <w:t xml:space="preserve">842. </w:t>
      </w:r>
    </w:p>
    <w:p w14:paraId="69F2F5FE" w14:textId="77777777" w:rsidR="00CA6214" w:rsidRPr="009158A4" w:rsidRDefault="00CA6214" w:rsidP="00995EF4">
      <w:pPr>
        <w:pStyle w:val="a3"/>
        <w:widowControl w:val="0"/>
        <w:numPr>
          <w:ilvl w:val="0"/>
          <w:numId w:val="16"/>
        </w:numPr>
        <w:tabs>
          <w:tab w:val="left" w:pos="0"/>
          <w:tab w:val="left" w:pos="1276"/>
        </w:tabs>
        <w:spacing w:after="0" w:line="240" w:lineRule="auto"/>
        <w:ind w:left="0" w:firstLine="709"/>
        <w:jc w:val="both"/>
        <w:rPr>
          <w:rFonts w:ascii="Times New Roman" w:hAnsi="Times New Roman"/>
          <w:sz w:val="28"/>
          <w:szCs w:val="28"/>
          <w:lang w:val="en-US"/>
        </w:rPr>
      </w:pPr>
      <w:r w:rsidRPr="00995EF4">
        <w:rPr>
          <w:rFonts w:ascii="Times New Roman" w:hAnsi="Times New Roman"/>
          <w:sz w:val="28"/>
          <w:szCs w:val="28"/>
          <w:lang w:val="en-US"/>
        </w:rPr>
        <w:t>Osei-</w:t>
      </w:r>
      <w:proofErr w:type="spellStart"/>
      <w:r w:rsidRPr="00995EF4">
        <w:rPr>
          <w:rFonts w:ascii="Times New Roman" w:hAnsi="Times New Roman"/>
          <w:sz w:val="28"/>
          <w:szCs w:val="28"/>
          <w:lang w:val="en-US"/>
        </w:rPr>
        <w:t>Kyei</w:t>
      </w:r>
      <w:proofErr w:type="spellEnd"/>
      <w:r w:rsidRPr="00995EF4">
        <w:rPr>
          <w:rFonts w:ascii="Times New Roman" w:hAnsi="Times New Roman"/>
          <w:sz w:val="28"/>
          <w:szCs w:val="28"/>
          <w:lang w:val="en-US"/>
        </w:rPr>
        <w:t xml:space="preserve"> R., Chan A.</w:t>
      </w:r>
      <w:r w:rsidR="006A2F6A">
        <w:rPr>
          <w:rFonts w:ascii="Times New Roman" w:hAnsi="Times New Roman"/>
          <w:sz w:val="28"/>
          <w:szCs w:val="28"/>
          <w:lang w:val="en-US"/>
        </w:rPr>
        <w:t>P.</w:t>
      </w:r>
      <w:r w:rsidRPr="00995EF4">
        <w:rPr>
          <w:rFonts w:ascii="Times New Roman" w:hAnsi="Times New Roman"/>
          <w:sz w:val="28"/>
          <w:szCs w:val="28"/>
          <w:lang w:val="en-US"/>
        </w:rPr>
        <w:t xml:space="preserve">C. Review of studies on the critical success </w:t>
      </w:r>
      <w:r w:rsidRPr="009158A4">
        <w:rPr>
          <w:rFonts w:ascii="Times New Roman" w:hAnsi="Times New Roman"/>
          <w:sz w:val="28"/>
          <w:szCs w:val="28"/>
          <w:lang w:val="en-US"/>
        </w:rPr>
        <w:t>factors for public</w:t>
      </w:r>
      <w:r w:rsidRPr="009158A4">
        <w:rPr>
          <w:rFonts w:ascii="Times New Roman" w:hAnsi="Times New Roman"/>
          <w:sz w:val="28"/>
          <w:szCs w:val="28"/>
          <w:lang w:val="kk-KZ"/>
        </w:rPr>
        <w:t>-</w:t>
      </w:r>
      <w:r w:rsidRPr="009158A4">
        <w:rPr>
          <w:rFonts w:ascii="Times New Roman" w:hAnsi="Times New Roman"/>
          <w:sz w:val="28"/>
          <w:szCs w:val="28"/>
          <w:lang w:val="en-US"/>
        </w:rPr>
        <w:t>private partnership (PPP) projects from 1990 to 2013</w:t>
      </w:r>
      <w:r w:rsidR="00AB314C" w:rsidRPr="009158A4">
        <w:rPr>
          <w:rFonts w:ascii="Times New Roman" w:hAnsi="Times New Roman"/>
          <w:sz w:val="28"/>
          <w:szCs w:val="28"/>
          <w:lang w:val="en-US"/>
        </w:rPr>
        <w:t xml:space="preserve"> //</w:t>
      </w:r>
      <w:r w:rsidRPr="009158A4">
        <w:rPr>
          <w:rFonts w:ascii="Times New Roman" w:hAnsi="Times New Roman"/>
          <w:sz w:val="28"/>
          <w:szCs w:val="28"/>
          <w:lang w:val="en-US"/>
        </w:rPr>
        <w:t xml:space="preserve"> International Journal of Project Management</w:t>
      </w:r>
      <w:r w:rsidR="00AB314C" w:rsidRPr="009158A4">
        <w:rPr>
          <w:rFonts w:ascii="Times New Roman" w:hAnsi="Times New Roman"/>
          <w:sz w:val="28"/>
          <w:szCs w:val="28"/>
          <w:lang w:val="en-US"/>
        </w:rPr>
        <w:t>.</w:t>
      </w:r>
      <w:r w:rsidRPr="009158A4">
        <w:rPr>
          <w:rFonts w:ascii="Times New Roman" w:hAnsi="Times New Roman"/>
          <w:sz w:val="28"/>
          <w:szCs w:val="28"/>
          <w:lang w:val="en-US"/>
        </w:rPr>
        <w:t xml:space="preserve"> </w:t>
      </w:r>
      <w:r w:rsidR="00AB314C" w:rsidRPr="009158A4">
        <w:rPr>
          <w:rFonts w:ascii="Times New Roman" w:hAnsi="Times New Roman"/>
          <w:sz w:val="28"/>
          <w:szCs w:val="28"/>
          <w:lang w:val="en-US"/>
        </w:rPr>
        <w:t xml:space="preserve">– 2015. – Vol. </w:t>
      </w:r>
      <w:r w:rsidRPr="009158A4">
        <w:rPr>
          <w:rFonts w:ascii="Times New Roman" w:hAnsi="Times New Roman"/>
          <w:sz w:val="28"/>
          <w:szCs w:val="28"/>
          <w:lang w:val="en-US"/>
        </w:rPr>
        <w:t>33(6)</w:t>
      </w:r>
      <w:r w:rsidR="006A2F6A" w:rsidRPr="009158A4">
        <w:rPr>
          <w:rFonts w:ascii="Times New Roman" w:hAnsi="Times New Roman"/>
          <w:sz w:val="28"/>
          <w:szCs w:val="28"/>
          <w:lang w:val="en-US"/>
        </w:rPr>
        <w:t>. – P.</w:t>
      </w:r>
      <w:r w:rsidRPr="009158A4">
        <w:rPr>
          <w:rFonts w:ascii="Times New Roman" w:hAnsi="Times New Roman"/>
          <w:sz w:val="28"/>
          <w:szCs w:val="28"/>
          <w:lang w:val="en-US"/>
        </w:rPr>
        <w:t xml:space="preserve"> 1335</w:t>
      </w:r>
      <w:r w:rsidR="006A2F6A" w:rsidRPr="009158A4">
        <w:rPr>
          <w:rFonts w:ascii="Times New Roman" w:hAnsi="Times New Roman"/>
          <w:sz w:val="28"/>
          <w:szCs w:val="28"/>
          <w:lang w:val="en-US"/>
        </w:rPr>
        <w:t>-</w:t>
      </w:r>
      <w:r w:rsidRPr="009158A4">
        <w:rPr>
          <w:rFonts w:ascii="Times New Roman" w:hAnsi="Times New Roman"/>
          <w:sz w:val="28"/>
          <w:szCs w:val="28"/>
          <w:lang w:val="en-US"/>
        </w:rPr>
        <w:t>1346.</w:t>
      </w:r>
    </w:p>
    <w:p w14:paraId="28D40A82" w14:textId="77777777" w:rsidR="00CA6214" w:rsidRPr="009158A4" w:rsidRDefault="00CA6214" w:rsidP="00995EF4">
      <w:pPr>
        <w:pStyle w:val="a3"/>
        <w:widowControl w:val="0"/>
        <w:numPr>
          <w:ilvl w:val="0"/>
          <w:numId w:val="16"/>
        </w:numPr>
        <w:tabs>
          <w:tab w:val="left" w:pos="0"/>
          <w:tab w:val="left" w:pos="1276"/>
        </w:tabs>
        <w:spacing w:after="0" w:line="240" w:lineRule="auto"/>
        <w:ind w:left="0" w:firstLine="709"/>
        <w:jc w:val="both"/>
        <w:rPr>
          <w:rFonts w:ascii="Times New Roman" w:hAnsi="Times New Roman"/>
          <w:sz w:val="28"/>
          <w:szCs w:val="28"/>
          <w:lang w:val="en-US"/>
        </w:rPr>
      </w:pPr>
      <w:r w:rsidRPr="009158A4">
        <w:rPr>
          <w:rFonts w:ascii="Times New Roman" w:hAnsi="Times New Roman"/>
          <w:sz w:val="28"/>
          <w:szCs w:val="28"/>
          <w:lang w:val="en-US"/>
        </w:rPr>
        <w:t>Toolkit for public private partnership in roads and highways: Selecting PPP projects</w:t>
      </w:r>
      <w:r w:rsidR="006A2F6A" w:rsidRPr="009158A4">
        <w:rPr>
          <w:rFonts w:ascii="Times New Roman" w:hAnsi="Times New Roman"/>
          <w:sz w:val="28"/>
          <w:szCs w:val="28"/>
          <w:lang w:val="en-US"/>
        </w:rPr>
        <w:t xml:space="preserve"> / Public-Private Infrastructure Advisory Facility.</w:t>
      </w:r>
      <w:r w:rsidRPr="009158A4">
        <w:rPr>
          <w:rFonts w:ascii="Times New Roman" w:hAnsi="Times New Roman"/>
          <w:sz w:val="28"/>
          <w:szCs w:val="28"/>
          <w:lang w:val="en-US"/>
        </w:rPr>
        <w:t xml:space="preserve"> </w:t>
      </w:r>
      <w:r w:rsidR="006A2F6A" w:rsidRPr="009158A4">
        <w:rPr>
          <w:rFonts w:ascii="Times New Roman" w:hAnsi="Times New Roman"/>
          <w:sz w:val="28"/>
          <w:szCs w:val="28"/>
          <w:lang w:val="en-US"/>
        </w:rPr>
        <w:t xml:space="preserve">– </w:t>
      </w:r>
      <w:r w:rsidRPr="009158A4">
        <w:rPr>
          <w:rFonts w:ascii="Times New Roman" w:hAnsi="Times New Roman"/>
          <w:sz w:val="28"/>
          <w:szCs w:val="28"/>
          <w:lang w:val="en-US"/>
        </w:rPr>
        <w:t>Washington</w:t>
      </w:r>
      <w:r w:rsidR="006A2F6A" w:rsidRPr="009158A4">
        <w:rPr>
          <w:rFonts w:ascii="Times New Roman" w:hAnsi="Times New Roman"/>
          <w:sz w:val="28"/>
          <w:szCs w:val="28"/>
          <w:lang w:val="en-US"/>
        </w:rPr>
        <w:t>: World Bank</w:t>
      </w:r>
      <w:r w:rsidRPr="009158A4">
        <w:rPr>
          <w:rFonts w:ascii="Times New Roman" w:hAnsi="Times New Roman"/>
          <w:sz w:val="28"/>
          <w:szCs w:val="28"/>
          <w:lang w:val="en-US"/>
        </w:rPr>
        <w:t xml:space="preserve">, </w:t>
      </w:r>
      <w:r w:rsidR="006A2F6A" w:rsidRPr="009158A4">
        <w:rPr>
          <w:rFonts w:ascii="Times New Roman" w:hAnsi="Times New Roman"/>
          <w:sz w:val="28"/>
          <w:szCs w:val="28"/>
          <w:lang w:val="en-US"/>
        </w:rPr>
        <w:t xml:space="preserve">2009. – </w:t>
      </w:r>
      <w:r w:rsidR="00075802" w:rsidRPr="009158A4">
        <w:rPr>
          <w:rFonts w:ascii="Times New Roman" w:hAnsi="Times New Roman"/>
          <w:sz w:val="28"/>
          <w:szCs w:val="28"/>
          <w:lang w:val="en-US"/>
        </w:rPr>
        <w:t>89</w:t>
      </w:r>
      <w:r w:rsidR="006A2F6A" w:rsidRPr="009158A4">
        <w:rPr>
          <w:rFonts w:ascii="Times New Roman" w:hAnsi="Times New Roman"/>
          <w:sz w:val="28"/>
          <w:szCs w:val="28"/>
          <w:lang w:val="en-US"/>
        </w:rPr>
        <w:t xml:space="preserve"> p.</w:t>
      </w:r>
    </w:p>
    <w:p w14:paraId="69A3F304" w14:textId="77777777" w:rsidR="00CA6214" w:rsidRPr="00995EF4" w:rsidRDefault="00CA6214" w:rsidP="00995EF4">
      <w:pPr>
        <w:widowControl w:val="0"/>
        <w:tabs>
          <w:tab w:val="left" w:pos="1276"/>
        </w:tabs>
        <w:spacing w:after="0" w:line="240" w:lineRule="auto"/>
        <w:ind w:firstLine="709"/>
        <w:rPr>
          <w:lang w:val="en-US"/>
        </w:rPr>
      </w:pPr>
    </w:p>
    <w:p w14:paraId="51AEDFD5" w14:textId="77777777" w:rsidR="00A41626" w:rsidRPr="00D006AE" w:rsidRDefault="00A41626" w:rsidP="00D006AE">
      <w:pPr>
        <w:widowControl w:val="0"/>
        <w:tabs>
          <w:tab w:val="left" w:pos="567"/>
          <w:tab w:val="left" w:pos="1134"/>
        </w:tabs>
        <w:spacing w:after="0" w:line="240" w:lineRule="auto"/>
        <w:ind w:firstLine="709"/>
        <w:jc w:val="both"/>
        <w:rPr>
          <w:rFonts w:ascii="Times New Roman" w:hAnsi="Times New Roman"/>
          <w:sz w:val="28"/>
          <w:szCs w:val="28"/>
          <w:lang w:val="kk-KZ"/>
        </w:rPr>
      </w:pPr>
    </w:p>
    <w:p w14:paraId="3CCDC020" w14:textId="77777777" w:rsidR="00A41626" w:rsidRPr="00D006AE" w:rsidRDefault="00A41626" w:rsidP="00D006AE">
      <w:pPr>
        <w:widowControl w:val="0"/>
        <w:tabs>
          <w:tab w:val="left" w:pos="1134"/>
        </w:tabs>
        <w:spacing w:after="0" w:line="240" w:lineRule="auto"/>
        <w:ind w:firstLine="709"/>
        <w:jc w:val="both"/>
        <w:rPr>
          <w:rFonts w:ascii="Times New Roman" w:hAnsi="Times New Roman"/>
          <w:sz w:val="28"/>
          <w:szCs w:val="28"/>
          <w:lang w:val="kk-KZ"/>
        </w:rPr>
      </w:pPr>
    </w:p>
    <w:p w14:paraId="3C506BFC" w14:textId="77777777" w:rsidR="00A41626" w:rsidRPr="00D006AE" w:rsidRDefault="00A41626" w:rsidP="00D006AE">
      <w:pPr>
        <w:widowControl w:val="0"/>
        <w:tabs>
          <w:tab w:val="left" w:pos="1134"/>
        </w:tabs>
        <w:spacing w:after="0" w:line="240" w:lineRule="auto"/>
        <w:ind w:firstLine="709"/>
        <w:rPr>
          <w:lang w:val="en-US"/>
        </w:rPr>
      </w:pPr>
    </w:p>
    <w:p w14:paraId="744B6CA6" w14:textId="77777777" w:rsidR="00A41626" w:rsidRPr="00D006AE" w:rsidRDefault="00A41626" w:rsidP="00D006AE">
      <w:pPr>
        <w:widowControl w:val="0"/>
        <w:tabs>
          <w:tab w:val="left" w:pos="1134"/>
        </w:tabs>
        <w:spacing w:after="0" w:line="240" w:lineRule="auto"/>
        <w:ind w:firstLine="709"/>
        <w:jc w:val="both"/>
        <w:rPr>
          <w:rFonts w:ascii="Times New Roman" w:hAnsi="Times New Roman"/>
          <w:sz w:val="28"/>
          <w:szCs w:val="28"/>
          <w:lang w:val="kk-KZ"/>
        </w:rPr>
      </w:pPr>
    </w:p>
    <w:p w14:paraId="0C940ECC" w14:textId="77777777" w:rsidR="00335F82" w:rsidRPr="00D006AE" w:rsidRDefault="00335F82" w:rsidP="00D006AE">
      <w:pPr>
        <w:widowControl w:val="0"/>
        <w:tabs>
          <w:tab w:val="left" w:pos="1134"/>
        </w:tabs>
        <w:spacing w:after="0" w:line="240" w:lineRule="auto"/>
        <w:jc w:val="both"/>
        <w:rPr>
          <w:rFonts w:ascii="Times New Roman" w:hAnsi="Times New Roman"/>
          <w:sz w:val="28"/>
          <w:szCs w:val="28"/>
          <w:lang w:val="kk-KZ"/>
        </w:rPr>
      </w:pPr>
      <w:r w:rsidRPr="00D006AE">
        <w:rPr>
          <w:rFonts w:ascii="Times New Roman" w:hAnsi="Times New Roman"/>
          <w:sz w:val="28"/>
          <w:szCs w:val="28"/>
          <w:lang w:val="kk-KZ"/>
        </w:rPr>
        <w:br w:type="page"/>
      </w:r>
    </w:p>
    <w:p w14:paraId="27087091" w14:textId="77777777" w:rsidR="00351EDA" w:rsidRDefault="007B25D3" w:rsidP="007B25D3">
      <w:pPr>
        <w:pStyle w:val="a8"/>
        <w:widowControl w:val="0"/>
        <w:spacing w:after="0" w:line="240" w:lineRule="auto"/>
        <w:jc w:val="center"/>
        <w:rPr>
          <w:rFonts w:ascii="Times New Roman" w:hAnsi="Times New Roman"/>
          <w:b/>
          <w:sz w:val="28"/>
          <w:szCs w:val="28"/>
          <w:lang w:val="kk-KZ"/>
        </w:rPr>
      </w:pPr>
      <w:r w:rsidRPr="00D006AE">
        <w:rPr>
          <w:rFonts w:ascii="Times New Roman" w:hAnsi="Times New Roman"/>
          <w:b/>
          <w:sz w:val="28"/>
          <w:szCs w:val="28"/>
          <w:lang w:val="kk-KZ"/>
        </w:rPr>
        <w:lastRenderedPageBreak/>
        <w:t>ҚОСЫМША А</w:t>
      </w:r>
    </w:p>
    <w:p w14:paraId="09D336F5" w14:textId="77777777" w:rsidR="007B25D3" w:rsidRDefault="007B25D3" w:rsidP="007B25D3">
      <w:pPr>
        <w:pStyle w:val="a8"/>
        <w:widowControl w:val="0"/>
        <w:spacing w:after="0" w:line="240" w:lineRule="auto"/>
        <w:jc w:val="center"/>
        <w:rPr>
          <w:rFonts w:ascii="Times New Roman" w:hAnsi="Times New Roman"/>
          <w:b/>
          <w:sz w:val="28"/>
          <w:szCs w:val="28"/>
          <w:lang w:val="kk-KZ"/>
        </w:rPr>
      </w:pPr>
    </w:p>
    <w:p w14:paraId="06F00509" w14:textId="77777777" w:rsidR="007B25D3" w:rsidRPr="007B25D3" w:rsidRDefault="007B25D3" w:rsidP="007B25D3">
      <w:pPr>
        <w:pStyle w:val="a8"/>
        <w:widowControl w:val="0"/>
        <w:spacing w:after="0" w:line="240" w:lineRule="auto"/>
        <w:jc w:val="center"/>
        <w:rPr>
          <w:rFonts w:ascii="Times New Roman" w:hAnsi="Times New Roman"/>
          <w:sz w:val="28"/>
          <w:szCs w:val="28"/>
          <w:lang w:val="kk-KZ"/>
        </w:rPr>
      </w:pPr>
      <w:r w:rsidRPr="007B25D3">
        <w:rPr>
          <w:rFonts w:ascii="Times New Roman" w:hAnsi="Times New Roman"/>
          <w:sz w:val="28"/>
          <w:szCs w:val="28"/>
          <w:lang w:val="kk-KZ"/>
        </w:rPr>
        <w:t>Актісі енгізу</w:t>
      </w:r>
    </w:p>
    <w:p w14:paraId="40FDEE4E" w14:textId="77777777" w:rsidR="00351EDA" w:rsidRPr="00D006AE" w:rsidRDefault="00CD4BE6" w:rsidP="00D006AE">
      <w:pPr>
        <w:widowControl w:val="0"/>
        <w:spacing w:after="0" w:line="240" w:lineRule="auto"/>
        <w:rPr>
          <w:rFonts w:ascii="Times New Roman" w:hAnsi="Times New Roman"/>
          <w:sz w:val="28"/>
          <w:szCs w:val="28"/>
          <w:lang w:val="kk-KZ"/>
        </w:rPr>
      </w:pPr>
      <w:r w:rsidRPr="00D006AE">
        <w:rPr>
          <w:rFonts w:ascii="Times New Roman" w:hAnsi="Times New Roman"/>
          <w:noProof/>
          <w:sz w:val="28"/>
          <w:szCs w:val="28"/>
          <w:lang w:eastAsia="ru-RU"/>
        </w:rPr>
        <mc:AlternateContent>
          <mc:Choice Requires="wps">
            <w:drawing>
              <wp:anchor distT="0" distB="0" distL="114300" distR="114300" simplePos="0" relativeHeight="251677184" behindDoc="0" locked="0" layoutInCell="1" allowOverlap="1" wp14:anchorId="197787A9" wp14:editId="199C1EB0">
                <wp:simplePos x="0" y="0"/>
                <wp:positionH relativeFrom="column">
                  <wp:posOffset>2910840</wp:posOffset>
                </wp:positionH>
                <wp:positionV relativeFrom="paragraph">
                  <wp:posOffset>9267190</wp:posOffset>
                </wp:positionV>
                <wp:extent cx="514350" cy="266700"/>
                <wp:effectExtent l="0" t="0" r="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1F88A9" id="Прямоугольник 2" o:spid="_x0000_s1026" style="position:absolute;margin-left:229.2pt;margin-top:729.7pt;width:40.5pt;height:2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" fillcolor="white [3212]" stroked="f" strokeweight="2pt"/>
            </w:pict>
          </mc:Fallback>
        </mc:AlternateContent>
      </w:r>
      <w:r w:rsidR="00351EDA" w:rsidRPr="00D006AE">
        <w:rPr>
          <w:rFonts w:ascii="Times New Roman" w:hAnsi="Times New Roman"/>
          <w:noProof/>
          <w:sz w:val="28"/>
          <w:szCs w:val="28"/>
          <w:lang w:eastAsia="ru-RU"/>
        </w:rPr>
        <w:drawing>
          <wp:inline distT="0" distB="0" distL="0" distR="0" wp14:anchorId="1551F392" wp14:editId="03F9F345">
            <wp:extent cx="6120130" cy="8415179"/>
            <wp:effectExtent l="0" t="0" r="0" b="5080"/>
            <wp:docPr id="5" name="Рисунок 5" descr="C:\Users\Пользователь\Downloads\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Рисунок.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0130" cy="8415179"/>
                    </a:xfrm>
                    <a:prstGeom prst="rect">
                      <a:avLst/>
                    </a:prstGeom>
                    <a:noFill/>
                    <a:ln>
                      <a:noFill/>
                    </a:ln>
                  </pic:spPr>
                </pic:pic>
              </a:graphicData>
            </a:graphic>
          </wp:inline>
        </w:drawing>
      </w:r>
    </w:p>
    <w:p w14:paraId="68ABFD7A" w14:textId="77777777" w:rsidR="00335F82" w:rsidRPr="00D006AE" w:rsidRDefault="00CD4BE6" w:rsidP="00D006AE">
      <w:pPr>
        <w:widowControl w:val="0"/>
        <w:spacing w:after="0" w:line="240" w:lineRule="auto"/>
        <w:rPr>
          <w:rFonts w:ascii="Times New Roman" w:hAnsi="Times New Roman"/>
          <w:sz w:val="28"/>
          <w:szCs w:val="28"/>
          <w:lang w:val="kk-KZ"/>
        </w:rPr>
      </w:pPr>
      <w:r w:rsidRPr="00D006AE">
        <w:rPr>
          <w:rFonts w:ascii="Times New Roman" w:hAnsi="Times New Roman"/>
          <w:noProof/>
          <w:sz w:val="28"/>
          <w:szCs w:val="28"/>
          <w:lang w:eastAsia="ru-RU"/>
        </w:rPr>
        <mc:AlternateContent>
          <mc:Choice Requires="wps">
            <w:drawing>
              <wp:anchor distT="0" distB="0" distL="114300" distR="114300" simplePos="0" relativeHeight="251675136" behindDoc="0" locked="0" layoutInCell="1" allowOverlap="1" wp14:anchorId="26F65FA1" wp14:editId="54BF7ADB">
                <wp:simplePos x="0" y="0"/>
                <wp:positionH relativeFrom="column">
                  <wp:posOffset>2907665</wp:posOffset>
                </wp:positionH>
                <wp:positionV relativeFrom="paragraph">
                  <wp:posOffset>713740</wp:posOffset>
                </wp:positionV>
                <wp:extent cx="514350" cy="402590"/>
                <wp:effectExtent l="0" t="0" r="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4025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EA76124" id="Прямоугольник 3" o:spid="_x0000_s1026" style="position:absolute;margin-left:228.95pt;margin-top:56.2pt;width:40.5pt;height:31.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" fillcolor="white [3212]" stroked="f" strokeweight="2pt"/>
            </w:pict>
          </mc:Fallback>
        </mc:AlternateContent>
      </w:r>
      <w:r w:rsidR="00335F82" w:rsidRPr="00D006AE">
        <w:rPr>
          <w:rFonts w:ascii="Times New Roman" w:hAnsi="Times New Roman"/>
          <w:sz w:val="28"/>
          <w:szCs w:val="28"/>
          <w:lang w:val="kk-KZ"/>
        </w:rPr>
        <w:br w:type="page"/>
      </w:r>
    </w:p>
    <w:p w14:paraId="292814AD" w14:textId="77777777" w:rsidR="000B0DA1" w:rsidRPr="00D006AE" w:rsidRDefault="000B0DA1" w:rsidP="00D006AE">
      <w:pPr>
        <w:widowControl w:val="0"/>
        <w:spacing w:after="0" w:line="240" w:lineRule="auto"/>
        <w:jc w:val="center"/>
        <w:rPr>
          <w:rFonts w:ascii="Times New Roman" w:hAnsi="Times New Roman"/>
          <w:noProof/>
          <w:sz w:val="28"/>
          <w:szCs w:val="20"/>
          <w:lang w:val="kk-KZ" w:eastAsia="ru-RU"/>
        </w:rPr>
      </w:pPr>
    </w:p>
    <w:p w14:paraId="01AE0525" w14:textId="77777777" w:rsidR="00335F82" w:rsidRPr="00D006AE" w:rsidRDefault="00351EDA" w:rsidP="00D006AE">
      <w:pPr>
        <w:widowControl w:val="0"/>
        <w:spacing w:after="0" w:line="240" w:lineRule="auto"/>
        <w:jc w:val="center"/>
        <w:rPr>
          <w:rFonts w:ascii="Times New Roman" w:hAnsi="Times New Roman"/>
          <w:sz w:val="28"/>
          <w:szCs w:val="20"/>
          <w:lang w:val="kk-KZ"/>
        </w:rPr>
      </w:pPr>
      <w:r w:rsidRPr="00D006AE">
        <w:rPr>
          <w:rFonts w:ascii="Times New Roman" w:hAnsi="Times New Roman"/>
          <w:noProof/>
          <w:sz w:val="28"/>
          <w:szCs w:val="20"/>
          <w:lang w:eastAsia="ru-RU"/>
        </w:rPr>
        <w:drawing>
          <wp:inline distT="0" distB="0" distL="0" distR="0" wp14:anchorId="50D8F574" wp14:editId="2E4D5170">
            <wp:extent cx="6120130" cy="8158133"/>
            <wp:effectExtent l="0" t="0" r="0" b="0"/>
            <wp:docPr id="6" name="Рисунок 6" descr="C:\Users\Пользователь\Downloads\IMG_20200928_20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IMG_20200928_20513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0130" cy="8158133"/>
                    </a:xfrm>
                    <a:prstGeom prst="rect">
                      <a:avLst/>
                    </a:prstGeom>
                    <a:noFill/>
                    <a:ln>
                      <a:noFill/>
                    </a:ln>
                  </pic:spPr>
                </pic:pic>
              </a:graphicData>
            </a:graphic>
          </wp:inline>
        </w:drawing>
      </w:r>
    </w:p>
    <w:p w14:paraId="0C081D2F" w14:textId="77777777" w:rsidR="00335F82" w:rsidRPr="00D006AE" w:rsidRDefault="00CD4BE6" w:rsidP="00D006AE">
      <w:pPr>
        <w:widowControl w:val="0"/>
        <w:spacing w:after="0" w:line="240" w:lineRule="auto"/>
        <w:rPr>
          <w:rFonts w:ascii="Times New Roman" w:hAnsi="Times New Roman"/>
          <w:sz w:val="28"/>
          <w:szCs w:val="20"/>
          <w:lang w:val="kk-KZ"/>
        </w:rPr>
      </w:pPr>
      <w:r w:rsidRPr="00D006AE">
        <w:rPr>
          <w:rFonts w:ascii="Times New Roman" w:hAnsi="Times New Roman"/>
          <w:noProof/>
          <w:sz w:val="28"/>
          <w:szCs w:val="28"/>
          <w:lang w:eastAsia="ru-RU"/>
        </w:rPr>
        <mc:AlternateContent>
          <mc:Choice Requires="wps">
            <w:drawing>
              <wp:anchor distT="0" distB="0" distL="114300" distR="114300" simplePos="0" relativeHeight="251679232" behindDoc="0" locked="0" layoutInCell="1" allowOverlap="1" wp14:anchorId="6739F78C" wp14:editId="35DAA91A">
                <wp:simplePos x="0" y="0"/>
                <wp:positionH relativeFrom="column">
                  <wp:posOffset>2840355</wp:posOffset>
                </wp:positionH>
                <wp:positionV relativeFrom="paragraph">
                  <wp:posOffset>546735</wp:posOffset>
                </wp:positionV>
                <wp:extent cx="535305" cy="311150"/>
                <wp:effectExtent l="0" t="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305" cy="311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C9A0A" id="Прямоугольник 4" o:spid="_x0000_s1026" style="position:absolute;margin-left:223.65pt;margin-top:43.05pt;width:42.15pt;height:2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" fillcolor="white [3212]" stroked="f" strokeweight="2pt"/>
            </w:pict>
          </mc:Fallback>
        </mc:AlternateContent>
      </w:r>
      <w:r w:rsidR="00335F82" w:rsidRPr="00D006AE">
        <w:rPr>
          <w:rFonts w:ascii="Times New Roman" w:hAnsi="Times New Roman"/>
          <w:sz w:val="28"/>
          <w:szCs w:val="20"/>
          <w:lang w:val="kk-KZ"/>
        </w:rPr>
        <w:br w:type="page"/>
      </w:r>
    </w:p>
    <w:p w14:paraId="2E544528" w14:textId="77777777" w:rsidR="00876788" w:rsidRDefault="00E90B0B" w:rsidP="00E90B0B">
      <w:pPr>
        <w:widowControl w:val="0"/>
        <w:spacing w:after="0" w:line="240" w:lineRule="auto"/>
        <w:jc w:val="center"/>
        <w:rPr>
          <w:rFonts w:ascii="Times New Roman" w:hAnsi="Times New Roman"/>
          <w:b/>
          <w:sz w:val="28"/>
          <w:szCs w:val="28"/>
          <w:lang w:val="kk-KZ"/>
        </w:rPr>
      </w:pPr>
      <w:r w:rsidRPr="00D006AE">
        <w:rPr>
          <w:rFonts w:ascii="Times New Roman" w:hAnsi="Times New Roman"/>
          <w:b/>
          <w:sz w:val="28"/>
          <w:szCs w:val="28"/>
          <w:lang w:val="kk-KZ"/>
        </w:rPr>
        <w:lastRenderedPageBreak/>
        <w:t>ҚОСЫМША</w:t>
      </w:r>
      <w:r w:rsidR="00D749ED">
        <w:rPr>
          <w:rFonts w:ascii="Times New Roman" w:hAnsi="Times New Roman"/>
          <w:b/>
          <w:sz w:val="28"/>
          <w:szCs w:val="28"/>
          <w:lang w:val="kk-KZ"/>
        </w:rPr>
        <w:t xml:space="preserve"> Ә</w:t>
      </w:r>
    </w:p>
    <w:p w14:paraId="71EDD906" w14:textId="77777777" w:rsidR="00E90B0B" w:rsidRPr="00D006AE" w:rsidRDefault="00E90B0B" w:rsidP="00E90B0B">
      <w:pPr>
        <w:widowControl w:val="0"/>
        <w:spacing w:after="0" w:line="240" w:lineRule="auto"/>
        <w:jc w:val="center"/>
        <w:rPr>
          <w:rFonts w:ascii="Times New Roman" w:hAnsi="Times New Roman"/>
          <w:b/>
          <w:sz w:val="28"/>
          <w:szCs w:val="28"/>
          <w:lang w:val="kk-KZ"/>
        </w:rPr>
      </w:pPr>
    </w:p>
    <w:p w14:paraId="4CABB367" w14:textId="77777777" w:rsidR="00876788" w:rsidRDefault="00D749ED" w:rsidP="00E90B0B">
      <w:pPr>
        <w:widowControl w:val="0"/>
        <w:spacing w:after="0" w:line="240" w:lineRule="auto"/>
        <w:jc w:val="both"/>
        <w:rPr>
          <w:rFonts w:ascii="Times New Roman" w:hAnsi="Times New Roman"/>
          <w:sz w:val="28"/>
          <w:szCs w:val="28"/>
          <w:lang w:val="kk-KZ"/>
        </w:rPr>
      </w:pPr>
      <w:r>
        <w:rPr>
          <w:rFonts w:ascii="Times New Roman" w:hAnsi="Times New Roman"/>
          <w:sz w:val="28"/>
          <w:szCs w:val="28"/>
          <w:lang w:val="kk-KZ"/>
        </w:rPr>
        <w:t>Кесте Ә</w:t>
      </w:r>
      <w:r w:rsidR="00286AE5" w:rsidRPr="00D006AE">
        <w:rPr>
          <w:rFonts w:ascii="Times New Roman" w:hAnsi="Times New Roman"/>
          <w:sz w:val="28"/>
          <w:szCs w:val="28"/>
          <w:lang w:val="kk-KZ"/>
        </w:rPr>
        <w:t>. 1 -</w:t>
      </w:r>
      <w:r w:rsidR="005304DB" w:rsidRPr="00D006AE">
        <w:rPr>
          <w:rFonts w:ascii="Times New Roman" w:hAnsi="Times New Roman"/>
          <w:sz w:val="28"/>
          <w:szCs w:val="28"/>
          <w:lang w:val="kk-KZ"/>
        </w:rPr>
        <w:t xml:space="preserve"> </w:t>
      </w:r>
      <w:r w:rsidR="00876788" w:rsidRPr="00D006AE">
        <w:rPr>
          <w:rFonts w:ascii="Times New Roman" w:hAnsi="Times New Roman"/>
          <w:sz w:val="28"/>
          <w:szCs w:val="28"/>
          <w:lang w:val="kk-KZ"/>
        </w:rPr>
        <w:t>Кәсіпкерлік теориясының қалыптасуы мен дамуы</w:t>
      </w:r>
    </w:p>
    <w:p w14:paraId="720E4E28" w14:textId="77777777" w:rsidR="00E90B0B" w:rsidRPr="00E90B0B" w:rsidRDefault="00E90B0B" w:rsidP="00F226BF">
      <w:pPr>
        <w:widowControl w:val="0"/>
        <w:spacing w:after="0" w:line="240" w:lineRule="auto"/>
        <w:jc w:val="right"/>
        <w:rPr>
          <w:rFonts w:ascii="Times New Roman" w:hAnsi="Times New Roman"/>
          <w:sz w:val="16"/>
          <w:szCs w:val="16"/>
          <w:lang w:val="kk-KZ"/>
        </w:rPr>
      </w:pPr>
    </w:p>
    <w:tbl>
      <w:tblPr>
        <w:tblW w:w="4873"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1"/>
        <w:gridCol w:w="5993"/>
      </w:tblGrid>
      <w:tr w:rsidR="00876788" w:rsidRPr="00D006AE" w14:paraId="213B56F5" w14:textId="77777777" w:rsidTr="00F226BF">
        <w:tc>
          <w:tcPr>
            <w:tcW w:w="1880" w:type="pct"/>
            <w:shd w:val="clear" w:color="auto" w:fill="auto"/>
            <w:vAlign w:val="center"/>
          </w:tcPr>
          <w:p w14:paraId="29D94945" w14:textId="77777777" w:rsidR="00876788" w:rsidRPr="00D006AE" w:rsidRDefault="00876788" w:rsidP="00F226BF">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Ғалымның аты-жөні, еңбегінің жарық көрген жылы</w:t>
            </w:r>
          </w:p>
        </w:tc>
        <w:tc>
          <w:tcPr>
            <w:tcW w:w="3120" w:type="pct"/>
            <w:shd w:val="clear" w:color="auto" w:fill="auto"/>
            <w:vAlign w:val="center"/>
          </w:tcPr>
          <w:p w14:paraId="0FDCB5E9" w14:textId="77777777" w:rsidR="00876788" w:rsidRPr="00D006AE" w:rsidRDefault="00876788" w:rsidP="00F226BF">
            <w:pPr>
              <w:widowControl w:val="0"/>
              <w:spacing w:after="0" w:line="240" w:lineRule="auto"/>
              <w:jc w:val="center"/>
              <w:rPr>
                <w:rFonts w:ascii="Times New Roman" w:hAnsi="Times New Roman"/>
                <w:sz w:val="24"/>
                <w:szCs w:val="24"/>
                <w:lang w:val="kk-KZ"/>
              </w:rPr>
            </w:pPr>
            <w:r w:rsidRPr="00D006AE">
              <w:rPr>
                <w:rFonts w:ascii="Times New Roman" w:hAnsi="Times New Roman"/>
                <w:sz w:val="24"/>
                <w:szCs w:val="24"/>
                <w:lang w:val="kk-KZ"/>
              </w:rPr>
              <w:t>Теориясының мәні, анықтамасы</w:t>
            </w:r>
          </w:p>
        </w:tc>
      </w:tr>
      <w:tr w:rsidR="00F226BF" w:rsidRPr="00D006AE" w14:paraId="51B5291A" w14:textId="77777777" w:rsidTr="00F226BF">
        <w:tc>
          <w:tcPr>
            <w:tcW w:w="1880" w:type="pct"/>
            <w:shd w:val="clear" w:color="auto" w:fill="auto"/>
            <w:vAlign w:val="center"/>
          </w:tcPr>
          <w:p w14:paraId="7C83A807" w14:textId="77777777" w:rsidR="00F226BF" w:rsidRPr="00D006AE" w:rsidRDefault="00F226BF" w:rsidP="00F226BF">
            <w:pPr>
              <w:widowControl w:val="0"/>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3120" w:type="pct"/>
            <w:shd w:val="clear" w:color="auto" w:fill="auto"/>
            <w:vAlign w:val="center"/>
          </w:tcPr>
          <w:p w14:paraId="61D20921" w14:textId="77777777" w:rsidR="00F226BF" w:rsidRPr="00D006AE" w:rsidRDefault="00F226BF" w:rsidP="00F226BF">
            <w:pPr>
              <w:widowControl w:val="0"/>
              <w:spacing w:after="0" w:line="240" w:lineRule="auto"/>
              <w:jc w:val="center"/>
              <w:rPr>
                <w:rFonts w:ascii="Times New Roman" w:hAnsi="Times New Roman"/>
                <w:sz w:val="24"/>
                <w:szCs w:val="24"/>
                <w:lang w:val="kk-KZ"/>
              </w:rPr>
            </w:pPr>
            <w:r>
              <w:rPr>
                <w:rFonts w:ascii="Times New Roman" w:hAnsi="Times New Roman"/>
                <w:sz w:val="24"/>
                <w:szCs w:val="24"/>
                <w:lang w:val="kk-KZ"/>
              </w:rPr>
              <w:t>2</w:t>
            </w:r>
          </w:p>
        </w:tc>
      </w:tr>
      <w:tr w:rsidR="00876788" w:rsidRPr="00D006AE" w14:paraId="5F2DB16F" w14:textId="77777777" w:rsidTr="00F226BF">
        <w:tc>
          <w:tcPr>
            <w:tcW w:w="1880" w:type="pct"/>
            <w:shd w:val="clear" w:color="auto" w:fill="auto"/>
          </w:tcPr>
          <w:p w14:paraId="2DF6BCCA" w14:textId="77777777" w:rsidR="00876788" w:rsidRPr="00D006AE" w:rsidRDefault="00876788" w:rsidP="00F226BF">
            <w:pPr>
              <w:widowControl w:val="0"/>
              <w:spacing w:after="0" w:line="240" w:lineRule="auto"/>
              <w:jc w:val="both"/>
              <w:rPr>
                <w:rFonts w:ascii="Times New Roman" w:hAnsi="Times New Roman"/>
                <w:sz w:val="24"/>
                <w:szCs w:val="24"/>
              </w:rPr>
            </w:pPr>
            <w:r w:rsidRPr="00D006AE">
              <w:rPr>
                <w:rFonts w:ascii="Times New Roman" w:hAnsi="Times New Roman"/>
                <w:sz w:val="24"/>
                <w:szCs w:val="24"/>
                <w:lang w:val="kk-KZ"/>
              </w:rPr>
              <w:t>Р</w:t>
            </w:r>
            <w:r w:rsidR="005304DB" w:rsidRPr="00D006AE">
              <w:rPr>
                <w:rFonts w:ascii="Times New Roman" w:hAnsi="Times New Roman"/>
                <w:sz w:val="24"/>
                <w:szCs w:val="24"/>
                <w:lang w:val="kk-KZ"/>
              </w:rPr>
              <w:t>.</w:t>
            </w:r>
            <w:r w:rsidRPr="00D006AE">
              <w:rPr>
                <w:rFonts w:ascii="Times New Roman" w:hAnsi="Times New Roman"/>
                <w:sz w:val="24"/>
                <w:szCs w:val="24"/>
                <w:lang w:val="kk-KZ"/>
              </w:rPr>
              <w:t xml:space="preserve"> Кантильон, 1725 жыл </w:t>
            </w:r>
          </w:p>
        </w:tc>
        <w:tc>
          <w:tcPr>
            <w:tcW w:w="3120" w:type="pct"/>
            <w:shd w:val="clear" w:color="auto" w:fill="auto"/>
          </w:tcPr>
          <w:p w14:paraId="6DB54BE6" w14:textId="77777777" w:rsidR="00876788" w:rsidRPr="00D006AE" w:rsidRDefault="00876788" w:rsidP="00D006AE">
            <w:pPr>
              <w:widowControl w:val="0"/>
              <w:autoSpaceDE w:val="0"/>
              <w:autoSpaceDN w:val="0"/>
              <w:adjustRightInd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Кәсіпкер – бұл тәуекел жағдайында жұмыс істейтін адам</w:t>
            </w:r>
          </w:p>
        </w:tc>
      </w:tr>
      <w:tr w:rsidR="00876788" w:rsidRPr="00AA0C23" w14:paraId="38951F25" w14:textId="77777777" w:rsidTr="00F226BF">
        <w:tc>
          <w:tcPr>
            <w:tcW w:w="1880" w:type="pct"/>
            <w:shd w:val="clear" w:color="auto" w:fill="auto"/>
          </w:tcPr>
          <w:p w14:paraId="76FCEB54" w14:textId="77777777" w:rsidR="00876788" w:rsidRPr="00D006AE" w:rsidRDefault="00876788" w:rsidP="00F226BF">
            <w:pPr>
              <w:widowControl w:val="0"/>
              <w:spacing w:after="0" w:line="240" w:lineRule="auto"/>
              <w:jc w:val="both"/>
              <w:rPr>
                <w:rFonts w:ascii="Times New Roman" w:hAnsi="Times New Roman"/>
                <w:sz w:val="24"/>
                <w:szCs w:val="24"/>
              </w:rPr>
            </w:pPr>
            <w:r w:rsidRPr="00D006AE">
              <w:rPr>
                <w:rFonts w:ascii="Times New Roman" w:hAnsi="Times New Roman"/>
                <w:sz w:val="24"/>
                <w:szCs w:val="24"/>
                <w:lang w:val="kk-KZ"/>
              </w:rPr>
              <w:t>А</w:t>
            </w:r>
            <w:r w:rsidR="005304DB" w:rsidRPr="00D006AE">
              <w:rPr>
                <w:rFonts w:ascii="Times New Roman" w:hAnsi="Times New Roman"/>
                <w:color w:val="FF0000"/>
                <w:sz w:val="24"/>
                <w:szCs w:val="24"/>
                <w:lang w:val="kk-KZ"/>
              </w:rPr>
              <w:t>.</w:t>
            </w:r>
            <w:r w:rsidRPr="00D006AE">
              <w:rPr>
                <w:rFonts w:ascii="Times New Roman" w:hAnsi="Times New Roman"/>
                <w:sz w:val="24"/>
                <w:szCs w:val="24"/>
                <w:lang w:val="kk-KZ"/>
              </w:rPr>
              <w:t>Смит, 1776</w:t>
            </w:r>
            <w:r w:rsidR="00F226BF">
              <w:rPr>
                <w:rFonts w:ascii="Times New Roman" w:hAnsi="Times New Roman"/>
                <w:sz w:val="24"/>
                <w:szCs w:val="24"/>
                <w:lang w:val="kk-KZ"/>
              </w:rPr>
              <w:t xml:space="preserve"> </w:t>
            </w:r>
            <w:r w:rsidRPr="00D006AE">
              <w:rPr>
                <w:rFonts w:ascii="Times New Roman" w:hAnsi="Times New Roman"/>
                <w:sz w:val="24"/>
                <w:szCs w:val="24"/>
                <w:lang w:val="kk-KZ"/>
              </w:rPr>
              <w:t>жыл</w:t>
            </w:r>
            <w:r w:rsidRPr="00D006AE">
              <w:rPr>
                <w:rFonts w:ascii="Times New Roman" w:hAnsi="Times New Roman"/>
                <w:sz w:val="24"/>
                <w:szCs w:val="24"/>
              </w:rPr>
              <w:t xml:space="preserve"> </w:t>
            </w:r>
          </w:p>
        </w:tc>
        <w:tc>
          <w:tcPr>
            <w:tcW w:w="3120" w:type="pct"/>
            <w:shd w:val="clear" w:color="auto" w:fill="auto"/>
          </w:tcPr>
          <w:p w14:paraId="5FDCE6F5" w14:textId="77777777" w:rsidR="00876788" w:rsidRPr="00D006AE" w:rsidRDefault="00876788" w:rsidP="00D006AE">
            <w:pPr>
              <w:widowControl w:val="0"/>
              <w:autoSpaceDE w:val="0"/>
              <w:autoSpaceDN w:val="0"/>
              <w:adjustRightInd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Кәсіпкер капиталдың меншік иесі бола тұра, нақты коммерциялық идеяны іске асыру және пайда алу үшін тәуекелге барады, өйткені капиталды қандайда бір іске салғанда әрқашан тәуекел бар. А.Смит кәсіпкерліктен түсетін пайданы меншік иесіне тәуекел үшін өтем ақы деп есептеген</w:t>
            </w:r>
          </w:p>
        </w:tc>
      </w:tr>
      <w:tr w:rsidR="00876788" w:rsidRPr="00AA0C23" w14:paraId="0A68D6A2" w14:textId="77777777" w:rsidTr="00F226BF">
        <w:tc>
          <w:tcPr>
            <w:tcW w:w="1880" w:type="pct"/>
            <w:shd w:val="clear" w:color="auto" w:fill="auto"/>
          </w:tcPr>
          <w:p w14:paraId="4BD8959F" w14:textId="77777777" w:rsidR="00876788" w:rsidRPr="00D006AE" w:rsidRDefault="00876788" w:rsidP="00F226BF">
            <w:pPr>
              <w:widowControl w:val="0"/>
              <w:spacing w:after="0" w:line="240" w:lineRule="auto"/>
              <w:jc w:val="both"/>
              <w:rPr>
                <w:rFonts w:ascii="Times New Roman" w:hAnsi="Times New Roman"/>
                <w:sz w:val="24"/>
                <w:szCs w:val="24"/>
                <w:lang w:val="en-US"/>
              </w:rPr>
            </w:pPr>
            <w:r w:rsidRPr="00D006AE">
              <w:rPr>
                <w:rFonts w:ascii="Times New Roman" w:hAnsi="Times New Roman"/>
                <w:sz w:val="24"/>
                <w:szCs w:val="24"/>
                <w:lang w:val="kk-KZ"/>
              </w:rPr>
              <w:t>Ж</w:t>
            </w:r>
            <w:r w:rsidR="005304DB" w:rsidRPr="00D006AE">
              <w:rPr>
                <w:rFonts w:ascii="Times New Roman" w:hAnsi="Times New Roman"/>
                <w:color w:val="FF0000"/>
                <w:sz w:val="24"/>
                <w:szCs w:val="24"/>
                <w:lang w:val="kk-KZ"/>
              </w:rPr>
              <w:t>.</w:t>
            </w:r>
            <w:r w:rsidRPr="00D006AE">
              <w:rPr>
                <w:rFonts w:ascii="Times New Roman" w:hAnsi="Times New Roman"/>
                <w:sz w:val="24"/>
                <w:szCs w:val="24"/>
                <w:lang w:val="kk-KZ"/>
              </w:rPr>
              <w:t>Б</w:t>
            </w:r>
            <w:r w:rsidR="005304DB" w:rsidRPr="00D006AE">
              <w:rPr>
                <w:rFonts w:ascii="Times New Roman" w:hAnsi="Times New Roman"/>
                <w:color w:val="FF0000"/>
                <w:sz w:val="24"/>
                <w:szCs w:val="24"/>
                <w:lang w:val="kk-KZ"/>
              </w:rPr>
              <w:t xml:space="preserve">. </w:t>
            </w:r>
            <w:r w:rsidRPr="00D006AE">
              <w:rPr>
                <w:rFonts w:ascii="Times New Roman" w:hAnsi="Times New Roman"/>
                <w:sz w:val="24"/>
                <w:szCs w:val="24"/>
                <w:lang w:val="kk-KZ"/>
              </w:rPr>
              <w:t>Сэй, 1803жыл</w:t>
            </w:r>
            <w:r w:rsidRPr="00D006AE">
              <w:rPr>
                <w:rFonts w:ascii="Times New Roman" w:hAnsi="Times New Roman"/>
                <w:sz w:val="24"/>
                <w:szCs w:val="24"/>
                <w:lang w:val="en-US"/>
              </w:rPr>
              <w:t xml:space="preserve"> </w:t>
            </w:r>
          </w:p>
        </w:tc>
        <w:tc>
          <w:tcPr>
            <w:tcW w:w="3120" w:type="pct"/>
            <w:shd w:val="clear" w:color="auto" w:fill="auto"/>
          </w:tcPr>
          <w:p w14:paraId="4EF0E408" w14:textId="77777777" w:rsidR="00876788" w:rsidRPr="00D006AE" w:rsidRDefault="00876788" w:rsidP="00D006AE">
            <w:pPr>
              <w:widowControl w:val="0"/>
              <w:autoSpaceDE w:val="0"/>
              <w:autoSpaceDN w:val="0"/>
              <w:adjustRightInd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 xml:space="preserve">Кәсіпкерлік қызметтің анықтамасын – жер, капитал, еңбек сияқты өндірістің үш классикалық факторларын біріктіру негізінде тұжырымдады. </w:t>
            </w:r>
            <w:r w:rsidR="00615346" w:rsidRPr="00D006AE">
              <w:rPr>
                <w:rFonts w:ascii="Times New Roman" w:hAnsi="Times New Roman"/>
                <w:sz w:val="24"/>
                <w:szCs w:val="24"/>
                <w:lang w:val="kk-KZ"/>
              </w:rPr>
              <w:t>«</w:t>
            </w:r>
            <w:r w:rsidRPr="00D006AE">
              <w:rPr>
                <w:rFonts w:ascii="Times New Roman" w:hAnsi="Times New Roman"/>
                <w:sz w:val="24"/>
                <w:szCs w:val="24"/>
                <w:lang w:val="kk-KZ"/>
              </w:rPr>
              <w:t>Кәсіпкер,  ол – өз есебінен тәуекелге баратын және өз пайдасына орай қандайда бір өнім өндіретін адам</w:t>
            </w:r>
            <w:r w:rsidR="00615346" w:rsidRPr="00D006AE">
              <w:rPr>
                <w:rFonts w:ascii="Times New Roman" w:hAnsi="Times New Roman"/>
                <w:sz w:val="24"/>
                <w:szCs w:val="24"/>
                <w:lang w:val="kk-KZ"/>
              </w:rPr>
              <w:t>»</w:t>
            </w:r>
            <w:r w:rsidRPr="00D006AE">
              <w:rPr>
                <w:rFonts w:ascii="Times New Roman" w:hAnsi="Times New Roman"/>
                <w:sz w:val="24"/>
                <w:szCs w:val="24"/>
                <w:lang w:val="kk-KZ"/>
              </w:rPr>
              <w:t>, - деп санады</w:t>
            </w:r>
          </w:p>
        </w:tc>
      </w:tr>
      <w:tr w:rsidR="00876788" w:rsidRPr="00F226BF" w14:paraId="6DFD8C1B" w14:textId="77777777" w:rsidTr="00F226BF">
        <w:tc>
          <w:tcPr>
            <w:tcW w:w="1880" w:type="pct"/>
            <w:shd w:val="clear" w:color="auto" w:fill="auto"/>
          </w:tcPr>
          <w:p w14:paraId="72FEC284" w14:textId="77777777" w:rsidR="00876788" w:rsidRPr="00D006AE" w:rsidRDefault="00876788" w:rsidP="00F226BF">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Альфред Маршалл, 1890 жыл</w:t>
            </w:r>
            <w:r w:rsidRPr="00D006AE">
              <w:rPr>
                <w:rFonts w:ascii="Times New Roman" w:hAnsi="Times New Roman"/>
                <w:sz w:val="24"/>
                <w:szCs w:val="24"/>
                <w:lang w:val="en-US"/>
              </w:rPr>
              <w:t xml:space="preserve"> </w:t>
            </w:r>
          </w:p>
        </w:tc>
        <w:tc>
          <w:tcPr>
            <w:tcW w:w="3120" w:type="pct"/>
            <w:shd w:val="clear" w:color="auto" w:fill="auto"/>
          </w:tcPr>
          <w:p w14:paraId="32792E9A" w14:textId="77777777" w:rsidR="00876788" w:rsidRPr="00D006AE" w:rsidRDefault="00876788"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Менеджер мен кәсіпкерлер арасындағы айырмашы</w:t>
            </w:r>
            <w:r w:rsidR="00F226BF">
              <w:rPr>
                <w:rFonts w:ascii="Times New Roman" w:hAnsi="Times New Roman"/>
                <w:sz w:val="24"/>
                <w:szCs w:val="24"/>
                <w:lang w:val="kk-KZ"/>
              </w:rPr>
              <w:t xml:space="preserve"> </w:t>
            </w:r>
            <w:r w:rsidRPr="00D006AE">
              <w:rPr>
                <w:rFonts w:ascii="Times New Roman" w:hAnsi="Times New Roman"/>
                <w:sz w:val="24"/>
                <w:szCs w:val="24"/>
                <w:lang w:val="kk-KZ"/>
              </w:rPr>
              <w:t xml:space="preserve">лықтарға назар аударған. </w:t>
            </w:r>
            <w:r w:rsidR="00615346" w:rsidRPr="00D006AE">
              <w:rPr>
                <w:rFonts w:ascii="Times New Roman" w:hAnsi="Times New Roman"/>
                <w:sz w:val="24"/>
                <w:szCs w:val="24"/>
                <w:lang w:val="kk-KZ"/>
              </w:rPr>
              <w:t>«</w:t>
            </w:r>
            <w:r w:rsidRPr="00D006AE">
              <w:rPr>
                <w:rFonts w:ascii="Times New Roman" w:hAnsi="Times New Roman"/>
                <w:sz w:val="24"/>
                <w:szCs w:val="24"/>
                <w:lang w:val="kk-KZ"/>
              </w:rPr>
              <w:t>Кәсіпкерлік</w:t>
            </w:r>
            <w:r w:rsidR="00615346" w:rsidRPr="00D006AE">
              <w:rPr>
                <w:rFonts w:ascii="Times New Roman" w:hAnsi="Times New Roman"/>
                <w:sz w:val="24"/>
                <w:szCs w:val="24"/>
                <w:lang w:val="kk-KZ"/>
              </w:rPr>
              <w:t>»</w:t>
            </w:r>
            <w:r w:rsidRPr="00D006AE">
              <w:rPr>
                <w:rFonts w:ascii="Times New Roman" w:hAnsi="Times New Roman"/>
                <w:sz w:val="24"/>
                <w:szCs w:val="24"/>
                <w:lang w:val="kk-KZ"/>
              </w:rPr>
              <w:t xml:space="preserve"> ұғымы </w:t>
            </w:r>
            <w:r w:rsidR="00615346" w:rsidRPr="00D006AE">
              <w:rPr>
                <w:rFonts w:ascii="Times New Roman" w:hAnsi="Times New Roman"/>
                <w:sz w:val="24"/>
                <w:szCs w:val="24"/>
                <w:lang w:val="kk-KZ"/>
              </w:rPr>
              <w:t>«</w:t>
            </w:r>
            <w:r w:rsidRPr="00D006AE">
              <w:rPr>
                <w:rFonts w:ascii="Times New Roman" w:hAnsi="Times New Roman"/>
                <w:sz w:val="24"/>
                <w:szCs w:val="24"/>
                <w:lang w:val="kk-KZ"/>
              </w:rPr>
              <w:t>Басқару қызметі</w:t>
            </w:r>
            <w:r w:rsidR="00615346" w:rsidRPr="00D006AE">
              <w:rPr>
                <w:rFonts w:ascii="Times New Roman" w:hAnsi="Times New Roman"/>
                <w:sz w:val="24"/>
                <w:szCs w:val="24"/>
                <w:lang w:val="kk-KZ"/>
              </w:rPr>
              <w:t>»</w:t>
            </w:r>
            <w:r w:rsidRPr="00D006AE">
              <w:rPr>
                <w:rFonts w:ascii="Times New Roman" w:hAnsi="Times New Roman"/>
                <w:sz w:val="24"/>
                <w:szCs w:val="24"/>
                <w:lang w:val="kk-KZ"/>
              </w:rPr>
              <w:t xml:space="preserve"> ұғымынан кең  деген пікір қалдырды</w:t>
            </w:r>
          </w:p>
        </w:tc>
      </w:tr>
      <w:tr w:rsidR="00876788" w:rsidRPr="00AA0C23" w14:paraId="7C943631" w14:textId="77777777" w:rsidTr="00F226BF">
        <w:tc>
          <w:tcPr>
            <w:tcW w:w="1880" w:type="pct"/>
            <w:shd w:val="clear" w:color="auto" w:fill="auto"/>
          </w:tcPr>
          <w:p w14:paraId="32F4D08F" w14:textId="77777777" w:rsidR="00876788" w:rsidRPr="00F226BF" w:rsidRDefault="00876788" w:rsidP="00F226BF">
            <w:pPr>
              <w:widowControl w:val="0"/>
              <w:spacing w:after="0" w:line="240" w:lineRule="auto"/>
              <w:jc w:val="both"/>
              <w:rPr>
                <w:rFonts w:ascii="Times New Roman" w:hAnsi="Times New Roman"/>
                <w:sz w:val="24"/>
                <w:szCs w:val="24"/>
              </w:rPr>
            </w:pPr>
            <w:r w:rsidRPr="00D006AE">
              <w:rPr>
                <w:rFonts w:ascii="Times New Roman" w:hAnsi="Times New Roman"/>
                <w:sz w:val="24"/>
                <w:szCs w:val="24"/>
                <w:lang w:val="kk-KZ"/>
              </w:rPr>
              <w:t>Й</w:t>
            </w:r>
            <w:r w:rsidR="005304DB" w:rsidRPr="00D006AE">
              <w:rPr>
                <w:rFonts w:ascii="Times New Roman" w:hAnsi="Times New Roman"/>
                <w:color w:val="FF0000"/>
                <w:sz w:val="24"/>
                <w:szCs w:val="24"/>
                <w:lang w:val="kk-KZ"/>
              </w:rPr>
              <w:t>.</w:t>
            </w:r>
            <w:r w:rsidR="00F226BF">
              <w:rPr>
                <w:rFonts w:ascii="Times New Roman" w:hAnsi="Times New Roman"/>
                <w:color w:val="FF0000"/>
                <w:sz w:val="24"/>
                <w:szCs w:val="24"/>
                <w:lang w:val="kk-KZ"/>
              </w:rPr>
              <w:t xml:space="preserve"> </w:t>
            </w:r>
            <w:r w:rsidRPr="00D006AE">
              <w:rPr>
                <w:rFonts w:ascii="Times New Roman" w:hAnsi="Times New Roman"/>
                <w:sz w:val="24"/>
                <w:szCs w:val="24"/>
                <w:lang w:val="kk-KZ"/>
              </w:rPr>
              <w:t>Шумпетер, 1911</w:t>
            </w:r>
            <w:r w:rsidR="00F226BF">
              <w:rPr>
                <w:rFonts w:ascii="Times New Roman" w:hAnsi="Times New Roman"/>
                <w:sz w:val="24"/>
                <w:szCs w:val="24"/>
                <w:lang w:val="kk-KZ"/>
              </w:rPr>
              <w:t xml:space="preserve"> </w:t>
            </w:r>
            <w:r w:rsidRPr="00D006AE">
              <w:rPr>
                <w:rFonts w:ascii="Times New Roman" w:hAnsi="Times New Roman"/>
                <w:sz w:val="24"/>
                <w:szCs w:val="24"/>
                <w:lang w:val="kk-KZ"/>
              </w:rPr>
              <w:t>жыл</w:t>
            </w:r>
            <w:r w:rsidRPr="00F226BF">
              <w:rPr>
                <w:rFonts w:ascii="Times New Roman" w:hAnsi="Times New Roman"/>
                <w:sz w:val="24"/>
                <w:szCs w:val="24"/>
              </w:rPr>
              <w:t xml:space="preserve"> </w:t>
            </w:r>
          </w:p>
        </w:tc>
        <w:tc>
          <w:tcPr>
            <w:tcW w:w="3120" w:type="pct"/>
            <w:shd w:val="clear" w:color="auto" w:fill="auto"/>
          </w:tcPr>
          <w:p w14:paraId="74F1D563" w14:textId="77777777" w:rsidR="00876788" w:rsidRPr="00D006AE" w:rsidRDefault="00876788" w:rsidP="00D006AE">
            <w:pPr>
              <w:widowControl w:val="0"/>
              <w:autoSpaceDE w:val="0"/>
              <w:autoSpaceDN w:val="0"/>
              <w:adjustRightInd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 xml:space="preserve"> </w:t>
            </w:r>
            <w:r w:rsidR="00615346" w:rsidRPr="00D006AE">
              <w:rPr>
                <w:rFonts w:ascii="Times New Roman" w:hAnsi="Times New Roman"/>
                <w:sz w:val="24"/>
                <w:szCs w:val="24"/>
                <w:lang w:val="kk-KZ"/>
              </w:rPr>
              <w:t>«</w:t>
            </w:r>
            <w:r w:rsidRPr="00D006AE">
              <w:rPr>
                <w:rFonts w:ascii="Times New Roman" w:hAnsi="Times New Roman"/>
                <w:sz w:val="24"/>
                <w:szCs w:val="24"/>
                <w:lang w:val="kk-KZ"/>
              </w:rPr>
              <w:t>Кәсіпкер</w:t>
            </w:r>
            <w:r w:rsidR="00615346" w:rsidRPr="00D006AE">
              <w:rPr>
                <w:rFonts w:ascii="Times New Roman" w:hAnsi="Times New Roman"/>
                <w:sz w:val="24"/>
                <w:szCs w:val="24"/>
                <w:lang w:val="kk-KZ"/>
              </w:rPr>
              <w:t>»</w:t>
            </w:r>
            <w:r w:rsidRPr="00D006AE">
              <w:rPr>
                <w:rFonts w:ascii="Times New Roman" w:hAnsi="Times New Roman"/>
                <w:sz w:val="24"/>
                <w:szCs w:val="24"/>
                <w:lang w:val="kk-KZ"/>
              </w:rPr>
              <w:t xml:space="preserve"> ұғымын </w:t>
            </w:r>
            <w:r w:rsidR="00615346" w:rsidRPr="00D006AE">
              <w:rPr>
                <w:rFonts w:ascii="Times New Roman" w:hAnsi="Times New Roman"/>
                <w:sz w:val="24"/>
                <w:szCs w:val="24"/>
                <w:lang w:val="kk-KZ"/>
              </w:rPr>
              <w:t>«</w:t>
            </w:r>
            <w:r w:rsidRPr="00D006AE">
              <w:rPr>
                <w:rFonts w:ascii="Times New Roman" w:hAnsi="Times New Roman"/>
                <w:sz w:val="24"/>
                <w:szCs w:val="24"/>
                <w:lang w:val="kk-KZ"/>
              </w:rPr>
              <w:t>Жаңашыл</w:t>
            </w:r>
            <w:r w:rsidR="00615346" w:rsidRPr="00D006AE">
              <w:rPr>
                <w:rFonts w:ascii="Times New Roman" w:hAnsi="Times New Roman"/>
                <w:sz w:val="24"/>
                <w:szCs w:val="24"/>
                <w:lang w:val="kk-KZ"/>
              </w:rPr>
              <w:t>»</w:t>
            </w:r>
            <w:r w:rsidRPr="00D006AE">
              <w:rPr>
                <w:rFonts w:ascii="Times New Roman" w:hAnsi="Times New Roman"/>
                <w:sz w:val="24"/>
                <w:szCs w:val="24"/>
                <w:lang w:val="kk-KZ"/>
              </w:rPr>
              <w:t xml:space="preserve"> деп түсіндірді. Й.Шумпетер кәсіпкерлік пен жаңашылдықтың ұқсастығын көрсетті</w:t>
            </w:r>
          </w:p>
        </w:tc>
      </w:tr>
      <w:tr w:rsidR="00876788" w:rsidRPr="00CD5F37" w14:paraId="3E4C8875" w14:textId="77777777" w:rsidTr="00F226BF">
        <w:tc>
          <w:tcPr>
            <w:tcW w:w="1880" w:type="pct"/>
            <w:shd w:val="clear" w:color="auto" w:fill="auto"/>
          </w:tcPr>
          <w:p w14:paraId="5CEFE01F" w14:textId="77777777" w:rsidR="00876788" w:rsidRPr="00F226BF" w:rsidRDefault="00876788" w:rsidP="00F226BF">
            <w:pPr>
              <w:widowControl w:val="0"/>
              <w:spacing w:after="0" w:line="240" w:lineRule="auto"/>
              <w:jc w:val="both"/>
              <w:rPr>
                <w:rFonts w:ascii="Times New Roman" w:hAnsi="Times New Roman"/>
                <w:sz w:val="24"/>
                <w:szCs w:val="24"/>
              </w:rPr>
            </w:pPr>
            <w:r w:rsidRPr="00D006AE">
              <w:rPr>
                <w:rFonts w:ascii="Times New Roman" w:hAnsi="Times New Roman"/>
                <w:sz w:val="24"/>
                <w:szCs w:val="24"/>
                <w:lang w:val="kk-KZ"/>
              </w:rPr>
              <w:t>Ф</w:t>
            </w:r>
            <w:r w:rsidR="005304DB" w:rsidRPr="00D006AE">
              <w:rPr>
                <w:rFonts w:ascii="Times New Roman" w:hAnsi="Times New Roman"/>
                <w:color w:val="FF0000"/>
                <w:sz w:val="24"/>
                <w:szCs w:val="24"/>
                <w:lang w:val="kk-KZ"/>
              </w:rPr>
              <w:t>.</w:t>
            </w:r>
            <w:r w:rsidR="00F226BF">
              <w:rPr>
                <w:rFonts w:ascii="Times New Roman" w:hAnsi="Times New Roman"/>
                <w:color w:val="FF0000"/>
                <w:sz w:val="24"/>
                <w:szCs w:val="24"/>
                <w:lang w:val="kk-KZ"/>
              </w:rPr>
              <w:t xml:space="preserve"> </w:t>
            </w:r>
            <w:r w:rsidRPr="00D006AE">
              <w:rPr>
                <w:rFonts w:ascii="Times New Roman" w:hAnsi="Times New Roman"/>
                <w:sz w:val="24"/>
                <w:szCs w:val="24"/>
                <w:lang w:val="kk-KZ"/>
              </w:rPr>
              <w:t xml:space="preserve">Фон Хайек </w:t>
            </w:r>
          </w:p>
        </w:tc>
        <w:tc>
          <w:tcPr>
            <w:tcW w:w="3120" w:type="pct"/>
            <w:shd w:val="clear" w:color="auto" w:fill="auto"/>
          </w:tcPr>
          <w:p w14:paraId="7975FBDF" w14:textId="77777777" w:rsidR="00876788" w:rsidRPr="00D006AE" w:rsidRDefault="00876788"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Кәсіпкердің мәні – бұл жаңа экономикалық мүмкіндіктерді іздеу және зерттеу, қызмет түрі емес, мінез-құлықтың сипаттамасы деп түсіндірді</w:t>
            </w:r>
          </w:p>
        </w:tc>
      </w:tr>
      <w:tr w:rsidR="00876788" w:rsidRPr="00AA0C23" w14:paraId="6462CA66" w14:textId="77777777" w:rsidTr="00F226BF">
        <w:tc>
          <w:tcPr>
            <w:tcW w:w="1880" w:type="pct"/>
            <w:shd w:val="clear" w:color="auto" w:fill="auto"/>
          </w:tcPr>
          <w:p w14:paraId="191BC075" w14:textId="77777777" w:rsidR="00876788" w:rsidRPr="00D006AE" w:rsidRDefault="00876788" w:rsidP="00F226BF">
            <w:pPr>
              <w:widowControl w:val="0"/>
              <w:spacing w:after="0" w:line="240" w:lineRule="auto"/>
              <w:jc w:val="both"/>
              <w:rPr>
                <w:rFonts w:ascii="Times New Roman" w:hAnsi="Times New Roman"/>
                <w:sz w:val="24"/>
                <w:szCs w:val="24"/>
                <w:lang w:val="en-US"/>
              </w:rPr>
            </w:pPr>
            <w:r w:rsidRPr="00D006AE">
              <w:rPr>
                <w:rFonts w:ascii="Times New Roman" w:hAnsi="Times New Roman"/>
                <w:sz w:val="24"/>
                <w:szCs w:val="24"/>
                <w:lang w:val="kk-KZ"/>
              </w:rPr>
              <w:t>П</w:t>
            </w:r>
            <w:r w:rsidR="005304DB" w:rsidRPr="00D006AE">
              <w:rPr>
                <w:rFonts w:ascii="Times New Roman" w:hAnsi="Times New Roman"/>
                <w:color w:val="FF0000"/>
                <w:sz w:val="24"/>
                <w:szCs w:val="24"/>
                <w:lang w:val="kk-KZ"/>
              </w:rPr>
              <w:t xml:space="preserve">. </w:t>
            </w:r>
            <w:r w:rsidRPr="00D006AE">
              <w:rPr>
                <w:rFonts w:ascii="Times New Roman" w:hAnsi="Times New Roman"/>
                <w:sz w:val="24"/>
                <w:szCs w:val="24"/>
                <w:lang w:val="kk-KZ"/>
              </w:rPr>
              <w:t>Друкер, 1964 жыл</w:t>
            </w:r>
            <w:r w:rsidRPr="00D006AE">
              <w:rPr>
                <w:rFonts w:ascii="Times New Roman" w:hAnsi="Times New Roman"/>
                <w:sz w:val="24"/>
                <w:szCs w:val="24"/>
                <w:lang w:val="en-US"/>
              </w:rPr>
              <w:t xml:space="preserve"> </w:t>
            </w:r>
          </w:p>
        </w:tc>
        <w:tc>
          <w:tcPr>
            <w:tcW w:w="3120" w:type="pct"/>
            <w:shd w:val="clear" w:color="auto" w:fill="auto"/>
          </w:tcPr>
          <w:p w14:paraId="58B2F4B6" w14:textId="77777777" w:rsidR="00876788" w:rsidRPr="00D006AE" w:rsidRDefault="00876788"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 xml:space="preserve">Инновациялық қызметті және оның кәсіпкерлікпен тығыз байланысын мынандай түрде сипаттайды: </w:t>
            </w:r>
            <w:r w:rsidR="00615346" w:rsidRPr="00D006AE">
              <w:rPr>
                <w:rFonts w:ascii="Times New Roman" w:hAnsi="Times New Roman"/>
                <w:sz w:val="24"/>
                <w:szCs w:val="24"/>
                <w:lang w:val="kk-KZ"/>
              </w:rPr>
              <w:t>«</w:t>
            </w:r>
            <w:r w:rsidRPr="00D006AE">
              <w:rPr>
                <w:rFonts w:ascii="Times New Roman" w:hAnsi="Times New Roman"/>
                <w:sz w:val="24"/>
                <w:szCs w:val="24"/>
                <w:lang w:val="kk-KZ"/>
              </w:rPr>
              <w:t>инновациялық қызмет – бұл кәсіпкерге өзгерістерді пайдалануға және оларды жаңа мүмкіндіктерге айналдыруға  мүмкіндік беретін ерекше құрал</w:t>
            </w:r>
          </w:p>
        </w:tc>
      </w:tr>
      <w:tr w:rsidR="00876788" w:rsidRPr="00AA0C23" w14:paraId="0FC468D4" w14:textId="77777777" w:rsidTr="00F226BF">
        <w:tc>
          <w:tcPr>
            <w:tcW w:w="1880" w:type="pct"/>
            <w:shd w:val="clear" w:color="auto" w:fill="auto"/>
          </w:tcPr>
          <w:p w14:paraId="3CFB948E" w14:textId="77777777" w:rsidR="00876788" w:rsidRPr="00D006AE" w:rsidRDefault="00876788" w:rsidP="00F226BF">
            <w:pPr>
              <w:widowControl w:val="0"/>
              <w:spacing w:after="0" w:line="240" w:lineRule="auto"/>
              <w:jc w:val="both"/>
              <w:rPr>
                <w:rFonts w:ascii="Times New Roman" w:hAnsi="Times New Roman"/>
                <w:sz w:val="24"/>
                <w:szCs w:val="24"/>
                <w:lang w:val="en-US"/>
              </w:rPr>
            </w:pPr>
            <w:r w:rsidRPr="00D006AE">
              <w:rPr>
                <w:rFonts w:ascii="Times New Roman" w:hAnsi="Times New Roman"/>
                <w:sz w:val="24"/>
                <w:szCs w:val="24"/>
                <w:lang w:val="kk-KZ"/>
              </w:rPr>
              <w:t>Д</w:t>
            </w:r>
            <w:r w:rsidR="005304DB" w:rsidRPr="00D006AE">
              <w:rPr>
                <w:rFonts w:ascii="Times New Roman" w:hAnsi="Times New Roman"/>
                <w:color w:val="FF0000"/>
                <w:sz w:val="24"/>
                <w:szCs w:val="24"/>
                <w:lang w:val="kk-KZ"/>
              </w:rPr>
              <w:t xml:space="preserve">. </w:t>
            </w:r>
            <w:r w:rsidRPr="00D006AE">
              <w:rPr>
                <w:rFonts w:ascii="Times New Roman" w:hAnsi="Times New Roman"/>
                <w:sz w:val="24"/>
                <w:szCs w:val="24"/>
                <w:lang w:val="kk-KZ"/>
              </w:rPr>
              <w:t>Куратко, 2018 жыл</w:t>
            </w:r>
            <w:r w:rsidRPr="00D006AE">
              <w:rPr>
                <w:rFonts w:ascii="Times New Roman" w:hAnsi="Times New Roman"/>
                <w:sz w:val="24"/>
                <w:szCs w:val="24"/>
                <w:lang w:val="en-US"/>
              </w:rPr>
              <w:t xml:space="preserve"> </w:t>
            </w:r>
          </w:p>
        </w:tc>
        <w:tc>
          <w:tcPr>
            <w:tcW w:w="3120" w:type="pct"/>
            <w:shd w:val="clear" w:color="auto" w:fill="auto"/>
          </w:tcPr>
          <w:p w14:paraId="1A7EDBD6" w14:textId="77777777" w:rsidR="00876788" w:rsidRPr="00D006AE" w:rsidRDefault="00615346"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w:t>
            </w:r>
            <w:r w:rsidR="00876788" w:rsidRPr="00D006AE">
              <w:rPr>
                <w:rFonts w:ascii="Times New Roman" w:hAnsi="Times New Roman"/>
                <w:sz w:val="24"/>
                <w:szCs w:val="24"/>
                <w:lang w:val="kk-KZ"/>
              </w:rPr>
              <w:t>Кәсіпкерлік – көрегенділік, өзгеріс және шығармашылықтың қарқынды үрдісі. Ол инновациялық идеялар мен креативті шешімдер қабылдау және іске асыру үшін жеткілікті энергия мен құштарлықтың болуын талап етеді</w:t>
            </w:r>
          </w:p>
        </w:tc>
      </w:tr>
      <w:tr w:rsidR="00876788" w:rsidRPr="00AA0C23" w14:paraId="1BF0C875" w14:textId="77777777" w:rsidTr="00F226BF">
        <w:tc>
          <w:tcPr>
            <w:tcW w:w="1880" w:type="pct"/>
            <w:tcBorders>
              <w:bottom w:val="single" w:sz="4" w:space="0" w:color="auto"/>
            </w:tcBorders>
            <w:shd w:val="clear" w:color="auto" w:fill="auto"/>
          </w:tcPr>
          <w:p w14:paraId="7CF63673" w14:textId="1BFE6AD6" w:rsidR="00876788" w:rsidRPr="00D006AE" w:rsidRDefault="00876788" w:rsidP="00F226BF">
            <w:pPr>
              <w:widowControl w:val="0"/>
              <w:spacing w:after="0" w:line="240" w:lineRule="auto"/>
              <w:jc w:val="both"/>
              <w:rPr>
                <w:rFonts w:ascii="Times New Roman" w:hAnsi="Times New Roman"/>
                <w:sz w:val="24"/>
                <w:szCs w:val="24"/>
                <w:lang w:val="en-US"/>
              </w:rPr>
            </w:pPr>
            <w:r w:rsidRPr="00D006AE">
              <w:rPr>
                <w:rFonts w:ascii="Times New Roman" w:hAnsi="Times New Roman"/>
                <w:sz w:val="24"/>
                <w:szCs w:val="24"/>
                <w:lang w:val="kk-KZ"/>
              </w:rPr>
              <w:t>А.В.</w:t>
            </w:r>
            <w:r w:rsidR="00246547">
              <w:rPr>
                <w:rFonts w:ascii="Times New Roman" w:hAnsi="Times New Roman"/>
                <w:sz w:val="24"/>
                <w:szCs w:val="24"/>
                <w:lang w:val="kk-KZ"/>
              </w:rPr>
              <w:t xml:space="preserve"> </w:t>
            </w:r>
            <w:r w:rsidRPr="00D006AE">
              <w:rPr>
                <w:rFonts w:ascii="Times New Roman" w:hAnsi="Times New Roman"/>
                <w:sz w:val="24"/>
                <w:szCs w:val="24"/>
                <w:lang w:val="kk-KZ"/>
              </w:rPr>
              <w:t>Бусыгин, 1997 жыл</w:t>
            </w:r>
            <w:r w:rsidRPr="00D006AE">
              <w:rPr>
                <w:rFonts w:ascii="Times New Roman" w:hAnsi="Times New Roman"/>
                <w:sz w:val="24"/>
                <w:szCs w:val="24"/>
                <w:lang w:val="en-US"/>
              </w:rPr>
              <w:t xml:space="preserve"> </w:t>
            </w:r>
          </w:p>
        </w:tc>
        <w:tc>
          <w:tcPr>
            <w:tcW w:w="3120" w:type="pct"/>
            <w:tcBorders>
              <w:bottom w:val="single" w:sz="4" w:space="0" w:color="auto"/>
            </w:tcBorders>
            <w:shd w:val="clear" w:color="auto" w:fill="auto"/>
          </w:tcPr>
          <w:p w14:paraId="0C93C4C7" w14:textId="77777777" w:rsidR="00876788" w:rsidRPr="00D006AE" w:rsidRDefault="00876788"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Кәсіпкерлік іскерлік белсенділікті жүргізу өнері, ең алдымен іскерлік жобалау нысанындағы ойлау үрдісі. Кәсіби пікір, кәсіпкерлік өз меншіктік бизнесін ұйымдастыра білу және сол меншіктік істі жүргізумен байланысты функцияларды табысты түрде жүргізе білу</w:t>
            </w:r>
          </w:p>
        </w:tc>
      </w:tr>
      <w:tr w:rsidR="00876788" w:rsidRPr="00AA0C23" w14:paraId="52CF2C44" w14:textId="77777777" w:rsidTr="00F226BF">
        <w:tc>
          <w:tcPr>
            <w:tcW w:w="1880" w:type="pct"/>
            <w:tcBorders>
              <w:bottom w:val="nil"/>
            </w:tcBorders>
            <w:shd w:val="clear" w:color="auto" w:fill="auto"/>
          </w:tcPr>
          <w:p w14:paraId="7F46F2E3" w14:textId="77777777" w:rsidR="00876788" w:rsidRPr="00D006AE" w:rsidRDefault="00876788" w:rsidP="00F226BF">
            <w:pPr>
              <w:widowControl w:val="0"/>
              <w:spacing w:after="0" w:line="240" w:lineRule="auto"/>
              <w:jc w:val="both"/>
              <w:rPr>
                <w:rFonts w:ascii="Times New Roman" w:hAnsi="Times New Roman"/>
                <w:sz w:val="24"/>
                <w:szCs w:val="24"/>
                <w:lang w:val="en-US"/>
              </w:rPr>
            </w:pPr>
            <w:r w:rsidRPr="00D006AE">
              <w:rPr>
                <w:rFonts w:ascii="Times New Roman" w:hAnsi="Times New Roman"/>
                <w:sz w:val="24"/>
                <w:szCs w:val="24"/>
                <w:lang w:val="kk-KZ"/>
              </w:rPr>
              <w:t>М.Г.Лапуста, 2000 жыл</w:t>
            </w:r>
            <w:r w:rsidRPr="00D006AE">
              <w:rPr>
                <w:rFonts w:ascii="Times New Roman" w:hAnsi="Times New Roman"/>
                <w:sz w:val="24"/>
                <w:szCs w:val="24"/>
                <w:lang w:val="en-US"/>
              </w:rPr>
              <w:t xml:space="preserve"> </w:t>
            </w:r>
          </w:p>
        </w:tc>
        <w:tc>
          <w:tcPr>
            <w:tcW w:w="3120" w:type="pct"/>
            <w:tcBorders>
              <w:bottom w:val="nil"/>
            </w:tcBorders>
            <w:shd w:val="clear" w:color="auto" w:fill="auto"/>
          </w:tcPr>
          <w:p w14:paraId="5FE0EC1E" w14:textId="77777777" w:rsidR="00876788" w:rsidRPr="00D006AE" w:rsidRDefault="00876788"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Кәсіпкерлік шаруашылық қызметтің әр түрлі саласындағы ерікті экономикалық қызмет. Осы қызмет нарықтық қатынастар субъектілерімен нақты тұтынушылар мен қоғамның тауарларға қажеттіліктерін қанағаттандыру және де меншіктік ісін дамыту мен мемлекеттік бюджет пен басқа да шаруашылық субъектілері алдында парыздарын, міндеттемелерін орындау үшін пайда алу</w:t>
            </w:r>
          </w:p>
        </w:tc>
      </w:tr>
    </w:tbl>
    <w:p w14:paraId="70E1FFB9" w14:textId="77777777" w:rsidR="00286AE5" w:rsidRPr="00E90B0B" w:rsidRDefault="00286AE5" w:rsidP="00E90B0B">
      <w:pPr>
        <w:widowControl w:val="0"/>
        <w:spacing w:after="0" w:line="240" w:lineRule="auto"/>
        <w:ind w:hanging="112"/>
        <w:rPr>
          <w:rFonts w:ascii="Times New Roman" w:hAnsi="Times New Roman"/>
          <w:sz w:val="28"/>
          <w:szCs w:val="28"/>
          <w:lang w:val="kk-KZ"/>
        </w:rPr>
      </w:pPr>
      <w:r w:rsidRPr="00D006AE">
        <w:rPr>
          <w:lang w:val="kk-KZ"/>
        </w:rPr>
        <w:br w:type="page"/>
      </w:r>
      <w:r w:rsidR="00D749ED">
        <w:rPr>
          <w:rFonts w:ascii="Times New Roman" w:hAnsi="Times New Roman"/>
          <w:sz w:val="28"/>
          <w:szCs w:val="28"/>
          <w:lang w:val="kk-KZ"/>
        </w:rPr>
        <w:lastRenderedPageBreak/>
        <w:t>Ә</w:t>
      </w:r>
      <w:r w:rsidR="00E90B0B" w:rsidRPr="00E90B0B">
        <w:rPr>
          <w:rFonts w:ascii="Times New Roman" w:hAnsi="Times New Roman"/>
          <w:sz w:val="28"/>
          <w:szCs w:val="28"/>
          <w:lang w:val="kk-KZ"/>
        </w:rPr>
        <w:t xml:space="preserve">.1-кестенің </w:t>
      </w:r>
      <w:r w:rsidRPr="00E90B0B">
        <w:rPr>
          <w:rFonts w:ascii="Times New Roman" w:hAnsi="Times New Roman"/>
          <w:sz w:val="28"/>
          <w:szCs w:val="28"/>
          <w:lang w:val="kk-KZ"/>
        </w:rPr>
        <w:t>жалғасы</w:t>
      </w:r>
    </w:p>
    <w:p w14:paraId="291C3FF0" w14:textId="77777777" w:rsidR="00E90B0B" w:rsidRPr="00E90B0B" w:rsidRDefault="00E90B0B" w:rsidP="00D006AE">
      <w:pPr>
        <w:widowControl w:val="0"/>
        <w:spacing w:after="0" w:line="240" w:lineRule="auto"/>
        <w:rPr>
          <w:rFonts w:ascii="Times New Roman" w:hAnsi="Times New Roman"/>
          <w:b/>
          <w:sz w:val="16"/>
          <w:szCs w:val="16"/>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6094"/>
      </w:tblGrid>
      <w:tr w:rsidR="00F226BF" w:rsidRPr="00D749ED" w14:paraId="6B776E7D" w14:textId="77777777" w:rsidTr="00876788">
        <w:tc>
          <w:tcPr>
            <w:tcW w:w="1908" w:type="pct"/>
            <w:shd w:val="clear" w:color="auto" w:fill="auto"/>
          </w:tcPr>
          <w:p w14:paraId="3BCDAB09" w14:textId="77777777" w:rsidR="00F226BF" w:rsidRPr="00D006AE" w:rsidRDefault="00F226BF" w:rsidP="00F226BF">
            <w:pPr>
              <w:widowControl w:val="0"/>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3092" w:type="pct"/>
            <w:shd w:val="clear" w:color="auto" w:fill="auto"/>
          </w:tcPr>
          <w:p w14:paraId="5C2751BC" w14:textId="77777777" w:rsidR="00F226BF" w:rsidRPr="00D006AE" w:rsidRDefault="00F226BF" w:rsidP="00F226BF">
            <w:pPr>
              <w:widowControl w:val="0"/>
              <w:spacing w:after="0" w:line="240" w:lineRule="auto"/>
              <w:jc w:val="center"/>
              <w:rPr>
                <w:rFonts w:ascii="Times New Roman" w:hAnsi="Times New Roman"/>
                <w:sz w:val="24"/>
                <w:szCs w:val="24"/>
                <w:lang w:val="kk-KZ"/>
              </w:rPr>
            </w:pPr>
            <w:r>
              <w:rPr>
                <w:rFonts w:ascii="Times New Roman" w:hAnsi="Times New Roman"/>
                <w:sz w:val="24"/>
                <w:szCs w:val="24"/>
                <w:lang w:val="kk-KZ"/>
              </w:rPr>
              <w:t>2</w:t>
            </w:r>
          </w:p>
        </w:tc>
      </w:tr>
      <w:tr w:rsidR="00876788" w:rsidRPr="00AA0C23" w14:paraId="7ED366B5" w14:textId="77777777" w:rsidTr="00876788">
        <w:tc>
          <w:tcPr>
            <w:tcW w:w="1908" w:type="pct"/>
            <w:shd w:val="clear" w:color="auto" w:fill="auto"/>
          </w:tcPr>
          <w:p w14:paraId="5FD69F67" w14:textId="77777777" w:rsidR="00876788" w:rsidRPr="00D749ED" w:rsidRDefault="00876788" w:rsidP="00F226BF">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А</w:t>
            </w:r>
            <w:r w:rsidR="005304DB" w:rsidRPr="00D006AE">
              <w:rPr>
                <w:rFonts w:ascii="Times New Roman" w:hAnsi="Times New Roman"/>
                <w:sz w:val="24"/>
                <w:szCs w:val="24"/>
                <w:lang w:val="kk-KZ"/>
              </w:rPr>
              <w:t xml:space="preserve">.Н. </w:t>
            </w:r>
            <w:r w:rsidRPr="00D006AE">
              <w:rPr>
                <w:rFonts w:ascii="Times New Roman" w:hAnsi="Times New Roman"/>
                <w:sz w:val="24"/>
                <w:szCs w:val="24"/>
                <w:lang w:val="kk-KZ"/>
              </w:rPr>
              <w:t>Тоқсанова, 2007 жыл</w:t>
            </w:r>
            <w:r w:rsidRPr="00D749ED">
              <w:rPr>
                <w:rFonts w:ascii="Times New Roman" w:hAnsi="Times New Roman"/>
                <w:sz w:val="24"/>
                <w:szCs w:val="24"/>
                <w:lang w:val="kk-KZ"/>
              </w:rPr>
              <w:t xml:space="preserve"> </w:t>
            </w:r>
          </w:p>
        </w:tc>
        <w:tc>
          <w:tcPr>
            <w:tcW w:w="3092" w:type="pct"/>
            <w:shd w:val="clear" w:color="auto" w:fill="auto"/>
          </w:tcPr>
          <w:p w14:paraId="47AE2522" w14:textId="77777777" w:rsidR="00876788" w:rsidRPr="00D006AE" w:rsidRDefault="00876788"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Кәсіпкерлік – белгілі бір тәуекелдікпен жаңа кәсіпорынды құру немесе қызмет етушіні дамытумен байланысты инновациялық қызмет</w:t>
            </w:r>
          </w:p>
        </w:tc>
      </w:tr>
      <w:tr w:rsidR="00876788" w:rsidRPr="00AA0C23" w14:paraId="1E350CF6" w14:textId="77777777" w:rsidTr="00876788">
        <w:tc>
          <w:tcPr>
            <w:tcW w:w="1908" w:type="pct"/>
            <w:shd w:val="clear" w:color="auto" w:fill="auto"/>
          </w:tcPr>
          <w:p w14:paraId="0F183A66" w14:textId="77777777" w:rsidR="00876788" w:rsidRPr="00D006AE" w:rsidRDefault="00876788" w:rsidP="00F226BF">
            <w:pPr>
              <w:widowControl w:val="0"/>
              <w:spacing w:after="0" w:line="240" w:lineRule="auto"/>
              <w:jc w:val="both"/>
              <w:rPr>
                <w:rFonts w:ascii="Times New Roman" w:hAnsi="Times New Roman"/>
                <w:sz w:val="24"/>
                <w:szCs w:val="24"/>
                <w:lang w:val="en-US"/>
              </w:rPr>
            </w:pPr>
            <w:r w:rsidRPr="00D006AE">
              <w:rPr>
                <w:rFonts w:ascii="Times New Roman" w:hAnsi="Times New Roman"/>
                <w:sz w:val="24"/>
                <w:szCs w:val="24"/>
                <w:lang w:val="kk-KZ"/>
              </w:rPr>
              <w:t>А</w:t>
            </w:r>
            <w:r w:rsidR="005304DB" w:rsidRPr="00D006AE">
              <w:rPr>
                <w:rFonts w:ascii="Times New Roman" w:hAnsi="Times New Roman"/>
                <w:sz w:val="24"/>
                <w:szCs w:val="24"/>
                <w:lang w:val="kk-KZ"/>
              </w:rPr>
              <w:t xml:space="preserve">.А. </w:t>
            </w:r>
            <w:r w:rsidRPr="00D006AE">
              <w:rPr>
                <w:rFonts w:ascii="Times New Roman" w:hAnsi="Times New Roman"/>
                <w:sz w:val="24"/>
                <w:szCs w:val="24"/>
                <w:lang w:val="kk-KZ"/>
              </w:rPr>
              <w:t>Дүйсембаев, 2014 жыл</w:t>
            </w:r>
            <w:r w:rsidRPr="00D006AE">
              <w:rPr>
                <w:rFonts w:ascii="Times New Roman" w:hAnsi="Times New Roman"/>
                <w:sz w:val="24"/>
                <w:szCs w:val="24"/>
                <w:lang w:val="en-US"/>
              </w:rPr>
              <w:t xml:space="preserve"> </w:t>
            </w:r>
          </w:p>
        </w:tc>
        <w:tc>
          <w:tcPr>
            <w:tcW w:w="3092" w:type="pct"/>
            <w:shd w:val="clear" w:color="auto" w:fill="auto"/>
          </w:tcPr>
          <w:p w14:paraId="2F850C49" w14:textId="77777777" w:rsidR="00876788" w:rsidRPr="00D006AE" w:rsidRDefault="00876788"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Кәсіпкерлік – азаматтардың жеке табыс пен пайда игеру мақсатында өзіндегі бар мүлікпен, өз атынан немесе заңды жауапкершіліктегі заңды тұлға ретінде тәуекелдікке бара отырып, жаңашылдыққа негізделіп белсенді түрде белгілі бір қызметті іске асырумен байланысты үдеріс</w:t>
            </w:r>
          </w:p>
        </w:tc>
      </w:tr>
      <w:tr w:rsidR="00876788" w:rsidRPr="00AA0C23" w14:paraId="02F4A6D0" w14:textId="77777777" w:rsidTr="00876788">
        <w:tc>
          <w:tcPr>
            <w:tcW w:w="1908" w:type="pct"/>
            <w:shd w:val="clear" w:color="auto" w:fill="auto"/>
          </w:tcPr>
          <w:p w14:paraId="743EF4EF" w14:textId="77777777" w:rsidR="00876788" w:rsidRPr="00D006AE" w:rsidRDefault="00876788" w:rsidP="00F226BF">
            <w:pPr>
              <w:widowControl w:val="0"/>
              <w:spacing w:after="0" w:line="240" w:lineRule="auto"/>
              <w:jc w:val="both"/>
              <w:rPr>
                <w:rFonts w:ascii="Times New Roman" w:hAnsi="Times New Roman"/>
                <w:sz w:val="24"/>
                <w:szCs w:val="24"/>
                <w:lang w:val="en-US"/>
              </w:rPr>
            </w:pPr>
            <w:r w:rsidRPr="00D006AE">
              <w:rPr>
                <w:rFonts w:ascii="Times New Roman" w:hAnsi="Times New Roman"/>
                <w:sz w:val="24"/>
                <w:szCs w:val="24"/>
                <w:lang w:val="kk-KZ"/>
              </w:rPr>
              <w:t>Р</w:t>
            </w:r>
            <w:r w:rsidR="005304DB" w:rsidRPr="00D006AE">
              <w:rPr>
                <w:rFonts w:ascii="Times New Roman" w:hAnsi="Times New Roman"/>
                <w:sz w:val="24"/>
                <w:szCs w:val="24"/>
                <w:lang w:val="kk-KZ"/>
              </w:rPr>
              <w:t xml:space="preserve">.А. </w:t>
            </w:r>
            <w:r w:rsidRPr="00D006AE">
              <w:rPr>
                <w:rFonts w:ascii="Times New Roman" w:hAnsi="Times New Roman"/>
                <w:sz w:val="24"/>
                <w:szCs w:val="24"/>
                <w:lang w:val="kk-KZ"/>
              </w:rPr>
              <w:t>Байжолова, 2018 жыл</w:t>
            </w:r>
            <w:r w:rsidRPr="00D006AE">
              <w:rPr>
                <w:rFonts w:ascii="Times New Roman" w:hAnsi="Times New Roman"/>
                <w:sz w:val="24"/>
                <w:szCs w:val="24"/>
                <w:lang w:val="en-US"/>
              </w:rPr>
              <w:t xml:space="preserve"> </w:t>
            </w:r>
          </w:p>
        </w:tc>
        <w:tc>
          <w:tcPr>
            <w:tcW w:w="3092" w:type="pct"/>
            <w:shd w:val="clear" w:color="auto" w:fill="auto"/>
          </w:tcPr>
          <w:p w14:paraId="2E475E2D" w14:textId="77777777" w:rsidR="00876788" w:rsidRPr="00D006AE" w:rsidRDefault="00876788" w:rsidP="00D006AE">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Кәсіпкерлік – бұл азаматтар мен олардың бірлестігінің бастамасымен тәуекелге бел буып, жауапкершілікті өз мойнына алып, пайда табуға бағытталған ерікті қызметі</w:t>
            </w:r>
          </w:p>
        </w:tc>
      </w:tr>
      <w:tr w:rsidR="00876788" w:rsidRPr="00AA0C23" w14:paraId="1618CA48" w14:textId="77777777" w:rsidTr="00876788">
        <w:tc>
          <w:tcPr>
            <w:tcW w:w="1908" w:type="pct"/>
            <w:shd w:val="clear" w:color="auto" w:fill="auto"/>
          </w:tcPr>
          <w:p w14:paraId="7EB03175" w14:textId="77777777" w:rsidR="00876788" w:rsidRPr="00D006AE" w:rsidRDefault="00876788" w:rsidP="00F226BF">
            <w:pPr>
              <w:widowControl w:val="0"/>
              <w:spacing w:after="0" w:line="240" w:lineRule="auto"/>
              <w:jc w:val="both"/>
              <w:rPr>
                <w:rFonts w:ascii="Times New Roman" w:hAnsi="Times New Roman"/>
                <w:sz w:val="24"/>
                <w:szCs w:val="24"/>
                <w:lang w:val="kk-KZ"/>
              </w:rPr>
            </w:pPr>
            <w:r w:rsidRPr="00D006AE">
              <w:rPr>
                <w:rFonts w:ascii="Times New Roman" w:hAnsi="Times New Roman"/>
                <w:sz w:val="24"/>
                <w:szCs w:val="24"/>
                <w:lang w:val="kk-KZ"/>
              </w:rPr>
              <w:t>Б</w:t>
            </w:r>
            <w:r w:rsidR="005304DB" w:rsidRPr="00D006AE">
              <w:rPr>
                <w:rFonts w:ascii="Times New Roman" w:hAnsi="Times New Roman"/>
                <w:sz w:val="24"/>
                <w:szCs w:val="24"/>
                <w:lang w:val="kk-KZ"/>
              </w:rPr>
              <w:t xml:space="preserve">.С. </w:t>
            </w:r>
            <w:r w:rsidRPr="00D006AE">
              <w:rPr>
                <w:rFonts w:ascii="Times New Roman" w:hAnsi="Times New Roman"/>
                <w:sz w:val="24"/>
                <w:szCs w:val="24"/>
                <w:lang w:val="kk-KZ"/>
              </w:rPr>
              <w:t>Толысбаев, Б</w:t>
            </w:r>
            <w:r w:rsidR="005304DB" w:rsidRPr="00D006AE">
              <w:rPr>
                <w:rFonts w:ascii="Times New Roman" w:hAnsi="Times New Roman"/>
                <w:sz w:val="24"/>
                <w:szCs w:val="24"/>
                <w:lang w:val="kk-KZ"/>
              </w:rPr>
              <w:t xml:space="preserve">.М. </w:t>
            </w:r>
            <w:r w:rsidRPr="00D006AE">
              <w:rPr>
                <w:rFonts w:ascii="Times New Roman" w:hAnsi="Times New Roman"/>
                <w:sz w:val="24"/>
                <w:szCs w:val="24"/>
                <w:lang w:val="kk-KZ"/>
              </w:rPr>
              <w:t xml:space="preserve">Искаков, 2018 жыл </w:t>
            </w:r>
          </w:p>
        </w:tc>
        <w:tc>
          <w:tcPr>
            <w:tcW w:w="3092" w:type="pct"/>
            <w:shd w:val="clear" w:color="auto" w:fill="auto"/>
          </w:tcPr>
          <w:p w14:paraId="486642AD" w14:textId="322E18B3" w:rsidR="00876788" w:rsidRPr="00D006AE" w:rsidRDefault="00011F0D" w:rsidP="00011F0D">
            <w:pPr>
              <w:widowControl w:val="0"/>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Бизнес – </w:t>
            </w:r>
            <w:r w:rsidR="00876788" w:rsidRPr="00D006AE">
              <w:rPr>
                <w:rFonts w:ascii="Times New Roman" w:hAnsi="Times New Roman"/>
                <w:sz w:val="24"/>
                <w:szCs w:val="24"/>
                <w:lang w:val="kk-KZ"/>
              </w:rPr>
              <w:t>табыс әкел</w:t>
            </w:r>
            <w:r>
              <w:rPr>
                <w:rFonts w:ascii="Times New Roman" w:hAnsi="Times New Roman"/>
                <w:sz w:val="24"/>
                <w:szCs w:val="24"/>
                <w:lang w:val="kk-KZ"/>
              </w:rPr>
              <w:t>уг</w:t>
            </w:r>
            <w:r w:rsidR="00876788" w:rsidRPr="00D006AE">
              <w:rPr>
                <w:rFonts w:ascii="Times New Roman" w:hAnsi="Times New Roman"/>
                <w:sz w:val="24"/>
                <w:szCs w:val="24"/>
                <w:lang w:val="kk-KZ"/>
              </w:rPr>
              <w:t>е</w:t>
            </w:r>
            <w:r>
              <w:rPr>
                <w:rFonts w:ascii="Times New Roman" w:hAnsi="Times New Roman"/>
                <w:sz w:val="24"/>
                <w:szCs w:val="24"/>
                <w:lang w:val="kk-KZ"/>
              </w:rPr>
              <w:t xml:space="preserve"> бағытталған</w:t>
            </w:r>
            <w:r w:rsidR="00876788" w:rsidRPr="00D006AE">
              <w:rPr>
                <w:rFonts w:ascii="Times New Roman" w:hAnsi="Times New Roman"/>
                <w:sz w:val="24"/>
                <w:szCs w:val="24"/>
                <w:lang w:val="kk-KZ"/>
              </w:rPr>
              <w:t xml:space="preserve"> адам</w:t>
            </w:r>
            <w:r>
              <w:rPr>
                <w:rFonts w:ascii="Times New Roman" w:hAnsi="Times New Roman"/>
                <w:sz w:val="24"/>
                <w:szCs w:val="24"/>
                <w:lang w:val="kk-KZ"/>
              </w:rPr>
              <w:t>дардың</w:t>
            </w:r>
            <w:r w:rsidR="00876788" w:rsidRPr="00D006AE">
              <w:rPr>
                <w:rFonts w:ascii="Times New Roman" w:hAnsi="Times New Roman"/>
                <w:sz w:val="24"/>
                <w:szCs w:val="24"/>
                <w:lang w:val="kk-KZ"/>
              </w:rPr>
              <w:t xml:space="preserve"> экономикалық қызметі</w:t>
            </w:r>
            <w:r>
              <w:rPr>
                <w:rFonts w:ascii="Times New Roman" w:hAnsi="Times New Roman"/>
                <w:sz w:val="24"/>
                <w:szCs w:val="24"/>
                <w:lang w:val="kk-KZ"/>
              </w:rPr>
              <w:t>нің жиынтығы</w:t>
            </w:r>
            <w:r w:rsidR="00876788" w:rsidRPr="00D006AE">
              <w:rPr>
                <w:rFonts w:ascii="Times New Roman" w:hAnsi="Times New Roman"/>
                <w:sz w:val="24"/>
                <w:szCs w:val="24"/>
                <w:lang w:val="kk-KZ"/>
              </w:rPr>
              <w:t>. Кәсіпкерлік –адам</w:t>
            </w:r>
            <w:r>
              <w:rPr>
                <w:rFonts w:ascii="Times New Roman" w:hAnsi="Times New Roman"/>
                <w:sz w:val="24"/>
                <w:szCs w:val="24"/>
                <w:lang w:val="kk-KZ"/>
              </w:rPr>
              <w:t>дард</w:t>
            </w:r>
            <w:r w:rsidR="00876788" w:rsidRPr="00D006AE">
              <w:rPr>
                <w:rFonts w:ascii="Times New Roman" w:hAnsi="Times New Roman"/>
                <w:sz w:val="24"/>
                <w:szCs w:val="24"/>
                <w:lang w:val="kk-KZ"/>
              </w:rPr>
              <w:t>ың экономикалық қызметі</w:t>
            </w:r>
            <w:r>
              <w:rPr>
                <w:rFonts w:ascii="Times New Roman" w:hAnsi="Times New Roman"/>
                <w:sz w:val="24"/>
                <w:szCs w:val="24"/>
                <w:lang w:val="kk-KZ"/>
              </w:rPr>
              <w:t xml:space="preserve">нің негізінің негізінде </w:t>
            </w:r>
            <w:r w:rsidR="00876788" w:rsidRPr="00D006AE">
              <w:rPr>
                <w:rFonts w:ascii="Times New Roman" w:hAnsi="Times New Roman"/>
                <w:sz w:val="24"/>
                <w:szCs w:val="24"/>
                <w:lang w:val="kk-KZ"/>
              </w:rPr>
              <w:t>жаңа</w:t>
            </w:r>
            <w:r>
              <w:rPr>
                <w:rFonts w:ascii="Times New Roman" w:hAnsi="Times New Roman"/>
                <w:sz w:val="24"/>
                <w:szCs w:val="24"/>
                <w:lang w:val="kk-KZ"/>
              </w:rPr>
              <w:t xml:space="preserve"> бағыттар мен ғылыми</w:t>
            </w:r>
            <w:r w:rsidR="00876788" w:rsidRPr="00D006AE">
              <w:rPr>
                <w:rFonts w:ascii="Times New Roman" w:hAnsi="Times New Roman"/>
                <w:sz w:val="24"/>
                <w:szCs w:val="24"/>
                <w:lang w:val="kk-KZ"/>
              </w:rPr>
              <w:t xml:space="preserve"> ізденіске бағыттайды</w:t>
            </w:r>
            <w:r>
              <w:rPr>
                <w:rFonts w:ascii="Times New Roman" w:hAnsi="Times New Roman"/>
                <w:sz w:val="24"/>
                <w:szCs w:val="24"/>
                <w:lang w:val="kk-KZ"/>
              </w:rPr>
              <w:t xml:space="preserve">, сол арқылы </w:t>
            </w:r>
            <w:r w:rsidR="00876788" w:rsidRPr="00D006AE">
              <w:rPr>
                <w:rFonts w:ascii="Times New Roman" w:hAnsi="Times New Roman"/>
                <w:sz w:val="24"/>
                <w:szCs w:val="24"/>
                <w:lang w:val="kk-KZ"/>
              </w:rPr>
              <w:t xml:space="preserve">тәуекелге </w:t>
            </w:r>
            <w:r>
              <w:rPr>
                <w:rFonts w:ascii="Times New Roman" w:hAnsi="Times New Roman"/>
                <w:sz w:val="24"/>
                <w:szCs w:val="24"/>
                <w:lang w:val="kk-KZ"/>
              </w:rPr>
              <w:t>бару</w:t>
            </w:r>
          </w:p>
        </w:tc>
      </w:tr>
      <w:tr w:rsidR="00876788" w:rsidRPr="00AA0C23" w14:paraId="4C0AB911" w14:textId="77777777" w:rsidTr="00876788">
        <w:tc>
          <w:tcPr>
            <w:tcW w:w="5000" w:type="pct"/>
            <w:gridSpan w:val="2"/>
            <w:shd w:val="clear" w:color="auto" w:fill="auto"/>
          </w:tcPr>
          <w:p w14:paraId="5014E10E" w14:textId="381BF4B5" w:rsidR="00876788" w:rsidRPr="00D006AE" w:rsidRDefault="00C55AA2" w:rsidP="00246547">
            <w:pPr>
              <w:widowControl w:val="0"/>
              <w:spacing w:after="0" w:line="240" w:lineRule="auto"/>
              <w:ind w:firstLine="567"/>
              <w:jc w:val="both"/>
              <w:rPr>
                <w:rFonts w:ascii="Times New Roman" w:hAnsi="Times New Roman"/>
                <w:sz w:val="28"/>
                <w:szCs w:val="28"/>
                <w:lang w:val="kk-KZ"/>
              </w:rPr>
            </w:pPr>
            <w:r w:rsidRPr="00D006AE">
              <w:rPr>
                <w:rFonts w:ascii="Times New Roman" w:hAnsi="Times New Roman"/>
                <w:sz w:val="24"/>
                <w:szCs w:val="24"/>
                <w:lang w:val="kk-KZ"/>
              </w:rPr>
              <w:t>Ескерту</w:t>
            </w:r>
            <w:r w:rsidR="00876788" w:rsidRPr="00D006AE">
              <w:rPr>
                <w:rFonts w:ascii="Times New Roman" w:hAnsi="Times New Roman"/>
                <w:sz w:val="24"/>
                <w:szCs w:val="24"/>
                <w:lang w:val="kk-KZ"/>
              </w:rPr>
              <w:t xml:space="preserve"> </w:t>
            </w:r>
            <w:r w:rsidR="00E90B0B">
              <w:rPr>
                <w:rFonts w:ascii="Times New Roman" w:hAnsi="Times New Roman"/>
                <w:sz w:val="24"/>
                <w:szCs w:val="24"/>
                <w:lang w:val="kk-KZ"/>
              </w:rPr>
              <w:t xml:space="preserve">– </w:t>
            </w:r>
            <w:r w:rsidR="00E90B0B" w:rsidRPr="00421BD3">
              <w:rPr>
                <w:rFonts w:ascii="Times New Roman" w:hAnsi="Times New Roman"/>
                <w:bCs/>
                <w:sz w:val="24"/>
                <w:szCs w:val="24"/>
                <w:lang w:val="kk-KZ"/>
              </w:rPr>
              <w:t>Әдебиет</w:t>
            </w:r>
            <w:r w:rsidR="00612299">
              <w:rPr>
                <w:rFonts w:ascii="Times New Roman" w:hAnsi="Times New Roman"/>
                <w:bCs/>
                <w:sz w:val="24"/>
                <w:szCs w:val="24"/>
                <w:lang w:val="kk-KZ"/>
              </w:rPr>
              <w:t>тер</w:t>
            </w:r>
            <w:r w:rsidR="00E90B0B" w:rsidRPr="00421BD3">
              <w:rPr>
                <w:rFonts w:ascii="Times New Roman" w:hAnsi="Times New Roman"/>
                <w:bCs/>
                <w:sz w:val="24"/>
                <w:szCs w:val="24"/>
                <w:lang w:val="kk-KZ"/>
              </w:rPr>
              <w:t xml:space="preserve"> негізінде құра</w:t>
            </w:r>
            <w:r w:rsidR="00612299">
              <w:rPr>
                <w:rFonts w:ascii="Times New Roman" w:hAnsi="Times New Roman"/>
                <w:bCs/>
                <w:sz w:val="24"/>
                <w:szCs w:val="24"/>
                <w:lang w:val="kk-KZ"/>
              </w:rPr>
              <w:t>стыры</w:t>
            </w:r>
            <w:r w:rsidR="00E90B0B" w:rsidRPr="00421BD3">
              <w:rPr>
                <w:rFonts w:ascii="Times New Roman" w:hAnsi="Times New Roman"/>
                <w:bCs/>
                <w:sz w:val="24"/>
                <w:szCs w:val="24"/>
                <w:lang w:val="kk-KZ"/>
              </w:rPr>
              <w:t xml:space="preserve">лған </w:t>
            </w:r>
            <w:r w:rsidR="00E90B0B" w:rsidRPr="00246547">
              <w:rPr>
                <w:rFonts w:ascii="Times New Roman" w:hAnsi="Times New Roman"/>
                <w:bCs/>
                <w:sz w:val="24"/>
                <w:szCs w:val="24"/>
                <w:lang w:val="kk-KZ"/>
              </w:rPr>
              <w:t>[</w:t>
            </w:r>
            <w:r w:rsidR="00900DF9" w:rsidRPr="00246547">
              <w:rPr>
                <w:rFonts w:ascii="Times New Roman" w:hAnsi="Times New Roman"/>
                <w:sz w:val="24"/>
                <w:szCs w:val="24"/>
                <w:lang w:val="kk-KZ"/>
              </w:rPr>
              <w:t>2</w:t>
            </w:r>
            <w:r w:rsidR="00F226BF" w:rsidRPr="00246547">
              <w:rPr>
                <w:rFonts w:ascii="Times New Roman" w:hAnsi="Times New Roman"/>
                <w:sz w:val="24"/>
                <w:szCs w:val="24"/>
                <w:lang w:val="kk-KZ"/>
              </w:rPr>
              <w:t xml:space="preserve">; </w:t>
            </w:r>
            <w:r w:rsidR="00900DF9" w:rsidRPr="00246547">
              <w:rPr>
                <w:rFonts w:ascii="Times New Roman" w:hAnsi="Times New Roman"/>
                <w:sz w:val="24"/>
                <w:szCs w:val="24"/>
                <w:lang w:val="kk-KZ"/>
              </w:rPr>
              <w:t>3,</w:t>
            </w:r>
            <w:r w:rsidR="003125F7" w:rsidRPr="00246547">
              <w:rPr>
                <w:rFonts w:ascii="Times New Roman" w:hAnsi="Times New Roman"/>
                <w:sz w:val="24"/>
                <w:szCs w:val="24"/>
                <w:lang w:val="kk-KZ"/>
              </w:rPr>
              <w:t xml:space="preserve"> </w:t>
            </w:r>
            <w:r w:rsidR="00246547" w:rsidRPr="00246547">
              <w:rPr>
                <w:rFonts w:ascii="Times New Roman" w:hAnsi="Times New Roman"/>
                <w:sz w:val="24"/>
                <w:szCs w:val="24"/>
                <w:lang w:val="kk-KZ"/>
              </w:rPr>
              <w:t xml:space="preserve">с. </w:t>
            </w:r>
            <w:r w:rsidR="003125F7" w:rsidRPr="00246547">
              <w:rPr>
                <w:rFonts w:ascii="Times New Roman" w:hAnsi="Times New Roman"/>
                <w:sz w:val="24"/>
                <w:szCs w:val="24"/>
                <w:lang w:val="kk-KZ"/>
              </w:rPr>
              <w:t>96</w:t>
            </w:r>
            <w:r w:rsidR="00F226BF" w:rsidRPr="00246547">
              <w:rPr>
                <w:rFonts w:ascii="Times New Roman" w:hAnsi="Times New Roman"/>
                <w:sz w:val="24"/>
                <w:szCs w:val="24"/>
                <w:lang w:val="kk-KZ"/>
              </w:rPr>
              <w:t xml:space="preserve">; </w:t>
            </w:r>
            <w:r w:rsidR="00900DF9" w:rsidRPr="00246547">
              <w:rPr>
                <w:rFonts w:ascii="Times New Roman" w:hAnsi="Times New Roman"/>
                <w:sz w:val="24"/>
                <w:szCs w:val="24"/>
                <w:lang w:val="kk-KZ"/>
              </w:rPr>
              <w:t>4,</w:t>
            </w:r>
            <w:r w:rsidR="003125F7" w:rsidRPr="00246547">
              <w:rPr>
                <w:rFonts w:ascii="Times New Roman" w:hAnsi="Times New Roman"/>
                <w:sz w:val="24"/>
                <w:szCs w:val="24"/>
                <w:lang w:val="kk-KZ"/>
              </w:rPr>
              <w:t xml:space="preserve"> </w:t>
            </w:r>
            <w:r w:rsidR="00246547" w:rsidRPr="00246547">
              <w:rPr>
                <w:rFonts w:ascii="Times New Roman" w:hAnsi="Times New Roman"/>
                <w:sz w:val="24"/>
                <w:szCs w:val="24"/>
                <w:lang w:val="kk-KZ"/>
              </w:rPr>
              <w:t xml:space="preserve">с. </w:t>
            </w:r>
            <w:r w:rsidR="003125F7" w:rsidRPr="00246547">
              <w:rPr>
                <w:rFonts w:ascii="Times New Roman" w:hAnsi="Times New Roman"/>
                <w:sz w:val="24"/>
                <w:szCs w:val="24"/>
                <w:lang w:val="kk-KZ"/>
              </w:rPr>
              <w:t>132</w:t>
            </w:r>
            <w:r w:rsidR="00F226BF" w:rsidRPr="00246547">
              <w:rPr>
                <w:rFonts w:ascii="Times New Roman" w:hAnsi="Times New Roman"/>
                <w:sz w:val="24"/>
                <w:szCs w:val="24"/>
                <w:lang w:val="kk-KZ"/>
              </w:rPr>
              <w:t xml:space="preserve">; </w:t>
            </w:r>
            <w:r w:rsidR="00900DF9" w:rsidRPr="00246547">
              <w:rPr>
                <w:rFonts w:ascii="Times New Roman" w:hAnsi="Times New Roman"/>
                <w:sz w:val="24"/>
                <w:szCs w:val="24"/>
                <w:lang w:val="kk-KZ"/>
              </w:rPr>
              <w:t>5,</w:t>
            </w:r>
            <w:r w:rsidR="00F226BF" w:rsidRPr="00246547">
              <w:rPr>
                <w:rFonts w:ascii="Times New Roman" w:hAnsi="Times New Roman"/>
                <w:sz w:val="24"/>
                <w:szCs w:val="24"/>
                <w:lang w:val="kk-KZ"/>
              </w:rPr>
              <w:t xml:space="preserve"> </w:t>
            </w:r>
            <w:r w:rsidR="00246547" w:rsidRPr="00246547">
              <w:rPr>
                <w:rFonts w:ascii="Times New Roman" w:hAnsi="Times New Roman"/>
                <w:sz w:val="24"/>
                <w:szCs w:val="24"/>
                <w:lang w:val="kk-KZ"/>
              </w:rPr>
              <w:t xml:space="preserve">с. </w:t>
            </w:r>
            <w:r w:rsidR="003125F7" w:rsidRPr="00246547">
              <w:rPr>
                <w:rFonts w:ascii="Times New Roman" w:hAnsi="Times New Roman"/>
                <w:sz w:val="24"/>
                <w:szCs w:val="24"/>
                <w:lang w:val="kk-KZ"/>
              </w:rPr>
              <w:t>48</w:t>
            </w:r>
            <w:r w:rsidR="00F226BF" w:rsidRPr="00246547">
              <w:rPr>
                <w:rFonts w:ascii="Times New Roman" w:hAnsi="Times New Roman"/>
                <w:sz w:val="24"/>
                <w:szCs w:val="24"/>
                <w:lang w:val="kk-KZ"/>
              </w:rPr>
              <w:t xml:space="preserve">; </w:t>
            </w:r>
            <w:r w:rsidR="00900DF9" w:rsidRPr="00246547">
              <w:rPr>
                <w:rFonts w:ascii="Times New Roman" w:hAnsi="Times New Roman"/>
                <w:sz w:val="24"/>
                <w:szCs w:val="24"/>
                <w:lang w:val="kk-KZ"/>
              </w:rPr>
              <w:t>6,</w:t>
            </w:r>
            <w:r w:rsidR="003125F7" w:rsidRPr="00246547">
              <w:rPr>
                <w:rFonts w:ascii="Times New Roman" w:hAnsi="Times New Roman"/>
                <w:sz w:val="24"/>
                <w:szCs w:val="24"/>
                <w:lang w:val="kk-KZ"/>
              </w:rPr>
              <w:t xml:space="preserve"> </w:t>
            </w:r>
            <w:r w:rsidR="00246547" w:rsidRPr="00246547">
              <w:rPr>
                <w:rFonts w:ascii="Times New Roman" w:hAnsi="Times New Roman"/>
                <w:sz w:val="24"/>
                <w:szCs w:val="24"/>
                <w:lang w:val="kk-KZ"/>
              </w:rPr>
              <w:t xml:space="preserve">с. </w:t>
            </w:r>
            <w:r w:rsidR="003125F7" w:rsidRPr="00246547">
              <w:rPr>
                <w:rFonts w:ascii="Times New Roman" w:hAnsi="Times New Roman"/>
                <w:sz w:val="24"/>
                <w:szCs w:val="24"/>
                <w:lang w:val="kk-KZ"/>
              </w:rPr>
              <w:t>187</w:t>
            </w:r>
            <w:r w:rsidR="00F226BF" w:rsidRPr="00246547">
              <w:rPr>
                <w:rFonts w:ascii="Times New Roman" w:hAnsi="Times New Roman"/>
                <w:sz w:val="24"/>
                <w:szCs w:val="24"/>
                <w:lang w:val="kk-KZ"/>
              </w:rPr>
              <w:t xml:space="preserve">; </w:t>
            </w:r>
            <w:r w:rsidR="00900DF9" w:rsidRPr="00246547">
              <w:rPr>
                <w:rFonts w:ascii="Times New Roman" w:hAnsi="Times New Roman"/>
                <w:sz w:val="24"/>
                <w:szCs w:val="24"/>
                <w:lang w:val="kk-KZ"/>
              </w:rPr>
              <w:t>7,</w:t>
            </w:r>
            <w:r w:rsidR="00F226BF" w:rsidRPr="00246547">
              <w:rPr>
                <w:rFonts w:ascii="Times New Roman" w:hAnsi="Times New Roman"/>
                <w:sz w:val="24"/>
                <w:szCs w:val="24"/>
                <w:lang w:val="kk-KZ"/>
              </w:rPr>
              <w:t xml:space="preserve"> </w:t>
            </w:r>
            <w:r w:rsidR="00246547" w:rsidRPr="00246547">
              <w:rPr>
                <w:rFonts w:ascii="Times New Roman" w:hAnsi="Times New Roman"/>
                <w:sz w:val="24"/>
                <w:szCs w:val="24"/>
                <w:lang w:val="kk-KZ"/>
              </w:rPr>
              <w:t>с. 14</w:t>
            </w:r>
            <w:r w:rsidR="005C5DEB" w:rsidRPr="00246547">
              <w:rPr>
                <w:rFonts w:ascii="Times New Roman" w:hAnsi="Times New Roman"/>
                <w:sz w:val="24"/>
                <w:szCs w:val="24"/>
                <w:lang w:val="kk-KZ"/>
              </w:rPr>
              <w:t xml:space="preserve">; </w:t>
            </w:r>
            <w:r w:rsidR="00900DF9" w:rsidRPr="00246547">
              <w:rPr>
                <w:rFonts w:ascii="Times New Roman" w:hAnsi="Times New Roman"/>
                <w:sz w:val="24"/>
                <w:szCs w:val="24"/>
                <w:lang w:val="kk-KZ"/>
              </w:rPr>
              <w:t>8,</w:t>
            </w:r>
            <w:r w:rsidR="003125F7" w:rsidRPr="00246547">
              <w:rPr>
                <w:rFonts w:ascii="Times New Roman" w:hAnsi="Times New Roman"/>
                <w:sz w:val="24"/>
                <w:szCs w:val="24"/>
                <w:lang w:val="kk-KZ"/>
              </w:rPr>
              <w:t xml:space="preserve"> </w:t>
            </w:r>
            <w:r w:rsidR="00246547" w:rsidRPr="00246547">
              <w:rPr>
                <w:rFonts w:ascii="Times New Roman" w:hAnsi="Times New Roman"/>
                <w:sz w:val="24"/>
                <w:szCs w:val="24"/>
                <w:lang w:val="kk-KZ"/>
              </w:rPr>
              <w:t xml:space="preserve">с. </w:t>
            </w:r>
            <w:r w:rsidR="003125F7" w:rsidRPr="00246547">
              <w:rPr>
                <w:rFonts w:ascii="Times New Roman" w:hAnsi="Times New Roman"/>
                <w:sz w:val="24"/>
                <w:szCs w:val="24"/>
                <w:lang w:val="kk-KZ"/>
              </w:rPr>
              <w:t>88</w:t>
            </w:r>
            <w:r w:rsidR="005C5DEB" w:rsidRPr="00246547">
              <w:rPr>
                <w:rFonts w:ascii="Times New Roman" w:hAnsi="Times New Roman"/>
                <w:sz w:val="24"/>
                <w:szCs w:val="24"/>
                <w:lang w:val="kk-KZ"/>
              </w:rPr>
              <w:t xml:space="preserve">; </w:t>
            </w:r>
            <w:r w:rsidR="00900DF9" w:rsidRPr="00246547">
              <w:rPr>
                <w:rFonts w:ascii="Times New Roman" w:hAnsi="Times New Roman"/>
                <w:sz w:val="24"/>
                <w:szCs w:val="24"/>
                <w:lang w:val="kk-KZ"/>
              </w:rPr>
              <w:t>9,</w:t>
            </w:r>
            <w:r w:rsidR="005C5DEB" w:rsidRPr="00246547">
              <w:rPr>
                <w:rFonts w:ascii="Times New Roman" w:hAnsi="Times New Roman"/>
                <w:sz w:val="24"/>
                <w:szCs w:val="24"/>
                <w:lang w:val="kk-KZ"/>
              </w:rPr>
              <w:t xml:space="preserve"> </w:t>
            </w:r>
            <w:r w:rsidR="00246547" w:rsidRPr="00246547">
              <w:rPr>
                <w:rFonts w:ascii="Times New Roman" w:hAnsi="Times New Roman"/>
                <w:sz w:val="24"/>
                <w:szCs w:val="24"/>
                <w:lang w:val="kk-KZ"/>
              </w:rPr>
              <w:t xml:space="preserve">б. </w:t>
            </w:r>
            <w:r w:rsidR="003125F7" w:rsidRPr="00246547">
              <w:rPr>
                <w:rFonts w:ascii="Times New Roman" w:hAnsi="Times New Roman"/>
                <w:sz w:val="24"/>
                <w:szCs w:val="24"/>
                <w:lang w:val="kk-KZ"/>
              </w:rPr>
              <w:t>31</w:t>
            </w:r>
            <w:r w:rsidR="005C5DEB" w:rsidRPr="00246547">
              <w:rPr>
                <w:rFonts w:ascii="Times New Roman" w:hAnsi="Times New Roman"/>
                <w:sz w:val="24"/>
                <w:szCs w:val="24"/>
                <w:lang w:val="kk-KZ"/>
              </w:rPr>
              <w:t xml:space="preserve">; </w:t>
            </w:r>
            <w:r w:rsidR="00900DF9" w:rsidRPr="00246547">
              <w:rPr>
                <w:rFonts w:ascii="Times New Roman" w:hAnsi="Times New Roman"/>
                <w:sz w:val="24"/>
                <w:szCs w:val="24"/>
                <w:lang w:val="kk-KZ"/>
              </w:rPr>
              <w:t>10,</w:t>
            </w:r>
            <w:r w:rsidR="005C5DEB" w:rsidRPr="00246547">
              <w:rPr>
                <w:rFonts w:ascii="Times New Roman" w:hAnsi="Times New Roman"/>
                <w:sz w:val="24"/>
                <w:szCs w:val="24"/>
                <w:lang w:val="kk-KZ"/>
              </w:rPr>
              <w:t xml:space="preserve"> </w:t>
            </w:r>
            <w:r w:rsidR="00246547" w:rsidRPr="00246547">
              <w:rPr>
                <w:rFonts w:ascii="Times New Roman" w:hAnsi="Times New Roman"/>
                <w:sz w:val="24"/>
                <w:szCs w:val="24"/>
                <w:lang w:val="kk-KZ"/>
              </w:rPr>
              <w:t xml:space="preserve">с. </w:t>
            </w:r>
            <w:r w:rsidR="003125F7" w:rsidRPr="00246547">
              <w:rPr>
                <w:rFonts w:ascii="Times New Roman" w:hAnsi="Times New Roman"/>
                <w:sz w:val="24"/>
                <w:szCs w:val="24"/>
                <w:lang w:val="kk-KZ"/>
              </w:rPr>
              <w:t>5</w:t>
            </w:r>
            <w:r w:rsidR="005C5DEB" w:rsidRPr="00246547">
              <w:rPr>
                <w:rFonts w:ascii="Times New Roman" w:hAnsi="Times New Roman"/>
                <w:sz w:val="24"/>
                <w:szCs w:val="24"/>
                <w:lang w:val="kk-KZ"/>
              </w:rPr>
              <w:t xml:space="preserve">; </w:t>
            </w:r>
            <w:r w:rsidR="00900DF9" w:rsidRPr="00246547">
              <w:rPr>
                <w:rFonts w:ascii="Times New Roman" w:hAnsi="Times New Roman"/>
                <w:sz w:val="24"/>
                <w:szCs w:val="24"/>
                <w:lang w:val="kk-KZ"/>
              </w:rPr>
              <w:t>11,</w:t>
            </w:r>
            <w:r w:rsidR="00246547" w:rsidRPr="00246547">
              <w:rPr>
                <w:rFonts w:ascii="Times New Roman" w:hAnsi="Times New Roman"/>
                <w:sz w:val="24"/>
                <w:szCs w:val="24"/>
                <w:lang w:val="kk-KZ"/>
              </w:rPr>
              <w:t xml:space="preserve"> с.</w:t>
            </w:r>
            <w:r w:rsidR="005C5DEB" w:rsidRPr="00246547">
              <w:rPr>
                <w:rFonts w:ascii="Times New Roman" w:hAnsi="Times New Roman"/>
                <w:sz w:val="24"/>
                <w:szCs w:val="24"/>
                <w:lang w:val="kk-KZ"/>
              </w:rPr>
              <w:t xml:space="preserve"> </w:t>
            </w:r>
            <w:r w:rsidR="003125F7" w:rsidRPr="00246547">
              <w:rPr>
                <w:rFonts w:ascii="Times New Roman" w:hAnsi="Times New Roman"/>
                <w:sz w:val="24"/>
                <w:szCs w:val="24"/>
                <w:lang w:val="kk-KZ"/>
              </w:rPr>
              <w:t>203</w:t>
            </w:r>
            <w:r w:rsidR="005C5DEB" w:rsidRPr="00246547">
              <w:rPr>
                <w:rFonts w:ascii="Times New Roman" w:hAnsi="Times New Roman"/>
                <w:sz w:val="24"/>
                <w:szCs w:val="24"/>
                <w:lang w:val="kk-KZ"/>
              </w:rPr>
              <w:t xml:space="preserve">; </w:t>
            </w:r>
            <w:r w:rsidR="00900DF9" w:rsidRPr="00246547">
              <w:rPr>
                <w:rFonts w:ascii="Times New Roman" w:hAnsi="Times New Roman"/>
                <w:sz w:val="24"/>
                <w:szCs w:val="24"/>
                <w:lang w:val="kk-KZ"/>
              </w:rPr>
              <w:t>12,</w:t>
            </w:r>
            <w:r w:rsidR="005C5DEB" w:rsidRPr="00246547">
              <w:rPr>
                <w:rFonts w:ascii="Times New Roman" w:hAnsi="Times New Roman"/>
                <w:sz w:val="24"/>
                <w:szCs w:val="24"/>
                <w:lang w:val="kk-KZ"/>
              </w:rPr>
              <w:t xml:space="preserve"> </w:t>
            </w:r>
            <w:r w:rsidR="00246547" w:rsidRPr="00246547">
              <w:rPr>
                <w:rFonts w:ascii="Times New Roman" w:hAnsi="Times New Roman"/>
                <w:sz w:val="24"/>
                <w:szCs w:val="24"/>
                <w:lang w:val="kk-KZ"/>
              </w:rPr>
              <w:t xml:space="preserve">б. </w:t>
            </w:r>
            <w:r w:rsidR="003125F7" w:rsidRPr="00246547">
              <w:rPr>
                <w:rFonts w:ascii="Times New Roman" w:hAnsi="Times New Roman"/>
                <w:sz w:val="24"/>
                <w:szCs w:val="24"/>
                <w:lang w:val="kk-KZ"/>
              </w:rPr>
              <w:t>107</w:t>
            </w:r>
            <w:r w:rsidR="005C5DEB" w:rsidRPr="00246547">
              <w:rPr>
                <w:rFonts w:ascii="Times New Roman" w:hAnsi="Times New Roman"/>
                <w:sz w:val="24"/>
                <w:szCs w:val="24"/>
                <w:lang w:val="kk-KZ"/>
              </w:rPr>
              <w:t xml:space="preserve">; </w:t>
            </w:r>
            <w:r w:rsidR="00900DF9" w:rsidRPr="00246547">
              <w:rPr>
                <w:rFonts w:ascii="Times New Roman" w:hAnsi="Times New Roman"/>
                <w:sz w:val="24"/>
                <w:szCs w:val="24"/>
                <w:lang w:val="kk-KZ"/>
              </w:rPr>
              <w:t>13,</w:t>
            </w:r>
            <w:r w:rsidR="005C5DEB" w:rsidRPr="00246547">
              <w:rPr>
                <w:rFonts w:ascii="Times New Roman" w:hAnsi="Times New Roman"/>
                <w:sz w:val="24"/>
                <w:szCs w:val="24"/>
                <w:lang w:val="kk-KZ"/>
              </w:rPr>
              <w:t xml:space="preserve"> </w:t>
            </w:r>
            <w:r w:rsidR="00246547" w:rsidRPr="00246547">
              <w:rPr>
                <w:rFonts w:ascii="Times New Roman" w:hAnsi="Times New Roman"/>
                <w:sz w:val="24"/>
                <w:szCs w:val="24"/>
                <w:lang w:val="kk-KZ"/>
              </w:rPr>
              <w:t xml:space="preserve">б. </w:t>
            </w:r>
            <w:r w:rsidR="003125F7" w:rsidRPr="00246547">
              <w:rPr>
                <w:rFonts w:ascii="Times New Roman" w:hAnsi="Times New Roman"/>
                <w:sz w:val="24"/>
                <w:szCs w:val="24"/>
                <w:lang w:val="kk-KZ"/>
              </w:rPr>
              <w:t>145</w:t>
            </w:r>
            <w:r w:rsidR="005C5DEB" w:rsidRPr="00246547">
              <w:rPr>
                <w:rFonts w:ascii="Times New Roman" w:hAnsi="Times New Roman"/>
                <w:sz w:val="24"/>
                <w:szCs w:val="24"/>
                <w:lang w:val="kk-KZ"/>
              </w:rPr>
              <w:t xml:space="preserve">; </w:t>
            </w:r>
            <w:r w:rsidR="00900DF9" w:rsidRPr="00246547">
              <w:rPr>
                <w:rFonts w:ascii="Times New Roman" w:hAnsi="Times New Roman"/>
                <w:sz w:val="24"/>
                <w:szCs w:val="24"/>
                <w:lang w:val="kk-KZ"/>
              </w:rPr>
              <w:t>14,</w:t>
            </w:r>
            <w:r w:rsidR="005C5DEB" w:rsidRPr="00246547">
              <w:rPr>
                <w:rFonts w:ascii="Times New Roman" w:hAnsi="Times New Roman"/>
                <w:sz w:val="24"/>
                <w:szCs w:val="24"/>
                <w:lang w:val="kk-KZ"/>
              </w:rPr>
              <w:t xml:space="preserve"> </w:t>
            </w:r>
            <w:r w:rsidR="00246547" w:rsidRPr="00246547">
              <w:rPr>
                <w:rFonts w:ascii="Times New Roman" w:hAnsi="Times New Roman"/>
                <w:sz w:val="24"/>
                <w:szCs w:val="24"/>
                <w:lang w:val="kk-KZ"/>
              </w:rPr>
              <w:t xml:space="preserve">б. </w:t>
            </w:r>
            <w:r w:rsidR="003125F7" w:rsidRPr="00246547">
              <w:rPr>
                <w:rFonts w:ascii="Times New Roman" w:hAnsi="Times New Roman"/>
                <w:sz w:val="24"/>
                <w:szCs w:val="24"/>
                <w:lang w:val="kk-KZ"/>
              </w:rPr>
              <w:t>43</w:t>
            </w:r>
            <w:r w:rsidR="005C5DEB" w:rsidRPr="00246547">
              <w:rPr>
                <w:rFonts w:ascii="Times New Roman" w:hAnsi="Times New Roman"/>
                <w:sz w:val="24"/>
                <w:szCs w:val="24"/>
                <w:lang w:val="kk-KZ"/>
              </w:rPr>
              <w:t xml:space="preserve">; </w:t>
            </w:r>
            <w:r w:rsidR="00900DF9" w:rsidRPr="00246547">
              <w:rPr>
                <w:rFonts w:ascii="Times New Roman" w:hAnsi="Times New Roman"/>
                <w:sz w:val="24"/>
                <w:szCs w:val="24"/>
                <w:lang w:val="kk-KZ"/>
              </w:rPr>
              <w:t>15</w:t>
            </w:r>
            <w:r w:rsidR="005C5DEB" w:rsidRPr="00246547">
              <w:rPr>
                <w:rFonts w:ascii="Times New Roman" w:hAnsi="Times New Roman"/>
                <w:sz w:val="24"/>
                <w:szCs w:val="24"/>
                <w:lang w:val="kk-KZ"/>
              </w:rPr>
              <w:t xml:space="preserve">, </w:t>
            </w:r>
            <w:r w:rsidR="00246547" w:rsidRPr="00246547">
              <w:rPr>
                <w:rFonts w:ascii="Times New Roman" w:hAnsi="Times New Roman"/>
                <w:sz w:val="24"/>
                <w:szCs w:val="24"/>
                <w:lang w:val="kk-KZ"/>
              </w:rPr>
              <w:t xml:space="preserve">б. </w:t>
            </w:r>
            <w:r w:rsidR="003125F7" w:rsidRPr="00246547">
              <w:rPr>
                <w:rFonts w:ascii="Times New Roman" w:hAnsi="Times New Roman"/>
                <w:sz w:val="24"/>
                <w:szCs w:val="24"/>
                <w:lang w:val="kk-KZ"/>
              </w:rPr>
              <w:t>37</w:t>
            </w:r>
            <w:r w:rsidR="00900DF9" w:rsidRPr="00246547">
              <w:rPr>
                <w:rFonts w:ascii="Times New Roman" w:hAnsi="Times New Roman"/>
                <w:sz w:val="24"/>
                <w:szCs w:val="24"/>
                <w:lang w:val="kk-KZ"/>
              </w:rPr>
              <w:t>]</w:t>
            </w:r>
          </w:p>
        </w:tc>
      </w:tr>
    </w:tbl>
    <w:p w14:paraId="526A98FE" w14:textId="77777777" w:rsidR="000B0DA1" w:rsidRPr="00D006AE" w:rsidRDefault="000B0DA1" w:rsidP="00D006AE">
      <w:pPr>
        <w:widowControl w:val="0"/>
        <w:spacing w:after="0" w:line="240" w:lineRule="auto"/>
        <w:jc w:val="center"/>
        <w:rPr>
          <w:rFonts w:ascii="Times New Roman" w:hAnsi="Times New Roman"/>
          <w:sz w:val="28"/>
          <w:szCs w:val="20"/>
          <w:lang w:val="kk-KZ"/>
        </w:rPr>
        <w:sectPr w:rsidR="000B0DA1" w:rsidRPr="00D006AE" w:rsidSect="00995EF4">
          <w:pgSz w:w="11906" w:h="16838" w:code="9"/>
          <w:pgMar w:top="1134" w:right="567" w:bottom="1134" w:left="1701" w:header="709" w:footer="709" w:gutter="0"/>
          <w:cols w:space="708"/>
          <w:docGrid w:linePitch="360"/>
        </w:sectPr>
      </w:pPr>
    </w:p>
    <w:p w14:paraId="5E7C1D9D" w14:textId="77777777" w:rsidR="00351EDA" w:rsidRPr="00D006AE" w:rsidRDefault="00E90B0B" w:rsidP="00E90B0B">
      <w:pPr>
        <w:pStyle w:val="a8"/>
        <w:widowControl w:val="0"/>
        <w:spacing w:after="0" w:line="240" w:lineRule="auto"/>
        <w:jc w:val="center"/>
        <w:rPr>
          <w:rFonts w:ascii="Times New Roman" w:hAnsi="Times New Roman"/>
          <w:b/>
          <w:sz w:val="28"/>
          <w:szCs w:val="28"/>
          <w:lang w:val="kk-KZ"/>
        </w:rPr>
      </w:pPr>
      <w:r w:rsidRPr="00D006AE">
        <w:rPr>
          <w:rFonts w:ascii="Times New Roman" w:hAnsi="Times New Roman"/>
          <w:b/>
          <w:sz w:val="28"/>
          <w:szCs w:val="28"/>
          <w:lang w:val="kk-KZ"/>
        </w:rPr>
        <w:lastRenderedPageBreak/>
        <w:t>ҚОСЫМША</w:t>
      </w:r>
      <w:r w:rsidR="00D749ED">
        <w:rPr>
          <w:rFonts w:ascii="Times New Roman" w:hAnsi="Times New Roman"/>
          <w:b/>
          <w:sz w:val="28"/>
          <w:szCs w:val="28"/>
          <w:lang w:val="kk-KZ"/>
        </w:rPr>
        <w:t xml:space="preserve"> Б</w:t>
      </w:r>
    </w:p>
    <w:p w14:paraId="5A890BF7" w14:textId="77777777" w:rsidR="00E90B0B" w:rsidRDefault="00E90B0B" w:rsidP="00D006AE">
      <w:pPr>
        <w:pStyle w:val="a8"/>
        <w:widowControl w:val="0"/>
        <w:spacing w:after="0" w:line="240" w:lineRule="auto"/>
        <w:ind w:left="212"/>
        <w:jc w:val="center"/>
        <w:rPr>
          <w:rFonts w:ascii="Times New Roman" w:hAnsi="Times New Roman"/>
          <w:sz w:val="28"/>
          <w:szCs w:val="28"/>
          <w:lang w:val="kk-KZ"/>
        </w:rPr>
      </w:pPr>
    </w:p>
    <w:p w14:paraId="569CED34" w14:textId="77777777" w:rsidR="00351EDA" w:rsidRPr="00D006AE" w:rsidRDefault="00D749ED" w:rsidP="005C5DEB">
      <w:pPr>
        <w:pStyle w:val="a8"/>
        <w:widowControl w:val="0"/>
        <w:spacing w:after="0" w:line="240" w:lineRule="auto"/>
        <w:jc w:val="both"/>
        <w:rPr>
          <w:rFonts w:ascii="Times New Roman" w:hAnsi="Times New Roman"/>
          <w:sz w:val="28"/>
          <w:szCs w:val="28"/>
          <w:lang w:val="kk-KZ"/>
        </w:rPr>
      </w:pPr>
      <w:r>
        <w:rPr>
          <w:rFonts w:ascii="Times New Roman" w:hAnsi="Times New Roman"/>
          <w:sz w:val="28"/>
          <w:szCs w:val="28"/>
          <w:lang w:val="kk-KZ"/>
        </w:rPr>
        <w:t>Кесте Б</w:t>
      </w:r>
      <w:r w:rsidR="00817A87" w:rsidRPr="00D006AE">
        <w:rPr>
          <w:rFonts w:ascii="Times New Roman" w:hAnsi="Times New Roman"/>
          <w:sz w:val="28"/>
          <w:szCs w:val="28"/>
          <w:lang w:val="kk-KZ"/>
        </w:rPr>
        <w:t>. 1</w:t>
      </w:r>
      <w:r w:rsidR="00286AE5" w:rsidRPr="00D006AE">
        <w:rPr>
          <w:rFonts w:ascii="Times New Roman" w:hAnsi="Times New Roman"/>
          <w:sz w:val="28"/>
          <w:szCs w:val="28"/>
          <w:lang w:val="kk-KZ"/>
        </w:rPr>
        <w:t xml:space="preserve"> -</w:t>
      </w:r>
      <w:r w:rsidR="005304DB" w:rsidRPr="00D006AE">
        <w:rPr>
          <w:rFonts w:ascii="Times New Roman" w:hAnsi="Times New Roman"/>
          <w:sz w:val="28"/>
          <w:szCs w:val="28"/>
          <w:lang w:val="kk-KZ"/>
        </w:rPr>
        <w:t xml:space="preserve"> </w:t>
      </w:r>
      <w:r w:rsidR="00351EDA" w:rsidRPr="00D006AE">
        <w:rPr>
          <w:rFonts w:ascii="Times New Roman" w:hAnsi="Times New Roman"/>
          <w:sz w:val="28"/>
          <w:szCs w:val="28"/>
          <w:lang w:val="kk-KZ"/>
        </w:rPr>
        <w:t>Кәсіпкерліктің инновациялық дамуының шетелдік тәжірибесін зерделеу</w:t>
      </w:r>
    </w:p>
    <w:p w14:paraId="5D44C200" w14:textId="77777777" w:rsidR="00351EDA" w:rsidRPr="00E90B0B" w:rsidRDefault="00351EDA" w:rsidP="00D006AE">
      <w:pPr>
        <w:pStyle w:val="a8"/>
        <w:widowControl w:val="0"/>
        <w:spacing w:after="0" w:line="240" w:lineRule="auto"/>
        <w:rPr>
          <w:rFonts w:ascii="Times New Roman" w:hAnsi="Times New Roman"/>
          <w:sz w:val="16"/>
          <w:szCs w:val="16"/>
          <w:lang w:val="kk-KZ"/>
        </w:rPr>
      </w:pP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3"/>
        <w:gridCol w:w="1774"/>
        <w:gridCol w:w="4115"/>
        <w:gridCol w:w="4269"/>
        <w:gridCol w:w="2999"/>
      </w:tblGrid>
      <w:tr w:rsidR="00B23898" w:rsidRPr="00AA0C23" w14:paraId="1F774850" w14:textId="77777777" w:rsidTr="009158A4">
        <w:trPr>
          <w:trHeight w:val="1225"/>
          <w:jc w:val="center"/>
        </w:trPr>
        <w:tc>
          <w:tcPr>
            <w:tcW w:w="1423" w:type="dxa"/>
            <w:vAlign w:val="center"/>
          </w:tcPr>
          <w:p w14:paraId="31D3593C" w14:textId="77777777" w:rsidR="00B23898" w:rsidRPr="00D006AE" w:rsidRDefault="00B23898" w:rsidP="005C5DEB">
            <w:pPr>
              <w:pStyle w:val="TableParagraph"/>
              <w:jc w:val="center"/>
              <w:rPr>
                <w:sz w:val="24"/>
                <w:szCs w:val="24"/>
                <w:lang w:val="kk-KZ"/>
              </w:rPr>
            </w:pPr>
            <w:r w:rsidRPr="00D006AE">
              <w:rPr>
                <w:sz w:val="24"/>
                <w:szCs w:val="24"/>
                <w:lang w:val="kk-KZ"/>
              </w:rPr>
              <w:t>Мемлекеттер</w:t>
            </w:r>
          </w:p>
        </w:tc>
        <w:tc>
          <w:tcPr>
            <w:tcW w:w="1774" w:type="dxa"/>
            <w:vAlign w:val="center"/>
          </w:tcPr>
          <w:p w14:paraId="14132778" w14:textId="77777777" w:rsidR="00B23898" w:rsidRPr="00D006AE" w:rsidRDefault="00B23898" w:rsidP="005C5DEB">
            <w:pPr>
              <w:pStyle w:val="TableParagraph"/>
              <w:jc w:val="center"/>
              <w:rPr>
                <w:sz w:val="24"/>
                <w:szCs w:val="24"/>
                <w:lang w:val="kk-KZ"/>
              </w:rPr>
            </w:pPr>
            <w:r w:rsidRPr="00D006AE">
              <w:rPr>
                <w:sz w:val="24"/>
                <w:szCs w:val="24"/>
                <w:lang w:val="kk-KZ"/>
              </w:rPr>
              <w:t>Кәсіп</w:t>
            </w:r>
            <w:r w:rsidR="005C5DEB">
              <w:rPr>
                <w:sz w:val="24"/>
                <w:szCs w:val="24"/>
                <w:lang w:val="kk-KZ"/>
              </w:rPr>
              <w:t xml:space="preserve"> </w:t>
            </w:r>
            <w:r w:rsidRPr="00D006AE">
              <w:rPr>
                <w:sz w:val="24"/>
                <w:szCs w:val="24"/>
                <w:lang w:val="kk-KZ"/>
              </w:rPr>
              <w:t>керлік с</w:t>
            </w:r>
            <w:r w:rsidR="005C5DEB">
              <w:rPr>
                <w:sz w:val="24"/>
                <w:szCs w:val="24"/>
                <w:lang w:val="kk-KZ"/>
              </w:rPr>
              <w:t>аласында жұмыспен қамту деңгейі</w:t>
            </w:r>
          </w:p>
        </w:tc>
        <w:tc>
          <w:tcPr>
            <w:tcW w:w="4115" w:type="dxa"/>
            <w:vAlign w:val="center"/>
          </w:tcPr>
          <w:p w14:paraId="3DDDE3D0" w14:textId="77777777" w:rsidR="00B23898" w:rsidRPr="00D006AE" w:rsidRDefault="00B23898" w:rsidP="005C5DEB">
            <w:pPr>
              <w:pStyle w:val="TableParagraph"/>
              <w:jc w:val="center"/>
              <w:rPr>
                <w:sz w:val="24"/>
                <w:szCs w:val="24"/>
                <w:lang w:val="kk-KZ"/>
              </w:rPr>
            </w:pPr>
            <w:r w:rsidRPr="00D006AE">
              <w:rPr>
                <w:sz w:val="24"/>
                <w:szCs w:val="24"/>
                <w:lang w:val="kk-KZ"/>
              </w:rPr>
              <w:t>Инновациялық кәсіпкерліктің даму ерекшеліктері</w:t>
            </w:r>
          </w:p>
        </w:tc>
        <w:tc>
          <w:tcPr>
            <w:tcW w:w="4269" w:type="dxa"/>
            <w:vAlign w:val="center"/>
          </w:tcPr>
          <w:p w14:paraId="04796567" w14:textId="77777777" w:rsidR="00B23898" w:rsidRPr="00D006AE" w:rsidRDefault="00B23898" w:rsidP="005C5DEB">
            <w:pPr>
              <w:pStyle w:val="TableParagraph"/>
              <w:jc w:val="center"/>
              <w:rPr>
                <w:sz w:val="24"/>
                <w:szCs w:val="24"/>
                <w:lang w:val="kk-KZ"/>
              </w:rPr>
            </w:pPr>
            <w:r w:rsidRPr="00D006AE">
              <w:rPr>
                <w:sz w:val="24"/>
                <w:szCs w:val="24"/>
                <w:lang w:val="kk-KZ"/>
              </w:rPr>
              <w:t>Мемлекеттік қолдау шаралары</w:t>
            </w:r>
          </w:p>
        </w:tc>
        <w:tc>
          <w:tcPr>
            <w:tcW w:w="2999" w:type="dxa"/>
            <w:vAlign w:val="center"/>
          </w:tcPr>
          <w:p w14:paraId="4033D4CB" w14:textId="77777777" w:rsidR="00B23898" w:rsidRPr="00D006AE" w:rsidRDefault="00B23898" w:rsidP="005C5DEB">
            <w:pPr>
              <w:pStyle w:val="TableParagraph"/>
              <w:jc w:val="center"/>
              <w:rPr>
                <w:sz w:val="24"/>
                <w:szCs w:val="24"/>
                <w:lang w:val="kk-KZ"/>
              </w:rPr>
            </w:pPr>
            <w:r w:rsidRPr="00D006AE">
              <w:rPr>
                <w:sz w:val="24"/>
                <w:szCs w:val="24"/>
                <w:lang w:val="kk-KZ"/>
              </w:rPr>
              <w:t>Қазақстанда қолдану мүмкіндіктері мен ерекшеліктері</w:t>
            </w:r>
          </w:p>
        </w:tc>
      </w:tr>
      <w:tr w:rsidR="00B23898" w:rsidRPr="00D006AE" w14:paraId="40D05558" w14:textId="77777777" w:rsidTr="005C5DEB">
        <w:trPr>
          <w:trHeight w:val="20"/>
          <w:jc w:val="center"/>
        </w:trPr>
        <w:tc>
          <w:tcPr>
            <w:tcW w:w="1423" w:type="dxa"/>
          </w:tcPr>
          <w:p w14:paraId="3E1DF35D" w14:textId="77777777" w:rsidR="00B23898" w:rsidRPr="00D006AE" w:rsidRDefault="00B23898" w:rsidP="00D006AE">
            <w:pPr>
              <w:pStyle w:val="TableParagraph"/>
              <w:jc w:val="center"/>
              <w:rPr>
                <w:sz w:val="24"/>
                <w:szCs w:val="24"/>
                <w:lang w:val="kk-KZ"/>
              </w:rPr>
            </w:pPr>
            <w:r w:rsidRPr="00D006AE">
              <w:rPr>
                <w:sz w:val="24"/>
                <w:szCs w:val="24"/>
                <w:lang w:val="kk-KZ"/>
              </w:rPr>
              <w:t>1</w:t>
            </w:r>
          </w:p>
        </w:tc>
        <w:tc>
          <w:tcPr>
            <w:tcW w:w="1774" w:type="dxa"/>
          </w:tcPr>
          <w:p w14:paraId="1E0E0982" w14:textId="77777777" w:rsidR="00B23898" w:rsidRPr="00D006AE" w:rsidRDefault="00B23898" w:rsidP="00D006AE">
            <w:pPr>
              <w:pStyle w:val="TableParagraph"/>
              <w:jc w:val="center"/>
              <w:rPr>
                <w:sz w:val="24"/>
                <w:szCs w:val="24"/>
                <w:lang w:val="kk-KZ"/>
              </w:rPr>
            </w:pPr>
            <w:r w:rsidRPr="00D006AE">
              <w:rPr>
                <w:sz w:val="24"/>
                <w:szCs w:val="24"/>
                <w:lang w:val="kk-KZ"/>
              </w:rPr>
              <w:t>2</w:t>
            </w:r>
          </w:p>
        </w:tc>
        <w:tc>
          <w:tcPr>
            <w:tcW w:w="4115" w:type="dxa"/>
          </w:tcPr>
          <w:p w14:paraId="1B8F8816" w14:textId="77777777" w:rsidR="00B23898" w:rsidRPr="00D006AE" w:rsidRDefault="00B23898" w:rsidP="00D006AE">
            <w:pPr>
              <w:pStyle w:val="TableParagraph"/>
              <w:jc w:val="center"/>
              <w:rPr>
                <w:sz w:val="24"/>
                <w:szCs w:val="24"/>
                <w:lang w:val="kk-KZ"/>
              </w:rPr>
            </w:pPr>
            <w:r w:rsidRPr="00D006AE">
              <w:rPr>
                <w:sz w:val="24"/>
                <w:szCs w:val="24"/>
                <w:lang w:val="kk-KZ"/>
              </w:rPr>
              <w:t>3</w:t>
            </w:r>
          </w:p>
        </w:tc>
        <w:tc>
          <w:tcPr>
            <w:tcW w:w="4269" w:type="dxa"/>
          </w:tcPr>
          <w:p w14:paraId="6C646EE2" w14:textId="77777777" w:rsidR="00B23898" w:rsidRPr="00D006AE" w:rsidRDefault="00B23898" w:rsidP="00D006AE">
            <w:pPr>
              <w:pStyle w:val="TableParagraph"/>
              <w:jc w:val="center"/>
              <w:rPr>
                <w:sz w:val="24"/>
                <w:szCs w:val="24"/>
                <w:lang w:val="kk-KZ"/>
              </w:rPr>
            </w:pPr>
            <w:r w:rsidRPr="00D006AE">
              <w:rPr>
                <w:sz w:val="24"/>
                <w:szCs w:val="24"/>
                <w:lang w:val="kk-KZ"/>
              </w:rPr>
              <w:t>4</w:t>
            </w:r>
          </w:p>
        </w:tc>
        <w:tc>
          <w:tcPr>
            <w:tcW w:w="2999" w:type="dxa"/>
          </w:tcPr>
          <w:p w14:paraId="63FECB76" w14:textId="77777777" w:rsidR="00B23898" w:rsidRPr="00D006AE" w:rsidRDefault="00B23898" w:rsidP="00D006AE">
            <w:pPr>
              <w:pStyle w:val="TableParagraph"/>
              <w:jc w:val="center"/>
              <w:rPr>
                <w:sz w:val="24"/>
                <w:szCs w:val="24"/>
                <w:lang w:val="kk-KZ"/>
              </w:rPr>
            </w:pPr>
            <w:r w:rsidRPr="00D006AE">
              <w:rPr>
                <w:sz w:val="24"/>
                <w:szCs w:val="24"/>
                <w:lang w:val="kk-KZ"/>
              </w:rPr>
              <w:t>5</w:t>
            </w:r>
          </w:p>
        </w:tc>
      </w:tr>
      <w:tr w:rsidR="00BE6375" w:rsidRPr="00AA0C23" w14:paraId="25C58312" w14:textId="77777777" w:rsidTr="005C5DEB">
        <w:trPr>
          <w:trHeight w:val="20"/>
          <w:jc w:val="center"/>
        </w:trPr>
        <w:tc>
          <w:tcPr>
            <w:tcW w:w="1423" w:type="dxa"/>
          </w:tcPr>
          <w:p w14:paraId="1366E4E4" w14:textId="77777777" w:rsidR="00BE6375" w:rsidRPr="00D006AE" w:rsidRDefault="00BE6375" w:rsidP="00D006AE">
            <w:pPr>
              <w:pStyle w:val="TableParagraph"/>
              <w:rPr>
                <w:sz w:val="24"/>
                <w:szCs w:val="24"/>
                <w:lang w:val="kk-KZ"/>
              </w:rPr>
            </w:pPr>
            <w:r w:rsidRPr="00D006AE">
              <w:rPr>
                <w:sz w:val="24"/>
                <w:szCs w:val="24"/>
                <w:lang w:val="kk-KZ"/>
              </w:rPr>
              <w:t>Қытай</w:t>
            </w:r>
          </w:p>
        </w:tc>
        <w:tc>
          <w:tcPr>
            <w:tcW w:w="1774" w:type="dxa"/>
          </w:tcPr>
          <w:p w14:paraId="6D67C316" w14:textId="77777777" w:rsidR="00BE6375" w:rsidRPr="00D006AE" w:rsidRDefault="00BE6375" w:rsidP="00D006AE">
            <w:pPr>
              <w:pStyle w:val="TableParagraph"/>
              <w:rPr>
                <w:sz w:val="24"/>
                <w:szCs w:val="24"/>
                <w:lang w:val="kk-KZ"/>
              </w:rPr>
            </w:pPr>
            <w:r w:rsidRPr="00D006AE">
              <w:rPr>
                <w:sz w:val="24"/>
                <w:szCs w:val="24"/>
                <w:lang w:val="kk-KZ"/>
              </w:rPr>
              <w:t>80%</w:t>
            </w:r>
          </w:p>
        </w:tc>
        <w:tc>
          <w:tcPr>
            <w:tcW w:w="4115" w:type="dxa"/>
          </w:tcPr>
          <w:p w14:paraId="40B40F0A" w14:textId="77777777" w:rsidR="00BE6375" w:rsidRPr="00D006AE" w:rsidRDefault="00BE6375" w:rsidP="00D006AE">
            <w:pPr>
              <w:pStyle w:val="TableParagraph"/>
              <w:numPr>
                <w:ilvl w:val="0"/>
                <w:numId w:val="18"/>
              </w:numPr>
              <w:tabs>
                <w:tab w:val="left" w:pos="375"/>
                <w:tab w:val="left" w:pos="816"/>
              </w:tabs>
              <w:ind w:left="0" w:firstLine="0"/>
              <w:rPr>
                <w:sz w:val="24"/>
                <w:szCs w:val="24"/>
                <w:lang w:val="kk-KZ"/>
              </w:rPr>
            </w:pPr>
            <w:r w:rsidRPr="00D006AE">
              <w:rPr>
                <w:sz w:val="24"/>
                <w:szCs w:val="24"/>
                <w:lang w:val="kk-KZ"/>
              </w:rPr>
              <w:t>инновацияны дамытуға және оны өндіріске енгізуге арналған арнайы орталықтар жұмыс жасайды (инновациялық орталық, ғылыми-зерттеу орталықтары, инкубаторлар, ғылыми жәнеиндустриалды парктер)</w:t>
            </w:r>
          </w:p>
        </w:tc>
        <w:tc>
          <w:tcPr>
            <w:tcW w:w="4269" w:type="dxa"/>
          </w:tcPr>
          <w:p w14:paraId="56B1C9C6" w14:textId="77777777" w:rsidR="00BE6375" w:rsidRPr="00D006AE" w:rsidRDefault="00BE6375" w:rsidP="00D006AE">
            <w:pPr>
              <w:rPr>
                <w:rFonts w:ascii="Times New Roman" w:hAnsi="Times New Roman"/>
                <w:sz w:val="24"/>
                <w:szCs w:val="24"/>
                <w:lang w:val="kk-KZ"/>
              </w:rPr>
            </w:pPr>
            <w:r w:rsidRPr="00D006AE">
              <w:rPr>
                <w:rFonts w:ascii="Times New Roman" w:hAnsi="Times New Roman"/>
                <w:sz w:val="24"/>
                <w:szCs w:val="24"/>
                <w:lang w:val="kk-KZ"/>
              </w:rPr>
              <w:t>-ғылыми-инновациялық кәсіпкерлік мемлекеттің қолдауымен университеттер мен институттарды шоғырландырылған;</w:t>
            </w:r>
          </w:p>
          <w:p w14:paraId="7D969448" w14:textId="77777777" w:rsidR="00BE6375" w:rsidRPr="00D006AE" w:rsidRDefault="00BE6375" w:rsidP="00D006AE">
            <w:pPr>
              <w:rPr>
                <w:rFonts w:ascii="Times New Roman" w:hAnsi="Times New Roman"/>
                <w:sz w:val="24"/>
                <w:szCs w:val="24"/>
                <w:lang w:val="kk-KZ"/>
              </w:rPr>
            </w:pPr>
            <w:r w:rsidRPr="00D006AE">
              <w:rPr>
                <w:rFonts w:ascii="Times New Roman" w:hAnsi="Times New Roman"/>
                <w:sz w:val="24"/>
                <w:szCs w:val="24"/>
                <w:lang w:val="kk-KZ"/>
              </w:rPr>
              <w:t>-арнайы экономикалық және ғылыми-енгізу аймақтарын құру арқылы қолдау;</w:t>
            </w:r>
          </w:p>
          <w:p w14:paraId="14C388D1" w14:textId="77777777" w:rsidR="00BE6375" w:rsidRPr="00D006AE" w:rsidRDefault="00BE6375" w:rsidP="00D006AE">
            <w:pPr>
              <w:rPr>
                <w:rFonts w:ascii="Times New Roman" w:hAnsi="Times New Roman"/>
                <w:sz w:val="24"/>
                <w:szCs w:val="24"/>
                <w:lang w:val="kk-KZ"/>
              </w:rPr>
            </w:pPr>
            <w:r w:rsidRPr="00D006AE">
              <w:rPr>
                <w:rFonts w:ascii="Times New Roman" w:hAnsi="Times New Roman"/>
                <w:sz w:val="24"/>
                <w:szCs w:val="24"/>
                <w:lang w:val="kk-KZ"/>
              </w:rPr>
              <w:t>-инновациялық кәсіпкерлердің экспорттық белсенділігін ынталандыру</w:t>
            </w:r>
          </w:p>
        </w:tc>
        <w:tc>
          <w:tcPr>
            <w:tcW w:w="2999" w:type="dxa"/>
          </w:tcPr>
          <w:p w14:paraId="2C647ABE" w14:textId="77777777" w:rsidR="00BE6375" w:rsidRPr="00D006AE" w:rsidRDefault="00BE6375" w:rsidP="00D006AE">
            <w:pPr>
              <w:ind w:left="142"/>
              <w:jc w:val="both"/>
              <w:rPr>
                <w:rFonts w:ascii="Times New Roman" w:hAnsi="Times New Roman"/>
                <w:sz w:val="24"/>
                <w:szCs w:val="24"/>
                <w:lang w:val="kk-KZ"/>
              </w:rPr>
            </w:pPr>
            <w:r w:rsidRPr="00D006AE">
              <w:rPr>
                <w:rFonts w:ascii="Times New Roman" w:hAnsi="Times New Roman"/>
                <w:sz w:val="24"/>
                <w:szCs w:val="24"/>
                <w:lang w:val="kk-KZ"/>
              </w:rPr>
              <w:t>ғылыми-инновациялық кәсіпкерлікті қолдауда күшті мемлекеттік саясат пен жеке кәсіпкерлердің мүдделері мен белсенділігінің экспорттық бағытта сай келуі</w:t>
            </w:r>
          </w:p>
        </w:tc>
      </w:tr>
      <w:tr w:rsidR="000921BC" w:rsidRPr="00AA0C23" w14:paraId="4008A2DE" w14:textId="77777777" w:rsidTr="005C5DEB">
        <w:trPr>
          <w:trHeight w:val="20"/>
          <w:jc w:val="center"/>
        </w:trPr>
        <w:tc>
          <w:tcPr>
            <w:tcW w:w="1423" w:type="dxa"/>
          </w:tcPr>
          <w:p w14:paraId="25421E49" w14:textId="77777777" w:rsidR="000921BC" w:rsidRPr="00D006AE" w:rsidRDefault="000921BC" w:rsidP="00D006AE">
            <w:pPr>
              <w:pStyle w:val="TableParagraph"/>
              <w:rPr>
                <w:sz w:val="24"/>
                <w:szCs w:val="24"/>
                <w:lang w:val="kk-KZ"/>
              </w:rPr>
            </w:pPr>
            <w:r w:rsidRPr="00D006AE">
              <w:rPr>
                <w:sz w:val="24"/>
                <w:szCs w:val="24"/>
                <w:lang w:val="kk-KZ"/>
              </w:rPr>
              <w:t>АҚШ</w:t>
            </w:r>
          </w:p>
        </w:tc>
        <w:tc>
          <w:tcPr>
            <w:tcW w:w="1774" w:type="dxa"/>
          </w:tcPr>
          <w:p w14:paraId="74909AB4" w14:textId="77777777" w:rsidR="000921BC" w:rsidRPr="00D006AE" w:rsidRDefault="000921BC" w:rsidP="00D006AE">
            <w:pPr>
              <w:pStyle w:val="TableParagraph"/>
              <w:rPr>
                <w:sz w:val="24"/>
                <w:szCs w:val="24"/>
                <w:lang w:val="kk-KZ"/>
              </w:rPr>
            </w:pPr>
            <w:r w:rsidRPr="00D006AE">
              <w:rPr>
                <w:sz w:val="24"/>
                <w:szCs w:val="24"/>
                <w:lang w:val="kk-KZ"/>
              </w:rPr>
              <w:t>48%</w:t>
            </w:r>
          </w:p>
        </w:tc>
        <w:tc>
          <w:tcPr>
            <w:tcW w:w="4115" w:type="dxa"/>
          </w:tcPr>
          <w:p w14:paraId="6A8BD077" w14:textId="77777777" w:rsidR="000921BC" w:rsidRPr="00D006AE" w:rsidRDefault="000921BC" w:rsidP="00D006AE">
            <w:pPr>
              <w:rPr>
                <w:rFonts w:ascii="Times New Roman" w:hAnsi="Times New Roman"/>
                <w:sz w:val="24"/>
                <w:szCs w:val="24"/>
                <w:lang w:val="kk-KZ"/>
              </w:rPr>
            </w:pPr>
            <w:r w:rsidRPr="00D006AE">
              <w:rPr>
                <w:rFonts w:ascii="Times New Roman" w:hAnsi="Times New Roman"/>
                <w:sz w:val="24"/>
                <w:szCs w:val="24"/>
                <w:lang w:val="kk-KZ"/>
              </w:rPr>
              <w:t>- кәсіпкерлік – халықтың өмірінің бір бөлгі секілді саналады;</w:t>
            </w:r>
          </w:p>
          <w:p w14:paraId="10C966C9" w14:textId="77777777" w:rsidR="000921BC" w:rsidRPr="00D006AE" w:rsidRDefault="000921BC" w:rsidP="00D006AE">
            <w:pPr>
              <w:rPr>
                <w:rFonts w:ascii="Times New Roman" w:hAnsi="Times New Roman"/>
                <w:sz w:val="24"/>
                <w:szCs w:val="24"/>
                <w:lang w:val="kk-KZ"/>
              </w:rPr>
            </w:pPr>
            <w:r w:rsidRPr="00D006AE">
              <w:rPr>
                <w:rFonts w:ascii="Times New Roman" w:hAnsi="Times New Roman"/>
                <w:sz w:val="24"/>
                <w:szCs w:val="24"/>
                <w:lang w:val="kk-KZ"/>
              </w:rPr>
              <w:t>- қызмет көрсету, сауда саласында жұмыс істейді;</w:t>
            </w:r>
          </w:p>
          <w:p w14:paraId="1978E2AC" w14:textId="77777777" w:rsidR="000921BC" w:rsidRPr="00D006AE" w:rsidRDefault="000921BC" w:rsidP="00D006AE">
            <w:pPr>
              <w:pStyle w:val="TableParagraph"/>
              <w:rPr>
                <w:sz w:val="24"/>
                <w:szCs w:val="24"/>
                <w:lang w:val="kk-KZ"/>
              </w:rPr>
            </w:pPr>
            <w:r w:rsidRPr="00D006AE">
              <w:rPr>
                <w:sz w:val="24"/>
                <w:szCs w:val="24"/>
                <w:lang w:val="kk-KZ"/>
              </w:rPr>
              <w:t>- Венчурлік кәсіпкерлік дамыған</w:t>
            </w:r>
          </w:p>
        </w:tc>
        <w:tc>
          <w:tcPr>
            <w:tcW w:w="4269" w:type="dxa"/>
          </w:tcPr>
          <w:p w14:paraId="4D9C960F" w14:textId="77777777" w:rsidR="000921BC" w:rsidRPr="00D006AE" w:rsidRDefault="000921BC" w:rsidP="00D006AE">
            <w:pPr>
              <w:rPr>
                <w:rFonts w:ascii="Times New Roman" w:hAnsi="Times New Roman"/>
                <w:sz w:val="24"/>
                <w:szCs w:val="24"/>
                <w:lang w:val="kk-KZ"/>
              </w:rPr>
            </w:pPr>
            <w:r w:rsidRPr="00D006AE">
              <w:rPr>
                <w:rFonts w:ascii="Times New Roman" w:hAnsi="Times New Roman"/>
                <w:sz w:val="24"/>
                <w:szCs w:val="24"/>
                <w:lang w:val="kk-KZ"/>
              </w:rPr>
              <w:t>- кәсіпкерлікті реттеу мен ынталандыруда белсенді мемлекеттік саясат;</w:t>
            </w:r>
          </w:p>
          <w:p w14:paraId="0B35926C" w14:textId="77777777" w:rsidR="000921BC" w:rsidRPr="00D006AE" w:rsidRDefault="000921BC" w:rsidP="00D006AE">
            <w:pPr>
              <w:rPr>
                <w:rFonts w:ascii="Times New Roman" w:hAnsi="Times New Roman"/>
                <w:sz w:val="24"/>
                <w:szCs w:val="24"/>
                <w:lang w:val="kk-KZ"/>
              </w:rPr>
            </w:pPr>
            <w:r w:rsidRPr="00D006AE">
              <w:rPr>
                <w:rFonts w:ascii="Times New Roman" w:hAnsi="Times New Roman"/>
                <w:sz w:val="24"/>
                <w:szCs w:val="24"/>
                <w:lang w:val="kk-KZ"/>
              </w:rPr>
              <w:t>- жеке тараптың белсенділігін мемлекеттік қолдау басымдығы;</w:t>
            </w:r>
          </w:p>
          <w:p w14:paraId="213EEBF7" w14:textId="77777777" w:rsidR="000921BC" w:rsidRPr="00D006AE" w:rsidRDefault="000921BC" w:rsidP="00D006AE">
            <w:pPr>
              <w:rPr>
                <w:rFonts w:ascii="Times New Roman" w:hAnsi="Times New Roman"/>
                <w:sz w:val="24"/>
                <w:szCs w:val="24"/>
                <w:lang w:val="kk-KZ"/>
              </w:rPr>
            </w:pPr>
            <w:r w:rsidRPr="00D006AE">
              <w:rPr>
                <w:rFonts w:ascii="Times New Roman" w:hAnsi="Times New Roman"/>
                <w:sz w:val="24"/>
                <w:szCs w:val="24"/>
                <w:lang w:val="kk-KZ"/>
              </w:rPr>
              <w:t>-арнайы ғылыми-инновациялық аймақтар мен территориялар құру арқылы қолдау</w:t>
            </w:r>
          </w:p>
        </w:tc>
        <w:tc>
          <w:tcPr>
            <w:tcW w:w="2999" w:type="dxa"/>
          </w:tcPr>
          <w:p w14:paraId="05EF1516" w14:textId="77777777" w:rsidR="000921BC" w:rsidRPr="00D006AE" w:rsidRDefault="000921BC" w:rsidP="00D006AE">
            <w:pPr>
              <w:ind w:left="142"/>
              <w:jc w:val="both"/>
              <w:rPr>
                <w:rFonts w:ascii="Times New Roman" w:hAnsi="Times New Roman"/>
                <w:sz w:val="24"/>
                <w:szCs w:val="24"/>
                <w:lang w:val="kk-KZ"/>
              </w:rPr>
            </w:pPr>
            <w:r w:rsidRPr="00D006AE">
              <w:rPr>
                <w:rFonts w:ascii="Times New Roman" w:hAnsi="Times New Roman"/>
                <w:sz w:val="24"/>
                <w:szCs w:val="24"/>
                <w:lang w:val="kk-KZ"/>
              </w:rPr>
              <w:t xml:space="preserve">Ғылым мен инновация аясында жеке кәсіпкерлік тараптың елеулі белсенділігі </w:t>
            </w:r>
          </w:p>
        </w:tc>
      </w:tr>
      <w:tr w:rsidR="00B23898" w:rsidRPr="00AA0C23" w14:paraId="1A1FFCCB" w14:textId="77777777" w:rsidTr="005C5DEB">
        <w:trPr>
          <w:trHeight w:val="20"/>
          <w:jc w:val="center"/>
        </w:trPr>
        <w:tc>
          <w:tcPr>
            <w:tcW w:w="1423" w:type="dxa"/>
            <w:tcBorders>
              <w:bottom w:val="nil"/>
            </w:tcBorders>
          </w:tcPr>
          <w:p w14:paraId="265CE921" w14:textId="77777777" w:rsidR="00B23898" w:rsidRPr="00D006AE" w:rsidRDefault="00B23898" w:rsidP="00D006AE">
            <w:pPr>
              <w:pStyle w:val="TableParagraph"/>
              <w:rPr>
                <w:sz w:val="24"/>
                <w:szCs w:val="24"/>
                <w:lang w:val="kk-KZ"/>
              </w:rPr>
            </w:pPr>
            <w:r w:rsidRPr="00D006AE">
              <w:rPr>
                <w:sz w:val="24"/>
                <w:szCs w:val="24"/>
                <w:lang w:val="kk-KZ"/>
              </w:rPr>
              <w:t>Жапония</w:t>
            </w:r>
          </w:p>
        </w:tc>
        <w:tc>
          <w:tcPr>
            <w:tcW w:w="1774" w:type="dxa"/>
            <w:tcBorders>
              <w:bottom w:val="nil"/>
            </w:tcBorders>
          </w:tcPr>
          <w:p w14:paraId="55685F98" w14:textId="77777777" w:rsidR="00B23898" w:rsidRPr="00D006AE" w:rsidRDefault="00B23898" w:rsidP="00D006AE">
            <w:pPr>
              <w:pStyle w:val="TableParagraph"/>
              <w:rPr>
                <w:sz w:val="24"/>
                <w:szCs w:val="24"/>
                <w:lang w:val="kk-KZ"/>
              </w:rPr>
            </w:pPr>
            <w:r w:rsidRPr="00D006AE">
              <w:rPr>
                <w:sz w:val="24"/>
                <w:szCs w:val="24"/>
                <w:lang w:val="kk-KZ"/>
              </w:rPr>
              <w:t>81%</w:t>
            </w:r>
          </w:p>
        </w:tc>
        <w:tc>
          <w:tcPr>
            <w:tcW w:w="4115" w:type="dxa"/>
            <w:tcBorders>
              <w:bottom w:val="nil"/>
            </w:tcBorders>
          </w:tcPr>
          <w:p w14:paraId="2028246F" w14:textId="77777777" w:rsidR="00B23898" w:rsidRPr="00D006AE" w:rsidRDefault="00B23898" w:rsidP="00D006AE">
            <w:pPr>
              <w:pStyle w:val="a3"/>
              <w:numPr>
                <w:ilvl w:val="0"/>
                <w:numId w:val="22"/>
              </w:numPr>
              <w:tabs>
                <w:tab w:val="left" w:pos="285"/>
                <w:tab w:val="left" w:pos="660"/>
              </w:tabs>
              <w:ind w:left="0" w:firstLine="0"/>
              <w:rPr>
                <w:rFonts w:ascii="Times New Roman" w:hAnsi="Times New Roman"/>
                <w:sz w:val="24"/>
                <w:szCs w:val="24"/>
                <w:lang w:val="kk-KZ"/>
              </w:rPr>
            </w:pPr>
            <w:r w:rsidRPr="00D006AE">
              <w:rPr>
                <w:rFonts w:ascii="Times New Roman" w:hAnsi="Times New Roman"/>
                <w:sz w:val="24"/>
                <w:szCs w:val="24"/>
                <w:lang w:val="kk-KZ"/>
              </w:rPr>
              <w:t>кәсіпкерлік робототехника, инновация, электроника, машина жасау және өндіруші салаларда жұмыс істейді;</w:t>
            </w:r>
          </w:p>
        </w:tc>
        <w:tc>
          <w:tcPr>
            <w:tcW w:w="4269" w:type="dxa"/>
            <w:tcBorders>
              <w:bottom w:val="nil"/>
            </w:tcBorders>
          </w:tcPr>
          <w:p w14:paraId="3F0A847A" w14:textId="77777777" w:rsidR="00B23898" w:rsidRPr="00D006AE" w:rsidRDefault="00B23898" w:rsidP="00D006AE">
            <w:pPr>
              <w:pStyle w:val="TableParagraph"/>
              <w:numPr>
                <w:ilvl w:val="0"/>
                <w:numId w:val="21"/>
              </w:numPr>
              <w:tabs>
                <w:tab w:val="left" w:pos="304"/>
                <w:tab w:val="left" w:pos="529"/>
                <w:tab w:val="left" w:pos="709"/>
              </w:tabs>
              <w:ind w:left="0" w:firstLine="0"/>
              <w:rPr>
                <w:sz w:val="24"/>
                <w:szCs w:val="24"/>
                <w:lang w:val="kk-KZ"/>
              </w:rPr>
            </w:pPr>
            <w:r w:rsidRPr="00D006AE">
              <w:rPr>
                <w:sz w:val="24"/>
                <w:szCs w:val="24"/>
                <w:lang w:val="kk-KZ"/>
              </w:rPr>
              <w:t>кәсіпкерлікті қаржыландырудың орталықтандырған жүйесі дамыған;</w:t>
            </w:r>
          </w:p>
          <w:p w14:paraId="1189011C" w14:textId="77777777" w:rsidR="00B23898" w:rsidRPr="00D006AE" w:rsidRDefault="00B23898" w:rsidP="00D006AE">
            <w:pPr>
              <w:pStyle w:val="TableParagraph"/>
              <w:numPr>
                <w:ilvl w:val="0"/>
                <w:numId w:val="21"/>
              </w:numPr>
              <w:tabs>
                <w:tab w:val="left" w:pos="304"/>
                <w:tab w:val="left" w:pos="529"/>
                <w:tab w:val="left" w:pos="709"/>
              </w:tabs>
              <w:ind w:left="0" w:firstLine="0"/>
              <w:rPr>
                <w:sz w:val="24"/>
                <w:szCs w:val="24"/>
                <w:lang w:val="kk-KZ"/>
              </w:rPr>
            </w:pPr>
            <w:r w:rsidRPr="00D006AE">
              <w:rPr>
                <w:sz w:val="24"/>
                <w:szCs w:val="24"/>
                <w:lang w:val="kk-KZ"/>
              </w:rPr>
              <w:t>жаңа құрылған кәсіпкерлік өнімдеріне мемлекет тарапынан тәуекелді азайту және бағаны тұрақты ұстау;</w:t>
            </w:r>
          </w:p>
        </w:tc>
        <w:tc>
          <w:tcPr>
            <w:tcW w:w="2999" w:type="dxa"/>
            <w:tcBorders>
              <w:bottom w:val="nil"/>
            </w:tcBorders>
          </w:tcPr>
          <w:p w14:paraId="4FFC38E8" w14:textId="77777777" w:rsidR="00B23898" w:rsidRPr="00D006AE" w:rsidRDefault="00B23898" w:rsidP="00D006AE">
            <w:pPr>
              <w:pStyle w:val="TableParagraph"/>
              <w:tabs>
                <w:tab w:val="left" w:pos="818"/>
                <w:tab w:val="left" w:pos="819"/>
              </w:tabs>
              <w:ind w:left="142"/>
              <w:rPr>
                <w:sz w:val="24"/>
                <w:szCs w:val="24"/>
                <w:lang w:val="kk-KZ"/>
              </w:rPr>
            </w:pPr>
            <w:r w:rsidRPr="00D006AE">
              <w:rPr>
                <w:sz w:val="24"/>
                <w:szCs w:val="24"/>
                <w:lang w:val="kk-KZ"/>
              </w:rPr>
              <w:t>қолдау бағыттары мен салаларында ғылымисыйымды жоғарытехнологиялық өнім үлесінің ар</w:t>
            </w:r>
            <w:r w:rsidR="00DA585F" w:rsidRPr="00D006AE">
              <w:rPr>
                <w:sz w:val="24"/>
                <w:szCs w:val="24"/>
                <w:lang w:val="kk-KZ"/>
              </w:rPr>
              <w:t>туына басты назар аудару қажетті</w:t>
            </w:r>
            <w:r w:rsidRPr="00D006AE">
              <w:rPr>
                <w:sz w:val="24"/>
                <w:szCs w:val="24"/>
                <w:lang w:val="kk-KZ"/>
              </w:rPr>
              <w:t>гі.</w:t>
            </w:r>
          </w:p>
        </w:tc>
      </w:tr>
      <w:tr w:rsidR="005C5DEB" w:rsidRPr="00CD5F37" w14:paraId="462A2440" w14:textId="77777777" w:rsidTr="005C5DEB">
        <w:trPr>
          <w:trHeight w:val="20"/>
          <w:jc w:val="center"/>
        </w:trPr>
        <w:tc>
          <w:tcPr>
            <w:tcW w:w="14580" w:type="dxa"/>
            <w:gridSpan w:val="5"/>
            <w:tcBorders>
              <w:top w:val="nil"/>
              <w:left w:val="nil"/>
              <w:right w:val="nil"/>
            </w:tcBorders>
          </w:tcPr>
          <w:p w14:paraId="5831A96C" w14:textId="77777777" w:rsidR="005C5DEB" w:rsidRPr="005C5DEB" w:rsidRDefault="00D749ED" w:rsidP="005C5DEB">
            <w:pPr>
              <w:ind w:left="142" w:hanging="151"/>
              <w:rPr>
                <w:rFonts w:ascii="Times New Roman" w:hAnsi="Times New Roman"/>
                <w:sz w:val="28"/>
                <w:szCs w:val="28"/>
                <w:lang w:val="kk-KZ"/>
              </w:rPr>
            </w:pPr>
            <w:r>
              <w:rPr>
                <w:rFonts w:ascii="Times New Roman" w:hAnsi="Times New Roman"/>
                <w:sz w:val="28"/>
                <w:szCs w:val="28"/>
                <w:lang w:val="kk-KZ"/>
              </w:rPr>
              <w:lastRenderedPageBreak/>
              <w:t>Б</w:t>
            </w:r>
            <w:r w:rsidR="005C5DEB" w:rsidRPr="005C5DEB">
              <w:rPr>
                <w:rFonts w:ascii="Times New Roman" w:hAnsi="Times New Roman"/>
                <w:sz w:val="28"/>
                <w:szCs w:val="28"/>
                <w:lang w:val="kk-KZ"/>
              </w:rPr>
              <w:t>.1-кестенің жалғасы</w:t>
            </w:r>
          </w:p>
          <w:p w14:paraId="043D7E7D" w14:textId="77777777" w:rsidR="005C5DEB" w:rsidRPr="005C5DEB" w:rsidRDefault="005C5DEB" w:rsidP="005C5DEB">
            <w:pPr>
              <w:ind w:left="142" w:hanging="151"/>
              <w:rPr>
                <w:rFonts w:ascii="Times New Roman" w:hAnsi="Times New Roman"/>
                <w:sz w:val="16"/>
                <w:szCs w:val="16"/>
                <w:lang w:val="kk-KZ"/>
              </w:rPr>
            </w:pPr>
          </w:p>
        </w:tc>
      </w:tr>
      <w:tr w:rsidR="005C5DEB" w:rsidRPr="00CD5F37" w14:paraId="72DB001F" w14:textId="77777777" w:rsidTr="005C5DEB">
        <w:trPr>
          <w:trHeight w:val="20"/>
          <w:jc w:val="center"/>
        </w:trPr>
        <w:tc>
          <w:tcPr>
            <w:tcW w:w="1423" w:type="dxa"/>
          </w:tcPr>
          <w:p w14:paraId="59BD96D9" w14:textId="77777777" w:rsidR="005C5DEB" w:rsidRPr="00D006AE" w:rsidRDefault="005C5DEB" w:rsidP="005C5DEB">
            <w:pPr>
              <w:pStyle w:val="TableParagraph"/>
              <w:jc w:val="center"/>
              <w:rPr>
                <w:sz w:val="24"/>
                <w:szCs w:val="24"/>
                <w:lang w:val="kk-KZ"/>
              </w:rPr>
            </w:pPr>
            <w:r>
              <w:rPr>
                <w:sz w:val="24"/>
                <w:szCs w:val="24"/>
                <w:lang w:val="kk-KZ"/>
              </w:rPr>
              <w:t>1</w:t>
            </w:r>
          </w:p>
        </w:tc>
        <w:tc>
          <w:tcPr>
            <w:tcW w:w="1774" w:type="dxa"/>
          </w:tcPr>
          <w:p w14:paraId="5950D660" w14:textId="77777777" w:rsidR="005C5DEB" w:rsidRPr="00D006AE" w:rsidRDefault="005C5DEB" w:rsidP="005C5DEB">
            <w:pPr>
              <w:pStyle w:val="TableParagraph"/>
              <w:jc w:val="center"/>
              <w:rPr>
                <w:sz w:val="24"/>
                <w:szCs w:val="24"/>
                <w:lang w:val="kk-KZ"/>
              </w:rPr>
            </w:pPr>
            <w:r>
              <w:rPr>
                <w:sz w:val="24"/>
                <w:szCs w:val="24"/>
                <w:lang w:val="kk-KZ"/>
              </w:rPr>
              <w:t>2</w:t>
            </w:r>
          </w:p>
        </w:tc>
        <w:tc>
          <w:tcPr>
            <w:tcW w:w="4115" w:type="dxa"/>
          </w:tcPr>
          <w:p w14:paraId="0D3D0F06" w14:textId="77777777" w:rsidR="005C5DEB" w:rsidRPr="00D006AE" w:rsidRDefault="005C5DEB" w:rsidP="005C5DEB">
            <w:pPr>
              <w:pStyle w:val="TableParagraph"/>
              <w:tabs>
                <w:tab w:val="left" w:pos="816"/>
              </w:tabs>
              <w:jc w:val="center"/>
              <w:rPr>
                <w:sz w:val="24"/>
                <w:szCs w:val="24"/>
                <w:lang w:val="kk-KZ"/>
              </w:rPr>
            </w:pPr>
            <w:r>
              <w:rPr>
                <w:sz w:val="24"/>
                <w:szCs w:val="24"/>
                <w:lang w:val="kk-KZ"/>
              </w:rPr>
              <w:t>3</w:t>
            </w:r>
          </w:p>
        </w:tc>
        <w:tc>
          <w:tcPr>
            <w:tcW w:w="4269" w:type="dxa"/>
          </w:tcPr>
          <w:p w14:paraId="7A760D1A" w14:textId="77777777" w:rsidR="005C5DEB" w:rsidRPr="00D006AE" w:rsidRDefault="005C5DEB" w:rsidP="005C5DEB">
            <w:pPr>
              <w:jc w:val="center"/>
              <w:rPr>
                <w:rFonts w:ascii="Times New Roman" w:hAnsi="Times New Roman"/>
                <w:sz w:val="24"/>
                <w:szCs w:val="24"/>
                <w:lang w:val="kk-KZ"/>
              </w:rPr>
            </w:pPr>
            <w:r>
              <w:rPr>
                <w:rFonts w:ascii="Times New Roman" w:hAnsi="Times New Roman"/>
                <w:sz w:val="24"/>
                <w:szCs w:val="24"/>
                <w:lang w:val="kk-KZ"/>
              </w:rPr>
              <w:t>4</w:t>
            </w:r>
          </w:p>
        </w:tc>
        <w:tc>
          <w:tcPr>
            <w:tcW w:w="2999" w:type="dxa"/>
          </w:tcPr>
          <w:p w14:paraId="1DE199EE" w14:textId="77777777" w:rsidR="005C5DEB" w:rsidRPr="00D006AE" w:rsidRDefault="005C5DEB" w:rsidP="005C5DEB">
            <w:pPr>
              <w:ind w:left="142"/>
              <w:jc w:val="center"/>
              <w:rPr>
                <w:rFonts w:ascii="Times New Roman" w:hAnsi="Times New Roman"/>
                <w:sz w:val="24"/>
                <w:szCs w:val="24"/>
                <w:lang w:val="kk-KZ"/>
              </w:rPr>
            </w:pPr>
            <w:r>
              <w:rPr>
                <w:rFonts w:ascii="Times New Roman" w:hAnsi="Times New Roman"/>
                <w:sz w:val="24"/>
                <w:szCs w:val="24"/>
                <w:lang w:val="kk-KZ"/>
              </w:rPr>
              <w:t>5</w:t>
            </w:r>
          </w:p>
        </w:tc>
      </w:tr>
      <w:tr w:rsidR="00975D5E" w:rsidRPr="00AA0C23" w14:paraId="60D98EA4" w14:textId="77777777" w:rsidTr="005C5DEB">
        <w:trPr>
          <w:trHeight w:val="20"/>
          <w:jc w:val="center"/>
        </w:trPr>
        <w:tc>
          <w:tcPr>
            <w:tcW w:w="1423" w:type="dxa"/>
          </w:tcPr>
          <w:p w14:paraId="56A09C19" w14:textId="77777777" w:rsidR="00975D5E" w:rsidRPr="00D006AE" w:rsidRDefault="00975D5E" w:rsidP="00D006AE">
            <w:pPr>
              <w:pStyle w:val="TableParagraph"/>
              <w:rPr>
                <w:sz w:val="24"/>
                <w:szCs w:val="24"/>
                <w:lang w:val="kk-KZ"/>
              </w:rPr>
            </w:pPr>
            <w:r w:rsidRPr="00D006AE">
              <w:rPr>
                <w:sz w:val="24"/>
                <w:szCs w:val="24"/>
                <w:lang w:val="kk-KZ"/>
              </w:rPr>
              <w:t xml:space="preserve">Ұлыбритания </w:t>
            </w:r>
          </w:p>
        </w:tc>
        <w:tc>
          <w:tcPr>
            <w:tcW w:w="1774" w:type="dxa"/>
          </w:tcPr>
          <w:p w14:paraId="6A914837" w14:textId="77777777" w:rsidR="00975D5E" w:rsidRPr="00D006AE" w:rsidRDefault="00975D5E" w:rsidP="00D006AE">
            <w:pPr>
              <w:pStyle w:val="TableParagraph"/>
              <w:rPr>
                <w:sz w:val="24"/>
                <w:szCs w:val="24"/>
                <w:lang w:val="kk-KZ"/>
              </w:rPr>
            </w:pPr>
            <w:r w:rsidRPr="00D006AE">
              <w:rPr>
                <w:sz w:val="24"/>
                <w:szCs w:val="24"/>
                <w:lang w:val="kk-KZ"/>
              </w:rPr>
              <w:t>83%</w:t>
            </w:r>
          </w:p>
        </w:tc>
        <w:tc>
          <w:tcPr>
            <w:tcW w:w="4115" w:type="dxa"/>
          </w:tcPr>
          <w:p w14:paraId="628C5DB7" w14:textId="77777777" w:rsidR="00975D5E" w:rsidRPr="00D006AE" w:rsidRDefault="00975D5E" w:rsidP="00D006AE">
            <w:pPr>
              <w:pStyle w:val="TableParagraph"/>
              <w:tabs>
                <w:tab w:val="left" w:pos="816"/>
              </w:tabs>
              <w:rPr>
                <w:sz w:val="24"/>
                <w:szCs w:val="24"/>
                <w:lang w:val="kk-KZ"/>
              </w:rPr>
            </w:pPr>
            <w:r w:rsidRPr="00D006AE">
              <w:rPr>
                <w:sz w:val="24"/>
                <w:szCs w:val="24"/>
                <w:lang w:val="kk-KZ"/>
              </w:rPr>
              <w:t>- жалпы өндірістің 38% кәсіпкерліке тиесілі;</w:t>
            </w:r>
          </w:p>
          <w:p w14:paraId="3DF4195C" w14:textId="77777777" w:rsidR="00975D5E" w:rsidRPr="00D006AE" w:rsidRDefault="00975D5E" w:rsidP="00D006AE">
            <w:pPr>
              <w:rPr>
                <w:rFonts w:ascii="Times New Roman" w:hAnsi="Times New Roman"/>
                <w:sz w:val="24"/>
                <w:szCs w:val="24"/>
                <w:lang w:val="kk-KZ"/>
              </w:rPr>
            </w:pPr>
            <w:r w:rsidRPr="00D006AE">
              <w:rPr>
                <w:rFonts w:ascii="Times New Roman" w:hAnsi="Times New Roman"/>
                <w:sz w:val="24"/>
                <w:szCs w:val="24"/>
                <w:lang w:val="kk-KZ"/>
              </w:rPr>
              <w:t xml:space="preserve"> - Өндіріс және сауда саласында жұмыс істейді;</w:t>
            </w:r>
          </w:p>
          <w:p w14:paraId="587DBD21" w14:textId="77777777" w:rsidR="00975D5E" w:rsidRPr="00D006AE" w:rsidRDefault="00975D5E" w:rsidP="00D006AE">
            <w:pPr>
              <w:pStyle w:val="TableParagraph"/>
              <w:tabs>
                <w:tab w:val="left" w:pos="816"/>
              </w:tabs>
              <w:rPr>
                <w:sz w:val="24"/>
                <w:szCs w:val="24"/>
                <w:lang w:val="kk-KZ"/>
              </w:rPr>
            </w:pPr>
            <w:r w:rsidRPr="00D006AE">
              <w:rPr>
                <w:sz w:val="24"/>
                <w:szCs w:val="24"/>
                <w:lang w:val="kk-KZ"/>
              </w:rPr>
              <w:t xml:space="preserve"> - </w:t>
            </w:r>
            <w:r w:rsidR="00615346" w:rsidRPr="00D006AE">
              <w:rPr>
                <w:sz w:val="24"/>
                <w:szCs w:val="24"/>
                <w:lang w:val="kk-KZ"/>
              </w:rPr>
              <w:t>«</w:t>
            </w:r>
            <w:r w:rsidRPr="00D006AE">
              <w:rPr>
                <w:sz w:val="24"/>
                <w:szCs w:val="24"/>
                <w:lang w:val="kk-KZ"/>
              </w:rPr>
              <w:t>Отбасылық кәсіпкерлік</w:t>
            </w:r>
            <w:r w:rsidR="00615346" w:rsidRPr="00D006AE">
              <w:rPr>
                <w:sz w:val="24"/>
                <w:szCs w:val="24"/>
                <w:lang w:val="kk-KZ"/>
              </w:rPr>
              <w:t>»</w:t>
            </w:r>
            <w:r w:rsidRPr="00D006AE">
              <w:rPr>
                <w:sz w:val="24"/>
                <w:szCs w:val="24"/>
                <w:lang w:val="kk-KZ"/>
              </w:rPr>
              <w:t xml:space="preserve"> жоғары деңгейде дамыған</w:t>
            </w:r>
          </w:p>
        </w:tc>
        <w:tc>
          <w:tcPr>
            <w:tcW w:w="4269" w:type="dxa"/>
          </w:tcPr>
          <w:p w14:paraId="6ACD8B9A" w14:textId="77777777" w:rsidR="00975D5E" w:rsidRPr="00D006AE" w:rsidRDefault="00975D5E" w:rsidP="00D006AE">
            <w:pPr>
              <w:rPr>
                <w:rFonts w:ascii="Times New Roman" w:hAnsi="Times New Roman"/>
                <w:sz w:val="24"/>
                <w:szCs w:val="24"/>
                <w:lang w:val="kk-KZ"/>
              </w:rPr>
            </w:pPr>
            <w:r w:rsidRPr="00D006AE">
              <w:rPr>
                <w:rFonts w:ascii="Times New Roman" w:hAnsi="Times New Roman"/>
                <w:sz w:val="24"/>
                <w:szCs w:val="24"/>
                <w:lang w:val="kk-KZ"/>
              </w:rPr>
              <w:t>- несие алудың жеңілдетілген рәсімі;</w:t>
            </w:r>
          </w:p>
          <w:p w14:paraId="6A71935F" w14:textId="77777777" w:rsidR="00975D5E" w:rsidRPr="00D006AE" w:rsidRDefault="00975D5E" w:rsidP="00D006AE">
            <w:pPr>
              <w:rPr>
                <w:rFonts w:ascii="Times New Roman" w:hAnsi="Times New Roman"/>
                <w:sz w:val="24"/>
                <w:szCs w:val="24"/>
                <w:lang w:val="kk-KZ"/>
              </w:rPr>
            </w:pPr>
            <w:r w:rsidRPr="00D006AE">
              <w:rPr>
                <w:rFonts w:ascii="Times New Roman" w:hAnsi="Times New Roman"/>
                <w:sz w:val="24"/>
                <w:szCs w:val="24"/>
                <w:lang w:val="kk-KZ"/>
              </w:rPr>
              <w:t>- кредит берудің ұзақтығы 10 жыл, екі жылға дейін төлемдерден босатылады;</w:t>
            </w:r>
          </w:p>
          <w:p w14:paraId="222F8A3E" w14:textId="77777777" w:rsidR="00975D5E" w:rsidRPr="00D006AE" w:rsidRDefault="00975D5E" w:rsidP="00D006AE">
            <w:pPr>
              <w:pStyle w:val="TableParagraph"/>
              <w:tabs>
                <w:tab w:val="left" w:pos="818"/>
                <w:tab w:val="left" w:pos="819"/>
              </w:tabs>
              <w:rPr>
                <w:sz w:val="24"/>
                <w:szCs w:val="24"/>
                <w:lang w:val="kk-KZ"/>
              </w:rPr>
            </w:pPr>
            <w:r w:rsidRPr="00D006AE">
              <w:rPr>
                <w:sz w:val="24"/>
                <w:szCs w:val="24"/>
                <w:lang w:val="kk-KZ"/>
              </w:rPr>
              <w:t>-  мемлекеттік инвестициялық үстеме</w:t>
            </w:r>
            <w:r w:rsidR="005C5DEB">
              <w:rPr>
                <w:sz w:val="24"/>
                <w:szCs w:val="24"/>
                <w:lang w:val="kk-KZ"/>
              </w:rPr>
              <w:t xml:space="preserve"> </w:t>
            </w:r>
            <w:r w:rsidRPr="00D006AE">
              <w:rPr>
                <w:sz w:val="24"/>
                <w:szCs w:val="24"/>
                <w:lang w:val="kk-KZ"/>
              </w:rPr>
              <w:t>ақылар қайтарымсыз негізде беріледі;</w:t>
            </w:r>
          </w:p>
          <w:p w14:paraId="14D72120" w14:textId="77777777" w:rsidR="00975D5E" w:rsidRPr="00D006AE" w:rsidRDefault="00975D5E" w:rsidP="00D006AE">
            <w:pPr>
              <w:pStyle w:val="TableParagraph"/>
              <w:tabs>
                <w:tab w:val="left" w:pos="818"/>
                <w:tab w:val="left" w:pos="819"/>
              </w:tabs>
              <w:rPr>
                <w:sz w:val="24"/>
                <w:szCs w:val="24"/>
                <w:lang w:val="kk-KZ"/>
              </w:rPr>
            </w:pPr>
            <w:r w:rsidRPr="00D006AE">
              <w:rPr>
                <w:sz w:val="24"/>
                <w:szCs w:val="24"/>
                <w:lang w:val="kk-KZ"/>
              </w:rPr>
              <w:t>- инновациясы бар кәсіпкерлікке амортизациялаудың жеңілдетілген тәртібі бар;</w:t>
            </w:r>
          </w:p>
          <w:p w14:paraId="1C1E8FBC" w14:textId="77777777" w:rsidR="00975D5E" w:rsidRPr="00D006AE" w:rsidRDefault="00975D5E" w:rsidP="00D006AE">
            <w:pPr>
              <w:pStyle w:val="TableParagraph"/>
              <w:rPr>
                <w:sz w:val="24"/>
                <w:szCs w:val="24"/>
                <w:lang w:val="kk-KZ"/>
              </w:rPr>
            </w:pPr>
            <w:r w:rsidRPr="00D006AE">
              <w:rPr>
                <w:sz w:val="24"/>
                <w:szCs w:val="24"/>
                <w:lang w:val="kk-KZ"/>
              </w:rPr>
              <w:t>- инновациялық және экологиялық жобаларды жеңілдікпен несиелеу;</w:t>
            </w:r>
          </w:p>
        </w:tc>
        <w:tc>
          <w:tcPr>
            <w:tcW w:w="2999" w:type="dxa"/>
          </w:tcPr>
          <w:p w14:paraId="5B7CE13C" w14:textId="77777777" w:rsidR="00975D5E" w:rsidRPr="00D006AE" w:rsidRDefault="00975D5E" w:rsidP="00D006AE">
            <w:pPr>
              <w:ind w:left="142"/>
              <w:rPr>
                <w:rFonts w:ascii="Times New Roman" w:hAnsi="Times New Roman"/>
                <w:sz w:val="24"/>
                <w:szCs w:val="24"/>
                <w:lang w:val="kk-KZ"/>
              </w:rPr>
            </w:pPr>
            <w:r w:rsidRPr="00D006AE">
              <w:rPr>
                <w:rFonts w:ascii="Times New Roman" w:hAnsi="Times New Roman"/>
                <w:sz w:val="24"/>
                <w:szCs w:val="24"/>
                <w:lang w:val="kk-KZ"/>
              </w:rPr>
              <w:t>инновациялық кәсіпкерлікті қаржылық қолдаудың кешенді бағдарламасын жасау және жүзеге асыру</w:t>
            </w:r>
          </w:p>
        </w:tc>
      </w:tr>
      <w:tr w:rsidR="00B23898" w:rsidRPr="00AA0C23" w14:paraId="23B42A34" w14:textId="77777777" w:rsidTr="005C5DEB">
        <w:trPr>
          <w:trHeight w:val="20"/>
          <w:jc w:val="center"/>
        </w:trPr>
        <w:tc>
          <w:tcPr>
            <w:tcW w:w="1423" w:type="dxa"/>
          </w:tcPr>
          <w:p w14:paraId="15420D3C" w14:textId="77777777" w:rsidR="00B23898" w:rsidRPr="00D006AE" w:rsidRDefault="00B23898" w:rsidP="00D006AE">
            <w:pPr>
              <w:pStyle w:val="TableParagraph"/>
              <w:rPr>
                <w:sz w:val="24"/>
                <w:szCs w:val="24"/>
                <w:lang w:val="kk-KZ"/>
              </w:rPr>
            </w:pPr>
            <w:r w:rsidRPr="00D006AE">
              <w:rPr>
                <w:sz w:val="24"/>
                <w:szCs w:val="24"/>
                <w:lang w:val="kk-KZ"/>
              </w:rPr>
              <w:t>Нидерландия</w:t>
            </w:r>
          </w:p>
        </w:tc>
        <w:tc>
          <w:tcPr>
            <w:tcW w:w="1774" w:type="dxa"/>
          </w:tcPr>
          <w:p w14:paraId="2202809A" w14:textId="77777777" w:rsidR="00B23898" w:rsidRPr="00D006AE" w:rsidRDefault="00B23898" w:rsidP="00D006AE">
            <w:pPr>
              <w:pStyle w:val="TableParagraph"/>
              <w:rPr>
                <w:sz w:val="24"/>
                <w:szCs w:val="24"/>
                <w:lang w:val="kk-KZ"/>
              </w:rPr>
            </w:pPr>
            <w:r w:rsidRPr="00D006AE">
              <w:rPr>
                <w:sz w:val="24"/>
                <w:szCs w:val="24"/>
                <w:lang w:val="kk-KZ"/>
              </w:rPr>
              <w:t>63</w:t>
            </w:r>
            <w:r w:rsidRPr="00D006AE">
              <w:rPr>
                <w:sz w:val="24"/>
                <w:szCs w:val="24"/>
                <w:lang w:val="ru-RU"/>
              </w:rPr>
              <w:t>%</w:t>
            </w:r>
          </w:p>
        </w:tc>
        <w:tc>
          <w:tcPr>
            <w:tcW w:w="4115" w:type="dxa"/>
          </w:tcPr>
          <w:p w14:paraId="550C6A90" w14:textId="77777777" w:rsidR="00B23898" w:rsidRPr="00D006AE" w:rsidRDefault="00B23898" w:rsidP="00D006AE">
            <w:pPr>
              <w:pStyle w:val="TableParagraph"/>
              <w:numPr>
                <w:ilvl w:val="0"/>
                <w:numId w:val="19"/>
              </w:numPr>
              <w:tabs>
                <w:tab w:val="left" w:pos="405"/>
                <w:tab w:val="left" w:pos="816"/>
              </w:tabs>
              <w:ind w:left="0" w:firstLine="0"/>
              <w:rPr>
                <w:sz w:val="24"/>
                <w:szCs w:val="24"/>
                <w:lang w:val="kk-KZ"/>
              </w:rPr>
            </w:pPr>
            <w:r w:rsidRPr="00D006AE">
              <w:rPr>
                <w:sz w:val="24"/>
                <w:szCs w:val="24"/>
                <w:lang w:val="kk-KZ"/>
              </w:rPr>
              <w:t>базалық институционалдық қаржыландыруға университеттерді қаржыландырудың жалпы көлемінің өте үлкен үлесі;</w:t>
            </w:r>
          </w:p>
          <w:p w14:paraId="5860EF40" w14:textId="77777777" w:rsidR="00B23898" w:rsidRPr="00D006AE" w:rsidRDefault="00B23898" w:rsidP="00D006AE">
            <w:pPr>
              <w:pStyle w:val="TableParagraph"/>
              <w:numPr>
                <w:ilvl w:val="0"/>
                <w:numId w:val="19"/>
              </w:numPr>
              <w:tabs>
                <w:tab w:val="left" w:pos="405"/>
                <w:tab w:val="left" w:pos="816"/>
              </w:tabs>
              <w:ind w:left="0" w:firstLine="0"/>
              <w:rPr>
                <w:sz w:val="24"/>
                <w:szCs w:val="24"/>
                <w:lang w:val="kk-KZ"/>
              </w:rPr>
            </w:pPr>
            <w:r w:rsidRPr="00D006AE">
              <w:rPr>
                <w:sz w:val="24"/>
                <w:szCs w:val="24"/>
                <w:lang w:val="kk-KZ"/>
              </w:rPr>
              <w:t>инновациялық-бағытталған зерттеу бағдарламасы  мен іргелі зерттеулерді ынталандыру механизмдері қолданылады;</w:t>
            </w:r>
          </w:p>
          <w:p w14:paraId="19C75B65" w14:textId="77777777" w:rsidR="00B23898" w:rsidRPr="00D006AE" w:rsidRDefault="00B23898" w:rsidP="00D006AE">
            <w:pPr>
              <w:pStyle w:val="TableParagraph"/>
              <w:numPr>
                <w:ilvl w:val="0"/>
                <w:numId w:val="19"/>
              </w:numPr>
              <w:tabs>
                <w:tab w:val="left" w:pos="405"/>
                <w:tab w:val="left" w:pos="816"/>
              </w:tabs>
              <w:ind w:left="0" w:firstLine="0"/>
              <w:rPr>
                <w:sz w:val="24"/>
                <w:szCs w:val="24"/>
                <w:lang w:val="kk-KZ"/>
              </w:rPr>
            </w:pPr>
            <w:r w:rsidRPr="00D006AE">
              <w:rPr>
                <w:sz w:val="24"/>
                <w:szCs w:val="24"/>
                <w:lang w:val="kk-KZ"/>
              </w:rPr>
              <w:t>шикізат салаларынан түскен табыстарды ғылым мен инновацияны қаржыландыруға басымды бағыттау ұстаным</w:t>
            </w:r>
            <w:r w:rsidR="001904D8" w:rsidRPr="00D006AE">
              <w:rPr>
                <w:sz w:val="24"/>
                <w:szCs w:val="24"/>
                <w:lang w:val="kk-KZ"/>
              </w:rPr>
              <w:t>ы</w:t>
            </w:r>
          </w:p>
        </w:tc>
        <w:tc>
          <w:tcPr>
            <w:tcW w:w="4269" w:type="dxa"/>
          </w:tcPr>
          <w:p w14:paraId="1009EFCF" w14:textId="77777777" w:rsidR="00B23898" w:rsidRPr="00D006AE" w:rsidRDefault="00B23898" w:rsidP="00D006AE">
            <w:pPr>
              <w:pStyle w:val="a3"/>
              <w:numPr>
                <w:ilvl w:val="0"/>
                <w:numId w:val="23"/>
              </w:numPr>
              <w:tabs>
                <w:tab w:val="left" w:pos="425"/>
              </w:tabs>
              <w:ind w:left="0" w:firstLine="0"/>
              <w:rPr>
                <w:rFonts w:ascii="Times New Roman" w:hAnsi="Times New Roman"/>
                <w:sz w:val="24"/>
                <w:szCs w:val="24"/>
                <w:lang w:val="kk-KZ"/>
              </w:rPr>
            </w:pPr>
            <w:r w:rsidRPr="00D006AE">
              <w:rPr>
                <w:rFonts w:ascii="Times New Roman" w:hAnsi="Times New Roman"/>
                <w:sz w:val="24"/>
                <w:szCs w:val="24"/>
                <w:lang w:val="kk-KZ"/>
              </w:rPr>
              <w:t>мемлекеттік қорлар арқылы конкурстық гранттардың үлесін арттыру және институционалдық қаржыландыруды бөлу кезінде неғұрлым тиімді критерийлерді енгізу;</w:t>
            </w:r>
          </w:p>
          <w:p w14:paraId="6841A1ED" w14:textId="77777777" w:rsidR="00B23898" w:rsidRPr="00D006AE" w:rsidRDefault="00B23898" w:rsidP="00D006AE">
            <w:pPr>
              <w:pStyle w:val="a3"/>
              <w:numPr>
                <w:ilvl w:val="0"/>
                <w:numId w:val="23"/>
              </w:numPr>
              <w:tabs>
                <w:tab w:val="left" w:pos="425"/>
              </w:tabs>
              <w:ind w:left="0" w:firstLine="0"/>
              <w:rPr>
                <w:rFonts w:ascii="Times New Roman" w:hAnsi="Times New Roman"/>
                <w:sz w:val="24"/>
                <w:szCs w:val="24"/>
                <w:lang w:val="kk-KZ"/>
              </w:rPr>
            </w:pPr>
            <w:r w:rsidRPr="00D006AE">
              <w:rPr>
                <w:rFonts w:ascii="Times New Roman" w:hAnsi="Times New Roman"/>
                <w:sz w:val="24"/>
                <w:szCs w:val="24"/>
                <w:lang w:val="kk-KZ"/>
              </w:rPr>
              <w:t>институттарды кәсіпкерлік сектордың сұранысына сәйкес ету үшін ірі технологиялық институттарды қаржыландыруды енгізу;</w:t>
            </w:r>
          </w:p>
          <w:p w14:paraId="38EDF71C" w14:textId="3CC1CE4A" w:rsidR="00B23898" w:rsidRPr="00D006AE" w:rsidRDefault="00B23898" w:rsidP="00D006AE">
            <w:pPr>
              <w:pStyle w:val="a3"/>
              <w:numPr>
                <w:ilvl w:val="0"/>
                <w:numId w:val="23"/>
              </w:numPr>
              <w:tabs>
                <w:tab w:val="left" w:pos="425"/>
              </w:tabs>
              <w:ind w:left="0" w:firstLine="0"/>
              <w:rPr>
                <w:rFonts w:ascii="Times New Roman" w:hAnsi="Times New Roman"/>
                <w:sz w:val="24"/>
                <w:szCs w:val="24"/>
                <w:lang w:val="kk-KZ"/>
              </w:rPr>
            </w:pPr>
            <w:r w:rsidRPr="00D006AE">
              <w:rPr>
                <w:rFonts w:ascii="Times New Roman" w:hAnsi="Times New Roman"/>
                <w:sz w:val="24"/>
                <w:szCs w:val="24"/>
                <w:lang w:val="kk-KZ"/>
              </w:rPr>
              <w:t>мемлекеттік зерттеу инфрақұрылы</w:t>
            </w:r>
            <w:r w:rsidR="009158A4">
              <w:rPr>
                <w:rFonts w:ascii="Times New Roman" w:hAnsi="Times New Roman"/>
                <w:sz w:val="24"/>
                <w:szCs w:val="24"/>
                <w:lang w:val="kk-KZ"/>
              </w:rPr>
              <w:t xml:space="preserve"> </w:t>
            </w:r>
            <w:r w:rsidRPr="00D006AE">
              <w:rPr>
                <w:rFonts w:ascii="Times New Roman" w:hAnsi="Times New Roman"/>
                <w:sz w:val="24"/>
                <w:szCs w:val="24"/>
                <w:lang w:val="kk-KZ"/>
              </w:rPr>
              <w:t>мы мен кәсіпкерлік сектор арасындағы институционалдық әріптесті</w:t>
            </w:r>
            <w:r w:rsidR="001904D8" w:rsidRPr="00D006AE">
              <w:rPr>
                <w:rFonts w:ascii="Times New Roman" w:hAnsi="Times New Roman"/>
                <w:sz w:val="24"/>
                <w:szCs w:val="24"/>
                <w:lang w:val="kk-KZ"/>
              </w:rPr>
              <w:t>к</w:t>
            </w:r>
          </w:p>
        </w:tc>
        <w:tc>
          <w:tcPr>
            <w:tcW w:w="2999" w:type="dxa"/>
          </w:tcPr>
          <w:p w14:paraId="1C2DCA3C" w14:textId="77777777" w:rsidR="00B23898" w:rsidRPr="00D006AE" w:rsidRDefault="00B23898" w:rsidP="00D006AE">
            <w:pPr>
              <w:ind w:left="142"/>
              <w:rPr>
                <w:rFonts w:ascii="Times New Roman" w:hAnsi="Times New Roman"/>
                <w:sz w:val="24"/>
                <w:szCs w:val="24"/>
                <w:lang w:val="kk-KZ"/>
              </w:rPr>
            </w:pPr>
            <w:r w:rsidRPr="00D006AE">
              <w:rPr>
                <w:rFonts w:ascii="Times New Roman" w:hAnsi="Times New Roman"/>
                <w:sz w:val="24"/>
                <w:szCs w:val="24"/>
                <w:lang w:val="kk-KZ"/>
              </w:rPr>
              <w:t>Қазақстан үшін шикізат салаларынан түскен табыстарды ғылым мен инновацияны қаржыландыруға тиімді жұмсау тәжірибесін енгізу қажеттігі</w:t>
            </w:r>
          </w:p>
        </w:tc>
      </w:tr>
      <w:tr w:rsidR="00B23898" w:rsidRPr="00AA0C23" w14:paraId="1EEEA196" w14:textId="77777777" w:rsidTr="005C5DEB">
        <w:trPr>
          <w:trHeight w:val="20"/>
          <w:jc w:val="center"/>
        </w:trPr>
        <w:tc>
          <w:tcPr>
            <w:tcW w:w="1423" w:type="dxa"/>
          </w:tcPr>
          <w:p w14:paraId="51C3CE87" w14:textId="77777777" w:rsidR="00B23898" w:rsidRPr="00D006AE" w:rsidRDefault="00B23898" w:rsidP="00D006AE">
            <w:pPr>
              <w:pStyle w:val="TableParagraph"/>
              <w:rPr>
                <w:sz w:val="24"/>
                <w:szCs w:val="24"/>
                <w:lang w:val="kk-KZ"/>
              </w:rPr>
            </w:pPr>
            <w:r w:rsidRPr="00D006AE">
              <w:rPr>
                <w:sz w:val="24"/>
                <w:szCs w:val="24"/>
                <w:lang w:val="kk-KZ"/>
              </w:rPr>
              <w:t>Қырғызстан</w:t>
            </w:r>
          </w:p>
        </w:tc>
        <w:tc>
          <w:tcPr>
            <w:tcW w:w="1774" w:type="dxa"/>
          </w:tcPr>
          <w:p w14:paraId="5FD6EF60" w14:textId="77777777" w:rsidR="00B23898" w:rsidRPr="00D006AE" w:rsidRDefault="00B23898" w:rsidP="00D006AE">
            <w:pPr>
              <w:pStyle w:val="TableParagraph"/>
              <w:rPr>
                <w:sz w:val="24"/>
                <w:szCs w:val="24"/>
                <w:lang w:val="kk-KZ"/>
              </w:rPr>
            </w:pPr>
            <w:r w:rsidRPr="00D006AE">
              <w:rPr>
                <w:sz w:val="24"/>
                <w:szCs w:val="24"/>
                <w:lang w:val="kk-KZ"/>
              </w:rPr>
              <w:t>18%</w:t>
            </w:r>
          </w:p>
        </w:tc>
        <w:tc>
          <w:tcPr>
            <w:tcW w:w="4115" w:type="dxa"/>
          </w:tcPr>
          <w:p w14:paraId="53AA2A03" w14:textId="77777777" w:rsidR="00B23898" w:rsidRPr="00D006AE" w:rsidRDefault="00B23898" w:rsidP="00D006AE">
            <w:pPr>
              <w:pStyle w:val="TableParagraph"/>
              <w:numPr>
                <w:ilvl w:val="0"/>
                <w:numId w:val="19"/>
              </w:numPr>
              <w:tabs>
                <w:tab w:val="left" w:pos="418"/>
                <w:tab w:val="left" w:pos="816"/>
              </w:tabs>
              <w:ind w:left="0" w:firstLine="0"/>
              <w:rPr>
                <w:sz w:val="24"/>
                <w:szCs w:val="24"/>
                <w:lang w:val="kk-KZ"/>
              </w:rPr>
            </w:pPr>
            <w:r w:rsidRPr="00D006AE">
              <w:rPr>
                <w:sz w:val="24"/>
                <w:szCs w:val="24"/>
                <w:lang w:val="kk-KZ"/>
              </w:rPr>
              <w:t>ұлттық кәсіпкерлікті дамыту бағдарламаларын ресурстық қамсыздандыру төмен деңгейде;</w:t>
            </w:r>
          </w:p>
          <w:p w14:paraId="421AA3C2" w14:textId="77777777" w:rsidR="00B23898" w:rsidRPr="00D006AE" w:rsidRDefault="00B23898" w:rsidP="00D006AE">
            <w:pPr>
              <w:pStyle w:val="TableParagraph"/>
              <w:numPr>
                <w:ilvl w:val="0"/>
                <w:numId w:val="19"/>
              </w:numPr>
              <w:tabs>
                <w:tab w:val="left" w:pos="418"/>
                <w:tab w:val="left" w:pos="816"/>
              </w:tabs>
              <w:ind w:left="0" w:firstLine="0"/>
              <w:rPr>
                <w:sz w:val="24"/>
                <w:szCs w:val="24"/>
                <w:lang w:val="kk-KZ"/>
              </w:rPr>
            </w:pPr>
            <w:r w:rsidRPr="00D006AE">
              <w:rPr>
                <w:sz w:val="24"/>
                <w:szCs w:val="24"/>
                <w:lang w:val="kk-KZ"/>
              </w:rPr>
              <w:t>кәсіпкерлердің барлық қажеттіліктері мен сұранамдары қанағаттындырылмайд</w:t>
            </w:r>
            <w:r w:rsidR="001904D8" w:rsidRPr="00D006AE">
              <w:rPr>
                <w:sz w:val="24"/>
                <w:szCs w:val="24"/>
                <w:lang w:val="kk-KZ"/>
              </w:rPr>
              <w:t>ы</w:t>
            </w:r>
          </w:p>
        </w:tc>
        <w:tc>
          <w:tcPr>
            <w:tcW w:w="4269" w:type="dxa"/>
          </w:tcPr>
          <w:p w14:paraId="13092E2F" w14:textId="77777777" w:rsidR="00B23898" w:rsidRPr="00D006AE" w:rsidRDefault="00B23898" w:rsidP="00D006AE">
            <w:pPr>
              <w:pStyle w:val="a3"/>
              <w:numPr>
                <w:ilvl w:val="0"/>
                <w:numId w:val="19"/>
              </w:numPr>
              <w:tabs>
                <w:tab w:val="left" w:pos="349"/>
              </w:tabs>
              <w:ind w:left="0" w:firstLine="0"/>
              <w:rPr>
                <w:rFonts w:ascii="Times New Roman" w:hAnsi="Times New Roman"/>
                <w:sz w:val="24"/>
                <w:szCs w:val="24"/>
                <w:lang w:val="kk-KZ"/>
              </w:rPr>
            </w:pPr>
            <w:r w:rsidRPr="00D006AE">
              <w:rPr>
                <w:rFonts w:ascii="Times New Roman" w:hAnsi="Times New Roman"/>
                <w:sz w:val="24"/>
                <w:szCs w:val="24"/>
                <w:lang w:val="kk-KZ"/>
              </w:rPr>
              <w:t>мемлекеттік арнайы бағдарламалар қабылданса да, олардың қаржылық-ресурстық жүзеге асырылуы мәселелеріне байланысты, нәтижелілікті көтеру механизмдерін енгізу;</w:t>
            </w:r>
          </w:p>
          <w:p w14:paraId="623D7958" w14:textId="77777777" w:rsidR="00B23898" w:rsidRPr="00D006AE" w:rsidRDefault="00B23898" w:rsidP="00D006AE">
            <w:pPr>
              <w:pStyle w:val="a3"/>
              <w:numPr>
                <w:ilvl w:val="0"/>
                <w:numId w:val="19"/>
              </w:numPr>
              <w:tabs>
                <w:tab w:val="left" w:pos="349"/>
              </w:tabs>
              <w:ind w:left="0" w:firstLine="0"/>
              <w:rPr>
                <w:rFonts w:ascii="Times New Roman" w:hAnsi="Times New Roman"/>
                <w:sz w:val="24"/>
                <w:szCs w:val="24"/>
                <w:lang w:val="kk-KZ"/>
              </w:rPr>
            </w:pPr>
            <w:r w:rsidRPr="00D006AE">
              <w:rPr>
                <w:rFonts w:ascii="Times New Roman" w:hAnsi="Times New Roman"/>
                <w:sz w:val="24"/>
                <w:szCs w:val="24"/>
                <w:lang w:val="kk-KZ"/>
              </w:rPr>
              <w:t>жобаларды қаржыландыруда салалық және аймақлік басымдықтарды ұстан</w:t>
            </w:r>
            <w:r w:rsidR="001904D8" w:rsidRPr="00D006AE">
              <w:rPr>
                <w:rFonts w:ascii="Times New Roman" w:hAnsi="Times New Roman"/>
                <w:sz w:val="24"/>
                <w:szCs w:val="24"/>
                <w:lang w:val="kk-KZ"/>
              </w:rPr>
              <w:t>у</w:t>
            </w:r>
          </w:p>
        </w:tc>
        <w:tc>
          <w:tcPr>
            <w:tcW w:w="2999" w:type="dxa"/>
          </w:tcPr>
          <w:p w14:paraId="6B650E9E" w14:textId="77777777" w:rsidR="00B23898" w:rsidRPr="00D006AE" w:rsidRDefault="00B23898" w:rsidP="00D006AE">
            <w:pPr>
              <w:ind w:left="142"/>
              <w:rPr>
                <w:rFonts w:ascii="Times New Roman" w:hAnsi="Times New Roman"/>
                <w:sz w:val="24"/>
                <w:szCs w:val="24"/>
                <w:lang w:val="kk-KZ"/>
              </w:rPr>
            </w:pPr>
            <w:r w:rsidRPr="00D006AE">
              <w:rPr>
                <w:rFonts w:ascii="Times New Roman" w:hAnsi="Times New Roman"/>
                <w:sz w:val="24"/>
                <w:szCs w:val="24"/>
                <w:lang w:val="kk-KZ"/>
              </w:rPr>
              <w:t>біздің елдегі тәрізді МЖӘ дамытудың қалыптастыру кезеңінде болғандықтан қолданылатын іс-шаралар кешені бір-біріне ұқса</w:t>
            </w:r>
            <w:r w:rsidR="001904D8" w:rsidRPr="00D006AE">
              <w:rPr>
                <w:rFonts w:ascii="Times New Roman" w:hAnsi="Times New Roman"/>
                <w:sz w:val="24"/>
                <w:szCs w:val="24"/>
                <w:lang w:val="kk-KZ"/>
              </w:rPr>
              <w:t>с</w:t>
            </w:r>
          </w:p>
        </w:tc>
      </w:tr>
    </w:tbl>
    <w:p w14:paraId="43B9B768" w14:textId="77777777" w:rsidR="00351EDA" w:rsidRPr="00D006AE" w:rsidRDefault="00351EDA" w:rsidP="00D006AE">
      <w:pPr>
        <w:pStyle w:val="a8"/>
        <w:widowControl w:val="0"/>
        <w:spacing w:after="0" w:line="240" w:lineRule="auto"/>
        <w:ind w:left="212"/>
        <w:jc w:val="right"/>
        <w:rPr>
          <w:rFonts w:ascii="Times New Roman" w:hAnsi="Times New Roman"/>
          <w:sz w:val="28"/>
          <w:szCs w:val="20"/>
          <w:lang w:val="kk-KZ"/>
        </w:rPr>
        <w:sectPr w:rsidR="00351EDA" w:rsidRPr="00D006AE" w:rsidSect="005C5DEB">
          <w:footerReference w:type="default" r:id="rId69"/>
          <w:pgSz w:w="16838" w:h="11906" w:orient="landscape" w:code="9"/>
          <w:pgMar w:top="1701" w:right="1134" w:bottom="567" w:left="1134" w:header="709" w:footer="709" w:gutter="0"/>
          <w:cols w:space="708"/>
          <w:docGrid w:linePitch="360"/>
        </w:sectPr>
      </w:pPr>
    </w:p>
    <w:p w14:paraId="46BDE84C" w14:textId="2B27389B" w:rsidR="00351EDA" w:rsidRPr="00D006AE" w:rsidRDefault="005C5DEB" w:rsidP="00D006AE">
      <w:pPr>
        <w:widowControl w:val="0"/>
        <w:spacing w:after="0" w:line="240" w:lineRule="auto"/>
        <w:jc w:val="center"/>
        <w:rPr>
          <w:rFonts w:ascii="Times New Roman" w:hAnsi="Times New Roman"/>
          <w:b/>
          <w:sz w:val="28"/>
          <w:szCs w:val="28"/>
          <w:lang w:val="kk-KZ"/>
        </w:rPr>
      </w:pPr>
      <w:r w:rsidRPr="00D006AE">
        <w:rPr>
          <w:rFonts w:ascii="Times New Roman" w:hAnsi="Times New Roman"/>
          <w:b/>
          <w:sz w:val="28"/>
          <w:szCs w:val="28"/>
          <w:lang w:val="kk-KZ"/>
        </w:rPr>
        <w:lastRenderedPageBreak/>
        <w:t>ҚОСЫМША</w:t>
      </w:r>
      <w:r w:rsidR="00237314">
        <w:rPr>
          <w:rFonts w:ascii="Times New Roman" w:hAnsi="Times New Roman"/>
          <w:b/>
          <w:sz w:val="28"/>
          <w:szCs w:val="28"/>
          <w:lang w:val="kk-KZ"/>
        </w:rPr>
        <w:t xml:space="preserve"> </w:t>
      </w:r>
      <w:r w:rsidR="009158A4">
        <w:rPr>
          <w:rFonts w:ascii="Times New Roman" w:hAnsi="Times New Roman"/>
          <w:b/>
          <w:sz w:val="28"/>
          <w:szCs w:val="28"/>
          <w:lang w:val="kk-KZ"/>
        </w:rPr>
        <w:t>В</w:t>
      </w:r>
    </w:p>
    <w:p w14:paraId="7E858B70" w14:textId="77777777" w:rsidR="005C5DEB" w:rsidRDefault="005C5DEB" w:rsidP="00D006AE">
      <w:pPr>
        <w:widowControl w:val="0"/>
        <w:spacing w:after="0" w:line="240" w:lineRule="auto"/>
        <w:jc w:val="center"/>
        <w:rPr>
          <w:rFonts w:ascii="Times New Roman" w:hAnsi="Times New Roman"/>
          <w:sz w:val="28"/>
          <w:szCs w:val="28"/>
          <w:lang w:val="kk-KZ"/>
        </w:rPr>
      </w:pPr>
    </w:p>
    <w:p w14:paraId="6443541A" w14:textId="6FC6BCF8" w:rsidR="00D749ED" w:rsidRPr="005C5DEB" w:rsidRDefault="00D749ED" w:rsidP="009158A4">
      <w:pPr>
        <w:widowControl w:val="0"/>
        <w:spacing w:after="0" w:line="240" w:lineRule="auto"/>
        <w:jc w:val="center"/>
        <w:rPr>
          <w:rFonts w:ascii="Times New Roman" w:hAnsi="Times New Roman"/>
          <w:sz w:val="28"/>
          <w:szCs w:val="28"/>
          <w:lang w:val="kk-KZ"/>
        </w:rPr>
      </w:pPr>
      <w:r w:rsidRPr="005C5DEB">
        <w:rPr>
          <w:rFonts w:ascii="Times New Roman" w:hAnsi="Times New Roman"/>
          <w:sz w:val="28"/>
          <w:szCs w:val="28"/>
          <w:lang w:val="kk-KZ"/>
        </w:rPr>
        <w:t>Қазақстандағы заманауи инновациялық бағыттағы МЖӘ жобаларының табыстылығының критерийлерін бағалау сауалнамасы</w:t>
      </w:r>
    </w:p>
    <w:p w14:paraId="05FE5293" w14:textId="77777777" w:rsidR="005C5DEB" w:rsidRPr="005C5DEB" w:rsidRDefault="005C5DEB" w:rsidP="00D006AE">
      <w:pPr>
        <w:widowControl w:val="0"/>
        <w:spacing w:after="0" w:line="240" w:lineRule="auto"/>
        <w:jc w:val="center"/>
        <w:rPr>
          <w:rFonts w:ascii="Times New Roman" w:hAnsi="Times New Roman"/>
          <w:color w:val="FF0000"/>
          <w:sz w:val="28"/>
          <w:szCs w:val="28"/>
          <w:lang w:val="kk-KZ"/>
        </w:rPr>
      </w:pPr>
    </w:p>
    <w:p w14:paraId="08B27ED0" w14:textId="77777777" w:rsidR="00351EDA" w:rsidRPr="005C5DEB" w:rsidRDefault="00351EDA" w:rsidP="00D006AE">
      <w:pPr>
        <w:widowControl w:val="0"/>
        <w:spacing w:after="0" w:line="240" w:lineRule="auto"/>
        <w:jc w:val="center"/>
        <w:rPr>
          <w:rFonts w:ascii="Times New Roman" w:hAnsi="Times New Roman"/>
          <w:i/>
          <w:sz w:val="28"/>
          <w:szCs w:val="28"/>
          <w:lang w:val="kk-KZ"/>
        </w:rPr>
      </w:pPr>
      <w:r w:rsidRPr="005C5DEB">
        <w:rPr>
          <w:rFonts w:ascii="Times New Roman" w:hAnsi="Times New Roman"/>
          <w:i/>
          <w:sz w:val="28"/>
          <w:szCs w:val="28"/>
          <w:lang w:val="kk-KZ"/>
        </w:rPr>
        <w:t xml:space="preserve">Құрметті респондент Қазақстанда </w:t>
      </w:r>
      <w:r w:rsidR="00D64AD1" w:rsidRPr="005C5DEB">
        <w:rPr>
          <w:rFonts w:ascii="Times New Roman" w:hAnsi="Times New Roman"/>
          <w:i/>
          <w:sz w:val="28"/>
          <w:szCs w:val="28"/>
          <w:lang w:val="kk-KZ"/>
        </w:rPr>
        <w:t>МЖӘ</w:t>
      </w:r>
      <w:r w:rsidRPr="005C5DEB">
        <w:rPr>
          <w:rFonts w:ascii="Times New Roman" w:hAnsi="Times New Roman"/>
          <w:i/>
          <w:sz w:val="28"/>
          <w:szCs w:val="28"/>
          <w:lang w:val="kk-KZ"/>
        </w:rPr>
        <w:t xml:space="preserve"> негізінде кәсіпкерлікті инновациялық дамыту факторларын </w:t>
      </w:r>
      <w:r w:rsidR="00544E74" w:rsidRPr="005C5DEB">
        <w:rPr>
          <w:rFonts w:ascii="Times New Roman" w:hAnsi="Times New Roman"/>
          <w:i/>
          <w:sz w:val="28"/>
          <w:szCs w:val="28"/>
          <w:lang w:val="kk-KZ"/>
        </w:rPr>
        <w:t>модельдеу</w:t>
      </w:r>
      <w:r w:rsidRPr="005C5DEB">
        <w:rPr>
          <w:rFonts w:ascii="Times New Roman" w:hAnsi="Times New Roman"/>
          <w:i/>
          <w:sz w:val="28"/>
          <w:szCs w:val="28"/>
          <w:lang w:val="kk-KZ"/>
        </w:rPr>
        <w:t xml:space="preserve"> мақсатында арнайы қысқаша анонимді сауалнама дайындалды. Осының бастапқы сұрақтарындағы бір пунктті белгілеп, тиісті табыстылық критерийлеріне маңыздылығы бойынша бағаңызды қоюыңызды өтінеміз.</w:t>
      </w:r>
    </w:p>
    <w:p w14:paraId="42B7A7E3" w14:textId="77777777" w:rsidR="00351EDA" w:rsidRPr="005C5DEB" w:rsidRDefault="00351EDA" w:rsidP="00D006AE">
      <w:pPr>
        <w:widowControl w:val="0"/>
        <w:spacing w:after="0" w:line="240" w:lineRule="auto"/>
        <w:jc w:val="center"/>
        <w:rPr>
          <w:rFonts w:ascii="Times New Roman" w:hAnsi="Times New Roman"/>
          <w:i/>
          <w:sz w:val="28"/>
          <w:szCs w:val="28"/>
          <w:lang w:val="kk-KZ"/>
        </w:rPr>
      </w:pPr>
      <w:r w:rsidRPr="005C5DEB">
        <w:rPr>
          <w:rFonts w:ascii="Times New Roman" w:hAnsi="Times New Roman"/>
          <w:i/>
          <w:sz w:val="28"/>
          <w:szCs w:val="28"/>
          <w:lang w:val="kk-KZ"/>
        </w:rPr>
        <w:t>Уақыт бөлгеніңіз үшін үлкен алғыс!</w:t>
      </w:r>
    </w:p>
    <w:p w14:paraId="1AB07D65" w14:textId="77777777" w:rsidR="005C5DEB" w:rsidRPr="005C5DEB" w:rsidRDefault="005C5DEB" w:rsidP="00D006AE">
      <w:pPr>
        <w:widowControl w:val="0"/>
        <w:spacing w:after="0" w:line="240" w:lineRule="auto"/>
        <w:jc w:val="center"/>
        <w:rPr>
          <w:rFonts w:ascii="Times New Roman" w:hAnsi="Times New Roman"/>
          <w:i/>
          <w:sz w:val="28"/>
          <w:szCs w:val="28"/>
          <w:lang w:val="kk-KZ"/>
        </w:rPr>
      </w:pPr>
    </w:p>
    <w:p w14:paraId="7FC73B91" w14:textId="77777777" w:rsidR="00351EDA" w:rsidRPr="005C5DEB" w:rsidRDefault="00351EDA" w:rsidP="00D006AE">
      <w:pPr>
        <w:pStyle w:val="a3"/>
        <w:widowControl w:val="0"/>
        <w:numPr>
          <w:ilvl w:val="0"/>
          <w:numId w:val="24"/>
        </w:numPr>
        <w:spacing w:after="0" w:line="240" w:lineRule="auto"/>
        <w:rPr>
          <w:rFonts w:ascii="Times New Roman" w:hAnsi="Times New Roman"/>
          <w:i/>
          <w:sz w:val="28"/>
          <w:szCs w:val="28"/>
          <w:lang w:val="kk-KZ"/>
        </w:rPr>
      </w:pPr>
      <w:r w:rsidRPr="005C5DEB">
        <w:rPr>
          <w:rFonts w:ascii="Times New Roman" w:hAnsi="Times New Roman"/>
          <w:i/>
          <w:sz w:val="28"/>
          <w:szCs w:val="28"/>
          <w:lang w:val="kk-KZ"/>
        </w:rPr>
        <w:t>Сіздің қызмет жасайтың салаңыз:</w:t>
      </w:r>
    </w:p>
    <w:p w14:paraId="19452C81" w14:textId="77777777" w:rsidR="00351EDA" w:rsidRPr="005C5DEB" w:rsidRDefault="00351EDA" w:rsidP="00D006AE">
      <w:pPr>
        <w:pStyle w:val="a3"/>
        <w:widowControl w:val="0"/>
        <w:numPr>
          <w:ilvl w:val="0"/>
          <w:numId w:val="26"/>
        </w:numPr>
        <w:spacing w:after="0" w:line="240" w:lineRule="auto"/>
        <w:rPr>
          <w:rFonts w:ascii="Times New Roman" w:hAnsi="Times New Roman"/>
          <w:sz w:val="28"/>
          <w:szCs w:val="28"/>
          <w:lang w:val="kk-KZ"/>
        </w:rPr>
      </w:pPr>
      <w:r w:rsidRPr="005C5DEB">
        <w:rPr>
          <w:rFonts w:ascii="Times New Roman" w:hAnsi="Times New Roman"/>
          <w:sz w:val="28"/>
          <w:szCs w:val="28"/>
          <w:lang w:val="kk-KZ"/>
        </w:rPr>
        <w:t>Ғылыми-</w:t>
      </w:r>
      <w:r w:rsidR="00507EC1" w:rsidRPr="005C5DEB">
        <w:rPr>
          <w:rFonts w:ascii="Times New Roman" w:hAnsi="Times New Roman"/>
          <w:sz w:val="28"/>
          <w:szCs w:val="28"/>
          <w:lang w:val="kk-KZ"/>
        </w:rPr>
        <w:t>зерттеу саласы</w:t>
      </w:r>
    </w:p>
    <w:p w14:paraId="0DC90A09" w14:textId="77777777" w:rsidR="00351EDA" w:rsidRPr="005C5DEB" w:rsidRDefault="00D64AD1" w:rsidP="00D006AE">
      <w:pPr>
        <w:pStyle w:val="a3"/>
        <w:widowControl w:val="0"/>
        <w:numPr>
          <w:ilvl w:val="0"/>
          <w:numId w:val="26"/>
        </w:numPr>
        <w:spacing w:after="0" w:line="240" w:lineRule="auto"/>
        <w:rPr>
          <w:rFonts w:ascii="Times New Roman" w:hAnsi="Times New Roman"/>
          <w:sz w:val="28"/>
          <w:szCs w:val="28"/>
          <w:lang w:val="kk-KZ"/>
        </w:rPr>
      </w:pPr>
      <w:r w:rsidRPr="005C5DEB">
        <w:rPr>
          <w:rFonts w:ascii="Times New Roman" w:hAnsi="Times New Roman"/>
          <w:sz w:val="28"/>
          <w:szCs w:val="28"/>
          <w:lang w:val="kk-KZ"/>
        </w:rPr>
        <w:t>МЖӘ</w:t>
      </w:r>
      <w:r w:rsidR="00351EDA" w:rsidRPr="005C5DEB">
        <w:rPr>
          <w:rFonts w:ascii="Times New Roman" w:hAnsi="Times New Roman"/>
          <w:sz w:val="28"/>
          <w:szCs w:val="28"/>
          <w:lang w:val="kk-KZ"/>
        </w:rPr>
        <w:t xml:space="preserve"> жобаларын жасау, үйлестіру немесе жүзеге асыру (мемлекет және кәсіпкерлік ұйымдары)</w:t>
      </w:r>
    </w:p>
    <w:p w14:paraId="7492C572" w14:textId="77777777" w:rsidR="00351EDA" w:rsidRPr="005C5DEB" w:rsidRDefault="00D64AD1" w:rsidP="00D006AE">
      <w:pPr>
        <w:pStyle w:val="a3"/>
        <w:widowControl w:val="0"/>
        <w:numPr>
          <w:ilvl w:val="0"/>
          <w:numId w:val="24"/>
        </w:numPr>
        <w:spacing w:after="0" w:line="240" w:lineRule="auto"/>
        <w:rPr>
          <w:rFonts w:ascii="Times New Roman" w:hAnsi="Times New Roman"/>
          <w:i/>
          <w:sz w:val="28"/>
          <w:szCs w:val="28"/>
          <w:lang w:val="kk-KZ"/>
        </w:rPr>
      </w:pPr>
      <w:r w:rsidRPr="005C5DEB">
        <w:rPr>
          <w:rFonts w:ascii="Times New Roman" w:hAnsi="Times New Roman"/>
          <w:i/>
          <w:sz w:val="28"/>
          <w:szCs w:val="28"/>
          <w:lang w:val="kk-KZ"/>
        </w:rPr>
        <w:t>МЖӘ</w:t>
      </w:r>
      <w:r w:rsidR="00351EDA" w:rsidRPr="005C5DEB">
        <w:rPr>
          <w:rFonts w:ascii="Times New Roman" w:hAnsi="Times New Roman"/>
          <w:i/>
          <w:sz w:val="28"/>
          <w:szCs w:val="28"/>
          <w:lang w:val="kk-KZ"/>
        </w:rPr>
        <w:t xml:space="preserve"> саласында жобалармен жұмыс немесе зерттеу жүргізу тәжірибесі:</w:t>
      </w:r>
    </w:p>
    <w:p w14:paraId="3DAD9FE0" w14:textId="77777777" w:rsidR="00351EDA" w:rsidRPr="005C5DEB" w:rsidRDefault="00351EDA" w:rsidP="00D006AE">
      <w:pPr>
        <w:pStyle w:val="a3"/>
        <w:widowControl w:val="0"/>
        <w:numPr>
          <w:ilvl w:val="0"/>
          <w:numId w:val="25"/>
        </w:numPr>
        <w:spacing w:after="0" w:line="240" w:lineRule="auto"/>
        <w:rPr>
          <w:rFonts w:ascii="Times New Roman" w:hAnsi="Times New Roman"/>
          <w:sz w:val="28"/>
          <w:szCs w:val="28"/>
          <w:lang w:val="kk-KZ"/>
        </w:rPr>
      </w:pPr>
      <w:r w:rsidRPr="005C5DEB">
        <w:rPr>
          <w:rFonts w:ascii="Times New Roman" w:hAnsi="Times New Roman"/>
          <w:sz w:val="28"/>
          <w:szCs w:val="28"/>
          <w:lang w:val="kk-KZ"/>
        </w:rPr>
        <w:t>5 жылға дейін</w:t>
      </w:r>
    </w:p>
    <w:p w14:paraId="48DB18C9" w14:textId="77777777" w:rsidR="00351EDA" w:rsidRPr="005C5DEB" w:rsidRDefault="00351EDA" w:rsidP="00D006AE">
      <w:pPr>
        <w:pStyle w:val="a3"/>
        <w:widowControl w:val="0"/>
        <w:numPr>
          <w:ilvl w:val="0"/>
          <w:numId w:val="25"/>
        </w:numPr>
        <w:spacing w:after="0" w:line="240" w:lineRule="auto"/>
        <w:rPr>
          <w:rFonts w:ascii="Times New Roman" w:hAnsi="Times New Roman"/>
          <w:sz w:val="28"/>
          <w:szCs w:val="28"/>
          <w:lang w:val="kk-KZ"/>
        </w:rPr>
      </w:pPr>
      <w:r w:rsidRPr="005C5DEB">
        <w:rPr>
          <w:rFonts w:ascii="Times New Roman" w:hAnsi="Times New Roman"/>
          <w:sz w:val="28"/>
          <w:szCs w:val="28"/>
          <w:lang w:val="kk-KZ"/>
        </w:rPr>
        <w:t>5-10 жыл аралығында</w:t>
      </w:r>
    </w:p>
    <w:p w14:paraId="1852AAA4" w14:textId="77777777" w:rsidR="00351EDA" w:rsidRPr="005C5DEB" w:rsidRDefault="00351EDA" w:rsidP="00D006AE">
      <w:pPr>
        <w:pStyle w:val="a3"/>
        <w:widowControl w:val="0"/>
        <w:numPr>
          <w:ilvl w:val="0"/>
          <w:numId w:val="25"/>
        </w:numPr>
        <w:spacing w:after="0" w:line="240" w:lineRule="auto"/>
        <w:rPr>
          <w:rFonts w:ascii="Times New Roman" w:hAnsi="Times New Roman"/>
          <w:sz w:val="28"/>
          <w:szCs w:val="28"/>
          <w:lang w:val="kk-KZ"/>
        </w:rPr>
      </w:pPr>
      <w:r w:rsidRPr="005C5DEB">
        <w:rPr>
          <w:rFonts w:ascii="Times New Roman" w:hAnsi="Times New Roman"/>
          <w:sz w:val="28"/>
          <w:szCs w:val="28"/>
          <w:lang w:val="kk-KZ"/>
        </w:rPr>
        <w:t>10 жылдан жоғары</w:t>
      </w:r>
    </w:p>
    <w:p w14:paraId="36692454" w14:textId="77777777" w:rsidR="00351EDA" w:rsidRPr="005C5DEB" w:rsidRDefault="00D64AD1" w:rsidP="00D006AE">
      <w:pPr>
        <w:pStyle w:val="a3"/>
        <w:widowControl w:val="0"/>
        <w:numPr>
          <w:ilvl w:val="0"/>
          <w:numId w:val="24"/>
        </w:numPr>
        <w:spacing w:after="0" w:line="240" w:lineRule="auto"/>
        <w:rPr>
          <w:rFonts w:ascii="Times New Roman" w:hAnsi="Times New Roman"/>
          <w:i/>
          <w:sz w:val="28"/>
          <w:szCs w:val="28"/>
          <w:lang w:val="kk-KZ"/>
        </w:rPr>
      </w:pPr>
      <w:r w:rsidRPr="005C5DEB">
        <w:rPr>
          <w:rFonts w:ascii="Times New Roman" w:hAnsi="Times New Roman"/>
          <w:i/>
          <w:sz w:val="28"/>
          <w:szCs w:val="28"/>
          <w:lang w:val="kk-KZ"/>
        </w:rPr>
        <w:t>МЖӘ</w:t>
      </w:r>
      <w:r w:rsidR="00351EDA" w:rsidRPr="005C5DEB">
        <w:rPr>
          <w:rFonts w:ascii="Times New Roman" w:hAnsi="Times New Roman"/>
          <w:i/>
          <w:sz w:val="28"/>
          <w:szCs w:val="28"/>
          <w:lang w:val="kk-KZ"/>
        </w:rPr>
        <w:t xml:space="preserve"> жобаларының табыстылық критерийлерін бағалау:</w:t>
      </w:r>
    </w:p>
    <w:p w14:paraId="7AA380AE" w14:textId="77777777" w:rsidR="005C5DEB" w:rsidRDefault="005C5DEB" w:rsidP="005C5DEB">
      <w:pPr>
        <w:widowControl w:val="0"/>
        <w:spacing w:after="0" w:line="240" w:lineRule="auto"/>
        <w:jc w:val="center"/>
        <w:rPr>
          <w:rFonts w:ascii="Times New Roman" w:hAnsi="Times New Roman"/>
          <w:sz w:val="28"/>
          <w:szCs w:val="28"/>
          <w:lang w:val="kk-KZ"/>
        </w:rPr>
      </w:pPr>
    </w:p>
    <w:p w14:paraId="6D8C8F11" w14:textId="77777777" w:rsidR="005C5DEB" w:rsidRPr="005C5DEB" w:rsidRDefault="00237314" w:rsidP="005C5DEB">
      <w:pPr>
        <w:widowControl w:val="0"/>
        <w:spacing w:after="0" w:line="240" w:lineRule="auto"/>
        <w:jc w:val="both"/>
        <w:rPr>
          <w:rFonts w:ascii="Times New Roman" w:hAnsi="Times New Roman"/>
          <w:sz w:val="28"/>
          <w:szCs w:val="28"/>
          <w:lang w:val="kk-KZ"/>
        </w:rPr>
      </w:pPr>
      <w:r>
        <w:rPr>
          <w:rFonts w:ascii="Times New Roman" w:hAnsi="Times New Roman"/>
          <w:sz w:val="28"/>
          <w:szCs w:val="28"/>
          <w:lang w:val="kk-KZ"/>
        </w:rPr>
        <w:t>Кесте Г</w:t>
      </w:r>
      <w:r w:rsidR="005C5DEB">
        <w:rPr>
          <w:rFonts w:ascii="Times New Roman" w:hAnsi="Times New Roman"/>
          <w:sz w:val="28"/>
          <w:szCs w:val="28"/>
          <w:lang w:val="kk-KZ"/>
        </w:rPr>
        <w:t>.</w:t>
      </w:r>
      <w:r w:rsidR="005C5DEB" w:rsidRPr="005C5DEB">
        <w:rPr>
          <w:rFonts w:ascii="Times New Roman" w:hAnsi="Times New Roman"/>
          <w:sz w:val="28"/>
          <w:szCs w:val="28"/>
          <w:lang w:val="kk-KZ"/>
        </w:rPr>
        <w:t>1 - Қазақстандағы заманауи инновациялық бағыттағы МЖӘ жобаларының табыстылығының критерийлерін бағалау сауалнамасы</w:t>
      </w:r>
    </w:p>
    <w:p w14:paraId="445962C1" w14:textId="77777777" w:rsidR="005C5DEB" w:rsidRPr="005C5DEB" w:rsidRDefault="005C5DEB" w:rsidP="005C5DEB">
      <w:pPr>
        <w:widowControl w:val="0"/>
        <w:spacing w:after="0" w:line="240" w:lineRule="auto"/>
        <w:rPr>
          <w:rFonts w:ascii="Times New Roman" w:hAnsi="Times New Roman"/>
          <w:b/>
          <w:sz w:val="16"/>
          <w:szCs w:val="16"/>
          <w:lang w:val="kk-KZ"/>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24"/>
        <w:gridCol w:w="1036"/>
        <w:gridCol w:w="615"/>
        <w:gridCol w:w="630"/>
        <w:gridCol w:w="518"/>
        <w:gridCol w:w="490"/>
        <w:gridCol w:w="2145"/>
      </w:tblGrid>
      <w:tr w:rsidR="00351EDA" w:rsidRPr="00D006AE" w14:paraId="22CA3CEE" w14:textId="77777777" w:rsidTr="002D4493">
        <w:trPr>
          <w:trHeight w:val="20"/>
        </w:trPr>
        <w:tc>
          <w:tcPr>
            <w:tcW w:w="4224" w:type="dxa"/>
            <w:vMerge w:val="restart"/>
            <w:shd w:val="clear" w:color="auto" w:fill="FFFFFF"/>
            <w:vAlign w:val="bottom"/>
          </w:tcPr>
          <w:p w14:paraId="342E6F63" w14:textId="77777777" w:rsidR="00351EDA" w:rsidRPr="00D006AE" w:rsidRDefault="00D64AD1"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МЖӘ</w:t>
            </w:r>
            <w:r w:rsidR="00351EDA" w:rsidRPr="00D006AE">
              <w:rPr>
                <w:rFonts w:ascii="Times New Roman" w:eastAsia="Arial" w:hAnsi="Times New Roman"/>
                <w:sz w:val="24"/>
                <w:szCs w:val="24"/>
                <w:lang w:val="kk-KZ"/>
              </w:rPr>
              <w:t xml:space="preserve"> жобаларының табыстылық критерийлері</w:t>
            </w:r>
          </w:p>
        </w:tc>
        <w:tc>
          <w:tcPr>
            <w:tcW w:w="5434" w:type="dxa"/>
            <w:gridSpan w:val="6"/>
            <w:shd w:val="clear" w:color="auto" w:fill="FFFFFF"/>
          </w:tcPr>
          <w:p w14:paraId="74740AAB" w14:textId="77777777" w:rsidR="00351EDA" w:rsidRPr="00D006AE" w:rsidRDefault="00351EDA"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Критерий бағасын белгілеу (х немесе басқа белгі)</w:t>
            </w:r>
          </w:p>
        </w:tc>
      </w:tr>
      <w:tr w:rsidR="001B4C1A" w:rsidRPr="00D006AE" w14:paraId="04044DD9" w14:textId="77777777" w:rsidTr="002D4493">
        <w:trPr>
          <w:trHeight w:val="20"/>
        </w:trPr>
        <w:tc>
          <w:tcPr>
            <w:tcW w:w="4224" w:type="dxa"/>
            <w:vMerge/>
            <w:shd w:val="clear" w:color="auto" w:fill="FFFFFF"/>
            <w:vAlign w:val="bottom"/>
          </w:tcPr>
          <w:p w14:paraId="43904536" w14:textId="77777777" w:rsidR="001B4C1A" w:rsidRPr="00D006AE" w:rsidRDefault="001B4C1A" w:rsidP="00D006AE">
            <w:pPr>
              <w:widowControl w:val="0"/>
              <w:spacing w:after="0" w:line="240" w:lineRule="auto"/>
              <w:jc w:val="center"/>
              <w:rPr>
                <w:rFonts w:ascii="Times New Roman" w:eastAsia="Arial" w:hAnsi="Times New Roman"/>
                <w:sz w:val="24"/>
                <w:szCs w:val="24"/>
                <w:lang w:val="kk-KZ"/>
              </w:rPr>
            </w:pPr>
          </w:p>
        </w:tc>
        <w:tc>
          <w:tcPr>
            <w:tcW w:w="1036" w:type="dxa"/>
            <w:shd w:val="clear" w:color="auto" w:fill="FFFFFF"/>
          </w:tcPr>
          <w:p w14:paraId="10BBFECA" w14:textId="77777777" w:rsidR="001B4C1A" w:rsidRPr="00D006AE" w:rsidRDefault="001B4C1A"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1</w:t>
            </w:r>
          </w:p>
        </w:tc>
        <w:tc>
          <w:tcPr>
            <w:tcW w:w="615" w:type="dxa"/>
            <w:shd w:val="clear" w:color="auto" w:fill="FFFFFF"/>
          </w:tcPr>
          <w:p w14:paraId="172A3A84" w14:textId="77777777" w:rsidR="001B4C1A" w:rsidRPr="00D006AE" w:rsidRDefault="001B4C1A"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2</w:t>
            </w:r>
          </w:p>
        </w:tc>
        <w:tc>
          <w:tcPr>
            <w:tcW w:w="630" w:type="dxa"/>
            <w:shd w:val="clear" w:color="auto" w:fill="FFFFFF"/>
          </w:tcPr>
          <w:p w14:paraId="4A139718" w14:textId="77777777" w:rsidR="001B4C1A" w:rsidRPr="00D006AE" w:rsidRDefault="001B4C1A"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3</w:t>
            </w:r>
          </w:p>
        </w:tc>
        <w:tc>
          <w:tcPr>
            <w:tcW w:w="518" w:type="dxa"/>
            <w:shd w:val="clear" w:color="auto" w:fill="FFFFFF"/>
          </w:tcPr>
          <w:p w14:paraId="6C9855F3" w14:textId="77777777" w:rsidR="001B4C1A" w:rsidRPr="00D006AE" w:rsidRDefault="001B4C1A"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4</w:t>
            </w:r>
          </w:p>
        </w:tc>
        <w:tc>
          <w:tcPr>
            <w:tcW w:w="490" w:type="dxa"/>
            <w:shd w:val="clear" w:color="auto" w:fill="FFFFFF"/>
          </w:tcPr>
          <w:p w14:paraId="2B262A23" w14:textId="77777777" w:rsidR="001B4C1A" w:rsidRPr="00D006AE" w:rsidRDefault="001B4C1A"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5</w:t>
            </w:r>
          </w:p>
        </w:tc>
        <w:tc>
          <w:tcPr>
            <w:tcW w:w="2145" w:type="dxa"/>
            <w:shd w:val="clear" w:color="auto" w:fill="FFFFFF"/>
          </w:tcPr>
          <w:p w14:paraId="722B590D" w14:textId="77777777" w:rsidR="001B4C1A" w:rsidRPr="00D006AE" w:rsidRDefault="001B4C1A" w:rsidP="00D006AE">
            <w:pPr>
              <w:widowControl w:val="0"/>
              <w:spacing w:after="0" w:line="240" w:lineRule="auto"/>
              <w:jc w:val="center"/>
              <w:rPr>
                <w:rFonts w:ascii="Times New Roman" w:eastAsia="Arial" w:hAnsi="Times New Roman"/>
                <w:sz w:val="24"/>
                <w:szCs w:val="24"/>
                <w:lang w:val="kk-KZ"/>
              </w:rPr>
            </w:pPr>
            <w:r w:rsidRPr="00D006AE">
              <w:rPr>
                <w:rFonts w:ascii="Times New Roman" w:eastAsia="Arial" w:hAnsi="Times New Roman"/>
                <w:sz w:val="24"/>
                <w:szCs w:val="24"/>
                <w:lang w:val="kk-KZ"/>
              </w:rPr>
              <w:t>Пікірін қалдыру</w:t>
            </w:r>
          </w:p>
        </w:tc>
      </w:tr>
      <w:tr w:rsidR="001B4C1A" w:rsidRPr="00D006AE" w14:paraId="673C13B7" w14:textId="77777777" w:rsidTr="002D4493">
        <w:trPr>
          <w:trHeight w:val="20"/>
        </w:trPr>
        <w:tc>
          <w:tcPr>
            <w:tcW w:w="4224" w:type="dxa"/>
            <w:shd w:val="clear" w:color="auto" w:fill="FFFFFF"/>
          </w:tcPr>
          <w:p w14:paraId="342B36B4" w14:textId="77777777" w:rsidR="001B4C1A" w:rsidRPr="00D006AE" w:rsidRDefault="001B4C1A" w:rsidP="005C5DEB">
            <w:pPr>
              <w:widowControl w:val="0"/>
              <w:spacing w:after="0" w:line="240" w:lineRule="auto"/>
              <w:contextualSpacing/>
              <w:rPr>
                <w:rFonts w:ascii="Times New Roman" w:hAnsi="Times New Roman"/>
                <w:sz w:val="24"/>
                <w:szCs w:val="24"/>
                <w:lang w:val="kk-KZ"/>
              </w:rPr>
            </w:pPr>
            <w:r w:rsidRPr="00D006AE">
              <w:rPr>
                <w:rFonts w:ascii="Times New Roman" w:hAnsi="Times New Roman"/>
                <w:sz w:val="24"/>
                <w:szCs w:val="24"/>
                <w:lang w:val="kk-KZ"/>
              </w:rPr>
              <w:t>Бюджет шығынын азайту</w:t>
            </w:r>
          </w:p>
        </w:tc>
        <w:tc>
          <w:tcPr>
            <w:tcW w:w="1036" w:type="dxa"/>
            <w:shd w:val="clear" w:color="auto" w:fill="FFFFFF"/>
          </w:tcPr>
          <w:p w14:paraId="78DE6C0E"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615" w:type="dxa"/>
            <w:shd w:val="clear" w:color="auto" w:fill="FFFFFF"/>
          </w:tcPr>
          <w:p w14:paraId="07E45F08"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630" w:type="dxa"/>
            <w:shd w:val="clear" w:color="auto" w:fill="FFFFFF"/>
          </w:tcPr>
          <w:p w14:paraId="5F1E78D1"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518" w:type="dxa"/>
            <w:shd w:val="clear" w:color="auto" w:fill="FFFFFF"/>
          </w:tcPr>
          <w:p w14:paraId="2F0DCBA2"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490" w:type="dxa"/>
            <w:shd w:val="clear" w:color="auto" w:fill="FFFFFF"/>
          </w:tcPr>
          <w:p w14:paraId="3F49DA4C"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2145" w:type="dxa"/>
            <w:shd w:val="clear" w:color="auto" w:fill="FFFFFF"/>
          </w:tcPr>
          <w:p w14:paraId="0F48644A"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r>
      <w:tr w:rsidR="001B4C1A" w:rsidRPr="00D006AE" w14:paraId="42EEE4DD" w14:textId="77777777" w:rsidTr="002D4493">
        <w:trPr>
          <w:trHeight w:val="20"/>
        </w:trPr>
        <w:tc>
          <w:tcPr>
            <w:tcW w:w="4224" w:type="dxa"/>
            <w:shd w:val="clear" w:color="auto" w:fill="FFFFFF"/>
          </w:tcPr>
          <w:p w14:paraId="06CD5376" w14:textId="77777777" w:rsidR="001B4C1A" w:rsidRPr="00D006AE" w:rsidRDefault="001B4C1A" w:rsidP="005C5DEB">
            <w:pPr>
              <w:widowControl w:val="0"/>
              <w:spacing w:after="0" w:line="240" w:lineRule="auto"/>
              <w:contextualSpacing/>
              <w:rPr>
                <w:rFonts w:ascii="Times New Roman" w:hAnsi="Times New Roman"/>
                <w:sz w:val="24"/>
                <w:szCs w:val="24"/>
                <w:lang w:val="kk-KZ"/>
              </w:rPr>
            </w:pPr>
            <w:r w:rsidRPr="00D006AE">
              <w:rPr>
                <w:rFonts w:ascii="Times New Roman" w:hAnsi="Times New Roman"/>
                <w:sz w:val="24"/>
                <w:szCs w:val="24"/>
                <w:lang w:val="kk-KZ"/>
              </w:rPr>
              <w:t>Уақытты үнемдеу</w:t>
            </w:r>
          </w:p>
        </w:tc>
        <w:tc>
          <w:tcPr>
            <w:tcW w:w="1036" w:type="dxa"/>
            <w:shd w:val="clear" w:color="auto" w:fill="FFFFFF"/>
          </w:tcPr>
          <w:p w14:paraId="0E0792A3"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615" w:type="dxa"/>
            <w:shd w:val="clear" w:color="auto" w:fill="FFFFFF"/>
          </w:tcPr>
          <w:p w14:paraId="5391369A"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630" w:type="dxa"/>
            <w:shd w:val="clear" w:color="auto" w:fill="FFFFFF"/>
          </w:tcPr>
          <w:p w14:paraId="04E8A56A"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518" w:type="dxa"/>
            <w:shd w:val="clear" w:color="auto" w:fill="FFFFFF"/>
          </w:tcPr>
          <w:p w14:paraId="6C1E8376"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490" w:type="dxa"/>
            <w:shd w:val="clear" w:color="auto" w:fill="FFFFFF"/>
          </w:tcPr>
          <w:p w14:paraId="69A6294B"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2145" w:type="dxa"/>
            <w:shd w:val="clear" w:color="auto" w:fill="FFFFFF"/>
          </w:tcPr>
          <w:p w14:paraId="268B23F3"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r>
      <w:tr w:rsidR="001B4C1A" w:rsidRPr="00D006AE" w14:paraId="4425D23A" w14:textId="77777777" w:rsidTr="002D4493">
        <w:trPr>
          <w:trHeight w:val="20"/>
        </w:trPr>
        <w:tc>
          <w:tcPr>
            <w:tcW w:w="4224" w:type="dxa"/>
            <w:shd w:val="clear" w:color="auto" w:fill="FFFFFF"/>
          </w:tcPr>
          <w:p w14:paraId="61CEC5FA" w14:textId="77777777" w:rsidR="001B4C1A" w:rsidRPr="00D006AE" w:rsidRDefault="001B4C1A" w:rsidP="005C5DEB">
            <w:pPr>
              <w:widowControl w:val="0"/>
              <w:spacing w:after="0" w:line="240" w:lineRule="auto"/>
              <w:contextualSpacing/>
              <w:rPr>
                <w:rFonts w:ascii="Times New Roman" w:hAnsi="Times New Roman"/>
                <w:sz w:val="24"/>
                <w:szCs w:val="24"/>
                <w:lang w:val="kk-KZ"/>
              </w:rPr>
            </w:pPr>
            <w:r w:rsidRPr="00D006AE">
              <w:rPr>
                <w:rFonts w:ascii="Times New Roman" w:hAnsi="Times New Roman"/>
                <w:sz w:val="24"/>
                <w:szCs w:val="24"/>
                <w:lang w:val="kk-KZ"/>
              </w:rPr>
              <w:t>Тәуекелдерді бөлу және басқару</w:t>
            </w:r>
          </w:p>
        </w:tc>
        <w:tc>
          <w:tcPr>
            <w:tcW w:w="1036" w:type="dxa"/>
            <w:shd w:val="clear" w:color="auto" w:fill="FFFFFF"/>
          </w:tcPr>
          <w:p w14:paraId="548E03E7"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615" w:type="dxa"/>
            <w:shd w:val="clear" w:color="auto" w:fill="FFFFFF"/>
          </w:tcPr>
          <w:p w14:paraId="673886F6"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630" w:type="dxa"/>
            <w:shd w:val="clear" w:color="auto" w:fill="FFFFFF"/>
          </w:tcPr>
          <w:p w14:paraId="7E9E8798"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518" w:type="dxa"/>
            <w:shd w:val="clear" w:color="auto" w:fill="FFFFFF"/>
          </w:tcPr>
          <w:p w14:paraId="22C4D891"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490" w:type="dxa"/>
            <w:shd w:val="clear" w:color="auto" w:fill="FFFFFF"/>
          </w:tcPr>
          <w:p w14:paraId="74B50060"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2145" w:type="dxa"/>
            <w:shd w:val="clear" w:color="auto" w:fill="FFFFFF"/>
          </w:tcPr>
          <w:p w14:paraId="5EDC4A93"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r>
      <w:tr w:rsidR="001B4C1A" w:rsidRPr="00D006AE" w14:paraId="485512C7" w14:textId="77777777" w:rsidTr="002D4493">
        <w:trPr>
          <w:trHeight w:val="20"/>
        </w:trPr>
        <w:tc>
          <w:tcPr>
            <w:tcW w:w="4224" w:type="dxa"/>
            <w:shd w:val="clear" w:color="auto" w:fill="FFFFFF"/>
          </w:tcPr>
          <w:p w14:paraId="79FED954" w14:textId="77777777" w:rsidR="001B4C1A" w:rsidRPr="00D006AE" w:rsidRDefault="001B4C1A" w:rsidP="005C5DEB">
            <w:pPr>
              <w:widowControl w:val="0"/>
              <w:spacing w:after="0" w:line="240" w:lineRule="auto"/>
              <w:contextualSpacing/>
              <w:rPr>
                <w:rFonts w:ascii="Times New Roman" w:hAnsi="Times New Roman"/>
                <w:sz w:val="24"/>
                <w:szCs w:val="24"/>
                <w:lang w:val="kk-KZ"/>
              </w:rPr>
            </w:pPr>
            <w:r w:rsidRPr="00D006AE">
              <w:rPr>
                <w:rFonts w:ascii="Times New Roman" w:hAnsi="Times New Roman"/>
                <w:sz w:val="24"/>
                <w:szCs w:val="24"/>
                <w:lang w:val="kk-KZ"/>
              </w:rPr>
              <w:t>Технологиялар мен инновацияларды тиімді енгізу</w:t>
            </w:r>
          </w:p>
        </w:tc>
        <w:tc>
          <w:tcPr>
            <w:tcW w:w="1036" w:type="dxa"/>
            <w:shd w:val="clear" w:color="auto" w:fill="FFFFFF"/>
          </w:tcPr>
          <w:p w14:paraId="40E458B0"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615" w:type="dxa"/>
            <w:shd w:val="clear" w:color="auto" w:fill="FFFFFF"/>
          </w:tcPr>
          <w:p w14:paraId="132B2471"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630" w:type="dxa"/>
            <w:shd w:val="clear" w:color="auto" w:fill="FFFFFF"/>
          </w:tcPr>
          <w:p w14:paraId="7921C7FB"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518" w:type="dxa"/>
            <w:shd w:val="clear" w:color="auto" w:fill="FFFFFF"/>
          </w:tcPr>
          <w:p w14:paraId="2001EC96"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490" w:type="dxa"/>
            <w:shd w:val="clear" w:color="auto" w:fill="FFFFFF"/>
          </w:tcPr>
          <w:p w14:paraId="04DDE879"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2145" w:type="dxa"/>
            <w:shd w:val="clear" w:color="auto" w:fill="FFFFFF"/>
          </w:tcPr>
          <w:p w14:paraId="502C235A"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r>
      <w:tr w:rsidR="001B4C1A" w:rsidRPr="00D006AE" w14:paraId="16DDFBCB" w14:textId="77777777" w:rsidTr="002D4493">
        <w:trPr>
          <w:trHeight w:val="20"/>
        </w:trPr>
        <w:tc>
          <w:tcPr>
            <w:tcW w:w="4224" w:type="dxa"/>
            <w:shd w:val="clear" w:color="auto" w:fill="FFFFFF"/>
          </w:tcPr>
          <w:p w14:paraId="02BE4965" w14:textId="77777777" w:rsidR="001B4C1A" w:rsidRPr="00D006AE" w:rsidRDefault="001B4C1A" w:rsidP="005C5DEB">
            <w:pPr>
              <w:widowControl w:val="0"/>
              <w:spacing w:after="0" w:line="240" w:lineRule="auto"/>
              <w:contextualSpacing/>
              <w:rPr>
                <w:rFonts w:ascii="Times New Roman" w:hAnsi="Times New Roman"/>
                <w:sz w:val="24"/>
                <w:szCs w:val="24"/>
                <w:lang w:val="kk-KZ"/>
              </w:rPr>
            </w:pPr>
            <w:r w:rsidRPr="00D006AE">
              <w:rPr>
                <w:rFonts w:ascii="Times New Roman" w:hAnsi="Times New Roman"/>
                <w:sz w:val="24"/>
                <w:szCs w:val="24"/>
                <w:lang w:val="kk-KZ"/>
              </w:rPr>
              <w:t>Экологиялық көрсеткіштер</w:t>
            </w:r>
          </w:p>
        </w:tc>
        <w:tc>
          <w:tcPr>
            <w:tcW w:w="1036" w:type="dxa"/>
            <w:shd w:val="clear" w:color="auto" w:fill="FFFFFF"/>
          </w:tcPr>
          <w:p w14:paraId="591246C9"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615" w:type="dxa"/>
            <w:shd w:val="clear" w:color="auto" w:fill="FFFFFF"/>
          </w:tcPr>
          <w:p w14:paraId="2D327579"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630" w:type="dxa"/>
            <w:shd w:val="clear" w:color="auto" w:fill="FFFFFF"/>
          </w:tcPr>
          <w:p w14:paraId="03D17562"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518" w:type="dxa"/>
            <w:shd w:val="clear" w:color="auto" w:fill="FFFFFF"/>
          </w:tcPr>
          <w:p w14:paraId="1590DC96"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490" w:type="dxa"/>
            <w:shd w:val="clear" w:color="auto" w:fill="FFFFFF"/>
          </w:tcPr>
          <w:p w14:paraId="716B31DE"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2145" w:type="dxa"/>
            <w:shd w:val="clear" w:color="auto" w:fill="FFFFFF"/>
          </w:tcPr>
          <w:p w14:paraId="38650783"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r>
      <w:tr w:rsidR="001B4C1A" w:rsidRPr="00D006AE" w14:paraId="3D11D70D" w14:textId="77777777" w:rsidTr="002D4493">
        <w:trPr>
          <w:trHeight w:val="20"/>
        </w:trPr>
        <w:tc>
          <w:tcPr>
            <w:tcW w:w="4224" w:type="dxa"/>
            <w:shd w:val="clear" w:color="auto" w:fill="FFFFFF"/>
          </w:tcPr>
          <w:p w14:paraId="5D114DFF" w14:textId="77777777" w:rsidR="001B4C1A" w:rsidRPr="00D006AE" w:rsidRDefault="001B4C1A" w:rsidP="005C5DEB">
            <w:pPr>
              <w:widowControl w:val="0"/>
              <w:spacing w:after="0" w:line="240" w:lineRule="auto"/>
              <w:contextualSpacing/>
              <w:rPr>
                <w:rFonts w:ascii="Times New Roman" w:hAnsi="Times New Roman"/>
                <w:sz w:val="24"/>
                <w:szCs w:val="24"/>
                <w:lang w:val="kk-KZ"/>
              </w:rPr>
            </w:pPr>
            <w:r w:rsidRPr="00D006AE">
              <w:rPr>
                <w:rFonts w:ascii="Times New Roman" w:hAnsi="Times New Roman"/>
                <w:sz w:val="24"/>
                <w:szCs w:val="24"/>
                <w:lang w:val="kk-KZ"/>
              </w:rPr>
              <w:t>Экономикалық саясат</w:t>
            </w:r>
          </w:p>
        </w:tc>
        <w:tc>
          <w:tcPr>
            <w:tcW w:w="1036" w:type="dxa"/>
            <w:shd w:val="clear" w:color="auto" w:fill="FFFFFF"/>
          </w:tcPr>
          <w:p w14:paraId="7BEA12C3"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615" w:type="dxa"/>
            <w:shd w:val="clear" w:color="auto" w:fill="FFFFFF"/>
          </w:tcPr>
          <w:p w14:paraId="5DDECEF4"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630" w:type="dxa"/>
            <w:shd w:val="clear" w:color="auto" w:fill="FFFFFF"/>
          </w:tcPr>
          <w:p w14:paraId="47B65A41"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518" w:type="dxa"/>
            <w:shd w:val="clear" w:color="auto" w:fill="FFFFFF"/>
          </w:tcPr>
          <w:p w14:paraId="39B153DE"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490" w:type="dxa"/>
            <w:shd w:val="clear" w:color="auto" w:fill="FFFFFF"/>
          </w:tcPr>
          <w:p w14:paraId="62EB46D6"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2145" w:type="dxa"/>
            <w:shd w:val="clear" w:color="auto" w:fill="FFFFFF"/>
          </w:tcPr>
          <w:p w14:paraId="77095BC0"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r>
      <w:tr w:rsidR="001B4C1A" w:rsidRPr="00D006AE" w14:paraId="7CC8E706" w14:textId="77777777" w:rsidTr="002D4493">
        <w:trPr>
          <w:trHeight w:val="20"/>
        </w:trPr>
        <w:tc>
          <w:tcPr>
            <w:tcW w:w="4224" w:type="dxa"/>
            <w:shd w:val="clear" w:color="auto" w:fill="FFFFFF"/>
          </w:tcPr>
          <w:p w14:paraId="7073E2C3" w14:textId="77777777" w:rsidR="001B4C1A" w:rsidRPr="00D006AE" w:rsidRDefault="001B4C1A" w:rsidP="005C5DEB">
            <w:pPr>
              <w:widowControl w:val="0"/>
              <w:spacing w:after="0" w:line="240" w:lineRule="auto"/>
              <w:contextualSpacing/>
              <w:rPr>
                <w:rFonts w:ascii="Times New Roman" w:hAnsi="Times New Roman"/>
                <w:sz w:val="24"/>
                <w:szCs w:val="24"/>
                <w:lang w:val="kk-KZ"/>
              </w:rPr>
            </w:pPr>
            <w:r w:rsidRPr="00D006AE">
              <w:rPr>
                <w:rFonts w:ascii="Times New Roman" w:hAnsi="Times New Roman"/>
                <w:sz w:val="24"/>
                <w:szCs w:val="24"/>
                <w:lang w:val="kk-KZ"/>
              </w:rPr>
              <w:t>Ұзақ мерзімді қатынастар және әріптестік</w:t>
            </w:r>
          </w:p>
        </w:tc>
        <w:tc>
          <w:tcPr>
            <w:tcW w:w="1036" w:type="dxa"/>
            <w:shd w:val="clear" w:color="auto" w:fill="FFFFFF"/>
          </w:tcPr>
          <w:p w14:paraId="28CF5943"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615" w:type="dxa"/>
            <w:shd w:val="clear" w:color="auto" w:fill="FFFFFF"/>
          </w:tcPr>
          <w:p w14:paraId="35A03416"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630" w:type="dxa"/>
            <w:shd w:val="clear" w:color="auto" w:fill="FFFFFF"/>
          </w:tcPr>
          <w:p w14:paraId="5DFAF42D"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518" w:type="dxa"/>
            <w:shd w:val="clear" w:color="auto" w:fill="FFFFFF"/>
          </w:tcPr>
          <w:p w14:paraId="7F76476C"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490" w:type="dxa"/>
            <w:shd w:val="clear" w:color="auto" w:fill="FFFFFF"/>
          </w:tcPr>
          <w:p w14:paraId="779EFBB5"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2145" w:type="dxa"/>
            <w:shd w:val="clear" w:color="auto" w:fill="FFFFFF"/>
          </w:tcPr>
          <w:p w14:paraId="292B4A2A"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r>
      <w:tr w:rsidR="001B4C1A" w:rsidRPr="00D006AE" w14:paraId="3FFFA1FC" w14:textId="77777777" w:rsidTr="002D4493">
        <w:trPr>
          <w:trHeight w:val="20"/>
        </w:trPr>
        <w:tc>
          <w:tcPr>
            <w:tcW w:w="4224" w:type="dxa"/>
            <w:shd w:val="clear" w:color="auto" w:fill="FFFFFF"/>
          </w:tcPr>
          <w:p w14:paraId="4253D31B" w14:textId="77777777" w:rsidR="001B4C1A" w:rsidRPr="00D006AE" w:rsidRDefault="001B4C1A" w:rsidP="005C5DEB">
            <w:pPr>
              <w:widowControl w:val="0"/>
              <w:spacing w:after="0" w:line="240" w:lineRule="auto"/>
              <w:contextualSpacing/>
              <w:rPr>
                <w:rFonts w:ascii="Times New Roman" w:hAnsi="Times New Roman"/>
                <w:sz w:val="24"/>
                <w:szCs w:val="24"/>
                <w:lang w:val="kk-KZ"/>
              </w:rPr>
            </w:pPr>
            <w:r w:rsidRPr="00D006AE">
              <w:rPr>
                <w:rFonts w:ascii="Times New Roman" w:hAnsi="Times New Roman"/>
                <w:sz w:val="24"/>
                <w:szCs w:val="24"/>
                <w:lang w:val="kk-KZ"/>
              </w:rPr>
              <w:t>Келіссөз ерекшеліктеріне сай болу</w:t>
            </w:r>
          </w:p>
        </w:tc>
        <w:tc>
          <w:tcPr>
            <w:tcW w:w="1036" w:type="dxa"/>
            <w:shd w:val="clear" w:color="auto" w:fill="FFFFFF"/>
          </w:tcPr>
          <w:p w14:paraId="24D68B73"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615" w:type="dxa"/>
            <w:shd w:val="clear" w:color="auto" w:fill="FFFFFF"/>
          </w:tcPr>
          <w:p w14:paraId="55B0900B"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630" w:type="dxa"/>
            <w:shd w:val="clear" w:color="auto" w:fill="FFFFFF"/>
          </w:tcPr>
          <w:p w14:paraId="7192EAF5"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518" w:type="dxa"/>
            <w:shd w:val="clear" w:color="auto" w:fill="FFFFFF"/>
          </w:tcPr>
          <w:p w14:paraId="2C4CA799"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490" w:type="dxa"/>
            <w:shd w:val="clear" w:color="auto" w:fill="FFFFFF"/>
          </w:tcPr>
          <w:p w14:paraId="13C67652"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2145" w:type="dxa"/>
            <w:shd w:val="clear" w:color="auto" w:fill="FFFFFF"/>
          </w:tcPr>
          <w:p w14:paraId="3FB5E42E"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r>
      <w:tr w:rsidR="001B4C1A" w:rsidRPr="00D006AE" w14:paraId="7235B152" w14:textId="77777777" w:rsidTr="002D4493">
        <w:trPr>
          <w:trHeight w:val="20"/>
        </w:trPr>
        <w:tc>
          <w:tcPr>
            <w:tcW w:w="4224" w:type="dxa"/>
            <w:shd w:val="clear" w:color="auto" w:fill="FFFFFF"/>
          </w:tcPr>
          <w:p w14:paraId="4CF62241" w14:textId="77777777" w:rsidR="001B4C1A" w:rsidRPr="00D006AE" w:rsidRDefault="001B4C1A" w:rsidP="005C5DEB">
            <w:pPr>
              <w:widowControl w:val="0"/>
              <w:spacing w:after="0" w:line="240" w:lineRule="auto"/>
              <w:contextualSpacing/>
              <w:rPr>
                <w:rFonts w:ascii="Times New Roman" w:hAnsi="Times New Roman"/>
                <w:sz w:val="24"/>
                <w:szCs w:val="24"/>
                <w:lang w:val="kk-KZ"/>
              </w:rPr>
            </w:pPr>
            <w:r w:rsidRPr="00D006AE">
              <w:rPr>
                <w:rFonts w:ascii="Times New Roman" w:hAnsi="Times New Roman"/>
                <w:sz w:val="24"/>
                <w:szCs w:val="24"/>
                <w:lang w:val="kk-KZ"/>
              </w:rPr>
              <w:t>Рентабельділік</w:t>
            </w:r>
          </w:p>
        </w:tc>
        <w:tc>
          <w:tcPr>
            <w:tcW w:w="1036" w:type="dxa"/>
            <w:shd w:val="clear" w:color="auto" w:fill="FFFFFF"/>
          </w:tcPr>
          <w:p w14:paraId="198CEC0F"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615" w:type="dxa"/>
            <w:shd w:val="clear" w:color="auto" w:fill="FFFFFF"/>
          </w:tcPr>
          <w:p w14:paraId="4E48CA20"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630" w:type="dxa"/>
            <w:shd w:val="clear" w:color="auto" w:fill="FFFFFF"/>
          </w:tcPr>
          <w:p w14:paraId="597EFCD3"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518" w:type="dxa"/>
            <w:shd w:val="clear" w:color="auto" w:fill="FFFFFF"/>
          </w:tcPr>
          <w:p w14:paraId="77B60443"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490" w:type="dxa"/>
            <w:shd w:val="clear" w:color="auto" w:fill="FFFFFF"/>
          </w:tcPr>
          <w:p w14:paraId="1CCE87D6"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2145" w:type="dxa"/>
            <w:shd w:val="clear" w:color="auto" w:fill="FFFFFF"/>
          </w:tcPr>
          <w:p w14:paraId="3A3DDC35"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r>
      <w:tr w:rsidR="001B4C1A" w:rsidRPr="00D006AE" w14:paraId="4ACACC3D" w14:textId="77777777" w:rsidTr="002D4493">
        <w:trPr>
          <w:trHeight w:val="20"/>
        </w:trPr>
        <w:tc>
          <w:tcPr>
            <w:tcW w:w="4224" w:type="dxa"/>
            <w:shd w:val="clear" w:color="auto" w:fill="FFFFFF"/>
          </w:tcPr>
          <w:p w14:paraId="10E08F5A" w14:textId="77777777" w:rsidR="001B4C1A" w:rsidRPr="00D006AE" w:rsidRDefault="001B4C1A" w:rsidP="005C5DEB">
            <w:pPr>
              <w:widowControl w:val="0"/>
              <w:spacing w:after="0" w:line="240" w:lineRule="auto"/>
              <w:contextualSpacing/>
              <w:rPr>
                <w:rFonts w:ascii="Times New Roman" w:hAnsi="Times New Roman"/>
                <w:sz w:val="24"/>
                <w:szCs w:val="24"/>
                <w:lang w:val="kk-KZ"/>
              </w:rPr>
            </w:pPr>
            <w:r w:rsidRPr="00D006AE">
              <w:rPr>
                <w:rFonts w:ascii="Times New Roman" w:hAnsi="Times New Roman"/>
                <w:sz w:val="24"/>
                <w:szCs w:val="24"/>
                <w:lang w:val="kk-KZ"/>
              </w:rPr>
              <w:t>Дауларды қысқарту және азайту</w:t>
            </w:r>
          </w:p>
        </w:tc>
        <w:tc>
          <w:tcPr>
            <w:tcW w:w="1036" w:type="dxa"/>
            <w:shd w:val="clear" w:color="auto" w:fill="FFFFFF"/>
          </w:tcPr>
          <w:p w14:paraId="11E82D37"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615" w:type="dxa"/>
            <w:shd w:val="clear" w:color="auto" w:fill="FFFFFF"/>
          </w:tcPr>
          <w:p w14:paraId="131B4F54"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630" w:type="dxa"/>
            <w:shd w:val="clear" w:color="auto" w:fill="FFFFFF"/>
          </w:tcPr>
          <w:p w14:paraId="19BF13C6"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518" w:type="dxa"/>
            <w:shd w:val="clear" w:color="auto" w:fill="FFFFFF"/>
          </w:tcPr>
          <w:p w14:paraId="526646A1"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490" w:type="dxa"/>
            <w:shd w:val="clear" w:color="auto" w:fill="FFFFFF"/>
          </w:tcPr>
          <w:p w14:paraId="38B07511"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2145" w:type="dxa"/>
            <w:shd w:val="clear" w:color="auto" w:fill="FFFFFF"/>
          </w:tcPr>
          <w:p w14:paraId="6487DA33"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r>
      <w:tr w:rsidR="001B4C1A" w:rsidRPr="00D006AE" w14:paraId="15FEEC56" w14:textId="77777777" w:rsidTr="002D4493">
        <w:trPr>
          <w:trHeight w:val="20"/>
        </w:trPr>
        <w:tc>
          <w:tcPr>
            <w:tcW w:w="4224" w:type="dxa"/>
            <w:shd w:val="clear" w:color="auto" w:fill="FFFFFF"/>
          </w:tcPr>
          <w:p w14:paraId="610A27B6" w14:textId="77777777" w:rsidR="001B4C1A" w:rsidRPr="00D006AE" w:rsidRDefault="001B4C1A" w:rsidP="005C5DEB">
            <w:pPr>
              <w:widowControl w:val="0"/>
              <w:spacing w:after="0" w:line="240" w:lineRule="auto"/>
              <w:contextualSpacing/>
              <w:rPr>
                <w:rFonts w:ascii="Times New Roman" w:hAnsi="Times New Roman"/>
                <w:sz w:val="24"/>
                <w:szCs w:val="24"/>
                <w:lang w:val="kk-KZ"/>
              </w:rPr>
            </w:pPr>
            <w:r w:rsidRPr="00D006AE">
              <w:rPr>
                <w:rFonts w:ascii="Times New Roman" w:hAnsi="Times New Roman"/>
                <w:sz w:val="24"/>
                <w:szCs w:val="24"/>
                <w:lang w:val="kk-KZ"/>
              </w:rPr>
              <w:t>Жобаны дұрыс оңтайландыру</w:t>
            </w:r>
          </w:p>
        </w:tc>
        <w:tc>
          <w:tcPr>
            <w:tcW w:w="1036" w:type="dxa"/>
            <w:shd w:val="clear" w:color="auto" w:fill="FFFFFF"/>
          </w:tcPr>
          <w:p w14:paraId="5DA24C01"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615" w:type="dxa"/>
            <w:shd w:val="clear" w:color="auto" w:fill="FFFFFF"/>
          </w:tcPr>
          <w:p w14:paraId="364AA8DE"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630" w:type="dxa"/>
            <w:shd w:val="clear" w:color="auto" w:fill="FFFFFF"/>
          </w:tcPr>
          <w:p w14:paraId="693D12B4"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518" w:type="dxa"/>
            <w:shd w:val="clear" w:color="auto" w:fill="FFFFFF"/>
          </w:tcPr>
          <w:p w14:paraId="67037D39"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490" w:type="dxa"/>
            <w:shd w:val="clear" w:color="auto" w:fill="FFFFFF"/>
          </w:tcPr>
          <w:p w14:paraId="0BE7DAE3"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2145" w:type="dxa"/>
            <w:shd w:val="clear" w:color="auto" w:fill="FFFFFF"/>
          </w:tcPr>
          <w:p w14:paraId="58C4EE83"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r>
      <w:tr w:rsidR="001B4C1A" w:rsidRPr="00D006AE" w14:paraId="700CA341" w14:textId="77777777" w:rsidTr="002D4493">
        <w:trPr>
          <w:trHeight w:val="20"/>
        </w:trPr>
        <w:tc>
          <w:tcPr>
            <w:tcW w:w="4224" w:type="dxa"/>
            <w:shd w:val="clear" w:color="auto" w:fill="FFFFFF"/>
          </w:tcPr>
          <w:p w14:paraId="6FBD636D" w14:textId="77777777" w:rsidR="001B4C1A" w:rsidRPr="00D006AE" w:rsidRDefault="001B4C1A" w:rsidP="005C5DEB">
            <w:pPr>
              <w:widowControl w:val="0"/>
              <w:spacing w:after="0" w:line="240" w:lineRule="auto"/>
              <w:contextualSpacing/>
              <w:rPr>
                <w:rFonts w:ascii="Times New Roman" w:hAnsi="Times New Roman"/>
                <w:sz w:val="24"/>
                <w:szCs w:val="24"/>
                <w:lang w:val="kk-KZ"/>
              </w:rPr>
            </w:pPr>
            <w:r w:rsidRPr="00D006AE">
              <w:rPr>
                <w:rFonts w:ascii="Times New Roman" w:hAnsi="Times New Roman"/>
                <w:sz w:val="24"/>
                <w:szCs w:val="24"/>
                <w:lang w:val="kk-KZ"/>
              </w:rPr>
              <w:t>Қоғамдық және саяси наразылықтар деңгейін төмендету</w:t>
            </w:r>
          </w:p>
        </w:tc>
        <w:tc>
          <w:tcPr>
            <w:tcW w:w="1036" w:type="dxa"/>
            <w:shd w:val="clear" w:color="auto" w:fill="FFFFFF"/>
          </w:tcPr>
          <w:p w14:paraId="4F9C31AD"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615" w:type="dxa"/>
            <w:shd w:val="clear" w:color="auto" w:fill="FFFFFF"/>
          </w:tcPr>
          <w:p w14:paraId="362A9509"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630" w:type="dxa"/>
            <w:shd w:val="clear" w:color="auto" w:fill="FFFFFF"/>
          </w:tcPr>
          <w:p w14:paraId="1AA45649"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518" w:type="dxa"/>
            <w:shd w:val="clear" w:color="auto" w:fill="FFFFFF"/>
          </w:tcPr>
          <w:p w14:paraId="2D8EE418"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490" w:type="dxa"/>
            <w:shd w:val="clear" w:color="auto" w:fill="FFFFFF"/>
          </w:tcPr>
          <w:p w14:paraId="5DD141B0"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2145" w:type="dxa"/>
            <w:shd w:val="clear" w:color="auto" w:fill="FFFFFF"/>
          </w:tcPr>
          <w:p w14:paraId="3FD1D607"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r>
      <w:tr w:rsidR="001B4C1A" w:rsidRPr="00D006AE" w14:paraId="22661F3F" w14:textId="77777777" w:rsidTr="002D4493">
        <w:trPr>
          <w:trHeight w:val="20"/>
        </w:trPr>
        <w:tc>
          <w:tcPr>
            <w:tcW w:w="4224" w:type="dxa"/>
            <w:shd w:val="clear" w:color="auto" w:fill="FFFFFF"/>
          </w:tcPr>
          <w:p w14:paraId="2FDFF737" w14:textId="77777777" w:rsidR="001B4C1A" w:rsidRPr="00D006AE" w:rsidRDefault="001B4C1A" w:rsidP="005C5DEB">
            <w:pPr>
              <w:widowControl w:val="0"/>
              <w:spacing w:after="0" w:line="240" w:lineRule="auto"/>
              <w:contextualSpacing/>
              <w:rPr>
                <w:rFonts w:ascii="Times New Roman" w:hAnsi="Times New Roman"/>
                <w:sz w:val="24"/>
                <w:szCs w:val="24"/>
                <w:lang w:val="kk-KZ"/>
              </w:rPr>
            </w:pPr>
            <w:r w:rsidRPr="00D006AE">
              <w:rPr>
                <w:rFonts w:ascii="Times New Roman" w:hAnsi="Times New Roman"/>
                <w:sz w:val="24"/>
                <w:szCs w:val="24"/>
                <w:lang w:val="kk-KZ"/>
              </w:rPr>
              <w:t>Мемлекеттің әкімшілік шығыстарын төмендету</w:t>
            </w:r>
          </w:p>
        </w:tc>
        <w:tc>
          <w:tcPr>
            <w:tcW w:w="1036" w:type="dxa"/>
            <w:shd w:val="clear" w:color="auto" w:fill="FFFFFF"/>
          </w:tcPr>
          <w:p w14:paraId="3E1BC389"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615" w:type="dxa"/>
            <w:shd w:val="clear" w:color="auto" w:fill="FFFFFF"/>
          </w:tcPr>
          <w:p w14:paraId="4A292E58"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630" w:type="dxa"/>
            <w:shd w:val="clear" w:color="auto" w:fill="FFFFFF"/>
          </w:tcPr>
          <w:p w14:paraId="28E3BC10"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518" w:type="dxa"/>
            <w:shd w:val="clear" w:color="auto" w:fill="FFFFFF"/>
          </w:tcPr>
          <w:p w14:paraId="43B28056"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490" w:type="dxa"/>
            <w:shd w:val="clear" w:color="auto" w:fill="FFFFFF"/>
          </w:tcPr>
          <w:p w14:paraId="31F24ADF"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2145" w:type="dxa"/>
            <w:shd w:val="clear" w:color="auto" w:fill="FFFFFF"/>
          </w:tcPr>
          <w:p w14:paraId="372F0881"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r>
      <w:tr w:rsidR="001B4C1A" w:rsidRPr="00D006AE" w14:paraId="3D594095" w14:textId="77777777" w:rsidTr="002D4493">
        <w:trPr>
          <w:trHeight w:val="20"/>
        </w:trPr>
        <w:tc>
          <w:tcPr>
            <w:tcW w:w="4224" w:type="dxa"/>
            <w:shd w:val="clear" w:color="auto" w:fill="FFFFFF"/>
          </w:tcPr>
          <w:p w14:paraId="42C97A52" w14:textId="77777777" w:rsidR="001B4C1A" w:rsidRPr="00D006AE" w:rsidRDefault="001B4C1A" w:rsidP="005C5DEB">
            <w:pPr>
              <w:widowControl w:val="0"/>
              <w:spacing w:after="0" w:line="240" w:lineRule="auto"/>
              <w:contextualSpacing/>
              <w:rPr>
                <w:rFonts w:ascii="Times New Roman" w:hAnsi="Times New Roman"/>
                <w:sz w:val="24"/>
                <w:szCs w:val="24"/>
                <w:lang w:val="kk-KZ"/>
              </w:rPr>
            </w:pPr>
            <w:r w:rsidRPr="00D006AE">
              <w:rPr>
                <w:rFonts w:ascii="Times New Roman" w:hAnsi="Times New Roman"/>
                <w:sz w:val="24"/>
                <w:szCs w:val="24"/>
                <w:lang w:val="kk-KZ"/>
              </w:rPr>
              <w:t>Сенімді және сапалы жұмыс</w:t>
            </w:r>
          </w:p>
        </w:tc>
        <w:tc>
          <w:tcPr>
            <w:tcW w:w="1036" w:type="dxa"/>
            <w:shd w:val="clear" w:color="auto" w:fill="FFFFFF"/>
          </w:tcPr>
          <w:p w14:paraId="46666BBD"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615" w:type="dxa"/>
            <w:shd w:val="clear" w:color="auto" w:fill="FFFFFF"/>
          </w:tcPr>
          <w:p w14:paraId="6240043B"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630" w:type="dxa"/>
            <w:shd w:val="clear" w:color="auto" w:fill="FFFFFF"/>
          </w:tcPr>
          <w:p w14:paraId="4CEF2BB7"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518" w:type="dxa"/>
            <w:shd w:val="clear" w:color="auto" w:fill="FFFFFF"/>
          </w:tcPr>
          <w:p w14:paraId="0E6CF4FC"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490" w:type="dxa"/>
            <w:shd w:val="clear" w:color="auto" w:fill="FFFFFF"/>
          </w:tcPr>
          <w:p w14:paraId="04FF1170"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2145" w:type="dxa"/>
            <w:shd w:val="clear" w:color="auto" w:fill="FFFFFF"/>
          </w:tcPr>
          <w:p w14:paraId="484C9768"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r>
      <w:tr w:rsidR="001B4C1A" w:rsidRPr="00D006AE" w14:paraId="5914201E" w14:textId="77777777" w:rsidTr="002D4493">
        <w:trPr>
          <w:trHeight w:val="20"/>
        </w:trPr>
        <w:tc>
          <w:tcPr>
            <w:tcW w:w="4224" w:type="dxa"/>
            <w:shd w:val="clear" w:color="auto" w:fill="FFFFFF"/>
          </w:tcPr>
          <w:p w14:paraId="240F58C4" w14:textId="77777777" w:rsidR="001B4C1A" w:rsidRPr="00D006AE" w:rsidRDefault="001B4C1A" w:rsidP="005C5DEB">
            <w:pPr>
              <w:widowControl w:val="0"/>
              <w:spacing w:after="0" w:line="240" w:lineRule="auto"/>
              <w:contextualSpacing/>
              <w:rPr>
                <w:rFonts w:ascii="Times New Roman" w:hAnsi="Times New Roman"/>
                <w:sz w:val="24"/>
                <w:szCs w:val="24"/>
                <w:lang w:val="kk-KZ"/>
              </w:rPr>
            </w:pPr>
            <w:r w:rsidRPr="00D006AE">
              <w:rPr>
                <w:rFonts w:ascii="Times New Roman" w:hAnsi="Times New Roman"/>
                <w:sz w:val="24"/>
                <w:szCs w:val="24"/>
                <w:lang w:val="kk-KZ"/>
              </w:rPr>
              <w:t>Қоғамдық қажеттілікті қанағаттандыру</w:t>
            </w:r>
          </w:p>
        </w:tc>
        <w:tc>
          <w:tcPr>
            <w:tcW w:w="1036" w:type="dxa"/>
            <w:shd w:val="clear" w:color="auto" w:fill="FFFFFF"/>
          </w:tcPr>
          <w:p w14:paraId="7BCD195D"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615" w:type="dxa"/>
            <w:shd w:val="clear" w:color="auto" w:fill="FFFFFF"/>
          </w:tcPr>
          <w:p w14:paraId="0652ED8A"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630" w:type="dxa"/>
            <w:shd w:val="clear" w:color="auto" w:fill="FFFFFF"/>
          </w:tcPr>
          <w:p w14:paraId="366F7836"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518" w:type="dxa"/>
            <w:shd w:val="clear" w:color="auto" w:fill="FFFFFF"/>
          </w:tcPr>
          <w:p w14:paraId="6D63887B"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490" w:type="dxa"/>
            <w:shd w:val="clear" w:color="auto" w:fill="FFFFFF"/>
          </w:tcPr>
          <w:p w14:paraId="1E77C0DC"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c>
          <w:tcPr>
            <w:tcW w:w="2145" w:type="dxa"/>
            <w:shd w:val="clear" w:color="auto" w:fill="FFFFFF"/>
          </w:tcPr>
          <w:p w14:paraId="732E7A3B" w14:textId="77777777" w:rsidR="001B4C1A" w:rsidRPr="00D006AE" w:rsidRDefault="001B4C1A" w:rsidP="00D006AE">
            <w:pPr>
              <w:widowControl w:val="0"/>
              <w:spacing w:after="0" w:line="240" w:lineRule="auto"/>
              <w:contextualSpacing/>
              <w:jc w:val="center"/>
              <w:rPr>
                <w:rFonts w:ascii="Times New Roman" w:hAnsi="Times New Roman"/>
                <w:sz w:val="24"/>
                <w:szCs w:val="24"/>
                <w:lang w:val="kk-KZ"/>
              </w:rPr>
            </w:pPr>
          </w:p>
        </w:tc>
      </w:tr>
    </w:tbl>
    <w:p w14:paraId="7421144F" w14:textId="77777777" w:rsidR="00335F82" w:rsidRPr="00D006AE" w:rsidRDefault="00335F82" w:rsidP="00D006AE">
      <w:pPr>
        <w:widowControl w:val="0"/>
        <w:spacing w:after="0" w:line="240" w:lineRule="auto"/>
        <w:rPr>
          <w:rFonts w:ascii="Times New Roman" w:hAnsi="Times New Roman"/>
          <w:noProof/>
          <w:sz w:val="28"/>
          <w:szCs w:val="28"/>
          <w:lang w:val="kk-KZ" w:eastAsia="ru-RU"/>
        </w:rPr>
      </w:pPr>
      <w:r w:rsidRPr="00D006AE">
        <w:rPr>
          <w:rFonts w:ascii="Times New Roman" w:hAnsi="Times New Roman"/>
          <w:noProof/>
          <w:sz w:val="28"/>
          <w:szCs w:val="28"/>
          <w:lang w:val="kk-KZ" w:eastAsia="ru-RU"/>
        </w:rPr>
        <w:br w:type="page"/>
      </w:r>
    </w:p>
    <w:p w14:paraId="34150CBE" w14:textId="1042DBAE" w:rsidR="005E68A0" w:rsidRPr="00D006AE" w:rsidRDefault="005E68A0" w:rsidP="00D006AE">
      <w:pPr>
        <w:widowControl w:val="0"/>
        <w:spacing w:after="0" w:line="240" w:lineRule="auto"/>
        <w:jc w:val="center"/>
        <w:rPr>
          <w:rFonts w:ascii="Times New Roman" w:hAnsi="Times New Roman"/>
          <w:b/>
          <w:sz w:val="28"/>
          <w:szCs w:val="20"/>
          <w:lang w:val="kk-KZ"/>
        </w:rPr>
      </w:pPr>
      <w:r w:rsidRPr="00D006AE">
        <w:rPr>
          <w:rFonts w:ascii="Times New Roman" w:hAnsi="Times New Roman"/>
          <w:b/>
          <w:sz w:val="28"/>
          <w:szCs w:val="20"/>
          <w:lang w:val="kk-KZ"/>
        </w:rPr>
        <w:lastRenderedPageBreak/>
        <w:t>ҚОСЫМША</w:t>
      </w:r>
      <w:r w:rsidR="00237314">
        <w:rPr>
          <w:rFonts w:ascii="Times New Roman" w:hAnsi="Times New Roman"/>
          <w:b/>
          <w:sz w:val="28"/>
          <w:szCs w:val="20"/>
          <w:lang w:val="kk-KZ"/>
        </w:rPr>
        <w:t xml:space="preserve"> </w:t>
      </w:r>
      <w:r w:rsidR="009158A4">
        <w:rPr>
          <w:rFonts w:ascii="Times New Roman" w:hAnsi="Times New Roman"/>
          <w:b/>
          <w:sz w:val="28"/>
          <w:szCs w:val="20"/>
          <w:lang w:val="kk-KZ"/>
        </w:rPr>
        <w:t>Г</w:t>
      </w:r>
    </w:p>
    <w:p w14:paraId="26969A2F" w14:textId="77777777" w:rsidR="005C5DEB" w:rsidRDefault="005C5DEB" w:rsidP="00D006AE">
      <w:pPr>
        <w:widowControl w:val="0"/>
        <w:spacing w:after="0" w:line="240" w:lineRule="auto"/>
        <w:ind w:firstLine="709"/>
        <w:jc w:val="both"/>
        <w:rPr>
          <w:rFonts w:ascii="Times New Roman" w:hAnsi="Times New Roman"/>
          <w:sz w:val="28"/>
          <w:szCs w:val="20"/>
          <w:lang w:val="kk-KZ"/>
        </w:rPr>
      </w:pPr>
    </w:p>
    <w:p w14:paraId="7AA5C9A6" w14:textId="42298BF1" w:rsidR="005E68A0" w:rsidRPr="00D006AE" w:rsidRDefault="005E68A0" w:rsidP="005C5DEB">
      <w:pPr>
        <w:widowControl w:val="0"/>
        <w:spacing w:after="0" w:line="240" w:lineRule="auto"/>
        <w:jc w:val="both"/>
        <w:rPr>
          <w:rFonts w:ascii="Times New Roman" w:hAnsi="Times New Roman"/>
          <w:sz w:val="28"/>
          <w:szCs w:val="20"/>
          <w:lang w:val="kk-KZ"/>
        </w:rPr>
      </w:pPr>
      <w:r w:rsidRPr="00D006AE">
        <w:rPr>
          <w:rFonts w:ascii="Times New Roman" w:hAnsi="Times New Roman"/>
          <w:sz w:val="28"/>
          <w:szCs w:val="20"/>
          <w:lang w:val="kk-KZ"/>
        </w:rPr>
        <w:t>Кесте</w:t>
      </w:r>
      <w:r w:rsidR="00237314">
        <w:rPr>
          <w:rFonts w:ascii="Times New Roman" w:hAnsi="Times New Roman"/>
          <w:sz w:val="28"/>
          <w:szCs w:val="20"/>
          <w:lang w:val="kk-KZ"/>
        </w:rPr>
        <w:t xml:space="preserve"> </w:t>
      </w:r>
      <w:r w:rsidR="009158A4">
        <w:rPr>
          <w:rFonts w:ascii="Times New Roman" w:hAnsi="Times New Roman"/>
          <w:sz w:val="28"/>
          <w:szCs w:val="20"/>
          <w:lang w:val="kk-KZ"/>
        </w:rPr>
        <w:t>Г</w:t>
      </w:r>
      <w:r w:rsidR="00817A87" w:rsidRPr="00D006AE">
        <w:rPr>
          <w:rFonts w:ascii="Times New Roman" w:hAnsi="Times New Roman"/>
          <w:sz w:val="28"/>
          <w:szCs w:val="20"/>
          <w:lang w:val="kk-KZ"/>
        </w:rPr>
        <w:t>.1</w:t>
      </w:r>
      <w:r w:rsidRPr="00D006AE">
        <w:rPr>
          <w:rFonts w:ascii="Times New Roman" w:hAnsi="Times New Roman"/>
          <w:sz w:val="28"/>
          <w:szCs w:val="20"/>
          <w:lang w:val="kk-KZ"/>
        </w:rPr>
        <w:t xml:space="preserve"> – Қазақстан аймақтарін МЖӘ-ке негізделген кәсіпкерлікті инновациялық дамыту үрдістері бойынша 2019-2020 ж. көрсеткіштері бойынша ранжирлеу</w:t>
      </w:r>
    </w:p>
    <w:p w14:paraId="4535D792" w14:textId="77777777" w:rsidR="005E68A0" w:rsidRPr="005C5DEB" w:rsidRDefault="005E68A0" w:rsidP="005C5DEB">
      <w:pPr>
        <w:widowControl w:val="0"/>
        <w:spacing w:after="0" w:line="240" w:lineRule="auto"/>
        <w:jc w:val="right"/>
        <w:rPr>
          <w:rFonts w:ascii="Times New Roman" w:hAnsi="Times New Roman"/>
          <w:sz w:val="16"/>
          <w:szCs w:val="16"/>
          <w:lang w:val="kk-KZ"/>
        </w:rPr>
      </w:pPr>
    </w:p>
    <w:tbl>
      <w:tblPr>
        <w:tblW w:w="4887" w:type="pct"/>
        <w:tblInd w:w="164" w:type="dxa"/>
        <w:tblLook w:val="04A0" w:firstRow="1" w:lastRow="0" w:firstColumn="1" w:lastColumn="0" w:noHBand="0" w:noVBand="1"/>
      </w:tblPr>
      <w:tblGrid>
        <w:gridCol w:w="2704"/>
        <w:gridCol w:w="1340"/>
        <w:gridCol w:w="711"/>
        <w:gridCol w:w="2743"/>
        <w:gridCol w:w="1250"/>
        <w:gridCol w:w="214"/>
        <w:gridCol w:w="670"/>
      </w:tblGrid>
      <w:tr w:rsidR="005E68A0" w:rsidRPr="00D006AE" w14:paraId="1E6EAA27" w14:textId="77777777" w:rsidTr="005C5DEB">
        <w:trPr>
          <w:cantSplit/>
          <w:trHeight w:val="300"/>
        </w:trPr>
        <w:tc>
          <w:tcPr>
            <w:tcW w:w="9632"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BD607" w14:textId="77777777" w:rsidR="005E68A0" w:rsidRPr="005C5DEB" w:rsidRDefault="005E68A0" w:rsidP="00D006AE">
            <w:pPr>
              <w:widowControl w:val="0"/>
              <w:spacing w:after="0" w:line="240" w:lineRule="auto"/>
              <w:jc w:val="center"/>
              <w:rPr>
                <w:rFonts w:ascii="Times New Roman" w:eastAsia="Times New Roman" w:hAnsi="Times New Roman"/>
                <w:i/>
                <w:color w:val="000000"/>
                <w:sz w:val="24"/>
                <w:szCs w:val="24"/>
                <w:lang w:val="kk-KZ"/>
              </w:rPr>
            </w:pPr>
            <w:r w:rsidRPr="005C5DEB">
              <w:rPr>
                <w:rFonts w:ascii="Times New Roman" w:eastAsia="Times New Roman" w:hAnsi="Times New Roman"/>
                <w:bCs/>
                <w:i/>
                <w:color w:val="000000"/>
                <w:sz w:val="24"/>
                <w:szCs w:val="24"/>
                <w:lang w:val="kk-KZ"/>
              </w:rPr>
              <w:t>Инновациялық белсенділік, %</w:t>
            </w:r>
          </w:p>
        </w:tc>
      </w:tr>
      <w:tr w:rsidR="009158A4" w:rsidRPr="009158A4" w14:paraId="7474EA85"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16826B51" w14:textId="38E81163" w:rsidR="005E68A0" w:rsidRPr="009158A4" w:rsidRDefault="009158A4" w:rsidP="005C5DEB">
            <w:pPr>
              <w:widowControl w:val="0"/>
              <w:spacing w:after="0" w:line="240" w:lineRule="auto"/>
              <w:jc w:val="center"/>
              <w:rPr>
                <w:rFonts w:ascii="Times New Roman" w:eastAsia="Times New Roman" w:hAnsi="Times New Roman"/>
                <w:sz w:val="24"/>
                <w:szCs w:val="24"/>
                <w:lang w:val="kk-KZ"/>
              </w:rPr>
            </w:pPr>
            <w:r w:rsidRPr="009158A4">
              <w:rPr>
                <w:rFonts w:ascii="Times New Roman" w:eastAsia="Times New Roman" w:hAnsi="Times New Roman"/>
                <w:sz w:val="24"/>
                <w:szCs w:val="24"/>
                <w:lang w:val="kk-KZ"/>
              </w:rPr>
              <w:t>аймақтар</w:t>
            </w:r>
          </w:p>
        </w:tc>
        <w:tc>
          <w:tcPr>
            <w:tcW w:w="1340" w:type="dxa"/>
            <w:tcBorders>
              <w:top w:val="nil"/>
              <w:left w:val="nil"/>
              <w:bottom w:val="single" w:sz="4" w:space="0" w:color="auto"/>
              <w:right w:val="single" w:sz="4" w:space="0" w:color="auto"/>
            </w:tcBorders>
            <w:shd w:val="clear" w:color="auto" w:fill="auto"/>
            <w:noWrap/>
            <w:vAlign w:val="bottom"/>
            <w:hideMark/>
          </w:tcPr>
          <w:p w14:paraId="245BD167" w14:textId="47327939" w:rsidR="005E68A0" w:rsidRPr="009158A4" w:rsidRDefault="009158A4" w:rsidP="00D006AE">
            <w:pPr>
              <w:widowControl w:val="0"/>
              <w:spacing w:after="0" w:line="240" w:lineRule="auto"/>
              <w:jc w:val="center"/>
              <w:rPr>
                <w:rFonts w:ascii="Times New Roman" w:eastAsia="Times New Roman" w:hAnsi="Times New Roman"/>
                <w:sz w:val="24"/>
                <w:szCs w:val="24"/>
                <w:lang w:val="kk-KZ"/>
              </w:rPr>
            </w:pPr>
            <w:r w:rsidRPr="009158A4">
              <w:rPr>
                <w:rFonts w:ascii="Times New Roman" w:eastAsia="Times New Roman" w:hAnsi="Times New Roman"/>
                <w:sz w:val="24"/>
                <w:szCs w:val="24"/>
                <w:lang w:val="kk-KZ"/>
              </w:rPr>
              <w:t>2020</w:t>
            </w:r>
            <w:r>
              <w:rPr>
                <w:rFonts w:ascii="Times New Roman" w:eastAsia="Times New Roman" w:hAnsi="Times New Roman"/>
                <w:sz w:val="24"/>
                <w:szCs w:val="24"/>
                <w:lang w:val="kk-KZ"/>
              </w:rPr>
              <w:t xml:space="preserve"> жыл</w:t>
            </w:r>
          </w:p>
        </w:tc>
        <w:tc>
          <w:tcPr>
            <w:tcW w:w="711" w:type="dxa"/>
            <w:tcBorders>
              <w:top w:val="nil"/>
              <w:left w:val="nil"/>
              <w:bottom w:val="single" w:sz="4" w:space="0" w:color="auto"/>
              <w:right w:val="single" w:sz="4" w:space="0" w:color="auto"/>
            </w:tcBorders>
            <w:shd w:val="clear" w:color="auto" w:fill="auto"/>
            <w:noWrap/>
            <w:vAlign w:val="bottom"/>
            <w:hideMark/>
          </w:tcPr>
          <w:p w14:paraId="717D2120" w14:textId="7D9ABB9A" w:rsidR="005E68A0" w:rsidRPr="009158A4" w:rsidRDefault="009158A4" w:rsidP="00D006AE">
            <w:pPr>
              <w:widowControl w:val="0"/>
              <w:spacing w:after="0" w:line="240" w:lineRule="auto"/>
              <w:jc w:val="center"/>
              <w:rPr>
                <w:rFonts w:ascii="Times New Roman" w:eastAsia="Times New Roman" w:hAnsi="Times New Roman"/>
                <w:sz w:val="24"/>
                <w:szCs w:val="24"/>
                <w:lang w:val="kk-KZ"/>
              </w:rPr>
            </w:pPr>
            <w:r w:rsidRPr="009158A4">
              <w:rPr>
                <w:rFonts w:ascii="Times New Roman" w:eastAsia="Times New Roman" w:hAnsi="Times New Roman"/>
                <w:sz w:val="24"/>
                <w:szCs w:val="24"/>
                <w:lang w:val="kk-KZ"/>
              </w:rPr>
              <w:t>ранг</w:t>
            </w:r>
          </w:p>
        </w:tc>
        <w:tc>
          <w:tcPr>
            <w:tcW w:w="2743" w:type="dxa"/>
            <w:tcBorders>
              <w:top w:val="nil"/>
              <w:left w:val="nil"/>
              <w:bottom w:val="single" w:sz="4" w:space="0" w:color="auto"/>
              <w:right w:val="single" w:sz="4" w:space="0" w:color="auto"/>
            </w:tcBorders>
            <w:shd w:val="clear" w:color="auto" w:fill="auto"/>
            <w:noWrap/>
            <w:vAlign w:val="bottom"/>
            <w:hideMark/>
          </w:tcPr>
          <w:p w14:paraId="686CB81E" w14:textId="3108021C" w:rsidR="005E68A0" w:rsidRPr="009158A4" w:rsidRDefault="009158A4" w:rsidP="00D006AE">
            <w:pPr>
              <w:widowControl w:val="0"/>
              <w:spacing w:after="0" w:line="240" w:lineRule="auto"/>
              <w:jc w:val="center"/>
              <w:rPr>
                <w:rFonts w:ascii="Times New Roman" w:eastAsia="Times New Roman" w:hAnsi="Times New Roman"/>
                <w:sz w:val="24"/>
                <w:szCs w:val="24"/>
                <w:lang w:val="kk-KZ"/>
              </w:rPr>
            </w:pPr>
            <w:r w:rsidRPr="009158A4">
              <w:rPr>
                <w:rFonts w:ascii="Times New Roman" w:eastAsia="Times New Roman" w:hAnsi="Times New Roman"/>
                <w:sz w:val="24"/>
                <w:szCs w:val="24"/>
                <w:lang w:val="kk-KZ"/>
              </w:rPr>
              <w:t>аймақтар</w:t>
            </w:r>
          </w:p>
        </w:tc>
        <w:tc>
          <w:tcPr>
            <w:tcW w:w="1250" w:type="dxa"/>
            <w:tcBorders>
              <w:top w:val="nil"/>
              <w:left w:val="nil"/>
              <w:bottom w:val="single" w:sz="4" w:space="0" w:color="auto"/>
              <w:right w:val="single" w:sz="4" w:space="0" w:color="auto"/>
            </w:tcBorders>
            <w:shd w:val="clear" w:color="auto" w:fill="auto"/>
            <w:noWrap/>
            <w:vAlign w:val="bottom"/>
            <w:hideMark/>
          </w:tcPr>
          <w:p w14:paraId="2DE03B87" w14:textId="76614A68" w:rsidR="005E68A0" w:rsidRPr="009158A4" w:rsidRDefault="009158A4" w:rsidP="00D006AE">
            <w:pPr>
              <w:widowControl w:val="0"/>
              <w:spacing w:after="0" w:line="240" w:lineRule="auto"/>
              <w:jc w:val="center"/>
              <w:rPr>
                <w:rFonts w:ascii="Times New Roman" w:eastAsia="Times New Roman" w:hAnsi="Times New Roman"/>
                <w:sz w:val="24"/>
                <w:szCs w:val="24"/>
                <w:lang w:val="kk-KZ"/>
              </w:rPr>
            </w:pPr>
            <w:r w:rsidRPr="009158A4">
              <w:rPr>
                <w:rFonts w:ascii="Times New Roman" w:eastAsia="Times New Roman" w:hAnsi="Times New Roman"/>
                <w:sz w:val="24"/>
                <w:szCs w:val="24"/>
                <w:lang w:val="kk-KZ"/>
              </w:rPr>
              <w:t>2019</w:t>
            </w:r>
            <w:r>
              <w:rPr>
                <w:rFonts w:ascii="Times New Roman" w:eastAsia="Times New Roman" w:hAnsi="Times New Roman"/>
                <w:sz w:val="24"/>
                <w:szCs w:val="24"/>
                <w:lang w:val="kk-KZ"/>
              </w:rPr>
              <w:t xml:space="preserve"> жыл</w:t>
            </w:r>
          </w:p>
        </w:tc>
        <w:tc>
          <w:tcPr>
            <w:tcW w:w="884" w:type="dxa"/>
            <w:gridSpan w:val="2"/>
            <w:tcBorders>
              <w:top w:val="nil"/>
              <w:left w:val="nil"/>
              <w:bottom w:val="single" w:sz="4" w:space="0" w:color="auto"/>
              <w:right w:val="single" w:sz="4" w:space="0" w:color="auto"/>
            </w:tcBorders>
            <w:shd w:val="clear" w:color="auto" w:fill="auto"/>
            <w:noWrap/>
            <w:vAlign w:val="bottom"/>
            <w:hideMark/>
          </w:tcPr>
          <w:p w14:paraId="0E5881B6" w14:textId="47DD5BB4" w:rsidR="005E68A0" w:rsidRPr="009158A4" w:rsidRDefault="009158A4" w:rsidP="00D006AE">
            <w:pPr>
              <w:widowControl w:val="0"/>
              <w:spacing w:after="0" w:line="240" w:lineRule="auto"/>
              <w:jc w:val="center"/>
              <w:rPr>
                <w:rFonts w:ascii="Times New Roman" w:eastAsia="Times New Roman" w:hAnsi="Times New Roman"/>
                <w:sz w:val="24"/>
                <w:szCs w:val="24"/>
                <w:lang w:val="kk-KZ"/>
              </w:rPr>
            </w:pPr>
            <w:r w:rsidRPr="009158A4">
              <w:rPr>
                <w:rFonts w:ascii="Times New Roman" w:eastAsia="Times New Roman" w:hAnsi="Times New Roman"/>
                <w:sz w:val="24"/>
                <w:szCs w:val="24"/>
                <w:lang w:val="kk-KZ"/>
              </w:rPr>
              <w:t>ранг</w:t>
            </w:r>
          </w:p>
        </w:tc>
      </w:tr>
      <w:tr w:rsidR="005C5DEB" w:rsidRPr="00D006AE" w14:paraId="18085D6C"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tcPr>
          <w:p w14:paraId="4455F47D" w14:textId="77777777" w:rsidR="005C5DEB" w:rsidRPr="00D006AE" w:rsidRDefault="005C5DEB" w:rsidP="009158A4">
            <w:pPr>
              <w:widowControl w:val="0"/>
              <w:spacing w:after="0" w:line="240" w:lineRule="auto"/>
              <w:jc w:val="cente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1</w:t>
            </w:r>
          </w:p>
        </w:tc>
        <w:tc>
          <w:tcPr>
            <w:tcW w:w="1340" w:type="dxa"/>
            <w:tcBorders>
              <w:top w:val="nil"/>
              <w:left w:val="nil"/>
              <w:bottom w:val="single" w:sz="4" w:space="0" w:color="auto"/>
              <w:right w:val="single" w:sz="4" w:space="0" w:color="auto"/>
            </w:tcBorders>
            <w:shd w:val="clear" w:color="auto" w:fill="auto"/>
            <w:noWrap/>
            <w:vAlign w:val="bottom"/>
          </w:tcPr>
          <w:p w14:paraId="30914923" w14:textId="77777777" w:rsidR="005C5DEB" w:rsidRPr="00D006AE" w:rsidRDefault="005C5DEB" w:rsidP="009158A4">
            <w:pPr>
              <w:widowControl w:val="0"/>
              <w:spacing w:after="0" w:line="240" w:lineRule="auto"/>
              <w:jc w:val="cente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2</w:t>
            </w:r>
          </w:p>
        </w:tc>
        <w:tc>
          <w:tcPr>
            <w:tcW w:w="711" w:type="dxa"/>
            <w:tcBorders>
              <w:top w:val="nil"/>
              <w:left w:val="nil"/>
              <w:bottom w:val="single" w:sz="4" w:space="0" w:color="auto"/>
              <w:right w:val="single" w:sz="4" w:space="0" w:color="auto"/>
            </w:tcBorders>
            <w:shd w:val="clear" w:color="auto" w:fill="auto"/>
            <w:noWrap/>
            <w:vAlign w:val="bottom"/>
          </w:tcPr>
          <w:p w14:paraId="50AF8281" w14:textId="77777777" w:rsidR="005C5DEB" w:rsidRPr="00D006AE" w:rsidRDefault="005C5DEB" w:rsidP="009158A4">
            <w:pPr>
              <w:widowControl w:val="0"/>
              <w:spacing w:after="0" w:line="240" w:lineRule="auto"/>
              <w:jc w:val="cente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3</w:t>
            </w:r>
          </w:p>
        </w:tc>
        <w:tc>
          <w:tcPr>
            <w:tcW w:w="2743" w:type="dxa"/>
            <w:tcBorders>
              <w:top w:val="nil"/>
              <w:left w:val="nil"/>
              <w:bottom w:val="single" w:sz="4" w:space="0" w:color="auto"/>
              <w:right w:val="single" w:sz="4" w:space="0" w:color="auto"/>
            </w:tcBorders>
            <w:shd w:val="clear" w:color="auto" w:fill="auto"/>
            <w:noWrap/>
            <w:vAlign w:val="bottom"/>
          </w:tcPr>
          <w:p w14:paraId="782E70F1" w14:textId="77777777" w:rsidR="005C5DEB" w:rsidRPr="00D006AE" w:rsidRDefault="005C5DEB" w:rsidP="009158A4">
            <w:pPr>
              <w:widowControl w:val="0"/>
              <w:spacing w:after="0" w:line="240" w:lineRule="auto"/>
              <w:jc w:val="cente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4</w:t>
            </w:r>
          </w:p>
        </w:tc>
        <w:tc>
          <w:tcPr>
            <w:tcW w:w="1250" w:type="dxa"/>
            <w:tcBorders>
              <w:top w:val="nil"/>
              <w:left w:val="nil"/>
              <w:bottom w:val="single" w:sz="4" w:space="0" w:color="auto"/>
              <w:right w:val="single" w:sz="4" w:space="0" w:color="auto"/>
            </w:tcBorders>
            <w:shd w:val="clear" w:color="auto" w:fill="auto"/>
            <w:noWrap/>
            <w:vAlign w:val="bottom"/>
          </w:tcPr>
          <w:p w14:paraId="28AFC4D7" w14:textId="77777777" w:rsidR="005C5DEB" w:rsidRPr="00D006AE" w:rsidRDefault="005C5DEB" w:rsidP="009158A4">
            <w:pPr>
              <w:widowControl w:val="0"/>
              <w:spacing w:after="0" w:line="240" w:lineRule="auto"/>
              <w:jc w:val="cente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5</w:t>
            </w:r>
          </w:p>
        </w:tc>
        <w:tc>
          <w:tcPr>
            <w:tcW w:w="884" w:type="dxa"/>
            <w:gridSpan w:val="2"/>
            <w:tcBorders>
              <w:top w:val="nil"/>
              <w:left w:val="nil"/>
              <w:bottom w:val="single" w:sz="4" w:space="0" w:color="auto"/>
              <w:right w:val="single" w:sz="4" w:space="0" w:color="auto"/>
            </w:tcBorders>
            <w:shd w:val="clear" w:color="auto" w:fill="auto"/>
            <w:noWrap/>
            <w:vAlign w:val="bottom"/>
          </w:tcPr>
          <w:p w14:paraId="7A1F262C" w14:textId="77777777" w:rsidR="005C5DEB" w:rsidRPr="00D006AE" w:rsidRDefault="005C5DEB" w:rsidP="009158A4">
            <w:pPr>
              <w:widowControl w:val="0"/>
              <w:spacing w:after="0" w:line="240" w:lineRule="auto"/>
              <w:jc w:val="cente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6</w:t>
            </w:r>
          </w:p>
        </w:tc>
      </w:tr>
      <w:tr w:rsidR="005E68A0" w:rsidRPr="00D006AE" w14:paraId="5A2BB785"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13F4C065" w14:textId="77777777" w:rsidR="005E68A0" w:rsidRPr="00D006AE" w:rsidRDefault="005E68A0" w:rsidP="005C5DEB">
            <w:pPr>
              <w:widowControl w:val="0"/>
              <w:spacing w:after="0" w:line="240" w:lineRule="auto"/>
              <w:ind w:right="-148"/>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Қазақстан Республикасы</w:t>
            </w:r>
          </w:p>
        </w:tc>
        <w:tc>
          <w:tcPr>
            <w:tcW w:w="1340" w:type="dxa"/>
            <w:tcBorders>
              <w:top w:val="nil"/>
              <w:left w:val="nil"/>
              <w:bottom w:val="single" w:sz="4" w:space="0" w:color="auto"/>
              <w:right w:val="single" w:sz="4" w:space="0" w:color="auto"/>
            </w:tcBorders>
            <w:shd w:val="clear" w:color="auto" w:fill="auto"/>
            <w:noWrap/>
            <w:vAlign w:val="bottom"/>
            <w:hideMark/>
          </w:tcPr>
          <w:p w14:paraId="2F859319"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11,5</w:t>
            </w:r>
          </w:p>
        </w:tc>
        <w:tc>
          <w:tcPr>
            <w:tcW w:w="711" w:type="dxa"/>
            <w:tcBorders>
              <w:top w:val="nil"/>
              <w:left w:val="nil"/>
              <w:bottom w:val="single" w:sz="4" w:space="0" w:color="auto"/>
              <w:right w:val="single" w:sz="4" w:space="0" w:color="auto"/>
            </w:tcBorders>
            <w:shd w:val="clear" w:color="auto" w:fill="auto"/>
            <w:noWrap/>
            <w:vAlign w:val="bottom"/>
            <w:hideMark/>
          </w:tcPr>
          <w:p w14:paraId="3268E699"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 </w:t>
            </w:r>
          </w:p>
        </w:tc>
        <w:tc>
          <w:tcPr>
            <w:tcW w:w="2743" w:type="dxa"/>
            <w:tcBorders>
              <w:top w:val="nil"/>
              <w:left w:val="nil"/>
              <w:bottom w:val="single" w:sz="4" w:space="0" w:color="auto"/>
              <w:right w:val="single" w:sz="4" w:space="0" w:color="auto"/>
            </w:tcBorders>
            <w:shd w:val="clear" w:color="auto" w:fill="auto"/>
            <w:noWrap/>
            <w:vAlign w:val="bottom"/>
            <w:hideMark/>
          </w:tcPr>
          <w:p w14:paraId="7D633E1D" w14:textId="77777777" w:rsidR="005E68A0" w:rsidRPr="00D006AE" w:rsidRDefault="005E68A0" w:rsidP="005C5DEB">
            <w:pPr>
              <w:widowControl w:val="0"/>
              <w:spacing w:after="0" w:line="240" w:lineRule="auto"/>
              <w:ind w:right="-127"/>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Қазақстан Республикасы</w:t>
            </w:r>
          </w:p>
        </w:tc>
        <w:tc>
          <w:tcPr>
            <w:tcW w:w="1250" w:type="dxa"/>
            <w:tcBorders>
              <w:top w:val="nil"/>
              <w:left w:val="nil"/>
              <w:bottom w:val="single" w:sz="4" w:space="0" w:color="auto"/>
              <w:right w:val="single" w:sz="4" w:space="0" w:color="auto"/>
            </w:tcBorders>
            <w:shd w:val="clear" w:color="auto" w:fill="auto"/>
            <w:noWrap/>
            <w:vAlign w:val="bottom"/>
            <w:hideMark/>
          </w:tcPr>
          <w:p w14:paraId="6352EA20"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11,3</w:t>
            </w:r>
          </w:p>
        </w:tc>
        <w:tc>
          <w:tcPr>
            <w:tcW w:w="884" w:type="dxa"/>
            <w:gridSpan w:val="2"/>
            <w:tcBorders>
              <w:top w:val="nil"/>
              <w:left w:val="nil"/>
              <w:bottom w:val="single" w:sz="4" w:space="0" w:color="auto"/>
              <w:right w:val="single" w:sz="4" w:space="0" w:color="auto"/>
            </w:tcBorders>
            <w:shd w:val="clear" w:color="auto" w:fill="auto"/>
            <w:noWrap/>
            <w:vAlign w:val="bottom"/>
            <w:hideMark/>
          </w:tcPr>
          <w:p w14:paraId="7EECB6BF"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 </w:t>
            </w:r>
          </w:p>
        </w:tc>
      </w:tr>
      <w:tr w:rsidR="005E68A0" w:rsidRPr="00D006AE" w14:paraId="6151B74B"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5A2C4627"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Шығыс Қазақстан</w:t>
            </w:r>
          </w:p>
        </w:tc>
        <w:tc>
          <w:tcPr>
            <w:tcW w:w="1340" w:type="dxa"/>
            <w:tcBorders>
              <w:top w:val="nil"/>
              <w:left w:val="nil"/>
              <w:bottom w:val="single" w:sz="4" w:space="0" w:color="auto"/>
              <w:right w:val="single" w:sz="4" w:space="0" w:color="auto"/>
            </w:tcBorders>
            <w:shd w:val="clear" w:color="auto" w:fill="auto"/>
            <w:noWrap/>
            <w:vAlign w:val="bottom"/>
            <w:hideMark/>
          </w:tcPr>
          <w:p w14:paraId="6F8C2207"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15,0</w:t>
            </w:r>
          </w:p>
        </w:tc>
        <w:tc>
          <w:tcPr>
            <w:tcW w:w="711" w:type="dxa"/>
            <w:tcBorders>
              <w:top w:val="nil"/>
              <w:left w:val="nil"/>
              <w:bottom w:val="single" w:sz="4" w:space="0" w:color="auto"/>
              <w:right w:val="single" w:sz="4" w:space="0" w:color="auto"/>
            </w:tcBorders>
            <w:shd w:val="clear" w:color="auto" w:fill="auto"/>
            <w:noWrap/>
            <w:vAlign w:val="bottom"/>
          </w:tcPr>
          <w:p w14:paraId="6E025AE7"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10,0</w:t>
            </w:r>
          </w:p>
        </w:tc>
        <w:tc>
          <w:tcPr>
            <w:tcW w:w="2743" w:type="dxa"/>
            <w:tcBorders>
              <w:top w:val="nil"/>
              <w:left w:val="nil"/>
              <w:bottom w:val="single" w:sz="4" w:space="0" w:color="auto"/>
              <w:right w:val="single" w:sz="4" w:space="0" w:color="auto"/>
            </w:tcBorders>
            <w:shd w:val="clear" w:color="auto" w:fill="auto"/>
            <w:noWrap/>
            <w:vAlign w:val="bottom"/>
            <w:hideMark/>
          </w:tcPr>
          <w:p w14:paraId="6B665391"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Шығыс Қазақстан</w:t>
            </w:r>
          </w:p>
        </w:tc>
        <w:tc>
          <w:tcPr>
            <w:tcW w:w="1250" w:type="dxa"/>
            <w:tcBorders>
              <w:top w:val="nil"/>
              <w:left w:val="nil"/>
              <w:bottom w:val="single" w:sz="4" w:space="0" w:color="auto"/>
              <w:right w:val="single" w:sz="4" w:space="0" w:color="auto"/>
            </w:tcBorders>
            <w:shd w:val="clear" w:color="auto" w:fill="auto"/>
            <w:noWrap/>
            <w:vAlign w:val="bottom"/>
            <w:hideMark/>
          </w:tcPr>
          <w:p w14:paraId="4FA0C10F"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14,9</w:t>
            </w:r>
          </w:p>
        </w:tc>
        <w:tc>
          <w:tcPr>
            <w:tcW w:w="884" w:type="dxa"/>
            <w:gridSpan w:val="2"/>
            <w:tcBorders>
              <w:top w:val="nil"/>
              <w:left w:val="nil"/>
              <w:bottom w:val="single" w:sz="4" w:space="0" w:color="auto"/>
              <w:right w:val="single" w:sz="4" w:space="0" w:color="auto"/>
            </w:tcBorders>
            <w:shd w:val="clear" w:color="auto" w:fill="auto"/>
            <w:noWrap/>
            <w:vAlign w:val="bottom"/>
            <w:hideMark/>
          </w:tcPr>
          <w:p w14:paraId="651B3F21"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10,0</w:t>
            </w:r>
          </w:p>
        </w:tc>
      </w:tr>
      <w:tr w:rsidR="005E68A0" w:rsidRPr="00D006AE" w14:paraId="0A825C1D"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16F19E14"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Қарағанды</w:t>
            </w:r>
          </w:p>
        </w:tc>
        <w:tc>
          <w:tcPr>
            <w:tcW w:w="1340" w:type="dxa"/>
            <w:tcBorders>
              <w:top w:val="nil"/>
              <w:left w:val="nil"/>
              <w:bottom w:val="single" w:sz="4" w:space="0" w:color="auto"/>
              <w:right w:val="single" w:sz="4" w:space="0" w:color="auto"/>
            </w:tcBorders>
            <w:shd w:val="clear" w:color="auto" w:fill="auto"/>
            <w:noWrap/>
            <w:vAlign w:val="bottom"/>
          </w:tcPr>
          <w:p w14:paraId="4E4A12F9"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12,8</w:t>
            </w:r>
          </w:p>
        </w:tc>
        <w:tc>
          <w:tcPr>
            <w:tcW w:w="711" w:type="dxa"/>
            <w:tcBorders>
              <w:top w:val="nil"/>
              <w:left w:val="nil"/>
              <w:bottom w:val="single" w:sz="4" w:space="0" w:color="auto"/>
              <w:right w:val="single" w:sz="4" w:space="0" w:color="auto"/>
            </w:tcBorders>
            <w:shd w:val="clear" w:color="auto" w:fill="auto"/>
            <w:noWrap/>
            <w:vAlign w:val="bottom"/>
          </w:tcPr>
          <w:p w14:paraId="0AC6ACA8"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7,6</w:t>
            </w:r>
          </w:p>
        </w:tc>
        <w:tc>
          <w:tcPr>
            <w:tcW w:w="2743" w:type="dxa"/>
            <w:tcBorders>
              <w:top w:val="nil"/>
              <w:left w:val="nil"/>
              <w:bottom w:val="single" w:sz="4" w:space="0" w:color="auto"/>
              <w:right w:val="single" w:sz="4" w:space="0" w:color="auto"/>
            </w:tcBorders>
            <w:shd w:val="clear" w:color="auto" w:fill="auto"/>
            <w:noWrap/>
            <w:vAlign w:val="bottom"/>
            <w:hideMark/>
          </w:tcPr>
          <w:p w14:paraId="02DA667A"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Нұр-Сұлтан қаласы</w:t>
            </w:r>
          </w:p>
        </w:tc>
        <w:tc>
          <w:tcPr>
            <w:tcW w:w="1250" w:type="dxa"/>
            <w:tcBorders>
              <w:top w:val="nil"/>
              <w:left w:val="nil"/>
              <w:bottom w:val="single" w:sz="4" w:space="0" w:color="auto"/>
              <w:right w:val="single" w:sz="4" w:space="0" w:color="auto"/>
            </w:tcBorders>
            <w:shd w:val="clear" w:color="auto" w:fill="auto"/>
            <w:noWrap/>
            <w:vAlign w:val="bottom"/>
            <w:hideMark/>
          </w:tcPr>
          <w:p w14:paraId="0F9A07B4"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14,8</w:t>
            </w:r>
          </w:p>
        </w:tc>
        <w:tc>
          <w:tcPr>
            <w:tcW w:w="884" w:type="dxa"/>
            <w:gridSpan w:val="2"/>
            <w:tcBorders>
              <w:top w:val="nil"/>
              <w:left w:val="nil"/>
              <w:bottom w:val="single" w:sz="4" w:space="0" w:color="auto"/>
              <w:right w:val="single" w:sz="4" w:space="0" w:color="auto"/>
            </w:tcBorders>
            <w:shd w:val="clear" w:color="auto" w:fill="auto"/>
            <w:noWrap/>
            <w:vAlign w:val="bottom"/>
            <w:hideMark/>
          </w:tcPr>
          <w:p w14:paraId="23262C68"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9,9</w:t>
            </w:r>
          </w:p>
        </w:tc>
      </w:tr>
      <w:tr w:rsidR="005E68A0" w:rsidRPr="00D006AE" w14:paraId="0AAF1F3E"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46147F34"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Нұр-Сұлтан қаласы</w:t>
            </w:r>
          </w:p>
        </w:tc>
        <w:tc>
          <w:tcPr>
            <w:tcW w:w="1340" w:type="dxa"/>
            <w:tcBorders>
              <w:top w:val="nil"/>
              <w:left w:val="nil"/>
              <w:bottom w:val="single" w:sz="4" w:space="0" w:color="auto"/>
              <w:right w:val="single" w:sz="4" w:space="0" w:color="auto"/>
            </w:tcBorders>
            <w:shd w:val="clear" w:color="auto" w:fill="auto"/>
            <w:noWrap/>
            <w:vAlign w:val="bottom"/>
          </w:tcPr>
          <w:p w14:paraId="1B60D059"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14,0</w:t>
            </w:r>
          </w:p>
        </w:tc>
        <w:tc>
          <w:tcPr>
            <w:tcW w:w="711" w:type="dxa"/>
            <w:tcBorders>
              <w:top w:val="nil"/>
              <w:left w:val="nil"/>
              <w:bottom w:val="single" w:sz="4" w:space="0" w:color="auto"/>
              <w:right w:val="single" w:sz="4" w:space="0" w:color="auto"/>
            </w:tcBorders>
            <w:shd w:val="clear" w:color="auto" w:fill="auto"/>
            <w:noWrap/>
            <w:vAlign w:val="bottom"/>
          </w:tcPr>
          <w:p w14:paraId="6C25B3BB"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8,9</w:t>
            </w:r>
          </w:p>
        </w:tc>
        <w:tc>
          <w:tcPr>
            <w:tcW w:w="2743" w:type="dxa"/>
            <w:tcBorders>
              <w:top w:val="nil"/>
              <w:left w:val="nil"/>
              <w:bottom w:val="single" w:sz="4" w:space="0" w:color="auto"/>
              <w:right w:val="single" w:sz="4" w:space="0" w:color="auto"/>
            </w:tcBorders>
            <w:shd w:val="clear" w:color="auto" w:fill="auto"/>
            <w:noWrap/>
            <w:vAlign w:val="bottom"/>
            <w:hideMark/>
          </w:tcPr>
          <w:p w14:paraId="7D6CFF1F"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Қарағанды</w:t>
            </w:r>
          </w:p>
        </w:tc>
        <w:tc>
          <w:tcPr>
            <w:tcW w:w="1250" w:type="dxa"/>
            <w:tcBorders>
              <w:top w:val="nil"/>
              <w:left w:val="nil"/>
              <w:bottom w:val="single" w:sz="4" w:space="0" w:color="auto"/>
              <w:right w:val="single" w:sz="4" w:space="0" w:color="auto"/>
            </w:tcBorders>
            <w:shd w:val="clear" w:color="auto" w:fill="auto"/>
            <w:noWrap/>
            <w:vAlign w:val="bottom"/>
            <w:hideMark/>
          </w:tcPr>
          <w:p w14:paraId="59844192"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13,5</w:t>
            </w:r>
          </w:p>
        </w:tc>
        <w:tc>
          <w:tcPr>
            <w:tcW w:w="884" w:type="dxa"/>
            <w:gridSpan w:val="2"/>
            <w:tcBorders>
              <w:top w:val="nil"/>
              <w:left w:val="nil"/>
              <w:bottom w:val="single" w:sz="4" w:space="0" w:color="auto"/>
              <w:right w:val="single" w:sz="4" w:space="0" w:color="auto"/>
            </w:tcBorders>
            <w:shd w:val="clear" w:color="auto" w:fill="auto"/>
            <w:noWrap/>
            <w:vAlign w:val="bottom"/>
            <w:hideMark/>
          </w:tcPr>
          <w:p w14:paraId="41D45AE0"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8,8</w:t>
            </w:r>
          </w:p>
        </w:tc>
      </w:tr>
      <w:tr w:rsidR="005E68A0" w:rsidRPr="00D006AE" w14:paraId="57E9C546"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7B4E3528"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Қостанай</w:t>
            </w:r>
          </w:p>
        </w:tc>
        <w:tc>
          <w:tcPr>
            <w:tcW w:w="1340" w:type="dxa"/>
            <w:tcBorders>
              <w:top w:val="nil"/>
              <w:left w:val="nil"/>
              <w:bottom w:val="single" w:sz="4" w:space="0" w:color="auto"/>
              <w:right w:val="single" w:sz="4" w:space="0" w:color="auto"/>
            </w:tcBorders>
            <w:shd w:val="clear" w:color="auto" w:fill="auto"/>
            <w:noWrap/>
            <w:vAlign w:val="bottom"/>
          </w:tcPr>
          <w:p w14:paraId="025A431C"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14,3</w:t>
            </w:r>
          </w:p>
        </w:tc>
        <w:tc>
          <w:tcPr>
            <w:tcW w:w="711" w:type="dxa"/>
            <w:tcBorders>
              <w:top w:val="nil"/>
              <w:left w:val="nil"/>
              <w:bottom w:val="single" w:sz="4" w:space="0" w:color="auto"/>
              <w:right w:val="single" w:sz="4" w:space="0" w:color="auto"/>
            </w:tcBorders>
            <w:shd w:val="clear" w:color="auto" w:fill="auto"/>
            <w:noWrap/>
            <w:vAlign w:val="bottom"/>
          </w:tcPr>
          <w:p w14:paraId="5BCD3B26"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9,2</w:t>
            </w:r>
          </w:p>
        </w:tc>
        <w:tc>
          <w:tcPr>
            <w:tcW w:w="2743" w:type="dxa"/>
            <w:tcBorders>
              <w:top w:val="nil"/>
              <w:left w:val="nil"/>
              <w:bottom w:val="single" w:sz="4" w:space="0" w:color="auto"/>
              <w:right w:val="single" w:sz="4" w:space="0" w:color="auto"/>
            </w:tcBorders>
            <w:shd w:val="clear" w:color="auto" w:fill="auto"/>
            <w:noWrap/>
            <w:vAlign w:val="bottom"/>
            <w:hideMark/>
          </w:tcPr>
          <w:p w14:paraId="6B630090"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Жамбыл</w:t>
            </w:r>
          </w:p>
        </w:tc>
        <w:tc>
          <w:tcPr>
            <w:tcW w:w="1250" w:type="dxa"/>
            <w:tcBorders>
              <w:top w:val="nil"/>
              <w:left w:val="nil"/>
              <w:bottom w:val="single" w:sz="4" w:space="0" w:color="auto"/>
              <w:right w:val="single" w:sz="4" w:space="0" w:color="auto"/>
            </w:tcBorders>
            <w:shd w:val="clear" w:color="auto" w:fill="auto"/>
            <w:noWrap/>
            <w:vAlign w:val="bottom"/>
            <w:hideMark/>
          </w:tcPr>
          <w:p w14:paraId="50198A66"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13,1</w:t>
            </w:r>
          </w:p>
        </w:tc>
        <w:tc>
          <w:tcPr>
            <w:tcW w:w="884" w:type="dxa"/>
            <w:gridSpan w:val="2"/>
            <w:tcBorders>
              <w:top w:val="nil"/>
              <w:left w:val="nil"/>
              <w:bottom w:val="single" w:sz="4" w:space="0" w:color="auto"/>
              <w:right w:val="single" w:sz="4" w:space="0" w:color="auto"/>
            </w:tcBorders>
            <w:shd w:val="clear" w:color="auto" w:fill="auto"/>
            <w:noWrap/>
            <w:vAlign w:val="bottom"/>
            <w:hideMark/>
          </w:tcPr>
          <w:p w14:paraId="7EDF4F15"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8,4</w:t>
            </w:r>
          </w:p>
        </w:tc>
      </w:tr>
      <w:tr w:rsidR="005E68A0" w:rsidRPr="00D006AE" w14:paraId="30B6E542"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3E41F6F5"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Қызылорда</w:t>
            </w:r>
          </w:p>
        </w:tc>
        <w:tc>
          <w:tcPr>
            <w:tcW w:w="1340" w:type="dxa"/>
            <w:tcBorders>
              <w:top w:val="nil"/>
              <w:left w:val="nil"/>
              <w:bottom w:val="single" w:sz="4" w:space="0" w:color="auto"/>
              <w:right w:val="single" w:sz="4" w:space="0" w:color="auto"/>
            </w:tcBorders>
            <w:shd w:val="clear" w:color="auto" w:fill="auto"/>
            <w:noWrap/>
            <w:vAlign w:val="bottom"/>
          </w:tcPr>
          <w:p w14:paraId="03ABD765"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12,4</w:t>
            </w:r>
          </w:p>
        </w:tc>
        <w:tc>
          <w:tcPr>
            <w:tcW w:w="711" w:type="dxa"/>
            <w:tcBorders>
              <w:top w:val="nil"/>
              <w:left w:val="nil"/>
              <w:bottom w:val="single" w:sz="4" w:space="0" w:color="auto"/>
              <w:right w:val="single" w:sz="4" w:space="0" w:color="auto"/>
            </w:tcBorders>
            <w:shd w:val="clear" w:color="auto" w:fill="auto"/>
            <w:noWrap/>
            <w:vAlign w:val="bottom"/>
          </w:tcPr>
          <w:p w14:paraId="7272EE9E"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7,1</w:t>
            </w:r>
          </w:p>
        </w:tc>
        <w:tc>
          <w:tcPr>
            <w:tcW w:w="2743" w:type="dxa"/>
            <w:tcBorders>
              <w:top w:val="nil"/>
              <w:left w:val="nil"/>
              <w:bottom w:val="single" w:sz="4" w:space="0" w:color="auto"/>
              <w:right w:val="single" w:sz="4" w:space="0" w:color="auto"/>
            </w:tcBorders>
            <w:shd w:val="clear" w:color="auto" w:fill="auto"/>
            <w:noWrap/>
            <w:vAlign w:val="bottom"/>
            <w:hideMark/>
          </w:tcPr>
          <w:p w14:paraId="3E3914B1"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Қостанай</w:t>
            </w:r>
          </w:p>
        </w:tc>
        <w:tc>
          <w:tcPr>
            <w:tcW w:w="1250" w:type="dxa"/>
            <w:tcBorders>
              <w:top w:val="nil"/>
              <w:left w:val="nil"/>
              <w:bottom w:val="single" w:sz="4" w:space="0" w:color="auto"/>
              <w:right w:val="single" w:sz="4" w:space="0" w:color="auto"/>
            </w:tcBorders>
            <w:shd w:val="clear" w:color="auto" w:fill="auto"/>
            <w:noWrap/>
            <w:vAlign w:val="bottom"/>
            <w:hideMark/>
          </w:tcPr>
          <w:p w14:paraId="2EDB965B"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12,8</w:t>
            </w:r>
          </w:p>
        </w:tc>
        <w:tc>
          <w:tcPr>
            <w:tcW w:w="884" w:type="dxa"/>
            <w:gridSpan w:val="2"/>
            <w:tcBorders>
              <w:top w:val="nil"/>
              <w:left w:val="nil"/>
              <w:bottom w:val="single" w:sz="4" w:space="0" w:color="auto"/>
              <w:right w:val="single" w:sz="4" w:space="0" w:color="auto"/>
            </w:tcBorders>
            <w:shd w:val="clear" w:color="auto" w:fill="auto"/>
            <w:noWrap/>
            <w:vAlign w:val="bottom"/>
            <w:hideMark/>
          </w:tcPr>
          <w:p w14:paraId="3923E28C"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8,2</w:t>
            </w:r>
          </w:p>
        </w:tc>
      </w:tr>
      <w:tr w:rsidR="005E68A0" w:rsidRPr="00D006AE" w14:paraId="69510A59"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7385EAFE"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Солтүстік Қазақстан</w:t>
            </w:r>
          </w:p>
        </w:tc>
        <w:tc>
          <w:tcPr>
            <w:tcW w:w="1340" w:type="dxa"/>
            <w:tcBorders>
              <w:top w:val="nil"/>
              <w:left w:val="nil"/>
              <w:bottom w:val="single" w:sz="4" w:space="0" w:color="auto"/>
              <w:right w:val="single" w:sz="4" w:space="0" w:color="auto"/>
            </w:tcBorders>
            <w:shd w:val="clear" w:color="auto" w:fill="auto"/>
            <w:noWrap/>
            <w:vAlign w:val="bottom"/>
          </w:tcPr>
          <w:p w14:paraId="73950031"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14,1</w:t>
            </w:r>
          </w:p>
        </w:tc>
        <w:tc>
          <w:tcPr>
            <w:tcW w:w="711" w:type="dxa"/>
            <w:tcBorders>
              <w:top w:val="nil"/>
              <w:left w:val="nil"/>
              <w:bottom w:val="single" w:sz="4" w:space="0" w:color="auto"/>
              <w:right w:val="single" w:sz="4" w:space="0" w:color="auto"/>
            </w:tcBorders>
            <w:shd w:val="clear" w:color="auto" w:fill="auto"/>
            <w:noWrap/>
            <w:vAlign w:val="bottom"/>
          </w:tcPr>
          <w:p w14:paraId="363543A0"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9,0</w:t>
            </w:r>
          </w:p>
        </w:tc>
        <w:tc>
          <w:tcPr>
            <w:tcW w:w="2743" w:type="dxa"/>
            <w:tcBorders>
              <w:top w:val="nil"/>
              <w:left w:val="nil"/>
              <w:bottom w:val="single" w:sz="4" w:space="0" w:color="auto"/>
              <w:right w:val="single" w:sz="4" w:space="0" w:color="auto"/>
            </w:tcBorders>
            <w:shd w:val="clear" w:color="auto" w:fill="auto"/>
            <w:noWrap/>
            <w:vAlign w:val="bottom"/>
            <w:hideMark/>
          </w:tcPr>
          <w:p w14:paraId="3470134A"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Қызылорда</w:t>
            </w:r>
          </w:p>
        </w:tc>
        <w:tc>
          <w:tcPr>
            <w:tcW w:w="1250" w:type="dxa"/>
            <w:tcBorders>
              <w:top w:val="nil"/>
              <w:left w:val="nil"/>
              <w:bottom w:val="single" w:sz="4" w:space="0" w:color="auto"/>
              <w:right w:val="single" w:sz="4" w:space="0" w:color="auto"/>
            </w:tcBorders>
            <w:shd w:val="clear" w:color="auto" w:fill="auto"/>
            <w:noWrap/>
            <w:vAlign w:val="bottom"/>
            <w:hideMark/>
          </w:tcPr>
          <w:p w14:paraId="4AA0C045"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12,3</w:t>
            </w:r>
          </w:p>
        </w:tc>
        <w:tc>
          <w:tcPr>
            <w:tcW w:w="884" w:type="dxa"/>
            <w:gridSpan w:val="2"/>
            <w:tcBorders>
              <w:top w:val="nil"/>
              <w:left w:val="nil"/>
              <w:bottom w:val="single" w:sz="4" w:space="0" w:color="auto"/>
              <w:right w:val="single" w:sz="4" w:space="0" w:color="auto"/>
            </w:tcBorders>
            <w:shd w:val="clear" w:color="auto" w:fill="auto"/>
            <w:noWrap/>
            <w:vAlign w:val="bottom"/>
            <w:hideMark/>
          </w:tcPr>
          <w:p w14:paraId="13FCEE5C"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7,7</w:t>
            </w:r>
          </w:p>
        </w:tc>
      </w:tr>
      <w:tr w:rsidR="005E68A0" w:rsidRPr="00D006AE" w14:paraId="07B38135"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6506EABF"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Жамбыл</w:t>
            </w:r>
          </w:p>
        </w:tc>
        <w:tc>
          <w:tcPr>
            <w:tcW w:w="1340" w:type="dxa"/>
            <w:tcBorders>
              <w:top w:val="nil"/>
              <w:left w:val="nil"/>
              <w:bottom w:val="single" w:sz="4" w:space="0" w:color="auto"/>
              <w:right w:val="single" w:sz="4" w:space="0" w:color="auto"/>
            </w:tcBorders>
            <w:shd w:val="clear" w:color="auto" w:fill="auto"/>
            <w:noWrap/>
            <w:vAlign w:val="bottom"/>
          </w:tcPr>
          <w:p w14:paraId="5568893D"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13,7</w:t>
            </w:r>
          </w:p>
        </w:tc>
        <w:tc>
          <w:tcPr>
            <w:tcW w:w="711" w:type="dxa"/>
            <w:tcBorders>
              <w:top w:val="nil"/>
              <w:left w:val="nil"/>
              <w:bottom w:val="single" w:sz="4" w:space="0" w:color="auto"/>
              <w:right w:val="single" w:sz="4" w:space="0" w:color="auto"/>
            </w:tcBorders>
            <w:shd w:val="clear" w:color="auto" w:fill="auto"/>
            <w:noWrap/>
            <w:vAlign w:val="bottom"/>
          </w:tcPr>
          <w:p w14:paraId="2665B98F"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8,6</w:t>
            </w:r>
          </w:p>
        </w:tc>
        <w:tc>
          <w:tcPr>
            <w:tcW w:w="2743" w:type="dxa"/>
            <w:tcBorders>
              <w:top w:val="nil"/>
              <w:left w:val="nil"/>
              <w:bottom w:val="single" w:sz="4" w:space="0" w:color="auto"/>
              <w:right w:val="single" w:sz="4" w:space="0" w:color="auto"/>
            </w:tcBorders>
            <w:shd w:val="clear" w:color="auto" w:fill="auto"/>
            <w:noWrap/>
            <w:vAlign w:val="bottom"/>
            <w:hideMark/>
          </w:tcPr>
          <w:p w14:paraId="278C78F8"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Алматы қаласы</w:t>
            </w:r>
          </w:p>
        </w:tc>
        <w:tc>
          <w:tcPr>
            <w:tcW w:w="1250" w:type="dxa"/>
            <w:tcBorders>
              <w:top w:val="nil"/>
              <w:left w:val="nil"/>
              <w:bottom w:val="single" w:sz="4" w:space="0" w:color="auto"/>
              <w:right w:val="single" w:sz="4" w:space="0" w:color="auto"/>
            </w:tcBorders>
            <w:shd w:val="clear" w:color="auto" w:fill="auto"/>
            <w:noWrap/>
            <w:vAlign w:val="bottom"/>
            <w:hideMark/>
          </w:tcPr>
          <w:p w14:paraId="530989A6"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12,2</w:t>
            </w:r>
          </w:p>
        </w:tc>
        <w:tc>
          <w:tcPr>
            <w:tcW w:w="884" w:type="dxa"/>
            <w:gridSpan w:val="2"/>
            <w:tcBorders>
              <w:top w:val="nil"/>
              <w:left w:val="nil"/>
              <w:bottom w:val="single" w:sz="4" w:space="0" w:color="auto"/>
              <w:right w:val="single" w:sz="4" w:space="0" w:color="auto"/>
            </w:tcBorders>
            <w:shd w:val="clear" w:color="auto" w:fill="auto"/>
            <w:noWrap/>
            <w:vAlign w:val="bottom"/>
            <w:hideMark/>
          </w:tcPr>
          <w:p w14:paraId="2FF2910E"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7,7</w:t>
            </w:r>
          </w:p>
        </w:tc>
      </w:tr>
      <w:tr w:rsidR="005E68A0" w:rsidRPr="00D006AE" w14:paraId="0CB1E645"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0C708DCC"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Ақтөбе</w:t>
            </w:r>
          </w:p>
        </w:tc>
        <w:tc>
          <w:tcPr>
            <w:tcW w:w="1340" w:type="dxa"/>
            <w:tcBorders>
              <w:top w:val="nil"/>
              <w:left w:val="nil"/>
              <w:bottom w:val="single" w:sz="4" w:space="0" w:color="auto"/>
              <w:right w:val="single" w:sz="4" w:space="0" w:color="auto"/>
            </w:tcBorders>
            <w:shd w:val="clear" w:color="auto" w:fill="auto"/>
            <w:noWrap/>
            <w:vAlign w:val="bottom"/>
          </w:tcPr>
          <w:p w14:paraId="54FC7FC8"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11,1</w:t>
            </w:r>
          </w:p>
        </w:tc>
        <w:tc>
          <w:tcPr>
            <w:tcW w:w="711" w:type="dxa"/>
            <w:tcBorders>
              <w:top w:val="nil"/>
              <w:left w:val="nil"/>
              <w:bottom w:val="single" w:sz="4" w:space="0" w:color="auto"/>
              <w:right w:val="single" w:sz="4" w:space="0" w:color="auto"/>
            </w:tcBorders>
            <w:shd w:val="clear" w:color="auto" w:fill="auto"/>
            <w:noWrap/>
            <w:vAlign w:val="bottom"/>
          </w:tcPr>
          <w:p w14:paraId="75BF1018"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5,7</w:t>
            </w:r>
          </w:p>
        </w:tc>
        <w:tc>
          <w:tcPr>
            <w:tcW w:w="2743" w:type="dxa"/>
            <w:tcBorders>
              <w:top w:val="nil"/>
              <w:left w:val="nil"/>
              <w:bottom w:val="single" w:sz="4" w:space="0" w:color="auto"/>
              <w:right w:val="single" w:sz="4" w:space="0" w:color="auto"/>
            </w:tcBorders>
            <w:shd w:val="clear" w:color="auto" w:fill="auto"/>
            <w:noWrap/>
            <w:vAlign w:val="bottom"/>
            <w:hideMark/>
          </w:tcPr>
          <w:p w14:paraId="3DD94CE6"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Ақтөбе</w:t>
            </w:r>
          </w:p>
        </w:tc>
        <w:tc>
          <w:tcPr>
            <w:tcW w:w="1250" w:type="dxa"/>
            <w:tcBorders>
              <w:top w:val="nil"/>
              <w:left w:val="nil"/>
              <w:bottom w:val="single" w:sz="4" w:space="0" w:color="auto"/>
              <w:right w:val="single" w:sz="4" w:space="0" w:color="auto"/>
            </w:tcBorders>
            <w:shd w:val="clear" w:color="auto" w:fill="auto"/>
            <w:noWrap/>
            <w:vAlign w:val="bottom"/>
            <w:hideMark/>
          </w:tcPr>
          <w:p w14:paraId="5467E7D9"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10,6</w:t>
            </w:r>
          </w:p>
        </w:tc>
        <w:tc>
          <w:tcPr>
            <w:tcW w:w="884" w:type="dxa"/>
            <w:gridSpan w:val="2"/>
            <w:tcBorders>
              <w:top w:val="nil"/>
              <w:left w:val="nil"/>
              <w:bottom w:val="single" w:sz="4" w:space="0" w:color="auto"/>
              <w:right w:val="single" w:sz="4" w:space="0" w:color="auto"/>
            </w:tcBorders>
            <w:shd w:val="clear" w:color="auto" w:fill="auto"/>
            <w:noWrap/>
            <w:vAlign w:val="bottom"/>
            <w:hideMark/>
          </w:tcPr>
          <w:p w14:paraId="313656EF"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6,3</w:t>
            </w:r>
          </w:p>
        </w:tc>
      </w:tr>
      <w:tr w:rsidR="005E68A0" w:rsidRPr="00D006AE" w14:paraId="785F1BCF"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1FDB9792"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Алматы қаласы</w:t>
            </w:r>
          </w:p>
        </w:tc>
        <w:tc>
          <w:tcPr>
            <w:tcW w:w="1340" w:type="dxa"/>
            <w:tcBorders>
              <w:top w:val="nil"/>
              <w:left w:val="nil"/>
              <w:bottom w:val="single" w:sz="4" w:space="0" w:color="auto"/>
              <w:right w:val="single" w:sz="4" w:space="0" w:color="auto"/>
            </w:tcBorders>
            <w:shd w:val="clear" w:color="auto" w:fill="auto"/>
            <w:noWrap/>
            <w:vAlign w:val="bottom"/>
          </w:tcPr>
          <w:p w14:paraId="46527FD9"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13</w:t>
            </w:r>
          </w:p>
        </w:tc>
        <w:tc>
          <w:tcPr>
            <w:tcW w:w="711" w:type="dxa"/>
            <w:tcBorders>
              <w:top w:val="nil"/>
              <w:left w:val="nil"/>
              <w:bottom w:val="single" w:sz="4" w:space="0" w:color="auto"/>
              <w:right w:val="single" w:sz="4" w:space="0" w:color="auto"/>
            </w:tcBorders>
            <w:shd w:val="clear" w:color="auto" w:fill="auto"/>
            <w:noWrap/>
            <w:vAlign w:val="bottom"/>
          </w:tcPr>
          <w:p w14:paraId="65FF906E"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7,8</w:t>
            </w:r>
          </w:p>
        </w:tc>
        <w:tc>
          <w:tcPr>
            <w:tcW w:w="2743" w:type="dxa"/>
            <w:tcBorders>
              <w:top w:val="nil"/>
              <w:left w:val="nil"/>
              <w:bottom w:val="single" w:sz="4" w:space="0" w:color="auto"/>
              <w:right w:val="single" w:sz="4" w:space="0" w:color="auto"/>
            </w:tcBorders>
            <w:shd w:val="clear" w:color="auto" w:fill="auto"/>
            <w:noWrap/>
            <w:vAlign w:val="bottom"/>
            <w:hideMark/>
          </w:tcPr>
          <w:p w14:paraId="1854BBAF"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Солтүстік Қазақстан</w:t>
            </w:r>
          </w:p>
        </w:tc>
        <w:tc>
          <w:tcPr>
            <w:tcW w:w="1250" w:type="dxa"/>
            <w:tcBorders>
              <w:top w:val="nil"/>
              <w:left w:val="nil"/>
              <w:bottom w:val="single" w:sz="4" w:space="0" w:color="auto"/>
              <w:right w:val="single" w:sz="4" w:space="0" w:color="auto"/>
            </w:tcBorders>
            <w:shd w:val="clear" w:color="auto" w:fill="auto"/>
            <w:noWrap/>
            <w:vAlign w:val="bottom"/>
            <w:hideMark/>
          </w:tcPr>
          <w:p w14:paraId="05B0D563"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9,5</w:t>
            </w:r>
          </w:p>
        </w:tc>
        <w:tc>
          <w:tcPr>
            <w:tcW w:w="884" w:type="dxa"/>
            <w:gridSpan w:val="2"/>
            <w:tcBorders>
              <w:top w:val="nil"/>
              <w:left w:val="nil"/>
              <w:bottom w:val="single" w:sz="4" w:space="0" w:color="auto"/>
              <w:right w:val="single" w:sz="4" w:space="0" w:color="auto"/>
            </w:tcBorders>
            <w:shd w:val="clear" w:color="auto" w:fill="auto"/>
            <w:noWrap/>
            <w:vAlign w:val="bottom"/>
            <w:hideMark/>
          </w:tcPr>
          <w:p w14:paraId="6BF6DBE7"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5,3</w:t>
            </w:r>
          </w:p>
        </w:tc>
      </w:tr>
      <w:tr w:rsidR="005E68A0" w:rsidRPr="00D006AE" w14:paraId="330D82FD"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73BACDCE"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Павлодар</w:t>
            </w:r>
          </w:p>
        </w:tc>
        <w:tc>
          <w:tcPr>
            <w:tcW w:w="1340" w:type="dxa"/>
            <w:tcBorders>
              <w:top w:val="nil"/>
              <w:left w:val="nil"/>
              <w:bottom w:val="single" w:sz="4" w:space="0" w:color="auto"/>
              <w:right w:val="single" w:sz="4" w:space="0" w:color="auto"/>
            </w:tcBorders>
            <w:shd w:val="clear" w:color="auto" w:fill="auto"/>
            <w:noWrap/>
            <w:vAlign w:val="bottom"/>
          </w:tcPr>
          <w:p w14:paraId="6076508B"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9,0</w:t>
            </w:r>
          </w:p>
        </w:tc>
        <w:tc>
          <w:tcPr>
            <w:tcW w:w="711" w:type="dxa"/>
            <w:tcBorders>
              <w:top w:val="nil"/>
              <w:left w:val="nil"/>
              <w:bottom w:val="single" w:sz="4" w:space="0" w:color="auto"/>
              <w:right w:val="single" w:sz="4" w:space="0" w:color="auto"/>
            </w:tcBorders>
            <w:shd w:val="clear" w:color="auto" w:fill="auto"/>
            <w:noWrap/>
            <w:vAlign w:val="bottom"/>
          </w:tcPr>
          <w:p w14:paraId="35FCD650"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3,4</w:t>
            </w:r>
          </w:p>
        </w:tc>
        <w:tc>
          <w:tcPr>
            <w:tcW w:w="2743" w:type="dxa"/>
            <w:tcBorders>
              <w:top w:val="nil"/>
              <w:left w:val="nil"/>
              <w:bottom w:val="single" w:sz="4" w:space="0" w:color="auto"/>
              <w:right w:val="single" w:sz="4" w:space="0" w:color="auto"/>
            </w:tcBorders>
            <w:shd w:val="clear" w:color="auto" w:fill="auto"/>
            <w:noWrap/>
            <w:vAlign w:val="bottom"/>
            <w:hideMark/>
          </w:tcPr>
          <w:p w14:paraId="3FB69188"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Алматы</w:t>
            </w:r>
          </w:p>
        </w:tc>
        <w:tc>
          <w:tcPr>
            <w:tcW w:w="1250" w:type="dxa"/>
            <w:tcBorders>
              <w:top w:val="nil"/>
              <w:left w:val="nil"/>
              <w:bottom w:val="single" w:sz="4" w:space="0" w:color="auto"/>
              <w:right w:val="single" w:sz="4" w:space="0" w:color="auto"/>
            </w:tcBorders>
            <w:shd w:val="clear" w:color="auto" w:fill="auto"/>
            <w:noWrap/>
            <w:vAlign w:val="bottom"/>
            <w:hideMark/>
          </w:tcPr>
          <w:p w14:paraId="59F9D969"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9,3</w:t>
            </w:r>
          </w:p>
        </w:tc>
        <w:tc>
          <w:tcPr>
            <w:tcW w:w="884" w:type="dxa"/>
            <w:gridSpan w:val="2"/>
            <w:tcBorders>
              <w:top w:val="nil"/>
              <w:left w:val="nil"/>
              <w:bottom w:val="single" w:sz="4" w:space="0" w:color="auto"/>
              <w:right w:val="single" w:sz="4" w:space="0" w:color="auto"/>
            </w:tcBorders>
            <w:shd w:val="clear" w:color="auto" w:fill="auto"/>
            <w:noWrap/>
            <w:vAlign w:val="bottom"/>
            <w:hideMark/>
          </w:tcPr>
          <w:p w14:paraId="6116642A"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5,1</w:t>
            </w:r>
          </w:p>
        </w:tc>
      </w:tr>
      <w:tr w:rsidR="005E68A0" w:rsidRPr="00D006AE" w14:paraId="73FEFD4E"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2866F4AF"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Алматы</w:t>
            </w:r>
          </w:p>
        </w:tc>
        <w:tc>
          <w:tcPr>
            <w:tcW w:w="1340" w:type="dxa"/>
            <w:tcBorders>
              <w:top w:val="nil"/>
              <w:left w:val="nil"/>
              <w:bottom w:val="single" w:sz="4" w:space="0" w:color="auto"/>
              <w:right w:val="single" w:sz="4" w:space="0" w:color="auto"/>
            </w:tcBorders>
            <w:shd w:val="clear" w:color="auto" w:fill="auto"/>
            <w:noWrap/>
            <w:vAlign w:val="bottom"/>
          </w:tcPr>
          <w:p w14:paraId="10C5B013"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9,8</w:t>
            </w:r>
          </w:p>
        </w:tc>
        <w:tc>
          <w:tcPr>
            <w:tcW w:w="711" w:type="dxa"/>
            <w:tcBorders>
              <w:top w:val="nil"/>
              <w:left w:val="nil"/>
              <w:bottom w:val="single" w:sz="4" w:space="0" w:color="auto"/>
              <w:right w:val="single" w:sz="4" w:space="0" w:color="auto"/>
            </w:tcBorders>
            <w:shd w:val="clear" w:color="auto" w:fill="auto"/>
            <w:noWrap/>
            <w:vAlign w:val="bottom"/>
          </w:tcPr>
          <w:p w14:paraId="0B007BDB"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4,3</w:t>
            </w:r>
          </w:p>
        </w:tc>
        <w:tc>
          <w:tcPr>
            <w:tcW w:w="2743" w:type="dxa"/>
            <w:tcBorders>
              <w:top w:val="nil"/>
              <w:left w:val="nil"/>
              <w:bottom w:val="single" w:sz="4" w:space="0" w:color="auto"/>
              <w:right w:val="single" w:sz="4" w:space="0" w:color="auto"/>
            </w:tcBorders>
            <w:shd w:val="clear" w:color="auto" w:fill="auto"/>
            <w:noWrap/>
            <w:vAlign w:val="bottom"/>
            <w:hideMark/>
          </w:tcPr>
          <w:p w14:paraId="2C9C47D1"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Павлодар</w:t>
            </w:r>
          </w:p>
        </w:tc>
        <w:tc>
          <w:tcPr>
            <w:tcW w:w="1250" w:type="dxa"/>
            <w:tcBorders>
              <w:top w:val="nil"/>
              <w:left w:val="nil"/>
              <w:bottom w:val="single" w:sz="4" w:space="0" w:color="auto"/>
              <w:right w:val="single" w:sz="4" w:space="0" w:color="auto"/>
            </w:tcBorders>
            <w:shd w:val="clear" w:color="auto" w:fill="auto"/>
            <w:noWrap/>
            <w:vAlign w:val="bottom"/>
            <w:hideMark/>
          </w:tcPr>
          <w:p w14:paraId="027BECCE"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9,1</w:t>
            </w:r>
          </w:p>
        </w:tc>
        <w:tc>
          <w:tcPr>
            <w:tcW w:w="884" w:type="dxa"/>
            <w:gridSpan w:val="2"/>
            <w:tcBorders>
              <w:top w:val="nil"/>
              <w:left w:val="nil"/>
              <w:bottom w:val="single" w:sz="4" w:space="0" w:color="auto"/>
              <w:right w:val="single" w:sz="4" w:space="0" w:color="auto"/>
            </w:tcBorders>
            <w:shd w:val="clear" w:color="auto" w:fill="auto"/>
            <w:noWrap/>
            <w:vAlign w:val="bottom"/>
            <w:hideMark/>
          </w:tcPr>
          <w:p w14:paraId="67384013"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5,0</w:t>
            </w:r>
          </w:p>
        </w:tc>
      </w:tr>
      <w:tr w:rsidR="005E68A0" w:rsidRPr="00D006AE" w14:paraId="5A13EC61"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18489977"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Атырау</w:t>
            </w:r>
          </w:p>
        </w:tc>
        <w:tc>
          <w:tcPr>
            <w:tcW w:w="1340" w:type="dxa"/>
            <w:tcBorders>
              <w:top w:val="nil"/>
              <w:left w:val="nil"/>
              <w:bottom w:val="single" w:sz="4" w:space="0" w:color="auto"/>
              <w:right w:val="single" w:sz="4" w:space="0" w:color="auto"/>
            </w:tcBorders>
            <w:shd w:val="clear" w:color="auto" w:fill="auto"/>
            <w:noWrap/>
            <w:vAlign w:val="bottom"/>
          </w:tcPr>
          <w:p w14:paraId="34343516"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10,1</w:t>
            </w:r>
          </w:p>
        </w:tc>
        <w:tc>
          <w:tcPr>
            <w:tcW w:w="711" w:type="dxa"/>
            <w:tcBorders>
              <w:top w:val="nil"/>
              <w:left w:val="nil"/>
              <w:bottom w:val="single" w:sz="4" w:space="0" w:color="auto"/>
              <w:right w:val="single" w:sz="4" w:space="0" w:color="auto"/>
            </w:tcBorders>
            <w:shd w:val="clear" w:color="auto" w:fill="auto"/>
            <w:noWrap/>
            <w:vAlign w:val="bottom"/>
          </w:tcPr>
          <w:p w14:paraId="51E55213"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4,6</w:t>
            </w:r>
          </w:p>
        </w:tc>
        <w:tc>
          <w:tcPr>
            <w:tcW w:w="2743" w:type="dxa"/>
            <w:tcBorders>
              <w:top w:val="nil"/>
              <w:left w:val="nil"/>
              <w:bottom w:val="single" w:sz="4" w:space="0" w:color="auto"/>
              <w:right w:val="single" w:sz="4" w:space="0" w:color="auto"/>
            </w:tcBorders>
            <w:shd w:val="clear" w:color="auto" w:fill="auto"/>
            <w:noWrap/>
            <w:vAlign w:val="bottom"/>
            <w:hideMark/>
          </w:tcPr>
          <w:p w14:paraId="658A8EDF"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Түркістан</w:t>
            </w:r>
          </w:p>
        </w:tc>
        <w:tc>
          <w:tcPr>
            <w:tcW w:w="1250" w:type="dxa"/>
            <w:tcBorders>
              <w:top w:val="nil"/>
              <w:left w:val="nil"/>
              <w:bottom w:val="single" w:sz="4" w:space="0" w:color="auto"/>
              <w:right w:val="single" w:sz="4" w:space="0" w:color="auto"/>
            </w:tcBorders>
            <w:shd w:val="clear" w:color="auto" w:fill="auto"/>
            <w:noWrap/>
            <w:vAlign w:val="bottom"/>
            <w:hideMark/>
          </w:tcPr>
          <w:p w14:paraId="0F97F767"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9,1</w:t>
            </w:r>
          </w:p>
        </w:tc>
        <w:tc>
          <w:tcPr>
            <w:tcW w:w="884" w:type="dxa"/>
            <w:gridSpan w:val="2"/>
            <w:tcBorders>
              <w:top w:val="nil"/>
              <w:left w:val="nil"/>
              <w:bottom w:val="single" w:sz="4" w:space="0" w:color="auto"/>
              <w:right w:val="single" w:sz="4" w:space="0" w:color="auto"/>
            </w:tcBorders>
            <w:shd w:val="clear" w:color="auto" w:fill="auto"/>
            <w:noWrap/>
            <w:vAlign w:val="bottom"/>
            <w:hideMark/>
          </w:tcPr>
          <w:p w14:paraId="53FADD98"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5,0</w:t>
            </w:r>
          </w:p>
        </w:tc>
      </w:tr>
      <w:tr w:rsidR="005E68A0" w:rsidRPr="00D006AE" w14:paraId="6832F240"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49602F1D"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Ақмола</w:t>
            </w:r>
          </w:p>
        </w:tc>
        <w:tc>
          <w:tcPr>
            <w:tcW w:w="1340" w:type="dxa"/>
            <w:tcBorders>
              <w:top w:val="nil"/>
              <w:left w:val="nil"/>
              <w:bottom w:val="single" w:sz="4" w:space="0" w:color="auto"/>
              <w:right w:val="single" w:sz="4" w:space="0" w:color="auto"/>
            </w:tcBorders>
            <w:shd w:val="clear" w:color="auto" w:fill="auto"/>
            <w:noWrap/>
            <w:vAlign w:val="bottom"/>
          </w:tcPr>
          <w:p w14:paraId="09FC3844"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7,4</w:t>
            </w:r>
          </w:p>
        </w:tc>
        <w:tc>
          <w:tcPr>
            <w:tcW w:w="711" w:type="dxa"/>
            <w:tcBorders>
              <w:top w:val="nil"/>
              <w:left w:val="nil"/>
              <w:bottom w:val="single" w:sz="4" w:space="0" w:color="auto"/>
              <w:right w:val="single" w:sz="4" w:space="0" w:color="auto"/>
            </w:tcBorders>
            <w:shd w:val="clear" w:color="auto" w:fill="auto"/>
            <w:noWrap/>
            <w:vAlign w:val="bottom"/>
          </w:tcPr>
          <w:p w14:paraId="2C073C2E"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1,6</w:t>
            </w:r>
          </w:p>
        </w:tc>
        <w:tc>
          <w:tcPr>
            <w:tcW w:w="2743" w:type="dxa"/>
            <w:tcBorders>
              <w:top w:val="nil"/>
              <w:left w:val="nil"/>
              <w:bottom w:val="single" w:sz="4" w:space="0" w:color="auto"/>
              <w:right w:val="single" w:sz="4" w:space="0" w:color="auto"/>
            </w:tcBorders>
            <w:shd w:val="clear" w:color="auto" w:fill="auto"/>
            <w:noWrap/>
            <w:vAlign w:val="bottom"/>
            <w:hideMark/>
          </w:tcPr>
          <w:p w14:paraId="2C9C8262"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Атырау</w:t>
            </w:r>
          </w:p>
        </w:tc>
        <w:tc>
          <w:tcPr>
            <w:tcW w:w="1250" w:type="dxa"/>
            <w:tcBorders>
              <w:top w:val="nil"/>
              <w:left w:val="nil"/>
              <w:bottom w:val="single" w:sz="4" w:space="0" w:color="auto"/>
              <w:right w:val="single" w:sz="4" w:space="0" w:color="auto"/>
            </w:tcBorders>
            <w:shd w:val="clear" w:color="auto" w:fill="auto"/>
            <w:noWrap/>
            <w:vAlign w:val="bottom"/>
            <w:hideMark/>
          </w:tcPr>
          <w:p w14:paraId="0B42C2FF"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9,0</w:t>
            </w:r>
          </w:p>
        </w:tc>
        <w:tc>
          <w:tcPr>
            <w:tcW w:w="884" w:type="dxa"/>
            <w:gridSpan w:val="2"/>
            <w:tcBorders>
              <w:top w:val="nil"/>
              <w:left w:val="nil"/>
              <w:bottom w:val="single" w:sz="4" w:space="0" w:color="auto"/>
              <w:right w:val="single" w:sz="4" w:space="0" w:color="auto"/>
            </w:tcBorders>
            <w:shd w:val="clear" w:color="auto" w:fill="auto"/>
            <w:noWrap/>
            <w:vAlign w:val="bottom"/>
            <w:hideMark/>
          </w:tcPr>
          <w:p w14:paraId="1B3F5880"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4,9</w:t>
            </w:r>
          </w:p>
        </w:tc>
      </w:tr>
      <w:tr w:rsidR="005E68A0" w:rsidRPr="00D006AE" w14:paraId="1E371014"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05847398"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Шымкент қаласы</w:t>
            </w:r>
          </w:p>
        </w:tc>
        <w:tc>
          <w:tcPr>
            <w:tcW w:w="1340" w:type="dxa"/>
            <w:tcBorders>
              <w:top w:val="nil"/>
              <w:left w:val="nil"/>
              <w:bottom w:val="single" w:sz="4" w:space="0" w:color="auto"/>
              <w:right w:val="single" w:sz="4" w:space="0" w:color="auto"/>
            </w:tcBorders>
            <w:shd w:val="clear" w:color="auto" w:fill="auto"/>
            <w:noWrap/>
            <w:vAlign w:val="bottom"/>
          </w:tcPr>
          <w:p w14:paraId="455348BD"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7,1</w:t>
            </w:r>
          </w:p>
        </w:tc>
        <w:tc>
          <w:tcPr>
            <w:tcW w:w="711" w:type="dxa"/>
            <w:tcBorders>
              <w:top w:val="nil"/>
              <w:left w:val="nil"/>
              <w:bottom w:val="single" w:sz="4" w:space="0" w:color="auto"/>
              <w:right w:val="single" w:sz="4" w:space="0" w:color="auto"/>
            </w:tcBorders>
            <w:shd w:val="clear" w:color="auto" w:fill="auto"/>
            <w:noWrap/>
            <w:vAlign w:val="bottom"/>
          </w:tcPr>
          <w:p w14:paraId="271A4F2E"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1,3</w:t>
            </w:r>
          </w:p>
        </w:tc>
        <w:tc>
          <w:tcPr>
            <w:tcW w:w="2743" w:type="dxa"/>
            <w:tcBorders>
              <w:top w:val="nil"/>
              <w:left w:val="nil"/>
              <w:bottom w:val="single" w:sz="4" w:space="0" w:color="auto"/>
              <w:right w:val="single" w:sz="4" w:space="0" w:color="auto"/>
            </w:tcBorders>
            <w:shd w:val="clear" w:color="auto" w:fill="auto"/>
            <w:noWrap/>
            <w:vAlign w:val="bottom"/>
            <w:hideMark/>
          </w:tcPr>
          <w:p w14:paraId="375C6D5B"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Ақмола</w:t>
            </w:r>
          </w:p>
        </w:tc>
        <w:tc>
          <w:tcPr>
            <w:tcW w:w="1250" w:type="dxa"/>
            <w:tcBorders>
              <w:top w:val="nil"/>
              <w:left w:val="nil"/>
              <w:bottom w:val="single" w:sz="4" w:space="0" w:color="auto"/>
              <w:right w:val="single" w:sz="4" w:space="0" w:color="auto"/>
            </w:tcBorders>
            <w:shd w:val="clear" w:color="auto" w:fill="auto"/>
            <w:noWrap/>
            <w:vAlign w:val="bottom"/>
            <w:hideMark/>
          </w:tcPr>
          <w:p w14:paraId="6FDC0722"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7,7</w:t>
            </w:r>
          </w:p>
        </w:tc>
        <w:tc>
          <w:tcPr>
            <w:tcW w:w="884" w:type="dxa"/>
            <w:gridSpan w:val="2"/>
            <w:tcBorders>
              <w:top w:val="nil"/>
              <w:left w:val="nil"/>
              <w:bottom w:val="single" w:sz="4" w:space="0" w:color="auto"/>
              <w:right w:val="single" w:sz="4" w:space="0" w:color="auto"/>
            </w:tcBorders>
            <w:shd w:val="clear" w:color="auto" w:fill="auto"/>
            <w:noWrap/>
            <w:vAlign w:val="bottom"/>
            <w:hideMark/>
          </w:tcPr>
          <w:p w14:paraId="670AA3B4"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3,7</w:t>
            </w:r>
          </w:p>
        </w:tc>
      </w:tr>
      <w:tr w:rsidR="005E68A0" w:rsidRPr="00D006AE" w14:paraId="3FE2E940"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41708105"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Түркістан</w:t>
            </w:r>
          </w:p>
        </w:tc>
        <w:tc>
          <w:tcPr>
            <w:tcW w:w="1340" w:type="dxa"/>
            <w:tcBorders>
              <w:top w:val="nil"/>
              <w:left w:val="nil"/>
              <w:bottom w:val="single" w:sz="4" w:space="0" w:color="auto"/>
              <w:right w:val="single" w:sz="4" w:space="0" w:color="auto"/>
            </w:tcBorders>
            <w:shd w:val="clear" w:color="auto" w:fill="auto"/>
            <w:noWrap/>
            <w:vAlign w:val="bottom"/>
          </w:tcPr>
          <w:p w14:paraId="141267AC"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11,2</w:t>
            </w:r>
          </w:p>
        </w:tc>
        <w:tc>
          <w:tcPr>
            <w:tcW w:w="711" w:type="dxa"/>
            <w:tcBorders>
              <w:top w:val="nil"/>
              <w:left w:val="nil"/>
              <w:bottom w:val="single" w:sz="4" w:space="0" w:color="auto"/>
              <w:right w:val="single" w:sz="4" w:space="0" w:color="auto"/>
            </w:tcBorders>
            <w:shd w:val="clear" w:color="auto" w:fill="auto"/>
            <w:noWrap/>
            <w:vAlign w:val="bottom"/>
          </w:tcPr>
          <w:p w14:paraId="211FF692"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5,8</w:t>
            </w:r>
          </w:p>
        </w:tc>
        <w:tc>
          <w:tcPr>
            <w:tcW w:w="2743" w:type="dxa"/>
            <w:tcBorders>
              <w:top w:val="nil"/>
              <w:left w:val="nil"/>
              <w:bottom w:val="single" w:sz="4" w:space="0" w:color="auto"/>
              <w:right w:val="single" w:sz="4" w:space="0" w:color="auto"/>
            </w:tcBorders>
            <w:shd w:val="clear" w:color="auto" w:fill="auto"/>
            <w:noWrap/>
            <w:vAlign w:val="bottom"/>
            <w:hideMark/>
          </w:tcPr>
          <w:p w14:paraId="624304A5"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Шымкент қаласы</w:t>
            </w:r>
          </w:p>
        </w:tc>
        <w:tc>
          <w:tcPr>
            <w:tcW w:w="1250" w:type="dxa"/>
            <w:tcBorders>
              <w:top w:val="nil"/>
              <w:left w:val="nil"/>
              <w:bottom w:val="single" w:sz="4" w:space="0" w:color="auto"/>
              <w:right w:val="single" w:sz="4" w:space="0" w:color="auto"/>
            </w:tcBorders>
            <w:shd w:val="clear" w:color="auto" w:fill="auto"/>
            <w:noWrap/>
            <w:vAlign w:val="bottom"/>
            <w:hideMark/>
          </w:tcPr>
          <w:p w14:paraId="40162454"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7,3</w:t>
            </w:r>
          </w:p>
        </w:tc>
        <w:tc>
          <w:tcPr>
            <w:tcW w:w="884" w:type="dxa"/>
            <w:gridSpan w:val="2"/>
            <w:tcBorders>
              <w:top w:val="nil"/>
              <w:left w:val="nil"/>
              <w:bottom w:val="single" w:sz="4" w:space="0" w:color="auto"/>
              <w:right w:val="single" w:sz="4" w:space="0" w:color="auto"/>
            </w:tcBorders>
            <w:shd w:val="clear" w:color="auto" w:fill="auto"/>
            <w:noWrap/>
            <w:vAlign w:val="bottom"/>
            <w:hideMark/>
          </w:tcPr>
          <w:p w14:paraId="2C7C840E"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3,4</w:t>
            </w:r>
          </w:p>
        </w:tc>
      </w:tr>
      <w:tr w:rsidR="005E68A0" w:rsidRPr="00D006AE" w14:paraId="1F391256"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7F1AFFC2"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Батыс Қазақстан</w:t>
            </w:r>
          </w:p>
        </w:tc>
        <w:tc>
          <w:tcPr>
            <w:tcW w:w="1340" w:type="dxa"/>
            <w:tcBorders>
              <w:top w:val="nil"/>
              <w:left w:val="nil"/>
              <w:bottom w:val="single" w:sz="4" w:space="0" w:color="auto"/>
              <w:right w:val="single" w:sz="4" w:space="0" w:color="auto"/>
            </w:tcBorders>
            <w:shd w:val="clear" w:color="auto" w:fill="auto"/>
            <w:noWrap/>
            <w:vAlign w:val="bottom"/>
          </w:tcPr>
          <w:p w14:paraId="49D2A891"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5,9</w:t>
            </w:r>
          </w:p>
        </w:tc>
        <w:tc>
          <w:tcPr>
            <w:tcW w:w="711" w:type="dxa"/>
            <w:tcBorders>
              <w:top w:val="nil"/>
              <w:left w:val="nil"/>
              <w:bottom w:val="single" w:sz="4" w:space="0" w:color="auto"/>
              <w:right w:val="single" w:sz="4" w:space="0" w:color="auto"/>
            </w:tcBorders>
            <w:shd w:val="clear" w:color="auto" w:fill="auto"/>
            <w:noWrap/>
            <w:vAlign w:val="bottom"/>
          </w:tcPr>
          <w:p w14:paraId="31999C84"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0,0</w:t>
            </w:r>
          </w:p>
        </w:tc>
        <w:tc>
          <w:tcPr>
            <w:tcW w:w="2743" w:type="dxa"/>
            <w:tcBorders>
              <w:top w:val="nil"/>
              <w:left w:val="nil"/>
              <w:bottom w:val="single" w:sz="4" w:space="0" w:color="auto"/>
              <w:right w:val="single" w:sz="4" w:space="0" w:color="auto"/>
            </w:tcBorders>
            <w:shd w:val="clear" w:color="auto" w:fill="auto"/>
            <w:noWrap/>
            <w:vAlign w:val="bottom"/>
            <w:hideMark/>
          </w:tcPr>
          <w:p w14:paraId="6D16459F"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Батыс Қазақстан</w:t>
            </w:r>
          </w:p>
        </w:tc>
        <w:tc>
          <w:tcPr>
            <w:tcW w:w="1250" w:type="dxa"/>
            <w:tcBorders>
              <w:top w:val="nil"/>
              <w:left w:val="nil"/>
              <w:bottom w:val="single" w:sz="4" w:space="0" w:color="auto"/>
              <w:right w:val="single" w:sz="4" w:space="0" w:color="auto"/>
            </w:tcBorders>
            <w:shd w:val="clear" w:color="auto" w:fill="auto"/>
            <w:noWrap/>
            <w:vAlign w:val="bottom"/>
            <w:hideMark/>
          </w:tcPr>
          <w:p w14:paraId="0A79E485"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5,3</w:t>
            </w:r>
          </w:p>
        </w:tc>
        <w:tc>
          <w:tcPr>
            <w:tcW w:w="884" w:type="dxa"/>
            <w:gridSpan w:val="2"/>
            <w:tcBorders>
              <w:top w:val="nil"/>
              <w:left w:val="nil"/>
              <w:bottom w:val="single" w:sz="4" w:space="0" w:color="auto"/>
              <w:right w:val="single" w:sz="4" w:space="0" w:color="auto"/>
            </w:tcBorders>
            <w:shd w:val="clear" w:color="auto" w:fill="auto"/>
            <w:noWrap/>
            <w:vAlign w:val="bottom"/>
            <w:hideMark/>
          </w:tcPr>
          <w:p w14:paraId="01406A42"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1,7</w:t>
            </w:r>
          </w:p>
        </w:tc>
      </w:tr>
      <w:tr w:rsidR="005E68A0" w:rsidRPr="00D006AE" w14:paraId="684A6E0C"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6B813519"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Маңғыстау</w:t>
            </w:r>
          </w:p>
        </w:tc>
        <w:tc>
          <w:tcPr>
            <w:tcW w:w="1340" w:type="dxa"/>
            <w:tcBorders>
              <w:top w:val="nil"/>
              <w:left w:val="nil"/>
              <w:bottom w:val="single" w:sz="4" w:space="0" w:color="auto"/>
              <w:right w:val="single" w:sz="4" w:space="0" w:color="auto"/>
            </w:tcBorders>
            <w:shd w:val="clear" w:color="auto" w:fill="auto"/>
            <w:noWrap/>
            <w:vAlign w:val="bottom"/>
          </w:tcPr>
          <w:p w14:paraId="56DEECD7"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7,9</w:t>
            </w:r>
          </w:p>
        </w:tc>
        <w:tc>
          <w:tcPr>
            <w:tcW w:w="711" w:type="dxa"/>
            <w:tcBorders>
              <w:top w:val="nil"/>
              <w:left w:val="nil"/>
              <w:bottom w:val="single" w:sz="4" w:space="0" w:color="auto"/>
              <w:right w:val="single" w:sz="4" w:space="0" w:color="auto"/>
            </w:tcBorders>
            <w:shd w:val="clear" w:color="auto" w:fill="auto"/>
            <w:noWrap/>
            <w:vAlign w:val="bottom"/>
          </w:tcPr>
          <w:p w14:paraId="4130D3CA"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2,2</w:t>
            </w:r>
          </w:p>
        </w:tc>
        <w:tc>
          <w:tcPr>
            <w:tcW w:w="2743" w:type="dxa"/>
            <w:tcBorders>
              <w:top w:val="nil"/>
              <w:left w:val="nil"/>
              <w:bottom w:val="single" w:sz="4" w:space="0" w:color="auto"/>
              <w:right w:val="single" w:sz="4" w:space="0" w:color="auto"/>
            </w:tcBorders>
            <w:shd w:val="clear" w:color="auto" w:fill="auto"/>
            <w:noWrap/>
            <w:vAlign w:val="bottom"/>
            <w:hideMark/>
          </w:tcPr>
          <w:p w14:paraId="0939C481"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Маңғыстау</w:t>
            </w:r>
          </w:p>
        </w:tc>
        <w:tc>
          <w:tcPr>
            <w:tcW w:w="1250" w:type="dxa"/>
            <w:tcBorders>
              <w:top w:val="nil"/>
              <w:left w:val="nil"/>
              <w:bottom w:val="single" w:sz="4" w:space="0" w:color="auto"/>
              <w:right w:val="single" w:sz="4" w:space="0" w:color="auto"/>
            </w:tcBorders>
            <w:shd w:val="clear" w:color="auto" w:fill="auto"/>
            <w:noWrap/>
            <w:vAlign w:val="bottom"/>
            <w:hideMark/>
          </w:tcPr>
          <w:p w14:paraId="08342D5B"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3,4</w:t>
            </w:r>
          </w:p>
        </w:tc>
        <w:tc>
          <w:tcPr>
            <w:tcW w:w="884" w:type="dxa"/>
            <w:gridSpan w:val="2"/>
            <w:tcBorders>
              <w:top w:val="nil"/>
              <w:left w:val="nil"/>
              <w:bottom w:val="single" w:sz="4" w:space="0" w:color="auto"/>
              <w:right w:val="single" w:sz="4" w:space="0" w:color="auto"/>
            </w:tcBorders>
            <w:shd w:val="clear" w:color="auto" w:fill="auto"/>
            <w:noWrap/>
            <w:vAlign w:val="bottom"/>
            <w:hideMark/>
          </w:tcPr>
          <w:p w14:paraId="54BCC124"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0,0</w:t>
            </w:r>
          </w:p>
        </w:tc>
      </w:tr>
      <w:tr w:rsidR="005E68A0" w:rsidRPr="00D006AE" w14:paraId="07F850EE" w14:textId="77777777" w:rsidTr="005C5DEB">
        <w:trPr>
          <w:trHeight w:val="300"/>
        </w:trPr>
        <w:tc>
          <w:tcPr>
            <w:tcW w:w="9632"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0A6CB8C0" w14:textId="77777777" w:rsidR="005E68A0" w:rsidRPr="005C5DEB" w:rsidRDefault="005E68A0" w:rsidP="00D006AE">
            <w:pPr>
              <w:widowControl w:val="0"/>
              <w:spacing w:after="0" w:line="240" w:lineRule="auto"/>
              <w:jc w:val="center"/>
              <w:rPr>
                <w:rFonts w:ascii="Times New Roman" w:eastAsia="Times New Roman" w:hAnsi="Times New Roman"/>
                <w:i/>
                <w:color w:val="000000"/>
                <w:sz w:val="24"/>
                <w:szCs w:val="24"/>
              </w:rPr>
            </w:pPr>
            <w:r w:rsidRPr="005C5DEB">
              <w:rPr>
                <w:rFonts w:ascii="Times New Roman" w:eastAsia="Times New Roman" w:hAnsi="Times New Roman"/>
                <w:bCs/>
                <w:i/>
                <w:color w:val="000000"/>
                <w:sz w:val="24"/>
                <w:szCs w:val="24"/>
                <w:lang w:val="kk-KZ"/>
              </w:rPr>
              <w:t>Инновацияға жұмсалған шығындар, млн. теңге</w:t>
            </w:r>
          </w:p>
        </w:tc>
      </w:tr>
      <w:tr w:rsidR="005E68A0" w:rsidRPr="00D006AE" w14:paraId="5D210978"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5C457042"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proofErr w:type="spellStart"/>
            <w:r w:rsidRPr="00D006AE">
              <w:rPr>
                <w:rFonts w:ascii="Times New Roman" w:hAnsi="Times New Roman"/>
                <w:color w:val="000000"/>
                <w:sz w:val="24"/>
                <w:szCs w:val="24"/>
              </w:rPr>
              <w:t>ҚазақстанРеспубликасы</w:t>
            </w:r>
            <w:proofErr w:type="spellEnd"/>
          </w:p>
        </w:tc>
        <w:tc>
          <w:tcPr>
            <w:tcW w:w="1340" w:type="dxa"/>
            <w:tcBorders>
              <w:top w:val="nil"/>
              <w:left w:val="nil"/>
              <w:bottom w:val="single" w:sz="4" w:space="0" w:color="auto"/>
              <w:right w:val="single" w:sz="4" w:space="0" w:color="auto"/>
            </w:tcBorders>
            <w:shd w:val="clear" w:color="auto" w:fill="auto"/>
            <w:noWrap/>
            <w:vAlign w:val="bottom"/>
          </w:tcPr>
          <w:p w14:paraId="6EF07DD9"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eastAsia="Times New Roman" w:hAnsi="Times New Roman"/>
                <w:bCs/>
                <w:sz w:val="24"/>
                <w:szCs w:val="24"/>
                <w:lang w:eastAsia="ru-RU"/>
              </w:rPr>
              <w:t>783,27</w:t>
            </w:r>
          </w:p>
        </w:tc>
        <w:tc>
          <w:tcPr>
            <w:tcW w:w="711" w:type="dxa"/>
            <w:tcBorders>
              <w:top w:val="nil"/>
              <w:left w:val="nil"/>
              <w:bottom w:val="single" w:sz="4" w:space="0" w:color="auto"/>
              <w:right w:val="single" w:sz="4" w:space="0" w:color="auto"/>
            </w:tcBorders>
            <w:shd w:val="clear" w:color="auto" w:fill="auto"/>
            <w:noWrap/>
            <w:vAlign w:val="bottom"/>
            <w:hideMark/>
          </w:tcPr>
          <w:p w14:paraId="1B18E0ED"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 </w:t>
            </w:r>
          </w:p>
        </w:tc>
        <w:tc>
          <w:tcPr>
            <w:tcW w:w="2743" w:type="dxa"/>
            <w:tcBorders>
              <w:top w:val="nil"/>
              <w:left w:val="nil"/>
              <w:bottom w:val="single" w:sz="4" w:space="0" w:color="auto"/>
              <w:right w:val="single" w:sz="4" w:space="0" w:color="auto"/>
            </w:tcBorders>
            <w:shd w:val="clear" w:color="auto" w:fill="auto"/>
            <w:noWrap/>
            <w:vAlign w:val="bottom"/>
            <w:hideMark/>
          </w:tcPr>
          <w:p w14:paraId="24799793" w14:textId="77777777" w:rsidR="005E68A0" w:rsidRPr="00D006AE" w:rsidRDefault="005E68A0" w:rsidP="005C5DEB">
            <w:pPr>
              <w:widowControl w:val="0"/>
              <w:spacing w:after="0" w:line="240" w:lineRule="auto"/>
              <w:ind w:right="-99"/>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Қазақстан Республикасы</w:t>
            </w:r>
          </w:p>
        </w:tc>
        <w:tc>
          <w:tcPr>
            <w:tcW w:w="1464" w:type="dxa"/>
            <w:gridSpan w:val="2"/>
            <w:tcBorders>
              <w:top w:val="nil"/>
              <w:left w:val="nil"/>
              <w:bottom w:val="single" w:sz="4" w:space="0" w:color="auto"/>
              <w:right w:val="single" w:sz="4" w:space="0" w:color="auto"/>
            </w:tcBorders>
            <w:shd w:val="clear" w:color="auto" w:fill="auto"/>
            <w:noWrap/>
            <w:vAlign w:val="bottom"/>
            <w:hideMark/>
          </w:tcPr>
          <w:p w14:paraId="67B8B412"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545046,2</w:t>
            </w:r>
          </w:p>
        </w:tc>
        <w:tc>
          <w:tcPr>
            <w:tcW w:w="670" w:type="dxa"/>
            <w:tcBorders>
              <w:top w:val="nil"/>
              <w:left w:val="nil"/>
              <w:bottom w:val="single" w:sz="4" w:space="0" w:color="auto"/>
              <w:right w:val="single" w:sz="4" w:space="0" w:color="auto"/>
            </w:tcBorders>
            <w:shd w:val="clear" w:color="auto" w:fill="auto"/>
            <w:noWrap/>
            <w:vAlign w:val="bottom"/>
            <w:hideMark/>
          </w:tcPr>
          <w:p w14:paraId="33E1164B"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 </w:t>
            </w:r>
          </w:p>
        </w:tc>
      </w:tr>
      <w:tr w:rsidR="005E68A0" w:rsidRPr="00D006AE" w14:paraId="51AAFF47"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577532B5" w14:textId="77777777" w:rsidR="005E68A0" w:rsidRPr="00D006AE" w:rsidRDefault="005E68A0" w:rsidP="00D006AE">
            <w:pPr>
              <w:widowControl w:val="0"/>
              <w:spacing w:after="0" w:line="240" w:lineRule="auto"/>
              <w:rPr>
                <w:rFonts w:ascii="Times New Roman" w:eastAsia="Times New Roman" w:hAnsi="Times New Roman"/>
                <w:b/>
                <w:color w:val="000000"/>
                <w:sz w:val="24"/>
                <w:szCs w:val="24"/>
              </w:rPr>
            </w:pPr>
            <w:r w:rsidRPr="00D006AE">
              <w:rPr>
                <w:rFonts w:ascii="Times New Roman" w:hAnsi="Times New Roman"/>
                <w:color w:val="000000"/>
                <w:sz w:val="24"/>
                <w:szCs w:val="24"/>
              </w:rPr>
              <w:t xml:space="preserve">Шымкент </w:t>
            </w:r>
            <w:proofErr w:type="spellStart"/>
            <w:r w:rsidRPr="00D006AE">
              <w:rPr>
                <w:rFonts w:ascii="Times New Roman" w:hAnsi="Times New Roman"/>
                <w:color w:val="000000"/>
                <w:sz w:val="24"/>
                <w:szCs w:val="24"/>
              </w:rPr>
              <w:t>қаласы</w:t>
            </w:r>
            <w:proofErr w:type="spellEnd"/>
          </w:p>
        </w:tc>
        <w:tc>
          <w:tcPr>
            <w:tcW w:w="1340" w:type="dxa"/>
            <w:tcBorders>
              <w:top w:val="nil"/>
              <w:left w:val="nil"/>
              <w:bottom w:val="single" w:sz="4" w:space="0" w:color="auto"/>
              <w:right w:val="single" w:sz="4" w:space="0" w:color="auto"/>
            </w:tcBorders>
            <w:shd w:val="clear" w:color="auto" w:fill="auto"/>
            <w:noWrap/>
            <w:vAlign w:val="bottom"/>
          </w:tcPr>
          <w:p w14:paraId="46273C18" w14:textId="77777777" w:rsidR="005E68A0" w:rsidRPr="00D006AE" w:rsidRDefault="005E68A0" w:rsidP="00D006AE">
            <w:pPr>
              <w:widowControl w:val="0"/>
              <w:spacing w:after="0" w:line="240" w:lineRule="auto"/>
              <w:rPr>
                <w:rFonts w:ascii="Times New Roman" w:eastAsia="Times New Roman" w:hAnsi="Times New Roman"/>
                <w:b/>
                <w:color w:val="000000"/>
                <w:sz w:val="24"/>
                <w:szCs w:val="24"/>
              </w:rPr>
            </w:pPr>
            <w:r w:rsidRPr="00D006AE">
              <w:rPr>
                <w:rFonts w:ascii="Times New Roman" w:hAnsi="Times New Roman"/>
                <w:color w:val="000000"/>
                <w:sz w:val="24"/>
                <w:szCs w:val="24"/>
              </w:rPr>
              <w:t xml:space="preserve">84 008   </w:t>
            </w:r>
          </w:p>
        </w:tc>
        <w:tc>
          <w:tcPr>
            <w:tcW w:w="711" w:type="dxa"/>
            <w:tcBorders>
              <w:top w:val="nil"/>
              <w:left w:val="nil"/>
              <w:bottom w:val="single" w:sz="4" w:space="0" w:color="auto"/>
              <w:right w:val="single" w:sz="4" w:space="0" w:color="auto"/>
            </w:tcBorders>
            <w:shd w:val="clear" w:color="auto" w:fill="auto"/>
            <w:noWrap/>
            <w:vAlign w:val="bottom"/>
          </w:tcPr>
          <w:p w14:paraId="6A394599"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hAnsi="Times New Roman"/>
                <w:color w:val="000000"/>
                <w:sz w:val="24"/>
                <w:szCs w:val="24"/>
              </w:rPr>
              <w:t>5,73</w:t>
            </w:r>
          </w:p>
        </w:tc>
        <w:tc>
          <w:tcPr>
            <w:tcW w:w="2743" w:type="dxa"/>
            <w:tcBorders>
              <w:top w:val="nil"/>
              <w:left w:val="nil"/>
              <w:bottom w:val="single" w:sz="4" w:space="0" w:color="auto"/>
              <w:right w:val="single" w:sz="4" w:space="0" w:color="auto"/>
            </w:tcBorders>
            <w:shd w:val="clear" w:color="auto" w:fill="auto"/>
            <w:noWrap/>
            <w:vAlign w:val="bottom"/>
            <w:hideMark/>
          </w:tcPr>
          <w:p w14:paraId="322FF977"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Нұр-Сұлтан қаласы</w:t>
            </w:r>
          </w:p>
        </w:tc>
        <w:tc>
          <w:tcPr>
            <w:tcW w:w="1464" w:type="dxa"/>
            <w:gridSpan w:val="2"/>
            <w:tcBorders>
              <w:top w:val="nil"/>
              <w:left w:val="nil"/>
              <w:bottom w:val="single" w:sz="4" w:space="0" w:color="auto"/>
              <w:right w:val="single" w:sz="4" w:space="0" w:color="auto"/>
            </w:tcBorders>
            <w:shd w:val="clear" w:color="auto" w:fill="auto"/>
            <w:noWrap/>
            <w:vAlign w:val="bottom"/>
            <w:hideMark/>
          </w:tcPr>
          <w:p w14:paraId="75821FDF"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91664,7</w:t>
            </w:r>
          </w:p>
        </w:tc>
        <w:tc>
          <w:tcPr>
            <w:tcW w:w="670" w:type="dxa"/>
            <w:tcBorders>
              <w:top w:val="nil"/>
              <w:left w:val="nil"/>
              <w:bottom w:val="single" w:sz="4" w:space="0" w:color="auto"/>
              <w:right w:val="single" w:sz="4" w:space="0" w:color="auto"/>
            </w:tcBorders>
            <w:shd w:val="clear" w:color="auto" w:fill="auto"/>
            <w:noWrap/>
            <w:vAlign w:val="bottom"/>
            <w:hideMark/>
          </w:tcPr>
          <w:p w14:paraId="1C0D9F75"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10,0</w:t>
            </w:r>
          </w:p>
        </w:tc>
      </w:tr>
      <w:tr w:rsidR="005E68A0" w:rsidRPr="00D006AE" w14:paraId="1CABAA95"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28103457"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Атырау</w:t>
            </w:r>
          </w:p>
        </w:tc>
        <w:tc>
          <w:tcPr>
            <w:tcW w:w="1340" w:type="dxa"/>
            <w:tcBorders>
              <w:top w:val="nil"/>
              <w:left w:val="nil"/>
              <w:bottom w:val="single" w:sz="4" w:space="0" w:color="auto"/>
              <w:right w:val="single" w:sz="4" w:space="0" w:color="auto"/>
            </w:tcBorders>
            <w:shd w:val="clear" w:color="auto" w:fill="auto"/>
            <w:noWrap/>
            <w:vAlign w:val="bottom"/>
          </w:tcPr>
          <w:p w14:paraId="10B4B684"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95 354   </w:t>
            </w:r>
          </w:p>
        </w:tc>
        <w:tc>
          <w:tcPr>
            <w:tcW w:w="711" w:type="dxa"/>
            <w:tcBorders>
              <w:top w:val="nil"/>
              <w:left w:val="nil"/>
              <w:bottom w:val="single" w:sz="4" w:space="0" w:color="auto"/>
              <w:right w:val="single" w:sz="4" w:space="0" w:color="auto"/>
            </w:tcBorders>
            <w:shd w:val="clear" w:color="auto" w:fill="auto"/>
            <w:noWrap/>
            <w:vAlign w:val="bottom"/>
          </w:tcPr>
          <w:p w14:paraId="7FCA8F4F"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hAnsi="Times New Roman"/>
                <w:color w:val="000000"/>
                <w:sz w:val="24"/>
                <w:szCs w:val="24"/>
              </w:rPr>
              <w:t>6,52</w:t>
            </w:r>
          </w:p>
        </w:tc>
        <w:tc>
          <w:tcPr>
            <w:tcW w:w="2743" w:type="dxa"/>
            <w:tcBorders>
              <w:top w:val="nil"/>
              <w:left w:val="nil"/>
              <w:bottom w:val="single" w:sz="4" w:space="0" w:color="auto"/>
              <w:right w:val="single" w:sz="4" w:space="0" w:color="auto"/>
            </w:tcBorders>
            <w:shd w:val="clear" w:color="auto" w:fill="auto"/>
            <w:noWrap/>
            <w:vAlign w:val="bottom"/>
            <w:hideMark/>
          </w:tcPr>
          <w:p w14:paraId="18E8D418"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Алматы қаласы</w:t>
            </w:r>
          </w:p>
        </w:tc>
        <w:tc>
          <w:tcPr>
            <w:tcW w:w="1464" w:type="dxa"/>
            <w:gridSpan w:val="2"/>
            <w:tcBorders>
              <w:top w:val="nil"/>
              <w:left w:val="nil"/>
              <w:bottom w:val="single" w:sz="4" w:space="0" w:color="auto"/>
              <w:right w:val="single" w:sz="4" w:space="0" w:color="auto"/>
            </w:tcBorders>
            <w:shd w:val="clear" w:color="auto" w:fill="auto"/>
            <w:noWrap/>
            <w:vAlign w:val="bottom"/>
            <w:hideMark/>
          </w:tcPr>
          <w:p w14:paraId="371D6314"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77941,4</w:t>
            </w:r>
          </w:p>
        </w:tc>
        <w:tc>
          <w:tcPr>
            <w:tcW w:w="670" w:type="dxa"/>
            <w:tcBorders>
              <w:top w:val="nil"/>
              <w:left w:val="nil"/>
              <w:bottom w:val="single" w:sz="4" w:space="0" w:color="auto"/>
              <w:right w:val="single" w:sz="4" w:space="0" w:color="auto"/>
            </w:tcBorders>
            <w:shd w:val="clear" w:color="auto" w:fill="auto"/>
            <w:noWrap/>
            <w:vAlign w:val="bottom"/>
            <w:hideMark/>
          </w:tcPr>
          <w:p w14:paraId="7D6EBF3E"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8,4</w:t>
            </w:r>
          </w:p>
        </w:tc>
      </w:tr>
      <w:tr w:rsidR="005E68A0" w:rsidRPr="00D006AE" w14:paraId="78C02425"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00BBCFC1"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proofErr w:type="spellStart"/>
            <w:r w:rsidRPr="00D006AE">
              <w:rPr>
                <w:rFonts w:ascii="Times New Roman" w:hAnsi="Times New Roman"/>
                <w:color w:val="000000"/>
                <w:sz w:val="24"/>
                <w:szCs w:val="24"/>
              </w:rPr>
              <w:t>Нұр-Сұлтанқаласы</w:t>
            </w:r>
            <w:proofErr w:type="spellEnd"/>
          </w:p>
        </w:tc>
        <w:tc>
          <w:tcPr>
            <w:tcW w:w="1340" w:type="dxa"/>
            <w:tcBorders>
              <w:top w:val="nil"/>
              <w:left w:val="nil"/>
              <w:bottom w:val="single" w:sz="4" w:space="0" w:color="auto"/>
              <w:right w:val="single" w:sz="4" w:space="0" w:color="auto"/>
            </w:tcBorders>
            <w:shd w:val="clear" w:color="auto" w:fill="auto"/>
            <w:noWrap/>
            <w:vAlign w:val="bottom"/>
          </w:tcPr>
          <w:p w14:paraId="401DC660"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112 557   </w:t>
            </w:r>
          </w:p>
        </w:tc>
        <w:tc>
          <w:tcPr>
            <w:tcW w:w="711" w:type="dxa"/>
            <w:tcBorders>
              <w:top w:val="nil"/>
              <w:left w:val="nil"/>
              <w:bottom w:val="single" w:sz="4" w:space="0" w:color="auto"/>
              <w:right w:val="single" w:sz="4" w:space="0" w:color="auto"/>
            </w:tcBorders>
            <w:shd w:val="clear" w:color="auto" w:fill="auto"/>
            <w:noWrap/>
            <w:vAlign w:val="bottom"/>
          </w:tcPr>
          <w:p w14:paraId="5150319C"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hAnsi="Times New Roman"/>
                <w:color w:val="000000"/>
                <w:sz w:val="24"/>
                <w:szCs w:val="24"/>
              </w:rPr>
              <w:t>7,73</w:t>
            </w:r>
          </w:p>
        </w:tc>
        <w:tc>
          <w:tcPr>
            <w:tcW w:w="2743" w:type="dxa"/>
            <w:tcBorders>
              <w:top w:val="nil"/>
              <w:left w:val="nil"/>
              <w:bottom w:val="single" w:sz="4" w:space="0" w:color="auto"/>
              <w:right w:val="single" w:sz="4" w:space="0" w:color="auto"/>
            </w:tcBorders>
            <w:shd w:val="clear" w:color="auto" w:fill="auto"/>
            <w:noWrap/>
            <w:vAlign w:val="bottom"/>
            <w:hideMark/>
          </w:tcPr>
          <w:p w14:paraId="0C8BFFB9"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Шығыс  Қазақстан</w:t>
            </w:r>
          </w:p>
        </w:tc>
        <w:tc>
          <w:tcPr>
            <w:tcW w:w="1464" w:type="dxa"/>
            <w:gridSpan w:val="2"/>
            <w:tcBorders>
              <w:top w:val="nil"/>
              <w:left w:val="nil"/>
              <w:bottom w:val="single" w:sz="4" w:space="0" w:color="auto"/>
              <w:right w:val="single" w:sz="4" w:space="0" w:color="auto"/>
            </w:tcBorders>
            <w:shd w:val="clear" w:color="auto" w:fill="auto"/>
            <w:noWrap/>
            <w:vAlign w:val="bottom"/>
            <w:hideMark/>
          </w:tcPr>
          <w:p w14:paraId="71DE0BB5"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61964,7</w:t>
            </w:r>
          </w:p>
        </w:tc>
        <w:tc>
          <w:tcPr>
            <w:tcW w:w="670" w:type="dxa"/>
            <w:tcBorders>
              <w:top w:val="nil"/>
              <w:left w:val="nil"/>
              <w:bottom w:val="single" w:sz="4" w:space="0" w:color="auto"/>
              <w:right w:val="single" w:sz="4" w:space="0" w:color="auto"/>
            </w:tcBorders>
            <w:shd w:val="clear" w:color="auto" w:fill="auto"/>
            <w:noWrap/>
            <w:vAlign w:val="bottom"/>
            <w:hideMark/>
          </w:tcPr>
          <w:p w14:paraId="6E742519"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6,6</w:t>
            </w:r>
          </w:p>
        </w:tc>
      </w:tr>
      <w:tr w:rsidR="005E68A0" w:rsidRPr="00D006AE" w14:paraId="304B1748"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7E378737"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proofErr w:type="spellStart"/>
            <w:r w:rsidRPr="00D006AE">
              <w:rPr>
                <w:rFonts w:ascii="Times New Roman" w:hAnsi="Times New Roman"/>
                <w:color w:val="000000"/>
                <w:sz w:val="24"/>
                <w:szCs w:val="24"/>
              </w:rPr>
              <w:t>ШығысҚазақстан</w:t>
            </w:r>
            <w:proofErr w:type="spellEnd"/>
          </w:p>
        </w:tc>
        <w:tc>
          <w:tcPr>
            <w:tcW w:w="1340" w:type="dxa"/>
            <w:tcBorders>
              <w:top w:val="nil"/>
              <w:left w:val="nil"/>
              <w:bottom w:val="single" w:sz="4" w:space="0" w:color="auto"/>
              <w:right w:val="single" w:sz="4" w:space="0" w:color="auto"/>
            </w:tcBorders>
            <w:shd w:val="clear" w:color="auto" w:fill="auto"/>
            <w:noWrap/>
            <w:vAlign w:val="bottom"/>
          </w:tcPr>
          <w:p w14:paraId="334B38D9"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59 999   </w:t>
            </w:r>
          </w:p>
        </w:tc>
        <w:tc>
          <w:tcPr>
            <w:tcW w:w="711" w:type="dxa"/>
            <w:tcBorders>
              <w:top w:val="nil"/>
              <w:left w:val="nil"/>
              <w:bottom w:val="single" w:sz="4" w:space="0" w:color="auto"/>
              <w:right w:val="single" w:sz="4" w:space="0" w:color="auto"/>
            </w:tcBorders>
            <w:shd w:val="clear" w:color="auto" w:fill="auto"/>
            <w:noWrap/>
            <w:vAlign w:val="bottom"/>
          </w:tcPr>
          <w:p w14:paraId="67D0BE03"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hAnsi="Times New Roman"/>
                <w:color w:val="000000"/>
                <w:sz w:val="24"/>
                <w:szCs w:val="24"/>
              </w:rPr>
              <w:t>4,05</w:t>
            </w:r>
          </w:p>
        </w:tc>
        <w:tc>
          <w:tcPr>
            <w:tcW w:w="2743" w:type="dxa"/>
            <w:tcBorders>
              <w:top w:val="nil"/>
              <w:left w:val="nil"/>
              <w:bottom w:val="single" w:sz="4" w:space="0" w:color="auto"/>
              <w:right w:val="single" w:sz="4" w:space="0" w:color="auto"/>
            </w:tcBorders>
            <w:shd w:val="clear" w:color="auto" w:fill="auto"/>
            <w:noWrap/>
            <w:vAlign w:val="bottom"/>
            <w:hideMark/>
          </w:tcPr>
          <w:p w14:paraId="4E16697B"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Ақтөбе</w:t>
            </w:r>
          </w:p>
        </w:tc>
        <w:tc>
          <w:tcPr>
            <w:tcW w:w="1464" w:type="dxa"/>
            <w:gridSpan w:val="2"/>
            <w:tcBorders>
              <w:top w:val="nil"/>
              <w:left w:val="nil"/>
              <w:bottom w:val="single" w:sz="4" w:space="0" w:color="auto"/>
              <w:right w:val="single" w:sz="4" w:space="0" w:color="auto"/>
            </w:tcBorders>
            <w:shd w:val="clear" w:color="auto" w:fill="auto"/>
            <w:noWrap/>
            <w:vAlign w:val="bottom"/>
            <w:hideMark/>
          </w:tcPr>
          <w:p w14:paraId="4CD97F35"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61454,0</w:t>
            </w:r>
          </w:p>
        </w:tc>
        <w:tc>
          <w:tcPr>
            <w:tcW w:w="670" w:type="dxa"/>
            <w:tcBorders>
              <w:top w:val="nil"/>
              <w:left w:val="nil"/>
              <w:bottom w:val="single" w:sz="4" w:space="0" w:color="auto"/>
              <w:right w:val="single" w:sz="4" w:space="0" w:color="auto"/>
            </w:tcBorders>
            <w:shd w:val="clear" w:color="auto" w:fill="auto"/>
            <w:noWrap/>
            <w:vAlign w:val="bottom"/>
            <w:hideMark/>
          </w:tcPr>
          <w:p w14:paraId="4EF1E0D4"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6,6</w:t>
            </w:r>
          </w:p>
        </w:tc>
      </w:tr>
      <w:tr w:rsidR="005E68A0" w:rsidRPr="00D006AE" w14:paraId="11D13F74"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4BC8FF12"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Алматы </w:t>
            </w:r>
            <w:proofErr w:type="spellStart"/>
            <w:r w:rsidRPr="00D006AE">
              <w:rPr>
                <w:rFonts w:ascii="Times New Roman" w:hAnsi="Times New Roman"/>
                <w:color w:val="000000"/>
                <w:sz w:val="24"/>
                <w:szCs w:val="24"/>
              </w:rPr>
              <w:t>қаласы</w:t>
            </w:r>
            <w:proofErr w:type="spellEnd"/>
          </w:p>
        </w:tc>
        <w:tc>
          <w:tcPr>
            <w:tcW w:w="1340" w:type="dxa"/>
            <w:tcBorders>
              <w:top w:val="nil"/>
              <w:left w:val="nil"/>
              <w:bottom w:val="single" w:sz="4" w:space="0" w:color="auto"/>
              <w:right w:val="single" w:sz="4" w:space="0" w:color="auto"/>
            </w:tcBorders>
            <w:shd w:val="clear" w:color="auto" w:fill="auto"/>
            <w:noWrap/>
            <w:vAlign w:val="bottom"/>
          </w:tcPr>
          <w:p w14:paraId="78EE2E2D"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145 084   </w:t>
            </w:r>
          </w:p>
        </w:tc>
        <w:tc>
          <w:tcPr>
            <w:tcW w:w="711" w:type="dxa"/>
            <w:tcBorders>
              <w:top w:val="nil"/>
              <w:left w:val="nil"/>
              <w:bottom w:val="single" w:sz="4" w:space="0" w:color="auto"/>
              <w:right w:val="single" w:sz="4" w:space="0" w:color="auto"/>
            </w:tcBorders>
            <w:shd w:val="clear" w:color="auto" w:fill="auto"/>
            <w:noWrap/>
            <w:vAlign w:val="bottom"/>
          </w:tcPr>
          <w:p w14:paraId="646E6FFA"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hAnsi="Times New Roman"/>
                <w:color w:val="000000"/>
                <w:sz w:val="24"/>
                <w:szCs w:val="24"/>
              </w:rPr>
              <w:t>10,0</w:t>
            </w:r>
          </w:p>
        </w:tc>
        <w:tc>
          <w:tcPr>
            <w:tcW w:w="2743" w:type="dxa"/>
            <w:tcBorders>
              <w:top w:val="nil"/>
              <w:left w:val="nil"/>
              <w:bottom w:val="single" w:sz="4" w:space="0" w:color="auto"/>
              <w:right w:val="single" w:sz="4" w:space="0" w:color="auto"/>
            </w:tcBorders>
            <w:shd w:val="clear" w:color="auto" w:fill="auto"/>
            <w:noWrap/>
            <w:vAlign w:val="bottom"/>
            <w:hideMark/>
          </w:tcPr>
          <w:p w14:paraId="7BCABEEE"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Атырау</w:t>
            </w:r>
          </w:p>
        </w:tc>
        <w:tc>
          <w:tcPr>
            <w:tcW w:w="1464" w:type="dxa"/>
            <w:gridSpan w:val="2"/>
            <w:tcBorders>
              <w:top w:val="nil"/>
              <w:left w:val="nil"/>
              <w:bottom w:val="single" w:sz="4" w:space="0" w:color="auto"/>
              <w:right w:val="single" w:sz="4" w:space="0" w:color="auto"/>
            </w:tcBorders>
            <w:shd w:val="clear" w:color="auto" w:fill="auto"/>
            <w:noWrap/>
            <w:vAlign w:val="bottom"/>
            <w:hideMark/>
          </w:tcPr>
          <w:p w14:paraId="2C0BACFE"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47436,8</w:t>
            </w:r>
          </w:p>
        </w:tc>
        <w:tc>
          <w:tcPr>
            <w:tcW w:w="670" w:type="dxa"/>
            <w:tcBorders>
              <w:top w:val="nil"/>
              <w:left w:val="nil"/>
              <w:bottom w:val="single" w:sz="4" w:space="0" w:color="auto"/>
              <w:right w:val="single" w:sz="4" w:space="0" w:color="auto"/>
            </w:tcBorders>
            <w:shd w:val="clear" w:color="auto" w:fill="auto"/>
            <w:noWrap/>
            <w:vAlign w:val="bottom"/>
            <w:hideMark/>
          </w:tcPr>
          <w:p w14:paraId="56F861EA"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5,0</w:t>
            </w:r>
          </w:p>
        </w:tc>
      </w:tr>
      <w:tr w:rsidR="005E68A0" w:rsidRPr="00D006AE" w14:paraId="652E2FFB"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237BF8C5"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proofErr w:type="spellStart"/>
            <w:r w:rsidRPr="00D006AE">
              <w:rPr>
                <w:rFonts w:ascii="Times New Roman" w:hAnsi="Times New Roman"/>
                <w:color w:val="000000"/>
                <w:sz w:val="24"/>
                <w:szCs w:val="24"/>
              </w:rPr>
              <w:t>Ақтөбе</w:t>
            </w:r>
            <w:proofErr w:type="spellEnd"/>
          </w:p>
        </w:tc>
        <w:tc>
          <w:tcPr>
            <w:tcW w:w="1340" w:type="dxa"/>
            <w:tcBorders>
              <w:top w:val="nil"/>
              <w:left w:val="nil"/>
              <w:bottom w:val="single" w:sz="4" w:space="0" w:color="auto"/>
              <w:right w:val="single" w:sz="4" w:space="0" w:color="auto"/>
            </w:tcBorders>
            <w:shd w:val="clear" w:color="auto" w:fill="auto"/>
            <w:noWrap/>
            <w:vAlign w:val="bottom"/>
          </w:tcPr>
          <w:p w14:paraId="660356CF"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53 484   </w:t>
            </w:r>
          </w:p>
        </w:tc>
        <w:tc>
          <w:tcPr>
            <w:tcW w:w="711" w:type="dxa"/>
            <w:tcBorders>
              <w:top w:val="nil"/>
              <w:left w:val="nil"/>
              <w:bottom w:val="single" w:sz="4" w:space="0" w:color="auto"/>
              <w:right w:val="single" w:sz="4" w:space="0" w:color="auto"/>
            </w:tcBorders>
            <w:shd w:val="clear" w:color="auto" w:fill="auto"/>
            <w:noWrap/>
            <w:vAlign w:val="bottom"/>
          </w:tcPr>
          <w:p w14:paraId="29263AB6"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hAnsi="Times New Roman"/>
                <w:color w:val="000000"/>
                <w:sz w:val="24"/>
                <w:szCs w:val="24"/>
              </w:rPr>
              <w:t>3,60</w:t>
            </w:r>
          </w:p>
        </w:tc>
        <w:tc>
          <w:tcPr>
            <w:tcW w:w="2743" w:type="dxa"/>
            <w:tcBorders>
              <w:top w:val="nil"/>
              <w:left w:val="nil"/>
              <w:bottom w:val="single" w:sz="4" w:space="0" w:color="auto"/>
              <w:right w:val="single" w:sz="4" w:space="0" w:color="auto"/>
            </w:tcBorders>
            <w:shd w:val="clear" w:color="auto" w:fill="auto"/>
            <w:noWrap/>
            <w:vAlign w:val="bottom"/>
            <w:hideMark/>
          </w:tcPr>
          <w:p w14:paraId="3AA72718"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Павлодар</w:t>
            </w:r>
          </w:p>
        </w:tc>
        <w:tc>
          <w:tcPr>
            <w:tcW w:w="1464" w:type="dxa"/>
            <w:gridSpan w:val="2"/>
            <w:tcBorders>
              <w:top w:val="nil"/>
              <w:left w:val="nil"/>
              <w:bottom w:val="single" w:sz="4" w:space="0" w:color="auto"/>
              <w:right w:val="single" w:sz="4" w:space="0" w:color="auto"/>
            </w:tcBorders>
            <w:shd w:val="clear" w:color="auto" w:fill="auto"/>
            <w:noWrap/>
            <w:vAlign w:val="bottom"/>
            <w:hideMark/>
          </w:tcPr>
          <w:p w14:paraId="3993886E"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45165,1</w:t>
            </w:r>
          </w:p>
        </w:tc>
        <w:tc>
          <w:tcPr>
            <w:tcW w:w="670" w:type="dxa"/>
            <w:tcBorders>
              <w:top w:val="nil"/>
              <w:left w:val="nil"/>
              <w:bottom w:val="single" w:sz="4" w:space="0" w:color="auto"/>
              <w:right w:val="single" w:sz="4" w:space="0" w:color="auto"/>
            </w:tcBorders>
            <w:shd w:val="clear" w:color="auto" w:fill="auto"/>
            <w:noWrap/>
            <w:vAlign w:val="bottom"/>
            <w:hideMark/>
          </w:tcPr>
          <w:p w14:paraId="6BE5AD17"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4,7</w:t>
            </w:r>
          </w:p>
        </w:tc>
      </w:tr>
      <w:tr w:rsidR="005E68A0" w:rsidRPr="00D006AE" w14:paraId="331C8D76"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37F3AE4A"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proofErr w:type="spellStart"/>
            <w:r w:rsidRPr="00D006AE">
              <w:rPr>
                <w:rFonts w:ascii="Times New Roman" w:hAnsi="Times New Roman"/>
                <w:color w:val="000000"/>
                <w:sz w:val="24"/>
                <w:szCs w:val="24"/>
              </w:rPr>
              <w:t>Қарағанды</w:t>
            </w:r>
            <w:proofErr w:type="spellEnd"/>
          </w:p>
        </w:tc>
        <w:tc>
          <w:tcPr>
            <w:tcW w:w="1340" w:type="dxa"/>
            <w:tcBorders>
              <w:top w:val="nil"/>
              <w:left w:val="nil"/>
              <w:bottom w:val="single" w:sz="4" w:space="0" w:color="auto"/>
              <w:right w:val="single" w:sz="4" w:space="0" w:color="auto"/>
            </w:tcBorders>
            <w:shd w:val="clear" w:color="auto" w:fill="auto"/>
            <w:noWrap/>
            <w:vAlign w:val="bottom"/>
          </w:tcPr>
          <w:p w14:paraId="1A721B43"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53 671   </w:t>
            </w:r>
          </w:p>
        </w:tc>
        <w:tc>
          <w:tcPr>
            <w:tcW w:w="711" w:type="dxa"/>
            <w:tcBorders>
              <w:top w:val="nil"/>
              <w:left w:val="nil"/>
              <w:bottom w:val="single" w:sz="4" w:space="0" w:color="auto"/>
              <w:right w:val="single" w:sz="4" w:space="0" w:color="auto"/>
            </w:tcBorders>
            <w:shd w:val="clear" w:color="auto" w:fill="auto"/>
            <w:noWrap/>
            <w:vAlign w:val="bottom"/>
          </w:tcPr>
          <w:p w14:paraId="268C8CAB"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hAnsi="Times New Roman"/>
                <w:color w:val="000000"/>
                <w:sz w:val="24"/>
                <w:szCs w:val="24"/>
              </w:rPr>
              <w:t>3,61</w:t>
            </w:r>
          </w:p>
        </w:tc>
        <w:tc>
          <w:tcPr>
            <w:tcW w:w="2743" w:type="dxa"/>
            <w:tcBorders>
              <w:top w:val="nil"/>
              <w:left w:val="nil"/>
              <w:bottom w:val="single" w:sz="4" w:space="0" w:color="auto"/>
              <w:right w:val="single" w:sz="4" w:space="0" w:color="auto"/>
            </w:tcBorders>
            <w:shd w:val="clear" w:color="auto" w:fill="auto"/>
            <w:noWrap/>
            <w:vAlign w:val="bottom"/>
            <w:hideMark/>
          </w:tcPr>
          <w:p w14:paraId="78FD3FDA"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Қарағанды</w:t>
            </w:r>
          </w:p>
        </w:tc>
        <w:tc>
          <w:tcPr>
            <w:tcW w:w="1464" w:type="dxa"/>
            <w:gridSpan w:val="2"/>
            <w:tcBorders>
              <w:top w:val="nil"/>
              <w:left w:val="nil"/>
              <w:bottom w:val="single" w:sz="4" w:space="0" w:color="auto"/>
              <w:right w:val="single" w:sz="4" w:space="0" w:color="auto"/>
            </w:tcBorders>
            <w:shd w:val="clear" w:color="auto" w:fill="auto"/>
            <w:noWrap/>
            <w:vAlign w:val="bottom"/>
            <w:hideMark/>
          </w:tcPr>
          <w:p w14:paraId="26879631"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39593,1</w:t>
            </w:r>
          </w:p>
        </w:tc>
        <w:tc>
          <w:tcPr>
            <w:tcW w:w="670" w:type="dxa"/>
            <w:tcBorders>
              <w:top w:val="nil"/>
              <w:left w:val="nil"/>
              <w:bottom w:val="single" w:sz="4" w:space="0" w:color="auto"/>
              <w:right w:val="single" w:sz="4" w:space="0" w:color="auto"/>
            </w:tcBorders>
            <w:shd w:val="clear" w:color="auto" w:fill="auto"/>
            <w:noWrap/>
            <w:vAlign w:val="bottom"/>
            <w:hideMark/>
          </w:tcPr>
          <w:p w14:paraId="3A99A35A"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4,1</w:t>
            </w:r>
          </w:p>
        </w:tc>
      </w:tr>
      <w:tr w:rsidR="005E68A0" w:rsidRPr="00D006AE" w14:paraId="456563B9"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696BB292"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Павлодар</w:t>
            </w:r>
          </w:p>
        </w:tc>
        <w:tc>
          <w:tcPr>
            <w:tcW w:w="1340" w:type="dxa"/>
            <w:tcBorders>
              <w:top w:val="nil"/>
              <w:left w:val="nil"/>
              <w:bottom w:val="single" w:sz="4" w:space="0" w:color="auto"/>
              <w:right w:val="single" w:sz="4" w:space="0" w:color="auto"/>
            </w:tcBorders>
            <w:shd w:val="clear" w:color="auto" w:fill="auto"/>
            <w:noWrap/>
            <w:vAlign w:val="bottom"/>
          </w:tcPr>
          <w:p w14:paraId="63AE688C"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14 011   </w:t>
            </w:r>
          </w:p>
        </w:tc>
        <w:tc>
          <w:tcPr>
            <w:tcW w:w="711" w:type="dxa"/>
            <w:tcBorders>
              <w:top w:val="nil"/>
              <w:left w:val="nil"/>
              <w:bottom w:val="single" w:sz="4" w:space="0" w:color="auto"/>
              <w:right w:val="single" w:sz="4" w:space="0" w:color="auto"/>
            </w:tcBorders>
            <w:shd w:val="clear" w:color="auto" w:fill="auto"/>
            <w:noWrap/>
            <w:vAlign w:val="bottom"/>
          </w:tcPr>
          <w:p w14:paraId="34EDB713"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hAnsi="Times New Roman"/>
                <w:color w:val="000000"/>
                <w:sz w:val="24"/>
                <w:szCs w:val="24"/>
              </w:rPr>
              <w:t>0,84</w:t>
            </w:r>
          </w:p>
        </w:tc>
        <w:tc>
          <w:tcPr>
            <w:tcW w:w="2743" w:type="dxa"/>
            <w:tcBorders>
              <w:top w:val="nil"/>
              <w:left w:val="nil"/>
              <w:bottom w:val="single" w:sz="4" w:space="0" w:color="auto"/>
              <w:right w:val="single" w:sz="4" w:space="0" w:color="auto"/>
            </w:tcBorders>
            <w:shd w:val="clear" w:color="auto" w:fill="auto"/>
            <w:noWrap/>
            <w:vAlign w:val="bottom"/>
            <w:hideMark/>
          </w:tcPr>
          <w:p w14:paraId="1E95232E"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Жамбыл</w:t>
            </w:r>
          </w:p>
        </w:tc>
        <w:tc>
          <w:tcPr>
            <w:tcW w:w="1464" w:type="dxa"/>
            <w:gridSpan w:val="2"/>
            <w:tcBorders>
              <w:top w:val="nil"/>
              <w:left w:val="nil"/>
              <w:bottom w:val="single" w:sz="4" w:space="0" w:color="auto"/>
              <w:right w:val="single" w:sz="4" w:space="0" w:color="auto"/>
            </w:tcBorders>
            <w:shd w:val="clear" w:color="auto" w:fill="auto"/>
            <w:noWrap/>
            <w:vAlign w:val="bottom"/>
            <w:hideMark/>
          </w:tcPr>
          <w:p w14:paraId="5A7355EE"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22112,7</w:t>
            </w:r>
          </w:p>
        </w:tc>
        <w:tc>
          <w:tcPr>
            <w:tcW w:w="670" w:type="dxa"/>
            <w:tcBorders>
              <w:top w:val="nil"/>
              <w:left w:val="nil"/>
              <w:bottom w:val="single" w:sz="4" w:space="0" w:color="auto"/>
              <w:right w:val="single" w:sz="4" w:space="0" w:color="auto"/>
            </w:tcBorders>
            <w:shd w:val="clear" w:color="auto" w:fill="auto"/>
            <w:noWrap/>
            <w:vAlign w:val="bottom"/>
            <w:hideMark/>
          </w:tcPr>
          <w:p w14:paraId="15B46A79"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2,1</w:t>
            </w:r>
          </w:p>
        </w:tc>
      </w:tr>
      <w:tr w:rsidR="005E68A0" w:rsidRPr="00D006AE" w14:paraId="65C661E6"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5DAF79C9"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Алматы</w:t>
            </w:r>
          </w:p>
        </w:tc>
        <w:tc>
          <w:tcPr>
            <w:tcW w:w="1340" w:type="dxa"/>
            <w:tcBorders>
              <w:top w:val="nil"/>
              <w:left w:val="nil"/>
              <w:bottom w:val="single" w:sz="4" w:space="0" w:color="auto"/>
              <w:right w:val="single" w:sz="4" w:space="0" w:color="auto"/>
            </w:tcBorders>
            <w:shd w:val="clear" w:color="auto" w:fill="auto"/>
            <w:noWrap/>
            <w:vAlign w:val="bottom"/>
          </w:tcPr>
          <w:p w14:paraId="2FDFFC19"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38 509   </w:t>
            </w:r>
          </w:p>
        </w:tc>
        <w:tc>
          <w:tcPr>
            <w:tcW w:w="711" w:type="dxa"/>
            <w:tcBorders>
              <w:top w:val="nil"/>
              <w:left w:val="nil"/>
              <w:bottom w:val="single" w:sz="4" w:space="0" w:color="auto"/>
              <w:right w:val="single" w:sz="4" w:space="0" w:color="auto"/>
            </w:tcBorders>
            <w:shd w:val="clear" w:color="auto" w:fill="auto"/>
            <w:noWrap/>
            <w:vAlign w:val="bottom"/>
          </w:tcPr>
          <w:p w14:paraId="3ED70A06"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hAnsi="Times New Roman"/>
                <w:color w:val="000000"/>
                <w:sz w:val="24"/>
                <w:szCs w:val="24"/>
              </w:rPr>
              <w:t>2,55</w:t>
            </w:r>
          </w:p>
        </w:tc>
        <w:tc>
          <w:tcPr>
            <w:tcW w:w="2743" w:type="dxa"/>
            <w:tcBorders>
              <w:top w:val="nil"/>
              <w:left w:val="nil"/>
              <w:bottom w:val="single" w:sz="4" w:space="0" w:color="auto"/>
              <w:right w:val="single" w:sz="4" w:space="0" w:color="auto"/>
            </w:tcBorders>
            <w:shd w:val="clear" w:color="auto" w:fill="auto"/>
            <w:noWrap/>
            <w:vAlign w:val="bottom"/>
            <w:hideMark/>
          </w:tcPr>
          <w:p w14:paraId="5AA851D5"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Ақмола</w:t>
            </w:r>
          </w:p>
        </w:tc>
        <w:tc>
          <w:tcPr>
            <w:tcW w:w="1464" w:type="dxa"/>
            <w:gridSpan w:val="2"/>
            <w:tcBorders>
              <w:top w:val="nil"/>
              <w:left w:val="nil"/>
              <w:bottom w:val="single" w:sz="4" w:space="0" w:color="auto"/>
              <w:right w:val="single" w:sz="4" w:space="0" w:color="auto"/>
            </w:tcBorders>
            <w:shd w:val="clear" w:color="auto" w:fill="auto"/>
            <w:noWrap/>
            <w:vAlign w:val="bottom"/>
            <w:hideMark/>
          </w:tcPr>
          <w:p w14:paraId="0658476D"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17517,5</w:t>
            </w:r>
          </w:p>
        </w:tc>
        <w:tc>
          <w:tcPr>
            <w:tcW w:w="670" w:type="dxa"/>
            <w:tcBorders>
              <w:top w:val="nil"/>
              <w:left w:val="nil"/>
              <w:bottom w:val="single" w:sz="4" w:space="0" w:color="auto"/>
              <w:right w:val="single" w:sz="4" w:space="0" w:color="auto"/>
            </w:tcBorders>
            <w:shd w:val="clear" w:color="auto" w:fill="auto"/>
            <w:noWrap/>
            <w:vAlign w:val="bottom"/>
            <w:hideMark/>
          </w:tcPr>
          <w:p w14:paraId="03B8DB6C"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1,6</w:t>
            </w:r>
          </w:p>
        </w:tc>
      </w:tr>
      <w:tr w:rsidR="005E68A0" w:rsidRPr="00D006AE" w14:paraId="13632490"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06A6A015"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proofErr w:type="spellStart"/>
            <w:r w:rsidRPr="00D006AE">
              <w:rPr>
                <w:rFonts w:ascii="Times New Roman" w:hAnsi="Times New Roman"/>
                <w:color w:val="000000"/>
                <w:sz w:val="24"/>
                <w:szCs w:val="24"/>
              </w:rPr>
              <w:t>Қызылорда</w:t>
            </w:r>
            <w:proofErr w:type="spellEnd"/>
          </w:p>
        </w:tc>
        <w:tc>
          <w:tcPr>
            <w:tcW w:w="1340" w:type="dxa"/>
            <w:tcBorders>
              <w:top w:val="nil"/>
              <w:left w:val="nil"/>
              <w:bottom w:val="single" w:sz="4" w:space="0" w:color="auto"/>
              <w:right w:val="single" w:sz="4" w:space="0" w:color="auto"/>
            </w:tcBorders>
            <w:shd w:val="clear" w:color="auto" w:fill="auto"/>
            <w:noWrap/>
            <w:vAlign w:val="bottom"/>
          </w:tcPr>
          <w:p w14:paraId="4157EBD8"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15 786   </w:t>
            </w:r>
          </w:p>
        </w:tc>
        <w:tc>
          <w:tcPr>
            <w:tcW w:w="711" w:type="dxa"/>
            <w:tcBorders>
              <w:top w:val="nil"/>
              <w:left w:val="nil"/>
              <w:bottom w:val="single" w:sz="4" w:space="0" w:color="auto"/>
              <w:right w:val="single" w:sz="4" w:space="0" w:color="auto"/>
            </w:tcBorders>
            <w:shd w:val="clear" w:color="auto" w:fill="auto"/>
            <w:noWrap/>
            <w:vAlign w:val="bottom"/>
          </w:tcPr>
          <w:p w14:paraId="64FF895F"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hAnsi="Times New Roman"/>
                <w:color w:val="000000"/>
                <w:sz w:val="24"/>
                <w:szCs w:val="24"/>
              </w:rPr>
              <w:t>0,96</w:t>
            </w:r>
          </w:p>
        </w:tc>
        <w:tc>
          <w:tcPr>
            <w:tcW w:w="2743" w:type="dxa"/>
            <w:tcBorders>
              <w:top w:val="nil"/>
              <w:left w:val="nil"/>
              <w:bottom w:val="single" w:sz="4" w:space="0" w:color="auto"/>
              <w:right w:val="single" w:sz="4" w:space="0" w:color="auto"/>
            </w:tcBorders>
            <w:shd w:val="clear" w:color="auto" w:fill="auto"/>
            <w:noWrap/>
            <w:vAlign w:val="bottom"/>
            <w:hideMark/>
          </w:tcPr>
          <w:p w14:paraId="3A45DB6D"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Қостанай</w:t>
            </w:r>
          </w:p>
        </w:tc>
        <w:tc>
          <w:tcPr>
            <w:tcW w:w="1464" w:type="dxa"/>
            <w:gridSpan w:val="2"/>
            <w:tcBorders>
              <w:top w:val="nil"/>
              <w:left w:val="nil"/>
              <w:bottom w:val="single" w:sz="4" w:space="0" w:color="auto"/>
              <w:right w:val="single" w:sz="4" w:space="0" w:color="auto"/>
            </w:tcBorders>
            <w:shd w:val="clear" w:color="auto" w:fill="auto"/>
            <w:noWrap/>
            <w:vAlign w:val="bottom"/>
            <w:hideMark/>
          </w:tcPr>
          <w:p w14:paraId="24FFBD3D"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17219,1</w:t>
            </w:r>
          </w:p>
        </w:tc>
        <w:tc>
          <w:tcPr>
            <w:tcW w:w="670" w:type="dxa"/>
            <w:tcBorders>
              <w:top w:val="nil"/>
              <w:left w:val="nil"/>
              <w:bottom w:val="single" w:sz="4" w:space="0" w:color="auto"/>
              <w:right w:val="single" w:sz="4" w:space="0" w:color="auto"/>
            </w:tcBorders>
            <w:shd w:val="clear" w:color="auto" w:fill="auto"/>
            <w:noWrap/>
            <w:vAlign w:val="bottom"/>
            <w:hideMark/>
          </w:tcPr>
          <w:p w14:paraId="020BA26F"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1,6</w:t>
            </w:r>
          </w:p>
        </w:tc>
      </w:tr>
      <w:tr w:rsidR="005E68A0" w:rsidRPr="00D006AE" w14:paraId="1FC64609"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5D7E708B"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proofErr w:type="spellStart"/>
            <w:r w:rsidRPr="00D006AE">
              <w:rPr>
                <w:rFonts w:ascii="Times New Roman" w:hAnsi="Times New Roman"/>
                <w:color w:val="000000"/>
                <w:sz w:val="24"/>
                <w:szCs w:val="24"/>
              </w:rPr>
              <w:t>Ақмола</w:t>
            </w:r>
            <w:proofErr w:type="spellEnd"/>
          </w:p>
        </w:tc>
        <w:tc>
          <w:tcPr>
            <w:tcW w:w="1340" w:type="dxa"/>
            <w:tcBorders>
              <w:top w:val="nil"/>
              <w:left w:val="nil"/>
              <w:bottom w:val="single" w:sz="4" w:space="0" w:color="auto"/>
              <w:right w:val="single" w:sz="4" w:space="0" w:color="auto"/>
            </w:tcBorders>
            <w:shd w:val="clear" w:color="auto" w:fill="auto"/>
            <w:noWrap/>
            <w:vAlign w:val="bottom"/>
          </w:tcPr>
          <w:p w14:paraId="56B0793C"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30 795   </w:t>
            </w:r>
          </w:p>
        </w:tc>
        <w:tc>
          <w:tcPr>
            <w:tcW w:w="711" w:type="dxa"/>
            <w:tcBorders>
              <w:top w:val="nil"/>
              <w:left w:val="nil"/>
              <w:bottom w:val="single" w:sz="4" w:space="0" w:color="auto"/>
              <w:right w:val="single" w:sz="4" w:space="0" w:color="auto"/>
            </w:tcBorders>
            <w:shd w:val="clear" w:color="auto" w:fill="auto"/>
            <w:noWrap/>
            <w:vAlign w:val="bottom"/>
          </w:tcPr>
          <w:p w14:paraId="4B27CC7C"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hAnsi="Times New Roman"/>
                <w:color w:val="000000"/>
                <w:sz w:val="24"/>
                <w:szCs w:val="24"/>
              </w:rPr>
              <w:t>2,01</w:t>
            </w:r>
          </w:p>
        </w:tc>
        <w:tc>
          <w:tcPr>
            <w:tcW w:w="2743" w:type="dxa"/>
            <w:tcBorders>
              <w:top w:val="nil"/>
              <w:left w:val="nil"/>
              <w:bottom w:val="single" w:sz="4" w:space="0" w:color="auto"/>
              <w:right w:val="single" w:sz="4" w:space="0" w:color="auto"/>
            </w:tcBorders>
            <w:shd w:val="clear" w:color="auto" w:fill="auto"/>
            <w:noWrap/>
            <w:vAlign w:val="bottom"/>
            <w:hideMark/>
          </w:tcPr>
          <w:p w14:paraId="50DC9B25"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Алматы</w:t>
            </w:r>
          </w:p>
        </w:tc>
        <w:tc>
          <w:tcPr>
            <w:tcW w:w="1464" w:type="dxa"/>
            <w:gridSpan w:val="2"/>
            <w:tcBorders>
              <w:top w:val="nil"/>
              <w:left w:val="nil"/>
              <w:bottom w:val="single" w:sz="4" w:space="0" w:color="auto"/>
              <w:right w:val="single" w:sz="4" w:space="0" w:color="auto"/>
            </w:tcBorders>
            <w:shd w:val="clear" w:color="auto" w:fill="auto"/>
            <w:noWrap/>
            <w:vAlign w:val="bottom"/>
            <w:hideMark/>
          </w:tcPr>
          <w:p w14:paraId="3A38BC13"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14528,1</w:t>
            </w:r>
          </w:p>
        </w:tc>
        <w:tc>
          <w:tcPr>
            <w:tcW w:w="670" w:type="dxa"/>
            <w:tcBorders>
              <w:top w:val="nil"/>
              <w:left w:val="nil"/>
              <w:bottom w:val="single" w:sz="4" w:space="0" w:color="auto"/>
              <w:right w:val="single" w:sz="4" w:space="0" w:color="auto"/>
            </w:tcBorders>
            <w:shd w:val="clear" w:color="auto" w:fill="auto"/>
            <w:noWrap/>
            <w:vAlign w:val="bottom"/>
            <w:hideMark/>
          </w:tcPr>
          <w:p w14:paraId="2D93F261"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1,3</w:t>
            </w:r>
          </w:p>
        </w:tc>
      </w:tr>
      <w:tr w:rsidR="005E68A0" w:rsidRPr="00D006AE" w14:paraId="553C2D46"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14799619"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proofErr w:type="spellStart"/>
            <w:r w:rsidRPr="00D006AE">
              <w:rPr>
                <w:rFonts w:ascii="Times New Roman" w:hAnsi="Times New Roman"/>
                <w:color w:val="000000"/>
                <w:sz w:val="24"/>
                <w:szCs w:val="24"/>
              </w:rPr>
              <w:t>СолтүстікҚазақстан</w:t>
            </w:r>
            <w:proofErr w:type="spellEnd"/>
          </w:p>
        </w:tc>
        <w:tc>
          <w:tcPr>
            <w:tcW w:w="1340" w:type="dxa"/>
            <w:tcBorders>
              <w:top w:val="nil"/>
              <w:left w:val="nil"/>
              <w:bottom w:val="single" w:sz="4" w:space="0" w:color="auto"/>
              <w:right w:val="single" w:sz="4" w:space="0" w:color="auto"/>
            </w:tcBorders>
            <w:shd w:val="clear" w:color="auto" w:fill="auto"/>
            <w:noWrap/>
            <w:vAlign w:val="bottom"/>
          </w:tcPr>
          <w:p w14:paraId="177FF3DB"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34 910   </w:t>
            </w:r>
          </w:p>
        </w:tc>
        <w:tc>
          <w:tcPr>
            <w:tcW w:w="711" w:type="dxa"/>
            <w:tcBorders>
              <w:top w:val="nil"/>
              <w:left w:val="nil"/>
              <w:bottom w:val="single" w:sz="4" w:space="0" w:color="auto"/>
              <w:right w:val="single" w:sz="4" w:space="0" w:color="auto"/>
            </w:tcBorders>
            <w:shd w:val="clear" w:color="auto" w:fill="auto"/>
            <w:noWrap/>
            <w:vAlign w:val="bottom"/>
          </w:tcPr>
          <w:p w14:paraId="22BAE9EF"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hAnsi="Times New Roman"/>
                <w:color w:val="000000"/>
                <w:sz w:val="24"/>
                <w:szCs w:val="24"/>
              </w:rPr>
              <w:t>2,30</w:t>
            </w:r>
          </w:p>
        </w:tc>
        <w:tc>
          <w:tcPr>
            <w:tcW w:w="2743" w:type="dxa"/>
            <w:tcBorders>
              <w:top w:val="nil"/>
              <w:left w:val="nil"/>
              <w:bottom w:val="single" w:sz="4" w:space="0" w:color="auto"/>
              <w:right w:val="single" w:sz="4" w:space="0" w:color="auto"/>
            </w:tcBorders>
            <w:shd w:val="clear" w:color="auto" w:fill="auto"/>
            <w:noWrap/>
            <w:vAlign w:val="bottom"/>
            <w:hideMark/>
          </w:tcPr>
          <w:p w14:paraId="77AD3356"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Солтүстік Қазақстан</w:t>
            </w:r>
          </w:p>
        </w:tc>
        <w:tc>
          <w:tcPr>
            <w:tcW w:w="1464" w:type="dxa"/>
            <w:gridSpan w:val="2"/>
            <w:tcBorders>
              <w:top w:val="nil"/>
              <w:left w:val="nil"/>
              <w:bottom w:val="single" w:sz="4" w:space="0" w:color="auto"/>
              <w:right w:val="single" w:sz="4" w:space="0" w:color="auto"/>
            </w:tcBorders>
            <w:shd w:val="clear" w:color="auto" w:fill="auto"/>
            <w:noWrap/>
            <w:vAlign w:val="bottom"/>
            <w:hideMark/>
          </w:tcPr>
          <w:p w14:paraId="4A976F51"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12391,4</w:t>
            </w:r>
          </w:p>
        </w:tc>
        <w:tc>
          <w:tcPr>
            <w:tcW w:w="670" w:type="dxa"/>
            <w:tcBorders>
              <w:top w:val="nil"/>
              <w:left w:val="nil"/>
              <w:bottom w:val="single" w:sz="4" w:space="0" w:color="auto"/>
              <w:right w:val="single" w:sz="4" w:space="0" w:color="auto"/>
            </w:tcBorders>
            <w:shd w:val="clear" w:color="auto" w:fill="auto"/>
            <w:noWrap/>
            <w:vAlign w:val="bottom"/>
            <w:hideMark/>
          </w:tcPr>
          <w:p w14:paraId="2E9640AE"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1,0</w:t>
            </w:r>
          </w:p>
        </w:tc>
      </w:tr>
      <w:tr w:rsidR="005E68A0" w:rsidRPr="00D006AE" w14:paraId="5F11D843"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00A1BD03"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proofErr w:type="spellStart"/>
            <w:r w:rsidRPr="00D006AE">
              <w:rPr>
                <w:rFonts w:ascii="Times New Roman" w:hAnsi="Times New Roman"/>
                <w:color w:val="000000"/>
                <w:sz w:val="24"/>
                <w:szCs w:val="24"/>
              </w:rPr>
              <w:t>Қостанай</w:t>
            </w:r>
            <w:proofErr w:type="spellEnd"/>
          </w:p>
        </w:tc>
        <w:tc>
          <w:tcPr>
            <w:tcW w:w="1340" w:type="dxa"/>
            <w:tcBorders>
              <w:top w:val="nil"/>
              <w:left w:val="nil"/>
              <w:bottom w:val="single" w:sz="4" w:space="0" w:color="auto"/>
              <w:right w:val="single" w:sz="4" w:space="0" w:color="auto"/>
            </w:tcBorders>
            <w:shd w:val="clear" w:color="auto" w:fill="auto"/>
            <w:noWrap/>
            <w:vAlign w:val="bottom"/>
          </w:tcPr>
          <w:p w14:paraId="57DCC2C0"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5 008   </w:t>
            </w:r>
          </w:p>
        </w:tc>
        <w:tc>
          <w:tcPr>
            <w:tcW w:w="711" w:type="dxa"/>
            <w:tcBorders>
              <w:top w:val="nil"/>
              <w:left w:val="nil"/>
              <w:bottom w:val="single" w:sz="4" w:space="0" w:color="auto"/>
              <w:right w:val="single" w:sz="4" w:space="0" w:color="auto"/>
            </w:tcBorders>
            <w:shd w:val="clear" w:color="auto" w:fill="auto"/>
            <w:noWrap/>
            <w:vAlign w:val="bottom"/>
          </w:tcPr>
          <w:p w14:paraId="4B283577"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hAnsi="Times New Roman"/>
                <w:color w:val="000000"/>
                <w:sz w:val="24"/>
                <w:szCs w:val="24"/>
              </w:rPr>
              <w:t>0,21</w:t>
            </w:r>
          </w:p>
        </w:tc>
        <w:tc>
          <w:tcPr>
            <w:tcW w:w="2743" w:type="dxa"/>
            <w:tcBorders>
              <w:top w:val="nil"/>
              <w:left w:val="nil"/>
              <w:bottom w:val="single" w:sz="4" w:space="0" w:color="auto"/>
              <w:right w:val="single" w:sz="4" w:space="0" w:color="auto"/>
            </w:tcBorders>
            <w:shd w:val="clear" w:color="auto" w:fill="auto"/>
            <w:noWrap/>
            <w:vAlign w:val="bottom"/>
            <w:hideMark/>
          </w:tcPr>
          <w:p w14:paraId="6097E2E1"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Қызылорда</w:t>
            </w:r>
          </w:p>
        </w:tc>
        <w:tc>
          <w:tcPr>
            <w:tcW w:w="1464" w:type="dxa"/>
            <w:gridSpan w:val="2"/>
            <w:tcBorders>
              <w:top w:val="nil"/>
              <w:left w:val="nil"/>
              <w:bottom w:val="single" w:sz="4" w:space="0" w:color="auto"/>
              <w:right w:val="single" w:sz="4" w:space="0" w:color="auto"/>
            </w:tcBorders>
            <w:shd w:val="clear" w:color="auto" w:fill="auto"/>
            <w:noWrap/>
            <w:vAlign w:val="bottom"/>
            <w:hideMark/>
          </w:tcPr>
          <w:p w14:paraId="3DE7CAF9"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12078,3</w:t>
            </w:r>
          </w:p>
        </w:tc>
        <w:tc>
          <w:tcPr>
            <w:tcW w:w="670" w:type="dxa"/>
            <w:tcBorders>
              <w:top w:val="nil"/>
              <w:left w:val="nil"/>
              <w:bottom w:val="single" w:sz="4" w:space="0" w:color="auto"/>
              <w:right w:val="single" w:sz="4" w:space="0" w:color="auto"/>
            </w:tcBorders>
            <w:shd w:val="clear" w:color="auto" w:fill="auto"/>
            <w:noWrap/>
            <w:vAlign w:val="bottom"/>
            <w:hideMark/>
          </w:tcPr>
          <w:p w14:paraId="00628841"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1,0</w:t>
            </w:r>
          </w:p>
        </w:tc>
      </w:tr>
      <w:tr w:rsidR="005E68A0" w:rsidRPr="00D006AE" w14:paraId="795D4D78"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4AA27A73"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proofErr w:type="spellStart"/>
            <w:r w:rsidRPr="00D006AE">
              <w:rPr>
                <w:rFonts w:ascii="Times New Roman" w:hAnsi="Times New Roman"/>
                <w:color w:val="000000"/>
                <w:sz w:val="24"/>
                <w:szCs w:val="24"/>
              </w:rPr>
              <w:t>БатысҚазақстан</w:t>
            </w:r>
            <w:proofErr w:type="spellEnd"/>
          </w:p>
        </w:tc>
        <w:tc>
          <w:tcPr>
            <w:tcW w:w="1340" w:type="dxa"/>
            <w:tcBorders>
              <w:top w:val="nil"/>
              <w:left w:val="nil"/>
              <w:bottom w:val="single" w:sz="4" w:space="0" w:color="auto"/>
              <w:right w:val="single" w:sz="4" w:space="0" w:color="auto"/>
            </w:tcBorders>
            <w:shd w:val="clear" w:color="auto" w:fill="auto"/>
            <w:noWrap/>
            <w:vAlign w:val="bottom"/>
          </w:tcPr>
          <w:p w14:paraId="56407C85"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11 756   </w:t>
            </w:r>
          </w:p>
        </w:tc>
        <w:tc>
          <w:tcPr>
            <w:tcW w:w="711" w:type="dxa"/>
            <w:tcBorders>
              <w:top w:val="nil"/>
              <w:left w:val="nil"/>
              <w:bottom w:val="single" w:sz="4" w:space="0" w:color="auto"/>
              <w:right w:val="single" w:sz="4" w:space="0" w:color="auto"/>
            </w:tcBorders>
            <w:shd w:val="clear" w:color="auto" w:fill="auto"/>
            <w:noWrap/>
            <w:vAlign w:val="bottom"/>
          </w:tcPr>
          <w:p w14:paraId="02F5E5FE"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hAnsi="Times New Roman"/>
                <w:color w:val="000000"/>
                <w:sz w:val="24"/>
                <w:szCs w:val="24"/>
              </w:rPr>
              <w:t>0,68</w:t>
            </w:r>
          </w:p>
        </w:tc>
        <w:tc>
          <w:tcPr>
            <w:tcW w:w="2743" w:type="dxa"/>
            <w:tcBorders>
              <w:top w:val="nil"/>
              <w:left w:val="nil"/>
              <w:bottom w:val="single" w:sz="4" w:space="0" w:color="auto"/>
              <w:right w:val="single" w:sz="4" w:space="0" w:color="auto"/>
            </w:tcBorders>
            <w:shd w:val="clear" w:color="auto" w:fill="auto"/>
            <w:noWrap/>
            <w:vAlign w:val="bottom"/>
            <w:hideMark/>
          </w:tcPr>
          <w:p w14:paraId="2E84F56D"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Батыс Қазақстан</w:t>
            </w:r>
          </w:p>
        </w:tc>
        <w:tc>
          <w:tcPr>
            <w:tcW w:w="1464" w:type="dxa"/>
            <w:gridSpan w:val="2"/>
            <w:tcBorders>
              <w:top w:val="nil"/>
              <w:left w:val="nil"/>
              <w:bottom w:val="single" w:sz="4" w:space="0" w:color="auto"/>
              <w:right w:val="single" w:sz="4" w:space="0" w:color="auto"/>
            </w:tcBorders>
            <w:shd w:val="clear" w:color="auto" w:fill="auto"/>
            <w:noWrap/>
            <w:vAlign w:val="bottom"/>
            <w:hideMark/>
          </w:tcPr>
          <w:p w14:paraId="3DC81A43"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10482,9</w:t>
            </w:r>
          </w:p>
        </w:tc>
        <w:tc>
          <w:tcPr>
            <w:tcW w:w="670" w:type="dxa"/>
            <w:tcBorders>
              <w:top w:val="nil"/>
              <w:left w:val="nil"/>
              <w:bottom w:val="single" w:sz="4" w:space="0" w:color="auto"/>
              <w:right w:val="single" w:sz="4" w:space="0" w:color="auto"/>
            </w:tcBorders>
            <w:shd w:val="clear" w:color="auto" w:fill="auto"/>
            <w:noWrap/>
            <w:vAlign w:val="bottom"/>
            <w:hideMark/>
          </w:tcPr>
          <w:p w14:paraId="40A447A5"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0,8</w:t>
            </w:r>
          </w:p>
        </w:tc>
      </w:tr>
      <w:tr w:rsidR="005E68A0" w:rsidRPr="00D006AE" w14:paraId="1819E57C"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0B71EE35"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proofErr w:type="spellStart"/>
            <w:r w:rsidRPr="00D006AE">
              <w:rPr>
                <w:rFonts w:ascii="Times New Roman" w:hAnsi="Times New Roman"/>
                <w:color w:val="000000"/>
                <w:sz w:val="24"/>
                <w:szCs w:val="24"/>
              </w:rPr>
              <w:t>Түркістан</w:t>
            </w:r>
            <w:proofErr w:type="spellEnd"/>
          </w:p>
        </w:tc>
        <w:tc>
          <w:tcPr>
            <w:tcW w:w="1340" w:type="dxa"/>
            <w:tcBorders>
              <w:top w:val="nil"/>
              <w:left w:val="nil"/>
              <w:bottom w:val="single" w:sz="4" w:space="0" w:color="auto"/>
              <w:right w:val="single" w:sz="4" w:space="0" w:color="auto"/>
            </w:tcBorders>
            <w:shd w:val="clear" w:color="auto" w:fill="auto"/>
            <w:noWrap/>
            <w:vAlign w:val="bottom"/>
          </w:tcPr>
          <w:p w14:paraId="2CCC133D"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8 337   </w:t>
            </w:r>
          </w:p>
        </w:tc>
        <w:tc>
          <w:tcPr>
            <w:tcW w:w="711" w:type="dxa"/>
            <w:tcBorders>
              <w:top w:val="nil"/>
              <w:left w:val="nil"/>
              <w:bottom w:val="single" w:sz="4" w:space="0" w:color="auto"/>
              <w:right w:val="single" w:sz="4" w:space="0" w:color="auto"/>
            </w:tcBorders>
            <w:shd w:val="clear" w:color="auto" w:fill="auto"/>
            <w:noWrap/>
            <w:vAlign w:val="bottom"/>
          </w:tcPr>
          <w:p w14:paraId="2C0AD68A"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hAnsi="Times New Roman"/>
                <w:color w:val="000000"/>
                <w:sz w:val="24"/>
                <w:szCs w:val="24"/>
              </w:rPr>
              <w:t>0,44</w:t>
            </w:r>
          </w:p>
        </w:tc>
        <w:tc>
          <w:tcPr>
            <w:tcW w:w="2743" w:type="dxa"/>
            <w:tcBorders>
              <w:top w:val="nil"/>
              <w:left w:val="nil"/>
              <w:bottom w:val="single" w:sz="4" w:space="0" w:color="auto"/>
              <w:right w:val="single" w:sz="4" w:space="0" w:color="auto"/>
            </w:tcBorders>
            <w:shd w:val="clear" w:color="auto" w:fill="auto"/>
            <w:noWrap/>
            <w:vAlign w:val="bottom"/>
            <w:hideMark/>
          </w:tcPr>
          <w:p w14:paraId="36D53BA2"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Шымкент қаласы</w:t>
            </w:r>
          </w:p>
        </w:tc>
        <w:tc>
          <w:tcPr>
            <w:tcW w:w="1464" w:type="dxa"/>
            <w:gridSpan w:val="2"/>
            <w:tcBorders>
              <w:top w:val="nil"/>
              <w:left w:val="nil"/>
              <w:bottom w:val="single" w:sz="4" w:space="0" w:color="auto"/>
              <w:right w:val="single" w:sz="4" w:space="0" w:color="auto"/>
            </w:tcBorders>
            <w:shd w:val="clear" w:color="auto" w:fill="auto"/>
            <w:noWrap/>
            <w:vAlign w:val="bottom"/>
            <w:hideMark/>
          </w:tcPr>
          <w:p w14:paraId="2D5D84FA"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5757,8</w:t>
            </w:r>
          </w:p>
        </w:tc>
        <w:tc>
          <w:tcPr>
            <w:tcW w:w="670" w:type="dxa"/>
            <w:tcBorders>
              <w:top w:val="nil"/>
              <w:left w:val="nil"/>
              <w:bottom w:val="single" w:sz="4" w:space="0" w:color="auto"/>
              <w:right w:val="single" w:sz="4" w:space="0" w:color="auto"/>
            </w:tcBorders>
            <w:shd w:val="clear" w:color="auto" w:fill="auto"/>
            <w:noWrap/>
            <w:vAlign w:val="bottom"/>
            <w:hideMark/>
          </w:tcPr>
          <w:p w14:paraId="77C33D77"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0,3</w:t>
            </w:r>
          </w:p>
        </w:tc>
      </w:tr>
      <w:tr w:rsidR="005E68A0" w:rsidRPr="00D006AE" w14:paraId="4A145C9B" w14:textId="77777777" w:rsidTr="005C5DEB">
        <w:trPr>
          <w:trHeight w:val="30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14:paraId="34858536"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Жамбыл</w:t>
            </w:r>
          </w:p>
        </w:tc>
        <w:tc>
          <w:tcPr>
            <w:tcW w:w="1340" w:type="dxa"/>
            <w:tcBorders>
              <w:top w:val="nil"/>
              <w:left w:val="nil"/>
              <w:bottom w:val="single" w:sz="4" w:space="0" w:color="auto"/>
              <w:right w:val="single" w:sz="4" w:space="0" w:color="auto"/>
            </w:tcBorders>
            <w:shd w:val="clear" w:color="auto" w:fill="auto"/>
            <w:noWrap/>
            <w:vAlign w:val="bottom"/>
          </w:tcPr>
          <w:p w14:paraId="0154472E"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17 998   </w:t>
            </w:r>
          </w:p>
        </w:tc>
        <w:tc>
          <w:tcPr>
            <w:tcW w:w="711" w:type="dxa"/>
            <w:tcBorders>
              <w:top w:val="nil"/>
              <w:left w:val="nil"/>
              <w:bottom w:val="single" w:sz="4" w:space="0" w:color="auto"/>
              <w:right w:val="single" w:sz="4" w:space="0" w:color="auto"/>
            </w:tcBorders>
            <w:shd w:val="clear" w:color="auto" w:fill="auto"/>
            <w:noWrap/>
            <w:vAlign w:val="bottom"/>
          </w:tcPr>
          <w:p w14:paraId="193B6C08"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hAnsi="Times New Roman"/>
                <w:color w:val="000000"/>
                <w:sz w:val="24"/>
                <w:szCs w:val="24"/>
              </w:rPr>
              <w:t>1,12</w:t>
            </w:r>
          </w:p>
        </w:tc>
        <w:tc>
          <w:tcPr>
            <w:tcW w:w="2743" w:type="dxa"/>
            <w:tcBorders>
              <w:top w:val="nil"/>
              <w:left w:val="nil"/>
              <w:bottom w:val="single" w:sz="4" w:space="0" w:color="auto"/>
              <w:right w:val="single" w:sz="4" w:space="0" w:color="auto"/>
            </w:tcBorders>
            <w:shd w:val="clear" w:color="auto" w:fill="auto"/>
            <w:noWrap/>
            <w:vAlign w:val="bottom"/>
            <w:hideMark/>
          </w:tcPr>
          <w:p w14:paraId="17AC2ADA"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Түркістан</w:t>
            </w:r>
          </w:p>
        </w:tc>
        <w:tc>
          <w:tcPr>
            <w:tcW w:w="1464" w:type="dxa"/>
            <w:gridSpan w:val="2"/>
            <w:tcBorders>
              <w:top w:val="nil"/>
              <w:left w:val="nil"/>
              <w:bottom w:val="single" w:sz="4" w:space="0" w:color="auto"/>
              <w:right w:val="single" w:sz="4" w:space="0" w:color="auto"/>
            </w:tcBorders>
            <w:shd w:val="clear" w:color="auto" w:fill="auto"/>
            <w:noWrap/>
            <w:vAlign w:val="bottom"/>
            <w:hideMark/>
          </w:tcPr>
          <w:p w14:paraId="42F4B829"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4482,1</w:t>
            </w:r>
          </w:p>
        </w:tc>
        <w:tc>
          <w:tcPr>
            <w:tcW w:w="670" w:type="dxa"/>
            <w:tcBorders>
              <w:top w:val="nil"/>
              <w:left w:val="nil"/>
              <w:bottom w:val="single" w:sz="4" w:space="0" w:color="auto"/>
              <w:right w:val="single" w:sz="4" w:space="0" w:color="auto"/>
            </w:tcBorders>
            <w:shd w:val="clear" w:color="auto" w:fill="auto"/>
            <w:noWrap/>
            <w:vAlign w:val="bottom"/>
            <w:hideMark/>
          </w:tcPr>
          <w:p w14:paraId="4149DF9D"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0,1</w:t>
            </w:r>
          </w:p>
        </w:tc>
      </w:tr>
      <w:tr w:rsidR="005E68A0" w:rsidRPr="00D006AE" w14:paraId="177DF93E" w14:textId="77777777" w:rsidTr="005C5DEB">
        <w:trPr>
          <w:trHeight w:val="300"/>
        </w:trPr>
        <w:tc>
          <w:tcPr>
            <w:tcW w:w="2704" w:type="dxa"/>
            <w:tcBorders>
              <w:top w:val="single" w:sz="4" w:space="0" w:color="auto"/>
              <w:left w:val="single" w:sz="4" w:space="0" w:color="auto"/>
              <w:right w:val="single" w:sz="4" w:space="0" w:color="auto"/>
            </w:tcBorders>
            <w:shd w:val="clear" w:color="auto" w:fill="auto"/>
            <w:noWrap/>
            <w:vAlign w:val="bottom"/>
            <w:hideMark/>
          </w:tcPr>
          <w:p w14:paraId="0A318698"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proofErr w:type="spellStart"/>
            <w:r w:rsidRPr="00D006AE">
              <w:rPr>
                <w:rFonts w:ascii="Times New Roman" w:hAnsi="Times New Roman"/>
                <w:color w:val="000000"/>
                <w:sz w:val="24"/>
                <w:szCs w:val="24"/>
              </w:rPr>
              <w:t>Маңғыстау</w:t>
            </w:r>
            <w:proofErr w:type="spellEnd"/>
          </w:p>
        </w:tc>
        <w:tc>
          <w:tcPr>
            <w:tcW w:w="1340" w:type="dxa"/>
            <w:tcBorders>
              <w:top w:val="single" w:sz="4" w:space="0" w:color="auto"/>
              <w:left w:val="nil"/>
              <w:right w:val="single" w:sz="4" w:space="0" w:color="auto"/>
            </w:tcBorders>
            <w:shd w:val="clear" w:color="auto" w:fill="auto"/>
            <w:noWrap/>
            <w:vAlign w:val="bottom"/>
          </w:tcPr>
          <w:p w14:paraId="2905385B"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2 005   </w:t>
            </w:r>
          </w:p>
        </w:tc>
        <w:tc>
          <w:tcPr>
            <w:tcW w:w="711" w:type="dxa"/>
            <w:tcBorders>
              <w:top w:val="single" w:sz="4" w:space="0" w:color="auto"/>
              <w:left w:val="nil"/>
              <w:right w:val="single" w:sz="4" w:space="0" w:color="auto"/>
            </w:tcBorders>
            <w:shd w:val="clear" w:color="auto" w:fill="auto"/>
            <w:noWrap/>
            <w:vAlign w:val="bottom"/>
          </w:tcPr>
          <w:p w14:paraId="484FCB4E"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hAnsi="Times New Roman"/>
                <w:color w:val="000000"/>
                <w:sz w:val="24"/>
                <w:szCs w:val="24"/>
              </w:rPr>
              <w:t>0,00</w:t>
            </w:r>
          </w:p>
        </w:tc>
        <w:tc>
          <w:tcPr>
            <w:tcW w:w="2743" w:type="dxa"/>
            <w:tcBorders>
              <w:top w:val="single" w:sz="4" w:space="0" w:color="auto"/>
              <w:left w:val="nil"/>
              <w:right w:val="single" w:sz="4" w:space="0" w:color="auto"/>
            </w:tcBorders>
            <w:shd w:val="clear" w:color="auto" w:fill="auto"/>
            <w:noWrap/>
            <w:vAlign w:val="bottom"/>
            <w:hideMark/>
          </w:tcPr>
          <w:p w14:paraId="38375DC8"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Маңғыстау</w:t>
            </w:r>
          </w:p>
        </w:tc>
        <w:tc>
          <w:tcPr>
            <w:tcW w:w="1464" w:type="dxa"/>
            <w:gridSpan w:val="2"/>
            <w:tcBorders>
              <w:top w:val="single" w:sz="4" w:space="0" w:color="auto"/>
              <w:left w:val="nil"/>
              <w:right w:val="single" w:sz="4" w:space="0" w:color="auto"/>
            </w:tcBorders>
            <w:shd w:val="clear" w:color="auto" w:fill="auto"/>
            <w:noWrap/>
            <w:vAlign w:val="bottom"/>
            <w:hideMark/>
          </w:tcPr>
          <w:p w14:paraId="3F159175"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3256,5</w:t>
            </w:r>
          </w:p>
        </w:tc>
        <w:tc>
          <w:tcPr>
            <w:tcW w:w="670" w:type="dxa"/>
            <w:tcBorders>
              <w:top w:val="single" w:sz="4" w:space="0" w:color="auto"/>
              <w:left w:val="nil"/>
              <w:right w:val="single" w:sz="4" w:space="0" w:color="auto"/>
            </w:tcBorders>
            <w:shd w:val="clear" w:color="auto" w:fill="auto"/>
            <w:noWrap/>
            <w:vAlign w:val="bottom"/>
            <w:hideMark/>
          </w:tcPr>
          <w:p w14:paraId="3979FA24" w14:textId="77777777" w:rsidR="005E68A0" w:rsidRPr="00D006AE" w:rsidRDefault="005E68A0" w:rsidP="00D006AE">
            <w:pPr>
              <w:widowControl w:val="0"/>
              <w:spacing w:after="0" w:line="240" w:lineRule="auto"/>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0,0</w:t>
            </w:r>
          </w:p>
        </w:tc>
      </w:tr>
    </w:tbl>
    <w:p w14:paraId="56CF81E9" w14:textId="77777777" w:rsidR="004E467D" w:rsidRPr="005C5DEB" w:rsidRDefault="004E467D" w:rsidP="005C5DEB">
      <w:pPr>
        <w:widowControl w:val="0"/>
        <w:spacing w:after="0" w:line="240" w:lineRule="auto"/>
        <w:ind w:hanging="70"/>
        <w:rPr>
          <w:rFonts w:ascii="Times New Roman" w:hAnsi="Times New Roman"/>
          <w:sz w:val="28"/>
          <w:szCs w:val="28"/>
          <w:lang w:val="kk-KZ"/>
        </w:rPr>
      </w:pPr>
      <w:r w:rsidRPr="00D006AE">
        <w:br w:type="page"/>
      </w:r>
      <w:r w:rsidR="00D749ED">
        <w:rPr>
          <w:rFonts w:ascii="Times New Roman" w:hAnsi="Times New Roman"/>
          <w:sz w:val="28"/>
          <w:szCs w:val="28"/>
          <w:lang w:val="kk-KZ"/>
        </w:rPr>
        <w:lastRenderedPageBreak/>
        <w:t>Г</w:t>
      </w:r>
      <w:r w:rsidR="005C5DEB" w:rsidRPr="005C5DEB">
        <w:rPr>
          <w:rFonts w:ascii="Times New Roman" w:hAnsi="Times New Roman"/>
          <w:sz w:val="28"/>
          <w:szCs w:val="28"/>
          <w:lang w:val="kk-KZ"/>
        </w:rPr>
        <w:t>.1-кестенің жалғасы</w:t>
      </w:r>
    </w:p>
    <w:p w14:paraId="71B79EEF" w14:textId="77777777" w:rsidR="005C5DEB" w:rsidRPr="005C5DEB" w:rsidRDefault="005C5DEB" w:rsidP="00D006AE">
      <w:pPr>
        <w:widowControl w:val="0"/>
        <w:spacing w:after="0" w:line="240" w:lineRule="auto"/>
        <w:rPr>
          <w:rFonts w:ascii="Times New Roman" w:hAnsi="Times New Roman"/>
          <w:sz w:val="16"/>
          <w:szCs w:val="16"/>
          <w:lang w:val="kk-KZ"/>
        </w:rPr>
      </w:pPr>
    </w:p>
    <w:tbl>
      <w:tblPr>
        <w:tblW w:w="5000" w:type="pct"/>
        <w:tblLook w:val="04A0" w:firstRow="1" w:lastRow="0" w:firstColumn="1" w:lastColumn="0" w:noHBand="0" w:noVBand="1"/>
      </w:tblPr>
      <w:tblGrid>
        <w:gridCol w:w="2748"/>
        <w:gridCol w:w="1361"/>
        <w:gridCol w:w="720"/>
        <w:gridCol w:w="2790"/>
        <w:gridCol w:w="1487"/>
        <w:gridCol w:w="748"/>
      </w:tblGrid>
      <w:tr w:rsidR="005E68A0" w:rsidRPr="00D006AE" w14:paraId="6F9FC37C" w14:textId="77777777" w:rsidTr="005C5DEB">
        <w:trPr>
          <w:trHeight w:val="300"/>
        </w:trPr>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9281E" w14:textId="77777777" w:rsidR="005E68A0" w:rsidRPr="00D006AE" w:rsidRDefault="005C5DEB" w:rsidP="005C5DEB">
            <w:pPr>
              <w:widowControl w:val="0"/>
              <w:spacing w:after="0" w:line="240" w:lineRule="auto"/>
              <w:jc w:val="cente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1</w:t>
            </w:r>
          </w:p>
        </w:tc>
        <w:tc>
          <w:tcPr>
            <w:tcW w:w="1361" w:type="dxa"/>
            <w:tcBorders>
              <w:top w:val="single" w:sz="4" w:space="0" w:color="auto"/>
              <w:left w:val="nil"/>
              <w:bottom w:val="single" w:sz="4" w:space="0" w:color="auto"/>
              <w:right w:val="single" w:sz="4" w:space="0" w:color="auto"/>
            </w:tcBorders>
            <w:shd w:val="clear" w:color="auto" w:fill="auto"/>
            <w:noWrap/>
            <w:vAlign w:val="bottom"/>
          </w:tcPr>
          <w:p w14:paraId="7364D2F3" w14:textId="77777777" w:rsidR="005E68A0" w:rsidRPr="00D006AE" w:rsidRDefault="005C5DEB" w:rsidP="005C5DEB">
            <w:pPr>
              <w:widowControl w:val="0"/>
              <w:spacing w:after="0" w:line="240" w:lineRule="auto"/>
              <w:jc w:val="cente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2</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7DFD9C20" w14:textId="77777777" w:rsidR="005E68A0" w:rsidRPr="005C5DEB" w:rsidRDefault="005C5DEB" w:rsidP="005C5DEB">
            <w:pPr>
              <w:widowControl w:val="0"/>
              <w:spacing w:after="0" w:line="240" w:lineRule="auto"/>
              <w:jc w:val="cente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3</w:t>
            </w:r>
          </w:p>
        </w:tc>
        <w:tc>
          <w:tcPr>
            <w:tcW w:w="2790" w:type="dxa"/>
            <w:tcBorders>
              <w:top w:val="single" w:sz="4" w:space="0" w:color="auto"/>
              <w:left w:val="nil"/>
              <w:bottom w:val="single" w:sz="4" w:space="0" w:color="auto"/>
              <w:right w:val="single" w:sz="4" w:space="0" w:color="auto"/>
            </w:tcBorders>
            <w:shd w:val="clear" w:color="auto" w:fill="auto"/>
            <w:noWrap/>
            <w:vAlign w:val="bottom"/>
          </w:tcPr>
          <w:p w14:paraId="055B6E8A" w14:textId="77777777" w:rsidR="005E68A0" w:rsidRPr="005C5DEB" w:rsidRDefault="005C5DEB" w:rsidP="005C5DEB">
            <w:pPr>
              <w:widowControl w:val="0"/>
              <w:spacing w:after="0" w:line="240" w:lineRule="auto"/>
              <w:jc w:val="cente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4</w:t>
            </w:r>
          </w:p>
        </w:tc>
        <w:tc>
          <w:tcPr>
            <w:tcW w:w="1487" w:type="dxa"/>
            <w:tcBorders>
              <w:top w:val="single" w:sz="4" w:space="0" w:color="auto"/>
              <w:left w:val="nil"/>
              <w:bottom w:val="single" w:sz="4" w:space="0" w:color="auto"/>
              <w:right w:val="single" w:sz="4" w:space="0" w:color="auto"/>
            </w:tcBorders>
            <w:shd w:val="clear" w:color="auto" w:fill="auto"/>
            <w:noWrap/>
            <w:vAlign w:val="bottom"/>
          </w:tcPr>
          <w:p w14:paraId="1FAC61CD" w14:textId="77777777" w:rsidR="005E68A0" w:rsidRPr="005C5DEB" w:rsidRDefault="005C5DEB" w:rsidP="005C5DEB">
            <w:pPr>
              <w:widowControl w:val="0"/>
              <w:spacing w:after="0" w:line="240" w:lineRule="auto"/>
              <w:jc w:val="cente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5</w:t>
            </w:r>
          </w:p>
        </w:tc>
        <w:tc>
          <w:tcPr>
            <w:tcW w:w="748" w:type="dxa"/>
            <w:tcBorders>
              <w:top w:val="single" w:sz="4" w:space="0" w:color="auto"/>
              <w:left w:val="nil"/>
              <w:bottom w:val="single" w:sz="4" w:space="0" w:color="auto"/>
              <w:right w:val="single" w:sz="4" w:space="0" w:color="auto"/>
            </w:tcBorders>
            <w:shd w:val="clear" w:color="auto" w:fill="auto"/>
            <w:noWrap/>
            <w:vAlign w:val="bottom"/>
          </w:tcPr>
          <w:p w14:paraId="3330BBC2" w14:textId="77777777" w:rsidR="005E68A0" w:rsidRPr="005C5DEB" w:rsidRDefault="005C5DEB" w:rsidP="005C5DEB">
            <w:pPr>
              <w:widowControl w:val="0"/>
              <w:spacing w:after="0" w:line="240" w:lineRule="auto"/>
              <w:jc w:val="cente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6</w:t>
            </w:r>
          </w:p>
        </w:tc>
      </w:tr>
      <w:tr w:rsidR="005E68A0" w:rsidRPr="00D006AE" w14:paraId="3AC27382"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5F1B6D39"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proofErr w:type="spellStart"/>
            <w:r w:rsidRPr="00D006AE">
              <w:rPr>
                <w:rFonts w:ascii="Times New Roman" w:hAnsi="Times New Roman"/>
                <w:color w:val="000000"/>
                <w:sz w:val="24"/>
                <w:szCs w:val="24"/>
              </w:rPr>
              <w:t>ҚазақстанРеспубликасы</w:t>
            </w:r>
            <w:proofErr w:type="spellEnd"/>
          </w:p>
        </w:tc>
        <w:tc>
          <w:tcPr>
            <w:tcW w:w="1361" w:type="dxa"/>
            <w:tcBorders>
              <w:top w:val="nil"/>
              <w:left w:val="nil"/>
              <w:bottom w:val="single" w:sz="4" w:space="0" w:color="auto"/>
              <w:right w:val="single" w:sz="4" w:space="0" w:color="auto"/>
            </w:tcBorders>
            <w:shd w:val="clear" w:color="auto" w:fill="auto"/>
            <w:noWrap/>
            <w:vAlign w:val="bottom"/>
          </w:tcPr>
          <w:p w14:paraId="3A3A033E"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1 785,50</w:t>
            </w:r>
          </w:p>
        </w:tc>
        <w:tc>
          <w:tcPr>
            <w:tcW w:w="720" w:type="dxa"/>
            <w:tcBorders>
              <w:top w:val="nil"/>
              <w:left w:val="nil"/>
              <w:bottom w:val="single" w:sz="4" w:space="0" w:color="auto"/>
              <w:right w:val="single" w:sz="4" w:space="0" w:color="auto"/>
            </w:tcBorders>
            <w:shd w:val="clear" w:color="auto" w:fill="auto"/>
            <w:noWrap/>
            <w:vAlign w:val="bottom"/>
          </w:tcPr>
          <w:p w14:paraId="5E9B2BB3"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p>
        </w:tc>
        <w:tc>
          <w:tcPr>
            <w:tcW w:w="2790" w:type="dxa"/>
            <w:tcBorders>
              <w:top w:val="nil"/>
              <w:left w:val="nil"/>
              <w:bottom w:val="single" w:sz="4" w:space="0" w:color="auto"/>
              <w:right w:val="single" w:sz="4" w:space="0" w:color="auto"/>
            </w:tcBorders>
            <w:shd w:val="clear" w:color="auto" w:fill="auto"/>
            <w:noWrap/>
            <w:vAlign w:val="bottom"/>
            <w:hideMark/>
          </w:tcPr>
          <w:p w14:paraId="01E86B7D"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Қазақстан Республикасы</w:t>
            </w:r>
          </w:p>
        </w:tc>
        <w:tc>
          <w:tcPr>
            <w:tcW w:w="1487" w:type="dxa"/>
            <w:tcBorders>
              <w:top w:val="nil"/>
              <w:left w:val="nil"/>
              <w:bottom w:val="single" w:sz="4" w:space="0" w:color="auto"/>
              <w:right w:val="single" w:sz="4" w:space="0" w:color="auto"/>
            </w:tcBorders>
            <w:shd w:val="clear" w:color="auto" w:fill="auto"/>
            <w:noWrap/>
            <w:vAlign w:val="bottom"/>
            <w:hideMark/>
          </w:tcPr>
          <w:p w14:paraId="4C705EBF"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981328,3</w:t>
            </w:r>
          </w:p>
        </w:tc>
        <w:tc>
          <w:tcPr>
            <w:tcW w:w="748" w:type="dxa"/>
            <w:tcBorders>
              <w:top w:val="nil"/>
              <w:left w:val="nil"/>
              <w:bottom w:val="single" w:sz="4" w:space="0" w:color="auto"/>
              <w:right w:val="single" w:sz="4" w:space="0" w:color="auto"/>
            </w:tcBorders>
            <w:shd w:val="clear" w:color="auto" w:fill="auto"/>
            <w:noWrap/>
            <w:vAlign w:val="bottom"/>
            <w:hideMark/>
          </w:tcPr>
          <w:p w14:paraId="0DEF920B"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 </w:t>
            </w:r>
          </w:p>
        </w:tc>
      </w:tr>
      <w:tr w:rsidR="005E68A0" w:rsidRPr="00D006AE" w14:paraId="052F3AE1"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50D60EF4"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Павлодар </w:t>
            </w:r>
          </w:p>
        </w:tc>
        <w:tc>
          <w:tcPr>
            <w:tcW w:w="1361" w:type="dxa"/>
            <w:tcBorders>
              <w:top w:val="nil"/>
              <w:left w:val="nil"/>
              <w:bottom w:val="single" w:sz="4" w:space="0" w:color="auto"/>
              <w:right w:val="single" w:sz="4" w:space="0" w:color="auto"/>
            </w:tcBorders>
            <w:shd w:val="clear" w:color="auto" w:fill="auto"/>
            <w:noWrap/>
            <w:vAlign w:val="bottom"/>
          </w:tcPr>
          <w:p w14:paraId="3F08807B"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116 747   </w:t>
            </w:r>
          </w:p>
        </w:tc>
        <w:tc>
          <w:tcPr>
            <w:tcW w:w="720" w:type="dxa"/>
            <w:tcBorders>
              <w:top w:val="nil"/>
              <w:left w:val="nil"/>
              <w:bottom w:val="single" w:sz="4" w:space="0" w:color="auto"/>
              <w:right w:val="single" w:sz="4" w:space="0" w:color="auto"/>
            </w:tcBorders>
            <w:shd w:val="clear" w:color="auto" w:fill="auto"/>
            <w:noWrap/>
            <w:vAlign w:val="bottom"/>
          </w:tcPr>
          <w:p w14:paraId="4435C05B"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2,81</w:t>
            </w:r>
          </w:p>
        </w:tc>
        <w:tc>
          <w:tcPr>
            <w:tcW w:w="2790" w:type="dxa"/>
            <w:tcBorders>
              <w:top w:val="nil"/>
              <w:left w:val="nil"/>
              <w:bottom w:val="single" w:sz="4" w:space="0" w:color="auto"/>
              <w:right w:val="single" w:sz="4" w:space="0" w:color="auto"/>
            </w:tcBorders>
            <w:shd w:val="clear" w:color="auto" w:fill="auto"/>
            <w:noWrap/>
            <w:vAlign w:val="bottom"/>
            <w:hideMark/>
          </w:tcPr>
          <w:p w14:paraId="5D213C72"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 xml:space="preserve">Шығыс Қазақстан </w:t>
            </w:r>
          </w:p>
        </w:tc>
        <w:tc>
          <w:tcPr>
            <w:tcW w:w="1487" w:type="dxa"/>
            <w:tcBorders>
              <w:top w:val="nil"/>
              <w:left w:val="nil"/>
              <w:bottom w:val="single" w:sz="4" w:space="0" w:color="auto"/>
              <w:right w:val="single" w:sz="4" w:space="0" w:color="auto"/>
            </w:tcBorders>
            <w:shd w:val="clear" w:color="auto" w:fill="auto"/>
            <w:noWrap/>
            <w:vAlign w:val="bottom"/>
            <w:hideMark/>
          </w:tcPr>
          <w:p w14:paraId="5F18D600"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223618,8</w:t>
            </w:r>
          </w:p>
        </w:tc>
        <w:tc>
          <w:tcPr>
            <w:tcW w:w="748" w:type="dxa"/>
            <w:tcBorders>
              <w:top w:val="nil"/>
              <w:left w:val="nil"/>
              <w:bottom w:val="single" w:sz="4" w:space="0" w:color="auto"/>
              <w:right w:val="single" w:sz="4" w:space="0" w:color="auto"/>
            </w:tcBorders>
            <w:shd w:val="clear" w:color="auto" w:fill="auto"/>
            <w:noWrap/>
            <w:vAlign w:val="bottom"/>
            <w:hideMark/>
          </w:tcPr>
          <w:p w14:paraId="56D6B01D"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10,0</w:t>
            </w:r>
          </w:p>
        </w:tc>
      </w:tr>
      <w:tr w:rsidR="005E68A0" w:rsidRPr="00D006AE" w14:paraId="436F8123"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7FF28441"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Шымкент </w:t>
            </w:r>
            <w:proofErr w:type="spellStart"/>
            <w:r w:rsidRPr="00D006AE">
              <w:rPr>
                <w:rFonts w:ascii="Times New Roman" w:hAnsi="Times New Roman"/>
                <w:color w:val="000000"/>
                <w:sz w:val="24"/>
                <w:szCs w:val="24"/>
              </w:rPr>
              <w:t>қаласы</w:t>
            </w:r>
            <w:proofErr w:type="spellEnd"/>
          </w:p>
        </w:tc>
        <w:tc>
          <w:tcPr>
            <w:tcW w:w="1361" w:type="dxa"/>
            <w:tcBorders>
              <w:top w:val="nil"/>
              <w:left w:val="nil"/>
              <w:bottom w:val="single" w:sz="4" w:space="0" w:color="auto"/>
              <w:right w:val="single" w:sz="4" w:space="0" w:color="auto"/>
            </w:tcBorders>
            <w:shd w:val="clear" w:color="auto" w:fill="auto"/>
            <w:noWrap/>
            <w:vAlign w:val="bottom"/>
          </w:tcPr>
          <w:p w14:paraId="15C8AC80"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349 012   </w:t>
            </w:r>
          </w:p>
        </w:tc>
        <w:tc>
          <w:tcPr>
            <w:tcW w:w="720" w:type="dxa"/>
            <w:tcBorders>
              <w:top w:val="nil"/>
              <w:left w:val="nil"/>
              <w:bottom w:val="single" w:sz="4" w:space="0" w:color="auto"/>
              <w:right w:val="single" w:sz="4" w:space="0" w:color="auto"/>
            </w:tcBorders>
            <w:shd w:val="clear" w:color="auto" w:fill="auto"/>
            <w:noWrap/>
            <w:vAlign w:val="bottom"/>
          </w:tcPr>
          <w:p w14:paraId="4E8E59C7"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8,66</w:t>
            </w:r>
          </w:p>
        </w:tc>
        <w:tc>
          <w:tcPr>
            <w:tcW w:w="2790" w:type="dxa"/>
            <w:tcBorders>
              <w:top w:val="nil"/>
              <w:left w:val="nil"/>
              <w:bottom w:val="single" w:sz="4" w:space="0" w:color="auto"/>
              <w:right w:val="single" w:sz="4" w:space="0" w:color="auto"/>
            </w:tcBorders>
            <w:shd w:val="clear" w:color="auto" w:fill="auto"/>
            <w:noWrap/>
            <w:vAlign w:val="bottom"/>
            <w:hideMark/>
          </w:tcPr>
          <w:p w14:paraId="461718BC"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 xml:space="preserve">Қостанай </w:t>
            </w:r>
          </w:p>
        </w:tc>
        <w:tc>
          <w:tcPr>
            <w:tcW w:w="1487" w:type="dxa"/>
            <w:tcBorders>
              <w:top w:val="nil"/>
              <w:left w:val="nil"/>
              <w:bottom w:val="single" w:sz="4" w:space="0" w:color="auto"/>
              <w:right w:val="single" w:sz="4" w:space="0" w:color="auto"/>
            </w:tcBorders>
            <w:shd w:val="clear" w:color="auto" w:fill="auto"/>
            <w:noWrap/>
            <w:vAlign w:val="bottom"/>
            <w:hideMark/>
          </w:tcPr>
          <w:p w14:paraId="7F1CBE48"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211088,3</w:t>
            </w:r>
          </w:p>
        </w:tc>
        <w:tc>
          <w:tcPr>
            <w:tcW w:w="748" w:type="dxa"/>
            <w:tcBorders>
              <w:top w:val="nil"/>
              <w:left w:val="nil"/>
              <w:bottom w:val="single" w:sz="4" w:space="0" w:color="auto"/>
              <w:right w:val="single" w:sz="4" w:space="0" w:color="auto"/>
            </w:tcBorders>
            <w:shd w:val="clear" w:color="auto" w:fill="auto"/>
            <w:noWrap/>
            <w:vAlign w:val="bottom"/>
            <w:hideMark/>
          </w:tcPr>
          <w:p w14:paraId="0CBCD622"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9,4</w:t>
            </w:r>
          </w:p>
        </w:tc>
      </w:tr>
      <w:tr w:rsidR="005E68A0" w:rsidRPr="00D006AE" w14:paraId="28848CB8"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27B9EAB1"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proofErr w:type="spellStart"/>
            <w:r w:rsidRPr="00D006AE">
              <w:rPr>
                <w:rFonts w:ascii="Times New Roman" w:hAnsi="Times New Roman"/>
                <w:color w:val="000000"/>
                <w:sz w:val="24"/>
                <w:szCs w:val="24"/>
              </w:rPr>
              <w:t>ШығысҚазақстан</w:t>
            </w:r>
            <w:proofErr w:type="spellEnd"/>
          </w:p>
        </w:tc>
        <w:tc>
          <w:tcPr>
            <w:tcW w:w="1361" w:type="dxa"/>
            <w:tcBorders>
              <w:top w:val="nil"/>
              <w:left w:val="nil"/>
              <w:bottom w:val="single" w:sz="4" w:space="0" w:color="auto"/>
              <w:right w:val="single" w:sz="4" w:space="0" w:color="auto"/>
            </w:tcBorders>
            <w:shd w:val="clear" w:color="auto" w:fill="auto"/>
            <w:noWrap/>
            <w:vAlign w:val="bottom"/>
          </w:tcPr>
          <w:p w14:paraId="226D4D03"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137 314   </w:t>
            </w:r>
          </w:p>
        </w:tc>
        <w:tc>
          <w:tcPr>
            <w:tcW w:w="720" w:type="dxa"/>
            <w:tcBorders>
              <w:top w:val="nil"/>
              <w:left w:val="nil"/>
              <w:bottom w:val="single" w:sz="4" w:space="0" w:color="auto"/>
              <w:right w:val="single" w:sz="4" w:space="0" w:color="auto"/>
            </w:tcBorders>
            <w:shd w:val="clear" w:color="auto" w:fill="auto"/>
            <w:noWrap/>
            <w:vAlign w:val="bottom"/>
          </w:tcPr>
          <w:p w14:paraId="56303538"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3,32</w:t>
            </w:r>
          </w:p>
        </w:tc>
        <w:tc>
          <w:tcPr>
            <w:tcW w:w="2790" w:type="dxa"/>
            <w:tcBorders>
              <w:top w:val="nil"/>
              <w:left w:val="nil"/>
              <w:bottom w:val="single" w:sz="4" w:space="0" w:color="auto"/>
              <w:right w:val="single" w:sz="4" w:space="0" w:color="auto"/>
            </w:tcBorders>
            <w:shd w:val="clear" w:color="auto" w:fill="auto"/>
            <w:noWrap/>
            <w:vAlign w:val="bottom"/>
            <w:hideMark/>
          </w:tcPr>
          <w:p w14:paraId="127689FA"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Нұр-Сұлтан қаласы</w:t>
            </w:r>
          </w:p>
        </w:tc>
        <w:tc>
          <w:tcPr>
            <w:tcW w:w="1487" w:type="dxa"/>
            <w:tcBorders>
              <w:top w:val="nil"/>
              <w:left w:val="nil"/>
              <w:bottom w:val="single" w:sz="4" w:space="0" w:color="auto"/>
              <w:right w:val="single" w:sz="4" w:space="0" w:color="auto"/>
            </w:tcBorders>
            <w:shd w:val="clear" w:color="auto" w:fill="auto"/>
            <w:noWrap/>
            <w:vAlign w:val="bottom"/>
            <w:hideMark/>
          </w:tcPr>
          <w:p w14:paraId="6897ED1F"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129468,7</w:t>
            </w:r>
          </w:p>
        </w:tc>
        <w:tc>
          <w:tcPr>
            <w:tcW w:w="748" w:type="dxa"/>
            <w:tcBorders>
              <w:top w:val="nil"/>
              <w:left w:val="nil"/>
              <w:bottom w:val="single" w:sz="4" w:space="0" w:color="auto"/>
              <w:right w:val="single" w:sz="4" w:space="0" w:color="auto"/>
            </w:tcBorders>
            <w:shd w:val="clear" w:color="auto" w:fill="auto"/>
            <w:noWrap/>
            <w:vAlign w:val="bottom"/>
            <w:hideMark/>
          </w:tcPr>
          <w:p w14:paraId="2770AC09"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5,7</w:t>
            </w:r>
          </w:p>
        </w:tc>
      </w:tr>
      <w:tr w:rsidR="005E68A0" w:rsidRPr="00D006AE" w14:paraId="0CD483FD"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00173235"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proofErr w:type="spellStart"/>
            <w:r w:rsidRPr="00D006AE">
              <w:rPr>
                <w:rFonts w:ascii="Times New Roman" w:hAnsi="Times New Roman"/>
                <w:color w:val="000000"/>
                <w:sz w:val="24"/>
                <w:szCs w:val="24"/>
              </w:rPr>
              <w:t>Қостанай</w:t>
            </w:r>
            <w:proofErr w:type="spellEnd"/>
          </w:p>
        </w:tc>
        <w:tc>
          <w:tcPr>
            <w:tcW w:w="1361" w:type="dxa"/>
            <w:tcBorders>
              <w:top w:val="nil"/>
              <w:left w:val="nil"/>
              <w:bottom w:val="single" w:sz="4" w:space="0" w:color="auto"/>
              <w:right w:val="single" w:sz="4" w:space="0" w:color="auto"/>
            </w:tcBorders>
            <w:shd w:val="clear" w:color="auto" w:fill="auto"/>
            <w:noWrap/>
            <w:vAlign w:val="bottom"/>
          </w:tcPr>
          <w:p w14:paraId="14EDDA0C"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67 431   </w:t>
            </w:r>
          </w:p>
        </w:tc>
        <w:tc>
          <w:tcPr>
            <w:tcW w:w="720" w:type="dxa"/>
            <w:tcBorders>
              <w:top w:val="nil"/>
              <w:left w:val="nil"/>
              <w:bottom w:val="single" w:sz="4" w:space="0" w:color="auto"/>
              <w:right w:val="single" w:sz="4" w:space="0" w:color="auto"/>
            </w:tcBorders>
            <w:shd w:val="clear" w:color="auto" w:fill="auto"/>
            <w:noWrap/>
            <w:vAlign w:val="bottom"/>
          </w:tcPr>
          <w:p w14:paraId="03D2BA15"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1,56</w:t>
            </w:r>
          </w:p>
        </w:tc>
        <w:tc>
          <w:tcPr>
            <w:tcW w:w="2790" w:type="dxa"/>
            <w:tcBorders>
              <w:top w:val="nil"/>
              <w:left w:val="nil"/>
              <w:bottom w:val="single" w:sz="4" w:space="0" w:color="auto"/>
              <w:right w:val="single" w:sz="4" w:space="0" w:color="auto"/>
            </w:tcBorders>
            <w:shd w:val="clear" w:color="auto" w:fill="auto"/>
            <w:noWrap/>
            <w:vAlign w:val="bottom"/>
            <w:hideMark/>
          </w:tcPr>
          <w:p w14:paraId="46396FD8"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 xml:space="preserve">Жамбыл </w:t>
            </w:r>
          </w:p>
        </w:tc>
        <w:tc>
          <w:tcPr>
            <w:tcW w:w="1487" w:type="dxa"/>
            <w:tcBorders>
              <w:top w:val="nil"/>
              <w:left w:val="nil"/>
              <w:bottom w:val="single" w:sz="4" w:space="0" w:color="auto"/>
              <w:right w:val="single" w:sz="4" w:space="0" w:color="auto"/>
            </w:tcBorders>
            <w:shd w:val="clear" w:color="auto" w:fill="auto"/>
            <w:noWrap/>
            <w:vAlign w:val="bottom"/>
            <w:hideMark/>
          </w:tcPr>
          <w:p w14:paraId="24848C4D"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77092,5</w:t>
            </w:r>
          </w:p>
        </w:tc>
        <w:tc>
          <w:tcPr>
            <w:tcW w:w="748" w:type="dxa"/>
            <w:tcBorders>
              <w:top w:val="nil"/>
              <w:left w:val="nil"/>
              <w:bottom w:val="single" w:sz="4" w:space="0" w:color="auto"/>
              <w:right w:val="single" w:sz="4" w:space="0" w:color="auto"/>
            </w:tcBorders>
            <w:shd w:val="clear" w:color="auto" w:fill="auto"/>
            <w:noWrap/>
            <w:vAlign w:val="bottom"/>
            <w:hideMark/>
          </w:tcPr>
          <w:p w14:paraId="0C073DA4"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3,3</w:t>
            </w:r>
          </w:p>
        </w:tc>
      </w:tr>
      <w:tr w:rsidR="005E68A0" w:rsidRPr="00D006AE" w14:paraId="2781C7FE"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4FD8385B"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proofErr w:type="spellStart"/>
            <w:r w:rsidRPr="00D006AE">
              <w:rPr>
                <w:rFonts w:ascii="Times New Roman" w:hAnsi="Times New Roman"/>
                <w:color w:val="000000"/>
                <w:sz w:val="24"/>
                <w:szCs w:val="24"/>
              </w:rPr>
              <w:t>Нұр-Сұлтанқаласы</w:t>
            </w:r>
            <w:proofErr w:type="spellEnd"/>
          </w:p>
        </w:tc>
        <w:tc>
          <w:tcPr>
            <w:tcW w:w="1361" w:type="dxa"/>
            <w:tcBorders>
              <w:top w:val="nil"/>
              <w:left w:val="nil"/>
              <w:bottom w:val="single" w:sz="4" w:space="0" w:color="auto"/>
              <w:right w:val="single" w:sz="4" w:space="0" w:color="auto"/>
            </w:tcBorders>
            <w:shd w:val="clear" w:color="auto" w:fill="auto"/>
            <w:noWrap/>
            <w:vAlign w:val="bottom"/>
          </w:tcPr>
          <w:p w14:paraId="34F6E4C9"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145 721   </w:t>
            </w:r>
          </w:p>
        </w:tc>
        <w:tc>
          <w:tcPr>
            <w:tcW w:w="720" w:type="dxa"/>
            <w:tcBorders>
              <w:top w:val="nil"/>
              <w:left w:val="nil"/>
              <w:bottom w:val="single" w:sz="4" w:space="0" w:color="auto"/>
              <w:right w:val="single" w:sz="4" w:space="0" w:color="auto"/>
            </w:tcBorders>
            <w:shd w:val="clear" w:color="auto" w:fill="auto"/>
            <w:noWrap/>
            <w:vAlign w:val="bottom"/>
          </w:tcPr>
          <w:p w14:paraId="7EB3B1CE"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3,54</w:t>
            </w:r>
          </w:p>
        </w:tc>
        <w:tc>
          <w:tcPr>
            <w:tcW w:w="2790" w:type="dxa"/>
            <w:tcBorders>
              <w:top w:val="nil"/>
              <w:left w:val="nil"/>
              <w:bottom w:val="single" w:sz="4" w:space="0" w:color="auto"/>
              <w:right w:val="single" w:sz="4" w:space="0" w:color="auto"/>
            </w:tcBorders>
            <w:shd w:val="clear" w:color="auto" w:fill="auto"/>
            <w:noWrap/>
            <w:vAlign w:val="bottom"/>
            <w:hideMark/>
          </w:tcPr>
          <w:p w14:paraId="4EB93448"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 xml:space="preserve">Қарағанды </w:t>
            </w:r>
          </w:p>
        </w:tc>
        <w:tc>
          <w:tcPr>
            <w:tcW w:w="1487" w:type="dxa"/>
            <w:tcBorders>
              <w:top w:val="nil"/>
              <w:left w:val="nil"/>
              <w:bottom w:val="single" w:sz="4" w:space="0" w:color="auto"/>
              <w:right w:val="single" w:sz="4" w:space="0" w:color="auto"/>
            </w:tcBorders>
            <w:shd w:val="clear" w:color="auto" w:fill="auto"/>
            <w:noWrap/>
            <w:vAlign w:val="bottom"/>
            <w:hideMark/>
          </w:tcPr>
          <w:p w14:paraId="32177F28"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74007,0</w:t>
            </w:r>
          </w:p>
        </w:tc>
        <w:tc>
          <w:tcPr>
            <w:tcW w:w="748" w:type="dxa"/>
            <w:tcBorders>
              <w:top w:val="nil"/>
              <w:left w:val="nil"/>
              <w:bottom w:val="single" w:sz="4" w:space="0" w:color="auto"/>
              <w:right w:val="single" w:sz="4" w:space="0" w:color="auto"/>
            </w:tcBorders>
            <w:shd w:val="clear" w:color="auto" w:fill="auto"/>
            <w:noWrap/>
            <w:vAlign w:val="bottom"/>
            <w:hideMark/>
          </w:tcPr>
          <w:p w14:paraId="4A75E292"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3,2</w:t>
            </w:r>
          </w:p>
        </w:tc>
      </w:tr>
      <w:tr w:rsidR="005E68A0" w:rsidRPr="00D006AE" w14:paraId="333FE42A"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38E223A8"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Жамбыл </w:t>
            </w:r>
          </w:p>
        </w:tc>
        <w:tc>
          <w:tcPr>
            <w:tcW w:w="1361" w:type="dxa"/>
            <w:tcBorders>
              <w:top w:val="nil"/>
              <w:left w:val="nil"/>
              <w:bottom w:val="single" w:sz="4" w:space="0" w:color="auto"/>
              <w:right w:val="single" w:sz="4" w:space="0" w:color="auto"/>
            </w:tcBorders>
            <w:shd w:val="clear" w:color="auto" w:fill="auto"/>
            <w:noWrap/>
            <w:vAlign w:val="bottom"/>
          </w:tcPr>
          <w:p w14:paraId="567EA957"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59 026   </w:t>
            </w:r>
          </w:p>
        </w:tc>
        <w:tc>
          <w:tcPr>
            <w:tcW w:w="720" w:type="dxa"/>
            <w:tcBorders>
              <w:top w:val="nil"/>
              <w:left w:val="nil"/>
              <w:bottom w:val="single" w:sz="4" w:space="0" w:color="auto"/>
              <w:right w:val="single" w:sz="4" w:space="0" w:color="auto"/>
            </w:tcBorders>
            <w:shd w:val="clear" w:color="auto" w:fill="auto"/>
            <w:noWrap/>
            <w:vAlign w:val="bottom"/>
          </w:tcPr>
          <w:p w14:paraId="5433491E"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1,35</w:t>
            </w:r>
          </w:p>
        </w:tc>
        <w:tc>
          <w:tcPr>
            <w:tcW w:w="2790" w:type="dxa"/>
            <w:tcBorders>
              <w:top w:val="nil"/>
              <w:left w:val="nil"/>
              <w:bottom w:val="single" w:sz="4" w:space="0" w:color="auto"/>
              <w:right w:val="single" w:sz="4" w:space="0" w:color="auto"/>
            </w:tcBorders>
            <w:shd w:val="clear" w:color="auto" w:fill="auto"/>
            <w:noWrap/>
            <w:vAlign w:val="bottom"/>
            <w:hideMark/>
          </w:tcPr>
          <w:p w14:paraId="4E88EDEC"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 xml:space="preserve">Ақтөбе </w:t>
            </w:r>
          </w:p>
        </w:tc>
        <w:tc>
          <w:tcPr>
            <w:tcW w:w="1487" w:type="dxa"/>
            <w:tcBorders>
              <w:top w:val="nil"/>
              <w:left w:val="nil"/>
              <w:bottom w:val="single" w:sz="4" w:space="0" w:color="auto"/>
              <w:right w:val="single" w:sz="4" w:space="0" w:color="auto"/>
            </w:tcBorders>
            <w:shd w:val="clear" w:color="auto" w:fill="auto"/>
            <w:noWrap/>
            <w:vAlign w:val="bottom"/>
            <w:hideMark/>
          </w:tcPr>
          <w:p w14:paraId="761C5165"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51421,7</w:t>
            </w:r>
          </w:p>
        </w:tc>
        <w:tc>
          <w:tcPr>
            <w:tcW w:w="748" w:type="dxa"/>
            <w:tcBorders>
              <w:top w:val="nil"/>
              <w:left w:val="nil"/>
              <w:bottom w:val="single" w:sz="4" w:space="0" w:color="auto"/>
              <w:right w:val="single" w:sz="4" w:space="0" w:color="auto"/>
            </w:tcBorders>
            <w:shd w:val="clear" w:color="auto" w:fill="auto"/>
            <w:noWrap/>
            <w:vAlign w:val="bottom"/>
            <w:hideMark/>
          </w:tcPr>
          <w:p w14:paraId="376B87A7"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2,2</w:t>
            </w:r>
          </w:p>
        </w:tc>
      </w:tr>
      <w:tr w:rsidR="005E68A0" w:rsidRPr="00D006AE" w14:paraId="1EDB6A9C"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3520F893"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proofErr w:type="spellStart"/>
            <w:r w:rsidRPr="00D006AE">
              <w:rPr>
                <w:rFonts w:ascii="Times New Roman" w:hAnsi="Times New Roman"/>
                <w:color w:val="000000"/>
                <w:sz w:val="24"/>
                <w:szCs w:val="24"/>
              </w:rPr>
              <w:t>Қарағанды</w:t>
            </w:r>
            <w:proofErr w:type="spellEnd"/>
          </w:p>
        </w:tc>
        <w:tc>
          <w:tcPr>
            <w:tcW w:w="1361" w:type="dxa"/>
            <w:tcBorders>
              <w:top w:val="nil"/>
              <w:left w:val="nil"/>
              <w:bottom w:val="single" w:sz="4" w:space="0" w:color="auto"/>
              <w:right w:val="single" w:sz="4" w:space="0" w:color="auto"/>
            </w:tcBorders>
            <w:shd w:val="clear" w:color="auto" w:fill="auto"/>
            <w:noWrap/>
            <w:vAlign w:val="bottom"/>
          </w:tcPr>
          <w:p w14:paraId="4CECE6A9"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56 491   </w:t>
            </w:r>
          </w:p>
        </w:tc>
        <w:tc>
          <w:tcPr>
            <w:tcW w:w="720" w:type="dxa"/>
            <w:tcBorders>
              <w:top w:val="nil"/>
              <w:left w:val="nil"/>
              <w:bottom w:val="single" w:sz="4" w:space="0" w:color="auto"/>
              <w:right w:val="single" w:sz="4" w:space="0" w:color="auto"/>
            </w:tcBorders>
            <w:shd w:val="clear" w:color="auto" w:fill="auto"/>
            <w:noWrap/>
            <w:vAlign w:val="bottom"/>
          </w:tcPr>
          <w:p w14:paraId="3759B145"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1,29</w:t>
            </w:r>
          </w:p>
        </w:tc>
        <w:tc>
          <w:tcPr>
            <w:tcW w:w="2790" w:type="dxa"/>
            <w:tcBorders>
              <w:top w:val="nil"/>
              <w:left w:val="nil"/>
              <w:bottom w:val="single" w:sz="4" w:space="0" w:color="auto"/>
              <w:right w:val="single" w:sz="4" w:space="0" w:color="auto"/>
            </w:tcBorders>
            <w:shd w:val="clear" w:color="auto" w:fill="auto"/>
            <w:noWrap/>
            <w:vAlign w:val="bottom"/>
            <w:hideMark/>
          </w:tcPr>
          <w:p w14:paraId="06F26FAC"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Алматы қаласы</w:t>
            </w:r>
          </w:p>
        </w:tc>
        <w:tc>
          <w:tcPr>
            <w:tcW w:w="1487" w:type="dxa"/>
            <w:tcBorders>
              <w:top w:val="nil"/>
              <w:left w:val="nil"/>
              <w:bottom w:val="single" w:sz="4" w:space="0" w:color="auto"/>
              <w:right w:val="single" w:sz="4" w:space="0" w:color="auto"/>
            </w:tcBorders>
            <w:shd w:val="clear" w:color="auto" w:fill="auto"/>
            <w:noWrap/>
            <w:vAlign w:val="bottom"/>
            <w:hideMark/>
          </w:tcPr>
          <w:p w14:paraId="1DB2D787"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48948,4</w:t>
            </w:r>
          </w:p>
        </w:tc>
        <w:tc>
          <w:tcPr>
            <w:tcW w:w="748" w:type="dxa"/>
            <w:tcBorders>
              <w:top w:val="nil"/>
              <w:left w:val="nil"/>
              <w:bottom w:val="single" w:sz="4" w:space="0" w:color="auto"/>
              <w:right w:val="single" w:sz="4" w:space="0" w:color="auto"/>
            </w:tcBorders>
            <w:shd w:val="clear" w:color="auto" w:fill="auto"/>
            <w:noWrap/>
            <w:vAlign w:val="bottom"/>
            <w:hideMark/>
          </w:tcPr>
          <w:p w14:paraId="710318CD"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2,1</w:t>
            </w:r>
          </w:p>
        </w:tc>
      </w:tr>
      <w:tr w:rsidR="005E68A0" w:rsidRPr="00D006AE" w14:paraId="5B699822"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62959925"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proofErr w:type="spellStart"/>
            <w:r w:rsidRPr="00D006AE">
              <w:rPr>
                <w:rFonts w:ascii="Times New Roman" w:hAnsi="Times New Roman"/>
                <w:color w:val="000000"/>
                <w:sz w:val="24"/>
                <w:szCs w:val="24"/>
              </w:rPr>
              <w:t>Ақтөбе</w:t>
            </w:r>
            <w:proofErr w:type="spellEnd"/>
          </w:p>
        </w:tc>
        <w:tc>
          <w:tcPr>
            <w:tcW w:w="1361" w:type="dxa"/>
            <w:tcBorders>
              <w:top w:val="nil"/>
              <w:left w:val="nil"/>
              <w:bottom w:val="single" w:sz="4" w:space="0" w:color="auto"/>
              <w:right w:val="single" w:sz="4" w:space="0" w:color="auto"/>
            </w:tcBorders>
            <w:shd w:val="clear" w:color="auto" w:fill="auto"/>
            <w:noWrap/>
            <w:vAlign w:val="bottom"/>
          </w:tcPr>
          <w:p w14:paraId="2020FC4E"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96 984   </w:t>
            </w:r>
          </w:p>
        </w:tc>
        <w:tc>
          <w:tcPr>
            <w:tcW w:w="720" w:type="dxa"/>
            <w:tcBorders>
              <w:top w:val="nil"/>
              <w:left w:val="nil"/>
              <w:bottom w:val="single" w:sz="4" w:space="0" w:color="auto"/>
              <w:right w:val="single" w:sz="4" w:space="0" w:color="auto"/>
            </w:tcBorders>
            <w:shd w:val="clear" w:color="auto" w:fill="auto"/>
            <w:noWrap/>
            <w:vAlign w:val="bottom"/>
          </w:tcPr>
          <w:p w14:paraId="2C7C0A56"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2,31</w:t>
            </w:r>
          </w:p>
        </w:tc>
        <w:tc>
          <w:tcPr>
            <w:tcW w:w="2790" w:type="dxa"/>
            <w:tcBorders>
              <w:top w:val="nil"/>
              <w:left w:val="nil"/>
              <w:bottom w:val="single" w:sz="4" w:space="0" w:color="auto"/>
              <w:right w:val="single" w:sz="4" w:space="0" w:color="auto"/>
            </w:tcBorders>
            <w:shd w:val="clear" w:color="auto" w:fill="auto"/>
            <w:noWrap/>
            <w:vAlign w:val="bottom"/>
            <w:hideMark/>
          </w:tcPr>
          <w:p w14:paraId="2DA56274"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 xml:space="preserve">Павлодар </w:t>
            </w:r>
          </w:p>
        </w:tc>
        <w:tc>
          <w:tcPr>
            <w:tcW w:w="1487" w:type="dxa"/>
            <w:tcBorders>
              <w:top w:val="nil"/>
              <w:left w:val="nil"/>
              <w:bottom w:val="single" w:sz="4" w:space="0" w:color="auto"/>
              <w:right w:val="single" w:sz="4" w:space="0" w:color="auto"/>
            </w:tcBorders>
            <w:shd w:val="clear" w:color="auto" w:fill="auto"/>
            <w:noWrap/>
            <w:vAlign w:val="bottom"/>
            <w:hideMark/>
          </w:tcPr>
          <w:p w14:paraId="3CBED47B"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44503,7</w:t>
            </w:r>
          </w:p>
        </w:tc>
        <w:tc>
          <w:tcPr>
            <w:tcW w:w="748" w:type="dxa"/>
            <w:tcBorders>
              <w:top w:val="nil"/>
              <w:left w:val="nil"/>
              <w:bottom w:val="single" w:sz="4" w:space="0" w:color="auto"/>
              <w:right w:val="single" w:sz="4" w:space="0" w:color="auto"/>
            </w:tcBorders>
            <w:shd w:val="clear" w:color="auto" w:fill="auto"/>
            <w:noWrap/>
            <w:vAlign w:val="bottom"/>
            <w:hideMark/>
          </w:tcPr>
          <w:p w14:paraId="7FEA5270"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1,8</w:t>
            </w:r>
          </w:p>
        </w:tc>
      </w:tr>
      <w:tr w:rsidR="005E68A0" w:rsidRPr="00D006AE" w14:paraId="654B9EE1"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7CFE3D85"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Алматы </w:t>
            </w:r>
            <w:proofErr w:type="spellStart"/>
            <w:r w:rsidRPr="00D006AE">
              <w:rPr>
                <w:rFonts w:ascii="Times New Roman" w:hAnsi="Times New Roman"/>
                <w:color w:val="000000"/>
                <w:sz w:val="24"/>
                <w:szCs w:val="24"/>
              </w:rPr>
              <w:t>қаласы</w:t>
            </w:r>
            <w:proofErr w:type="spellEnd"/>
          </w:p>
        </w:tc>
        <w:tc>
          <w:tcPr>
            <w:tcW w:w="1361" w:type="dxa"/>
            <w:tcBorders>
              <w:top w:val="nil"/>
              <w:left w:val="nil"/>
              <w:bottom w:val="single" w:sz="4" w:space="0" w:color="auto"/>
              <w:right w:val="single" w:sz="4" w:space="0" w:color="auto"/>
            </w:tcBorders>
            <w:shd w:val="clear" w:color="auto" w:fill="auto"/>
            <w:noWrap/>
            <w:vAlign w:val="bottom"/>
          </w:tcPr>
          <w:p w14:paraId="408B0A1B"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21 671   </w:t>
            </w:r>
          </w:p>
        </w:tc>
        <w:tc>
          <w:tcPr>
            <w:tcW w:w="720" w:type="dxa"/>
            <w:tcBorders>
              <w:top w:val="nil"/>
              <w:left w:val="nil"/>
              <w:bottom w:val="single" w:sz="4" w:space="0" w:color="auto"/>
              <w:right w:val="single" w:sz="4" w:space="0" w:color="auto"/>
            </w:tcBorders>
            <w:shd w:val="clear" w:color="auto" w:fill="auto"/>
            <w:noWrap/>
            <w:vAlign w:val="bottom"/>
          </w:tcPr>
          <w:p w14:paraId="310F9224"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0,41</w:t>
            </w:r>
          </w:p>
        </w:tc>
        <w:tc>
          <w:tcPr>
            <w:tcW w:w="2790" w:type="dxa"/>
            <w:tcBorders>
              <w:top w:val="nil"/>
              <w:left w:val="nil"/>
              <w:bottom w:val="single" w:sz="4" w:space="0" w:color="auto"/>
              <w:right w:val="single" w:sz="4" w:space="0" w:color="auto"/>
            </w:tcBorders>
            <w:shd w:val="clear" w:color="auto" w:fill="auto"/>
            <w:noWrap/>
            <w:vAlign w:val="bottom"/>
            <w:hideMark/>
          </w:tcPr>
          <w:p w14:paraId="3D662ADF"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 xml:space="preserve">Батыс Қазақстан </w:t>
            </w:r>
          </w:p>
        </w:tc>
        <w:tc>
          <w:tcPr>
            <w:tcW w:w="1487" w:type="dxa"/>
            <w:tcBorders>
              <w:top w:val="nil"/>
              <w:left w:val="nil"/>
              <w:bottom w:val="single" w:sz="4" w:space="0" w:color="auto"/>
              <w:right w:val="single" w:sz="4" w:space="0" w:color="auto"/>
            </w:tcBorders>
            <w:shd w:val="clear" w:color="auto" w:fill="auto"/>
            <w:noWrap/>
            <w:vAlign w:val="bottom"/>
            <w:hideMark/>
          </w:tcPr>
          <w:p w14:paraId="138784E8"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24713,4</w:t>
            </w:r>
          </w:p>
        </w:tc>
        <w:tc>
          <w:tcPr>
            <w:tcW w:w="748" w:type="dxa"/>
            <w:tcBorders>
              <w:top w:val="nil"/>
              <w:left w:val="nil"/>
              <w:bottom w:val="single" w:sz="4" w:space="0" w:color="auto"/>
              <w:right w:val="single" w:sz="4" w:space="0" w:color="auto"/>
            </w:tcBorders>
            <w:shd w:val="clear" w:color="auto" w:fill="auto"/>
            <w:noWrap/>
            <w:vAlign w:val="bottom"/>
            <w:hideMark/>
          </w:tcPr>
          <w:p w14:paraId="51026E3B"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0,9</w:t>
            </w:r>
          </w:p>
        </w:tc>
      </w:tr>
      <w:tr w:rsidR="005E68A0" w:rsidRPr="00D006AE" w14:paraId="03ED9895"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211B0897"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proofErr w:type="spellStart"/>
            <w:r w:rsidRPr="00D006AE">
              <w:rPr>
                <w:rFonts w:ascii="Times New Roman" w:hAnsi="Times New Roman"/>
                <w:color w:val="000000"/>
                <w:sz w:val="24"/>
                <w:szCs w:val="24"/>
              </w:rPr>
              <w:t>Ақмола</w:t>
            </w:r>
            <w:proofErr w:type="spellEnd"/>
          </w:p>
        </w:tc>
        <w:tc>
          <w:tcPr>
            <w:tcW w:w="1361" w:type="dxa"/>
            <w:tcBorders>
              <w:top w:val="nil"/>
              <w:left w:val="nil"/>
              <w:bottom w:val="single" w:sz="4" w:space="0" w:color="auto"/>
              <w:right w:val="single" w:sz="4" w:space="0" w:color="auto"/>
            </w:tcBorders>
            <w:shd w:val="clear" w:color="auto" w:fill="auto"/>
            <w:noWrap/>
            <w:vAlign w:val="bottom"/>
          </w:tcPr>
          <w:p w14:paraId="25253D15"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59 571   </w:t>
            </w:r>
          </w:p>
        </w:tc>
        <w:tc>
          <w:tcPr>
            <w:tcW w:w="720" w:type="dxa"/>
            <w:tcBorders>
              <w:top w:val="nil"/>
              <w:left w:val="nil"/>
              <w:bottom w:val="single" w:sz="4" w:space="0" w:color="auto"/>
              <w:right w:val="single" w:sz="4" w:space="0" w:color="auto"/>
            </w:tcBorders>
            <w:shd w:val="clear" w:color="auto" w:fill="auto"/>
            <w:noWrap/>
            <w:vAlign w:val="bottom"/>
          </w:tcPr>
          <w:p w14:paraId="20A51942"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1,37</w:t>
            </w:r>
          </w:p>
        </w:tc>
        <w:tc>
          <w:tcPr>
            <w:tcW w:w="2790" w:type="dxa"/>
            <w:tcBorders>
              <w:top w:val="nil"/>
              <w:left w:val="nil"/>
              <w:bottom w:val="single" w:sz="4" w:space="0" w:color="auto"/>
              <w:right w:val="single" w:sz="4" w:space="0" w:color="auto"/>
            </w:tcBorders>
            <w:shd w:val="clear" w:color="auto" w:fill="auto"/>
            <w:noWrap/>
            <w:vAlign w:val="bottom"/>
            <w:hideMark/>
          </w:tcPr>
          <w:p w14:paraId="78C6CF84"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 xml:space="preserve">Алматы </w:t>
            </w:r>
          </w:p>
        </w:tc>
        <w:tc>
          <w:tcPr>
            <w:tcW w:w="1487" w:type="dxa"/>
            <w:tcBorders>
              <w:top w:val="nil"/>
              <w:left w:val="nil"/>
              <w:bottom w:val="single" w:sz="4" w:space="0" w:color="auto"/>
              <w:right w:val="single" w:sz="4" w:space="0" w:color="auto"/>
            </w:tcBorders>
            <w:shd w:val="clear" w:color="auto" w:fill="auto"/>
            <w:noWrap/>
            <w:vAlign w:val="bottom"/>
            <w:hideMark/>
          </w:tcPr>
          <w:p w14:paraId="7E13F349"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20443,6</w:t>
            </w:r>
          </w:p>
        </w:tc>
        <w:tc>
          <w:tcPr>
            <w:tcW w:w="748" w:type="dxa"/>
            <w:tcBorders>
              <w:top w:val="nil"/>
              <w:left w:val="nil"/>
              <w:bottom w:val="single" w:sz="4" w:space="0" w:color="auto"/>
              <w:right w:val="single" w:sz="4" w:space="0" w:color="auto"/>
            </w:tcBorders>
            <w:shd w:val="clear" w:color="auto" w:fill="auto"/>
            <w:noWrap/>
            <w:vAlign w:val="bottom"/>
            <w:hideMark/>
          </w:tcPr>
          <w:p w14:paraId="5E692CEE"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0,8</w:t>
            </w:r>
          </w:p>
        </w:tc>
      </w:tr>
      <w:tr w:rsidR="005E68A0" w:rsidRPr="00D006AE" w14:paraId="60A0BBB2"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4D0331BE"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proofErr w:type="spellStart"/>
            <w:r w:rsidRPr="00D006AE">
              <w:rPr>
                <w:rFonts w:ascii="Times New Roman" w:hAnsi="Times New Roman"/>
                <w:color w:val="000000"/>
                <w:sz w:val="24"/>
                <w:szCs w:val="24"/>
              </w:rPr>
              <w:t>БатысҚазақстан</w:t>
            </w:r>
            <w:proofErr w:type="spellEnd"/>
          </w:p>
        </w:tc>
        <w:tc>
          <w:tcPr>
            <w:tcW w:w="1361" w:type="dxa"/>
            <w:tcBorders>
              <w:top w:val="nil"/>
              <w:left w:val="nil"/>
              <w:bottom w:val="single" w:sz="4" w:space="0" w:color="auto"/>
              <w:right w:val="single" w:sz="4" w:space="0" w:color="auto"/>
            </w:tcBorders>
            <w:shd w:val="clear" w:color="auto" w:fill="auto"/>
            <w:noWrap/>
            <w:vAlign w:val="bottom"/>
          </w:tcPr>
          <w:p w14:paraId="0E9826E9"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56 367   </w:t>
            </w:r>
          </w:p>
        </w:tc>
        <w:tc>
          <w:tcPr>
            <w:tcW w:w="720" w:type="dxa"/>
            <w:tcBorders>
              <w:top w:val="nil"/>
              <w:left w:val="nil"/>
              <w:bottom w:val="single" w:sz="4" w:space="0" w:color="auto"/>
              <w:right w:val="single" w:sz="4" w:space="0" w:color="auto"/>
            </w:tcBorders>
            <w:shd w:val="clear" w:color="auto" w:fill="auto"/>
            <w:noWrap/>
            <w:vAlign w:val="bottom"/>
          </w:tcPr>
          <w:p w14:paraId="7E1966CC"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1,29</w:t>
            </w:r>
          </w:p>
        </w:tc>
        <w:tc>
          <w:tcPr>
            <w:tcW w:w="2790" w:type="dxa"/>
            <w:tcBorders>
              <w:top w:val="nil"/>
              <w:left w:val="nil"/>
              <w:bottom w:val="single" w:sz="4" w:space="0" w:color="auto"/>
              <w:right w:val="single" w:sz="4" w:space="0" w:color="auto"/>
            </w:tcBorders>
            <w:shd w:val="clear" w:color="auto" w:fill="auto"/>
            <w:noWrap/>
            <w:vAlign w:val="bottom"/>
            <w:hideMark/>
          </w:tcPr>
          <w:p w14:paraId="2F899C1E"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 xml:space="preserve">Ақмола </w:t>
            </w:r>
          </w:p>
        </w:tc>
        <w:tc>
          <w:tcPr>
            <w:tcW w:w="1487" w:type="dxa"/>
            <w:tcBorders>
              <w:top w:val="nil"/>
              <w:left w:val="nil"/>
              <w:bottom w:val="single" w:sz="4" w:space="0" w:color="auto"/>
              <w:right w:val="single" w:sz="4" w:space="0" w:color="auto"/>
            </w:tcBorders>
            <w:shd w:val="clear" w:color="auto" w:fill="auto"/>
            <w:noWrap/>
            <w:vAlign w:val="bottom"/>
            <w:hideMark/>
          </w:tcPr>
          <w:p w14:paraId="4D36F60D"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17793,0</w:t>
            </w:r>
          </w:p>
        </w:tc>
        <w:tc>
          <w:tcPr>
            <w:tcW w:w="748" w:type="dxa"/>
            <w:tcBorders>
              <w:top w:val="nil"/>
              <w:left w:val="nil"/>
              <w:bottom w:val="single" w:sz="4" w:space="0" w:color="auto"/>
              <w:right w:val="single" w:sz="4" w:space="0" w:color="auto"/>
            </w:tcBorders>
            <w:shd w:val="clear" w:color="auto" w:fill="auto"/>
            <w:noWrap/>
            <w:vAlign w:val="bottom"/>
            <w:hideMark/>
          </w:tcPr>
          <w:p w14:paraId="508A31AE"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0,6</w:t>
            </w:r>
          </w:p>
        </w:tc>
      </w:tr>
      <w:tr w:rsidR="005E68A0" w:rsidRPr="00D006AE" w14:paraId="6F624FC7"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114D938D"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Алматы </w:t>
            </w:r>
          </w:p>
        </w:tc>
        <w:tc>
          <w:tcPr>
            <w:tcW w:w="1361" w:type="dxa"/>
            <w:tcBorders>
              <w:top w:val="nil"/>
              <w:left w:val="nil"/>
              <w:bottom w:val="single" w:sz="4" w:space="0" w:color="auto"/>
              <w:right w:val="single" w:sz="4" w:space="0" w:color="auto"/>
            </w:tcBorders>
            <w:shd w:val="clear" w:color="auto" w:fill="auto"/>
            <w:noWrap/>
            <w:vAlign w:val="bottom"/>
          </w:tcPr>
          <w:p w14:paraId="682253AC"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19 926   </w:t>
            </w:r>
          </w:p>
        </w:tc>
        <w:tc>
          <w:tcPr>
            <w:tcW w:w="720" w:type="dxa"/>
            <w:tcBorders>
              <w:top w:val="nil"/>
              <w:left w:val="nil"/>
              <w:bottom w:val="single" w:sz="4" w:space="0" w:color="auto"/>
              <w:right w:val="single" w:sz="4" w:space="0" w:color="auto"/>
            </w:tcBorders>
            <w:shd w:val="clear" w:color="auto" w:fill="auto"/>
            <w:noWrap/>
            <w:vAlign w:val="bottom"/>
          </w:tcPr>
          <w:p w14:paraId="07F0EA52"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0,37</w:t>
            </w:r>
          </w:p>
        </w:tc>
        <w:tc>
          <w:tcPr>
            <w:tcW w:w="2790" w:type="dxa"/>
            <w:tcBorders>
              <w:top w:val="nil"/>
              <w:left w:val="nil"/>
              <w:bottom w:val="single" w:sz="4" w:space="0" w:color="auto"/>
              <w:right w:val="single" w:sz="4" w:space="0" w:color="auto"/>
            </w:tcBorders>
            <w:shd w:val="clear" w:color="auto" w:fill="auto"/>
            <w:noWrap/>
            <w:vAlign w:val="bottom"/>
            <w:hideMark/>
          </w:tcPr>
          <w:p w14:paraId="4059F06E"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 xml:space="preserve">Қызылорда </w:t>
            </w:r>
          </w:p>
        </w:tc>
        <w:tc>
          <w:tcPr>
            <w:tcW w:w="1487" w:type="dxa"/>
            <w:tcBorders>
              <w:top w:val="nil"/>
              <w:left w:val="nil"/>
              <w:bottom w:val="single" w:sz="4" w:space="0" w:color="auto"/>
              <w:right w:val="single" w:sz="4" w:space="0" w:color="auto"/>
            </w:tcBorders>
            <w:shd w:val="clear" w:color="auto" w:fill="auto"/>
            <w:noWrap/>
            <w:vAlign w:val="bottom"/>
            <w:hideMark/>
          </w:tcPr>
          <w:p w14:paraId="55697EFB"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16425,2</w:t>
            </w:r>
          </w:p>
        </w:tc>
        <w:tc>
          <w:tcPr>
            <w:tcW w:w="748" w:type="dxa"/>
            <w:tcBorders>
              <w:top w:val="nil"/>
              <w:left w:val="nil"/>
              <w:bottom w:val="single" w:sz="4" w:space="0" w:color="auto"/>
              <w:right w:val="single" w:sz="4" w:space="0" w:color="auto"/>
            </w:tcBorders>
            <w:shd w:val="clear" w:color="auto" w:fill="auto"/>
            <w:noWrap/>
            <w:vAlign w:val="bottom"/>
            <w:hideMark/>
          </w:tcPr>
          <w:p w14:paraId="4B3946EA"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0,6</w:t>
            </w:r>
          </w:p>
        </w:tc>
      </w:tr>
      <w:tr w:rsidR="005E68A0" w:rsidRPr="00D006AE" w14:paraId="51E9F57E"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299B7E27"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proofErr w:type="spellStart"/>
            <w:r w:rsidRPr="00D006AE">
              <w:rPr>
                <w:rFonts w:ascii="Times New Roman" w:hAnsi="Times New Roman"/>
                <w:color w:val="000000"/>
                <w:sz w:val="24"/>
                <w:szCs w:val="24"/>
              </w:rPr>
              <w:t>Түркістан</w:t>
            </w:r>
            <w:proofErr w:type="spellEnd"/>
          </w:p>
        </w:tc>
        <w:tc>
          <w:tcPr>
            <w:tcW w:w="1361" w:type="dxa"/>
            <w:tcBorders>
              <w:top w:val="nil"/>
              <w:left w:val="nil"/>
              <w:bottom w:val="single" w:sz="4" w:space="0" w:color="auto"/>
              <w:right w:val="single" w:sz="4" w:space="0" w:color="auto"/>
            </w:tcBorders>
            <w:shd w:val="clear" w:color="auto" w:fill="auto"/>
            <w:noWrap/>
            <w:vAlign w:val="bottom"/>
          </w:tcPr>
          <w:p w14:paraId="4D43778F"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14 848   </w:t>
            </w:r>
          </w:p>
        </w:tc>
        <w:tc>
          <w:tcPr>
            <w:tcW w:w="720" w:type="dxa"/>
            <w:tcBorders>
              <w:top w:val="nil"/>
              <w:left w:val="nil"/>
              <w:bottom w:val="single" w:sz="4" w:space="0" w:color="auto"/>
              <w:right w:val="single" w:sz="4" w:space="0" w:color="auto"/>
            </w:tcBorders>
            <w:shd w:val="clear" w:color="auto" w:fill="auto"/>
            <w:noWrap/>
            <w:vAlign w:val="bottom"/>
          </w:tcPr>
          <w:p w14:paraId="304E772D"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0,24</w:t>
            </w:r>
          </w:p>
        </w:tc>
        <w:tc>
          <w:tcPr>
            <w:tcW w:w="2790" w:type="dxa"/>
            <w:tcBorders>
              <w:top w:val="nil"/>
              <w:left w:val="nil"/>
              <w:bottom w:val="single" w:sz="4" w:space="0" w:color="auto"/>
              <w:right w:val="single" w:sz="4" w:space="0" w:color="auto"/>
            </w:tcBorders>
            <w:shd w:val="clear" w:color="auto" w:fill="auto"/>
            <w:noWrap/>
            <w:vAlign w:val="bottom"/>
            <w:hideMark/>
          </w:tcPr>
          <w:p w14:paraId="4D3EC51A"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Түркістан</w:t>
            </w:r>
          </w:p>
        </w:tc>
        <w:tc>
          <w:tcPr>
            <w:tcW w:w="1487" w:type="dxa"/>
            <w:tcBorders>
              <w:top w:val="nil"/>
              <w:left w:val="nil"/>
              <w:bottom w:val="single" w:sz="4" w:space="0" w:color="auto"/>
              <w:right w:val="single" w:sz="4" w:space="0" w:color="auto"/>
            </w:tcBorders>
            <w:shd w:val="clear" w:color="auto" w:fill="auto"/>
            <w:noWrap/>
            <w:vAlign w:val="bottom"/>
            <w:hideMark/>
          </w:tcPr>
          <w:p w14:paraId="7C1C426B"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13797,5</w:t>
            </w:r>
          </w:p>
        </w:tc>
        <w:tc>
          <w:tcPr>
            <w:tcW w:w="748" w:type="dxa"/>
            <w:tcBorders>
              <w:top w:val="nil"/>
              <w:left w:val="nil"/>
              <w:bottom w:val="single" w:sz="4" w:space="0" w:color="auto"/>
              <w:right w:val="single" w:sz="4" w:space="0" w:color="auto"/>
            </w:tcBorders>
            <w:shd w:val="clear" w:color="auto" w:fill="auto"/>
            <w:noWrap/>
            <w:vAlign w:val="bottom"/>
            <w:hideMark/>
          </w:tcPr>
          <w:p w14:paraId="632D0A1D"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0,5</w:t>
            </w:r>
          </w:p>
        </w:tc>
      </w:tr>
      <w:tr w:rsidR="005E68A0" w:rsidRPr="00D006AE" w14:paraId="4BCE1290"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177BBF63"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proofErr w:type="spellStart"/>
            <w:r w:rsidRPr="00D006AE">
              <w:rPr>
                <w:rFonts w:ascii="Times New Roman" w:hAnsi="Times New Roman"/>
                <w:color w:val="000000"/>
                <w:sz w:val="24"/>
                <w:szCs w:val="24"/>
              </w:rPr>
              <w:t>СолтүстікҚазақстан</w:t>
            </w:r>
            <w:proofErr w:type="spellEnd"/>
          </w:p>
        </w:tc>
        <w:tc>
          <w:tcPr>
            <w:tcW w:w="1361" w:type="dxa"/>
            <w:tcBorders>
              <w:top w:val="nil"/>
              <w:left w:val="nil"/>
              <w:bottom w:val="single" w:sz="4" w:space="0" w:color="auto"/>
              <w:right w:val="single" w:sz="4" w:space="0" w:color="auto"/>
            </w:tcBorders>
            <w:shd w:val="clear" w:color="auto" w:fill="auto"/>
            <w:noWrap/>
            <w:vAlign w:val="bottom"/>
          </w:tcPr>
          <w:p w14:paraId="0169FFED"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26 066   </w:t>
            </w:r>
          </w:p>
        </w:tc>
        <w:tc>
          <w:tcPr>
            <w:tcW w:w="720" w:type="dxa"/>
            <w:tcBorders>
              <w:top w:val="nil"/>
              <w:left w:val="nil"/>
              <w:bottom w:val="single" w:sz="4" w:space="0" w:color="auto"/>
              <w:right w:val="single" w:sz="4" w:space="0" w:color="auto"/>
            </w:tcBorders>
            <w:shd w:val="clear" w:color="auto" w:fill="auto"/>
            <w:noWrap/>
            <w:vAlign w:val="bottom"/>
          </w:tcPr>
          <w:p w14:paraId="5A8BDB19"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0,52</w:t>
            </w:r>
          </w:p>
        </w:tc>
        <w:tc>
          <w:tcPr>
            <w:tcW w:w="2790" w:type="dxa"/>
            <w:tcBorders>
              <w:top w:val="nil"/>
              <w:left w:val="nil"/>
              <w:bottom w:val="single" w:sz="4" w:space="0" w:color="auto"/>
              <w:right w:val="single" w:sz="4" w:space="0" w:color="auto"/>
            </w:tcBorders>
            <w:shd w:val="clear" w:color="auto" w:fill="auto"/>
            <w:noWrap/>
            <w:vAlign w:val="bottom"/>
            <w:hideMark/>
          </w:tcPr>
          <w:p w14:paraId="42612A2C"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Солтүстік Қазақстан</w:t>
            </w:r>
          </w:p>
        </w:tc>
        <w:tc>
          <w:tcPr>
            <w:tcW w:w="1487" w:type="dxa"/>
            <w:tcBorders>
              <w:top w:val="nil"/>
              <w:left w:val="nil"/>
              <w:bottom w:val="single" w:sz="4" w:space="0" w:color="auto"/>
              <w:right w:val="single" w:sz="4" w:space="0" w:color="auto"/>
            </w:tcBorders>
            <w:shd w:val="clear" w:color="auto" w:fill="auto"/>
            <w:noWrap/>
            <w:vAlign w:val="bottom"/>
            <w:hideMark/>
          </w:tcPr>
          <w:p w14:paraId="249BA1FE"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8652,1</w:t>
            </w:r>
          </w:p>
        </w:tc>
        <w:tc>
          <w:tcPr>
            <w:tcW w:w="748" w:type="dxa"/>
            <w:tcBorders>
              <w:top w:val="nil"/>
              <w:left w:val="nil"/>
              <w:bottom w:val="single" w:sz="4" w:space="0" w:color="auto"/>
              <w:right w:val="single" w:sz="4" w:space="0" w:color="auto"/>
            </w:tcBorders>
            <w:shd w:val="clear" w:color="auto" w:fill="auto"/>
            <w:noWrap/>
            <w:vAlign w:val="bottom"/>
            <w:hideMark/>
          </w:tcPr>
          <w:p w14:paraId="01A2561C"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0,2</w:t>
            </w:r>
          </w:p>
        </w:tc>
      </w:tr>
      <w:tr w:rsidR="005E68A0" w:rsidRPr="00D006AE" w14:paraId="03014E3F"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3BAB0677"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Атырау </w:t>
            </w:r>
          </w:p>
        </w:tc>
        <w:tc>
          <w:tcPr>
            <w:tcW w:w="1361" w:type="dxa"/>
            <w:tcBorders>
              <w:top w:val="nil"/>
              <w:left w:val="nil"/>
              <w:bottom w:val="single" w:sz="4" w:space="0" w:color="auto"/>
              <w:right w:val="single" w:sz="4" w:space="0" w:color="auto"/>
            </w:tcBorders>
            <w:shd w:val="clear" w:color="auto" w:fill="auto"/>
            <w:noWrap/>
            <w:vAlign w:val="bottom"/>
          </w:tcPr>
          <w:p w14:paraId="2B23D49B"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 5 317   </w:t>
            </w:r>
          </w:p>
        </w:tc>
        <w:tc>
          <w:tcPr>
            <w:tcW w:w="720" w:type="dxa"/>
            <w:tcBorders>
              <w:top w:val="nil"/>
              <w:left w:val="nil"/>
              <w:bottom w:val="single" w:sz="4" w:space="0" w:color="auto"/>
              <w:right w:val="single" w:sz="4" w:space="0" w:color="auto"/>
            </w:tcBorders>
            <w:shd w:val="clear" w:color="auto" w:fill="auto"/>
            <w:noWrap/>
            <w:vAlign w:val="bottom"/>
          </w:tcPr>
          <w:p w14:paraId="189FFBD4"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0,00</w:t>
            </w:r>
          </w:p>
        </w:tc>
        <w:tc>
          <w:tcPr>
            <w:tcW w:w="2790" w:type="dxa"/>
            <w:tcBorders>
              <w:top w:val="nil"/>
              <w:left w:val="nil"/>
              <w:bottom w:val="single" w:sz="4" w:space="0" w:color="auto"/>
              <w:right w:val="single" w:sz="4" w:space="0" w:color="auto"/>
            </w:tcBorders>
            <w:shd w:val="clear" w:color="auto" w:fill="auto"/>
            <w:noWrap/>
            <w:vAlign w:val="bottom"/>
            <w:hideMark/>
          </w:tcPr>
          <w:p w14:paraId="4C8CAC5C"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 xml:space="preserve">Маңғыстау </w:t>
            </w:r>
          </w:p>
        </w:tc>
        <w:tc>
          <w:tcPr>
            <w:tcW w:w="1487" w:type="dxa"/>
            <w:tcBorders>
              <w:top w:val="nil"/>
              <w:left w:val="nil"/>
              <w:bottom w:val="single" w:sz="4" w:space="0" w:color="auto"/>
              <w:right w:val="single" w:sz="4" w:space="0" w:color="auto"/>
            </w:tcBorders>
            <w:shd w:val="clear" w:color="auto" w:fill="auto"/>
            <w:noWrap/>
            <w:vAlign w:val="bottom"/>
            <w:hideMark/>
          </w:tcPr>
          <w:p w14:paraId="4BBD360A"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7971,3</w:t>
            </w:r>
          </w:p>
        </w:tc>
        <w:tc>
          <w:tcPr>
            <w:tcW w:w="748" w:type="dxa"/>
            <w:tcBorders>
              <w:top w:val="nil"/>
              <w:left w:val="nil"/>
              <w:bottom w:val="single" w:sz="4" w:space="0" w:color="auto"/>
              <w:right w:val="single" w:sz="4" w:space="0" w:color="auto"/>
            </w:tcBorders>
            <w:shd w:val="clear" w:color="auto" w:fill="auto"/>
            <w:noWrap/>
            <w:vAlign w:val="bottom"/>
            <w:hideMark/>
          </w:tcPr>
          <w:p w14:paraId="34CEF7B3"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0,2</w:t>
            </w:r>
          </w:p>
        </w:tc>
      </w:tr>
      <w:tr w:rsidR="005E68A0" w:rsidRPr="00D006AE" w14:paraId="310C7733"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64236D8C"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proofErr w:type="spellStart"/>
            <w:r w:rsidRPr="00D006AE">
              <w:rPr>
                <w:rFonts w:ascii="Times New Roman" w:hAnsi="Times New Roman"/>
                <w:color w:val="000000"/>
                <w:sz w:val="24"/>
                <w:szCs w:val="24"/>
              </w:rPr>
              <w:t>Қызылорда</w:t>
            </w:r>
            <w:proofErr w:type="spellEnd"/>
          </w:p>
        </w:tc>
        <w:tc>
          <w:tcPr>
            <w:tcW w:w="1361" w:type="dxa"/>
            <w:tcBorders>
              <w:top w:val="nil"/>
              <w:left w:val="nil"/>
              <w:bottom w:val="single" w:sz="4" w:space="0" w:color="auto"/>
              <w:right w:val="single" w:sz="4" w:space="0" w:color="auto"/>
            </w:tcBorders>
            <w:shd w:val="clear" w:color="auto" w:fill="auto"/>
            <w:noWrap/>
            <w:vAlign w:val="bottom"/>
          </w:tcPr>
          <w:p w14:paraId="3E2E8993"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402 420   </w:t>
            </w:r>
          </w:p>
        </w:tc>
        <w:tc>
          <w:tcPr>
            <w:tcW w:w="720" w:type="dxa"/>
            <w:tcBorders>
              <w:top w:val="nil"/>
              <w:left w:val="nil"/>
              <w:bottom w:val="single" w:sz="4" w:space="0" w:color="auto"/>
              <w:right w:val="single" w:sz="4" w:space="0" w:color="auto"/>
            </w:tcBorders>
            <w:shd w:val="clear" w:color="auto" w:fill="auto"/>
            <w:noWrap/>
            <w:vAlign w:val="bottom"/>
          </w:tcPr>
          <w:p w14:paraId="1A60A498"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10,0</w:t>
            </w:r>
          </w:p>
        </w:tc>
        <w:tc>
          <w:tcPr>
            <w:tcW w:w="2790" w:type="dxa"/>
            <w:tcBorders>
              <w:top w:val="nil"/>
              <w:left w:val="nil"/>
              <w:bottom w:val="single" w:sz="4" w:space="0" w:color="auto"/>
              <w:right w:val="single" w:sz="4" w:space="0" w:color="auto"/>
            </w:tcBorders>
            <w:shd w:val="clear" w:color="auto" w:fill="auto"/>
            <w:noWrap/>
            <w:vAlign w:val="bottom"/>
            <w:hideMark/>
          </w:tcPr>
          <w:p w14:paraId="08972D0B"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 xml:space="preserve">Атырау </w:t>
            </w:r>
          </w:p>
        </w:tc>
        <w:tc>
          <w:tcPr>
            <w:tcW w:w="1487" w:type="dxa"/>
            <w:tcBorders>
              <w:top w:val="nil"/>
              <w:left w:val="nil"/>
              <w:bottom w:val="single" w:sz="4" w:space="0" w:color="auto"/>
              <w:right w:val="single" w:sz="4" w:space="0" w:color="auto"/>
            </w:tcBorders>
            <w:shd w:val="clear" w:color="auto" w:fill="auto"/>
            <w:noWrap/>
            <w:vAlign w:val="bottom"/>
            <w:hideMark/>
          </w:tcPr>
          <w:p w14:paraId="2AA7BFF6"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7536,3</w:t>
            </w:r>
          </w:p>
        </w:tc>
        <w:tc>
          <w:tcPr>
            <w:tcW w:w="748" w:type="dxa"/>
            <w:tcBorders>
              <w:top w:val="nil"/>
              <w:left w:val="nil"/>
              <w:bottom w:val="single" w:sz="4" w:space="0" w:color="auto"/>
              <w:right w:val="single" w:sz="4" w:space="0" w:color="auto"/>
            </w:tcBorders>
            <w:shd w:val="clear" w:color="auto" w:fill="auto"/>
            <w:noWrap/>
            <w:vAlign w:val="bottom"/>
            <w:hideMark/>
          </w:tcPr>
          <w:p w14:paraId="007C065B"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0,2</w:t>
            </w:r>
          </w:p>
        </w:tc>
      </w:tr>
      <w:tr w:rsidR="005E68A0" w:rsidRPr="00D006AE" w14:paraId="22F7AB9A"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4645A476"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proofErr w:type="spellStart"/>
            <w:r w:rsidRPr="00D006AE">
              <w:rPr>
                <w:rFonts w:ascii="Times New Roman" w:hAnsi="Times New Roman"/>
                <w:color w:val="000000"/>
                <w:sz w:val="24"/>
                <w:szCs w:val="24"/>
              </w:rPr>
              <w:t>Маңғыстау</w:t>
            </w:r>
            <w:proofErr w:type="spellEnd"/>
          </w:p>
        </w:tc>
        <w:tc>
          <w:tcPr>
            <w:tcW w:w="1361" w:type="dxa"/>
            <w:tcBorders>
              <w:top w:val="nil"/>
              <w:left w:val="nil"/>
              <w:bottom w:val="single" w:sz="4" w:space="0" w:color="auto"/>
              <w:right w:val="single" w:sz="4" w:space="0" w:color="auto"/>
            </w:tcBorders>
            <w:shd w:val="clear" w:color="auto" w:fill="auto"/>
            <w:noWrap/>
            <w:vAlign w:val="bottom"/>
          </w:tcPr>
          <w:p w14:paraId="78C32C67"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hAnsi="Times New Roman"/>
                <w:color w:val="000000"/>
                <w:sz w:val="24"/>
                <w:szCs w:val="24"/>
              </w:rPr>
              <w:t xml:space="preserve">150 588   </w:t>
            </w:r>
          </w:p>
        </w:tc>
        <w:tc>
          <w:tcPr>
            <w:tcW w:w="720" w:type="dxa"/>
            <w:tcBorders>
              <w:top w:val="nil"/>
              <w:left w:val="nil"/>
              <w:bottom w:val="single" w:sz="4" w:space="0" w:color="auto"/>
              <w:right w:val="single" w:sz="4" w:space="0" w:color="auto"/>
            </w:tcBorders>
            <w:shd w:val="clear" w:color="auto" w:fill="auto"/>
            <w:noWrap/>
            <w:vAlign w:val="bottom"/>
          </w:tcPr>
          <w:p w14:paraId="728B525E"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3,66</w:t>
            </w:r>
          </w:p>
        </w:tc>
        <w:tc>
          <w:tcPr>
            <w:tcW w:w="2790" w:type="dxa"/>
            <w:tcBorders>
              <w:top w:val="nil"/>
              <w:left w:val="nil"/>
              <w:bottom w:val="single" w:sz="4" w:space="0" w:color="auto"/>
              <w:right w:val="single" w:sz="4" w:space="0" w:color="auto"/>
            </w:tcBorders>
            <w:shd w:val="clear" w:color="auto" w:fill="auto"/>
            <w:noWrap/>
            <w:vAlign w:val="bottom"/>
            <w:hideMark/>
          </w:tcPr>
          <w:p w14:paraId="65E3D02A"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Шымкент қаласы</w:t>
            </w:r>
          </w:p>
        </w:tc>
        <w:tc>
          <w:tcPr>
            <w:tcW w:w="1487" w:type="dxa"/>
            <w:tcBorders>
              <w:top w:val="nil"/>
              <w:left w:val="nil"/>
              <w:bottom w:val="single" w:sz="4" w:space="0" w:color="auto"/>
              <w:right w:val="single" w:sz="4" w:space="0" w:color="auto"/>
            </w:tcBorders>
            <w:shd w:val="clear" w:color="auto" w:fill="auto"/>
            <w:noWrap/>
            <w:vAlign w:val="bottom"/>
            <w:hideMark/>
          </w:tcPr>
          <w:p w14:paraId="6FB5CA60"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3846,6</w:t>
            </w:r>
          </w:p>
        </w:tc>
        <w:tc>
          <w:tcPr>
            <w:tcW w:w="748" w:type="dxa"/>
            <w:tcBorders>
              <w:top w:val="nil"/>
              <w:left w:val="nil"/>
              <w:bottom w:val="single" w:sz="4" w:space="0" w:color="auto"/>
              <w:right w:val="single" w:sz="4" w:space="0" w:color="auto"/>
            </w:tcBorders>
            <w:shd w:val="clear" w:color="auto" w:fill="auto"/>
            <w:noWrap/>
            <w:vAlign w:val="bottom"/>
            <w:hideMark/>
          </w:tcPr>
          <w:p w14:paraId="2C21AD07"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0,0</w:t>
            </w:r>
          </w:p>
        </w:tc>
      </w:tr>
      <w:tr w:rsidR="005E68A0" w:rsidRPr="00D006AE" w14:paraId="2E25F7AF" w14:textId="77777777" w:rsidTr="004E467D">
        <w:trPr>
          <w:trHeight w:val="300"/>
        </w:trPr>
        <w:tc>
          <w:tcPr>
            <w:tcW w:w="985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F066B" w14:textId="77777777" w:rsidR="005E68A0" w:rsidRPr="005C5DEB" w:rsidRDefault="005E68A0" w:rsidP="00D006AE">
            <w:pPr>
              <w:widowControl w:val="0"/>
              <w:spacing w:after="0" w:line="240" w:lineRule="auto"/>
              <w:jc w:val="center"/>
              <w:rPr>
                <w:rFonts w:ascii="Times New Roman" w:eastAsia="Times New Roman" w:hAnsi="Times New Roman"/>
                <w:i/>
                <w:color w:val="000000"/>
                <w:sz w:val="24"/>
                <w:szCs w:val="24"/>
              </w:rPr>
            </w:pPr>
            <w:r w:rsidRPr="005C5DEB">
              <w:rPr>
                <w:rFonts w:ascii="Times New Roman" w:eastAsia="Times New Roman" w:hAnsi="Times New Roman"/>
                <w:bCs/>
                <w:i/>
                <w:color w:val="000000"/>
                <w:sz w:val="24"/>
                <w:szCs w:val="24"/>
                <w:lang w:val="kk-KZ"/>
              </w:rPr>
              <w:t>МЖӘ жобаларының саны, бірлік</w:t>
            </w:r>
          </w:p>
        </w:tc>
      </w:tr>
      <w:tr w:rsidR="005E68A0" w:rsidRPr="00D006AE" w14:paraId="49EFBCB2"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019BD2FD"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Қазақстан Республикасы</w:t>
            </w:r>
          </w:p>
        </w:tc>
        <w:tc>
          <w:tcPr>
            <w:tcW w:w="1361" w:type="dxa"/>
            <w:tcBorders>
              <w:top w:val="nil"/>
              <w:left w:val="nil"/>
              <w:bottom w:val="single" w:sz="4" w:space="0" w:color="auto"/>
              <w:right w:val="single" w:sz="4" w:space="0" w:color="auto"/>
            </w:tcBorders>
            <w:shd w:val="clear" w:color="auto" w:fill="auto"/>
            <w:noWrap/>
            <w:vAlign w:val="bottom"/>
            <w:hideMark/>
          </w:tcPr>
          <w:p w14:paraId="51F9E24A"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119</w:t>
            </w:r>
          </w:p>
        </w:tc>
        <w:tc>
          <w:tcPr>
            <w:tcW w:w="720" w:type="dxa"/>
            <w:tcBorders>
              <w:top w:val="nil"/>
              <w:left w:val="nil"/>
              <w:bottom w:val="single" w:sz="4" w:space="0" w:color="auto"/>
              <w:right w:val="single" w:sz="4" w:space="0" w:color="auto"/>
            </w:tcBorders>
            <w:shd w:val="clear" w:color="auto" w:fill="auto"/>
            <w:noWrap/>
            <w:vAlign w:val="bottom"/>
            <w:hideMark/>
          </w:tcPr>
          <w:p w14:paraId="7A6B1B6E"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 </w:t>
            </w:r>
          </w:p>
        </w:tc>
        <w:tc>
          <w:tcPr>
            <w:tcW w:w="2790" w:type="dxa"/>
            <w:tcBorders>
              <w:top w:val="nil"/>
              <w:left w:val="nil"/>
              <w:bottom w:val="single" w:sz="4" w:space="0" w:color="auto"/>
              <w:right w:val="single" w:sz="4" w:space="0" w:color="auto"/>
            </w:tcBorders>
            <w:shd w:val="clear" w:color="auto" w:fill="auto"/>
            <w:noWrap/>
            <w:vAlign w:val="bottom"/>
            <w:hideMark/>
          </w:tcPr>
          <w:p w14:paraId="7A083B80"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Қазақстан Республикасы</w:t>
            </w:r>
          </w:p>
        </w:tc>
        <w:tc>
          <w:tcPr>
            <w:tcW w:w="1487" w:type="dxa"/>
            <w:tcBorders>
              <w:top w:val="nil"/>
              <w:left w:val="nil"/>
              <w:bottom w:val="single" w:sz="4" w:space="0" w:color="auto"/>
              <w:right w:val="single" w:sz="4" w:space="0" w:color="auto"/>
            </w:tcBorders>
            <w:shd w:val="clear" w:color="auto" w:fill="auto"/>
            <w:noWrap/>
            <w:vAlign w:val="bottom"/>
            <w:hideMark/>
          </w:tcPr>
          <w:p w14:paraId="28DF971C"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277</w:t>
            </w:r>
          </w:p>
        </w:tc>
        <w:tc>
          <w:tcPr>
            <w:tcW w:w="748" w:type="dxa"/>
            <w:tcBorders>
              <w:top w:val="nil"/>
              <w:left w:val="nil"/>
              <w:bottom w:val="single" w:sz="4" w:space="0" w:color="auto"/>
              <w:right w:val="single" w:sz="4" w:space="0" w:color="auto"/>
            </w:tcBorders>
            <w:shd w:val="clear" w:color="auto" w:fill="auto"/>
            <w:noWrap/>
            <w:vAlign w:val="bottom"/>
            <w:hideMark/>
          </w:tcPr>
          <w:p w14:paraId="24B4DF85"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rPr>
              <w:t> </w:t>
            </w:r>
          </w:p>
        </w:tc>
      </w:tr>
      <w:tr w:rsidR="005E68A0" w:rsidRPr="00D006AE" w14:paraId="2C08A550"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0D26C82B"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 xml:space="preserve">Шығыс Қазақстан </w:t>
            </w:r>
          </w:p>
        </w:tc>
        <w:tc>
          <w:tcPr>
            <w:tcW w:w="1361" w:type="dxa"/>
            <w:tcBorders>
              <w:top w:val="nil"/>
              <w:left w:val="nil"/>
              <w:bottom w:val="single" w:sz="4" w:space="0" w:color="auto"/>
              <w:right w:val="single" w:sz="4" w:space="0" w:color="auto"/>
            </w:tcBorders>
            <w:shd w:val="clear" w:color="auto" w:fill="auto"/>
            <w:noWrap/>
            <w:vAlign w:val="bottom"/>
          </w:tcPr>
          <w:p w14:paraId="23D9C262"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hAnsi="Times New Roman"/>
                <w:color w:val="000000"/>
                <w:sz w:val="24"/>
                <w:szCs w:val="24"/>
              </w:rPr>
              <w:t>21</w:t>
            </w:r>
          </w:p>
        </w:tc>
        <w:tc>
          <w:tcPr>
            <w:tcW w:w="720" w:type="dxa"/>
            <w:tcBorders>
              <w:top w:val="nil"/>
              <w:left w:val="nil"/>
              <w:bottom w:val="single" w:sz="4" w:space="0" w:color="auto"/>
              <w:right w:val="single" w:sz="4" w:space="0" w:color="auto"/>
            </w:tcBorders>
            <w:shd w:val="clear" w:color="auto" w:fill="auto"/>
            <w:noWrap/>
            <w:vAlign w:val="bottom"/>
          </w:tcPr>
          <w:p w14:paraId="7402FC3F"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10,0</w:t>
            </w:r>
          </w:p>
        </w:tc>
        <w:tc>
          <w:tcPr>
            <w:tcW w:w="2790" w:type="dxa"/>
            <w:tcBorders>
              <w:top w:val="nil"/>
              <w:left w:val="nil"/>
              <w:bottom w:val="single" w:sz="4" w:space="0" w:color="auto"/>
              <w:right w:val="single" w:sz="4" w:space="0" w:color="auto"/>
            </w:tcBorders>
            <w:shd w:val="clear" w:color="auto" w:fill="auto"/>
            <w:noWrap/>
            <w:vAlign w:val="bottom"/>
            <w:hideMark/>
          </w:tcPr>
          <w:p w14:paraId="3193E424" w14:textId="77777777" w:rsidR="005E68A0" w:rsidRPr="005C5DEB" w:rsidRDefault="005E68A0" w:rsidP="00D006AE">
            <w:pPr>
              <w:widowControl w:val="0"/>
              <w:spacing w:after="0" w:line="240" w:lineRule="auto"/>
              <w:rPr>
                <w:rFonts w:ascii="Times New Roman" w:eastAsia="Times New Roman" w:hAnsi="Times New Roman"/>
                <w:i/>
                <w:color w:val="000000"/>
                <w:sz w:val="24"/>
                <w:szCs w:val="24"/>
              </w:rPr>
            </w:pPr>
            <w:r w:rsidRPr="005C5DEB">
              <w:rPr>
                <w:rFonts w:ascii="Times New Roman" w:eastAsia="Times New Roman" w:hAnsi="Times New Roman"/>
                <w:i/>
                <w:color w:val="000000"/>
                <w:sz w:val="24"/>
                <w:szCs w:val="24"/>
                <w:lang w:val="kk-KZ"/>
              </w:rPr>
              <w:t>Түркістан</w:t>
            </w:r>
          </w:p>
        </w:tc>
        <w:tc>
          <w:tcPr>
            <w:tcW w:w="1487" w:type="dxa"/>
            <w:tcBorders>
              <w:top w:val="nil"/>
              <w:left w:val="nil"/>
              <w:bottom w:val="single" w:sz="4" w:space="0" w:color="auto"/>
              <w:right w:val="single" w:sz="4" w:space="0" w:color="auto"/>
            </w:tcBorders>
            <w:shd w:val="clear" w:color="auto" w:fill="auto"/>
            <w:noWrap/>
            <w:vAlign w:val="bottom"/>
            <w:hideMark/>
          </w:tcPr>
          <w:p w14:paraId="11A3F83F" w14:textId="77777777" w:rsidR="005E68A0" w:rsidRPr="005C5DEB" w:rsidRDefault="005E68A0" w:rsidP="00D006AE">
            <w:pPr>
              <w:widowControl w:val="0"/>
              <w:spacing w:after="0" w:line="240" w:lineRule="auto"/>
              <w:jc w:val="right"/>
              <w:rPr>
                <w:rFonts w:ascii="Times New Roman" w:eastAsia="Times New Roman" w:hAnsi="Times New Roman"/>
                <w:i/>
                <w:color w:val="000000"/>
                <w:sz w:val="24"/>
                <w:szCs w:val="24"/>
              </w:rPr>
            </w:pPr>
            <w:r w:rsidRPr="005C5DEB">
              <w:rPr>
                <w:rFonts w:ascii="Times New Roman" w:eastAsia="Times New Roman" w:hAnsi="Times New Roman"/>
                <w:i/>
                <w:color w:val="000000"/>
                <w:sz w:val="24"/>
                <w:szCs w:val="24"/>
                <w:lang w:val="kk-KZ"/>
              </w:rPr>
              <w:t>70</w:t>
            </w:r>
          </w:p>
        </w:tc>
        <w:tc>
          <w:tcPr>
            <w:tcW w:w="748" w:type="dxa"/>
            <w:tcBorders>
              <w:top w:val="nil"/>
              <w:left w:val="nil"/>
              <w:bottom w:val="single" w:sz="4" w:space="0" w:color="auto"/>
              <w:right w:val="single" w:sz="4" w:space="0" w:color="auto"/>
            </w:tcBorders>
            <w:shd w:val="clear" w:color="auto" w:fill="auto"/>
            <w:noWrap/>
            <w:vAlign w:val="bottom"/>
            <w:hideMark/>
          </w:tcPr>
          <w:p w14:paraId="5A774115"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10,0</w:t>
            </w:r>
          </w:p>
        </w:tc>
      </w:tr>
      <w:tr w:rsidR="005E68A0" w:rsidRPr="00D006AE" w14:paraId="2C27C02D"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62BAAA01"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Алматы қаласы</w:t>
            </w:r>
          </w:p>
        </w:tc>
        <w:tc>
          <w:tcPr>
            <w:tcW w:w="1361" w:type="dxa"/>
            <w:tcBorders>
              <w:top w:val="nil"/>
              <w:left w:val="nil"/>
              <w:bottom w:val="single" w:sz="4" w:space="0" w:color="auto"/>
              <w:right w:val="single" w:sz="4" w:space="0" w:color="auto"/>
            </w:tcBorders>
            <w:shd w:val="clear" w:color="auto" w:fill="auto"/>
            <w:noWrap/>
            <w:vAlign w:val="bottom"/>
          </w:tcPr>
          <w:p w14:paraId="2E18CE31"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hAnsi="Times New Roman"/>
                <w:color w:val="000000"/>
                <w:sz w:val="24"/>
                <w:szCs w:val="24"/>
              </w:rPr>
              <w:t>13</w:t>
            </w:r>
          </w:p>
        </w:tc>
        <w:tc>
          <w:tcPr>
            <w:tcW w:w="720" w:type="dxa"/>
            <w:tcBorders>
              <w:top w:val="nil"/>
              <w:left w:val="nil"/>
              <w:bottom w:val="single" w:sz="4" w:space="0" w:color="auto"/>
              <w:right w:val="single" w:sz="4" w:space="0" w:color="auto"/>
            </w:tcBorders>
            <w:shd w:val="clear" w:color="auto" w:fill="auto"/>
            <w:noWrap/>
            <w:vAlign w:val="bottom"/>
          </w:tcPr>
          <w:p w14:paraId="08AB01E0"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5,56</w:t>
            </w:r>
          </w:p>
        </w:tc>
        <w:tc>
          <w:tcPr>
            <w:tcW w:w="2790" w:type="dxa"/>
            <w:tcBorders>
              <w:top w:val="nil"/>
              <w:left w:val="nil"/>
              <w:bottom w:val="single" w:sz="4" w:space="0" w:color="auto"/>
              <w:right w:val="single" w:sz="4" w:space="0" w:color="auto"/>
            </w:tcBorders>
            <w:shd w:val="clear" w:color="auto" w:fill="auto"/>
            <w:noWrap/>
            <w:vAlign w:val="bottom"/>
            <w:hideMark/>
          </w:tcPr>
          <w:p w14:paraId="23739A36"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 xml:space="preserve">Шығыс Қазақстан </w:t>
            </w:r>
          </w:p>
        </w:tc>
        <w:tc>
          <w:tcPr>
            <w:tcW w:w="1487" w:type="dxa"/>
            <w:tcBorders>
              <w:top w:val="nil"/>
              <w:left w:val="nil"/>
              <w:bottom w:val="single" w:sz="4" w:space="0" w:color="auto"/>
              <w:right w:val="single" w:sz="4" w:space="0" w:color="auto"/>
            </w:tcBorders>
            <w:shd w:val="clear" w:color="auto" w:fill="auto"/>
            <w:noWrap/>
            <w:vAlign w:val="bottom"/>
            <w:hideMark/>
          </w:tcPr>
          <w:p w14:paraId="24EFC70F"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37</w:t>
            </w:r>
          </w:p>
        </w:tc>
        <w:tc>
          <w:tcPr>
            <w:tcW w:w="748" w:type="dxa"/>
            <w:tcBorders>
              <w:top w:val="nil"/>
              <w:left w:val="nil"/>
              <w:bottom w:val="single" w:sz="4" w:space="0" w:color="auto"/>
              <w:right w:val="single" w:sz="4" w:space="0" w:color="auto"/>
            </w:tcBorders>
            <w:shd w:val="clear" w:color="auto" w:fill="auto"/>
            <w:noWrap/>
            <w:vAlign w:val="bottom"/>
            <w:hideMark/>
          </w:tcPr>
          <w:p w14:paraId="1DB46231"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5,3</w:t>
            </w:r>
          </w:p>
        </w:tc>
      </w:tr>
      <w:tr w:rsidR="005E68A0" w:rsidRPr="00D006AE" w14:paraId="7AAD249F"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0C04580A"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Жамбыл</w:t>
            </w:r>
          </w:p>
        </w:tc>
        <w:tc>
          <w:tcPr>
            <w:tcW w:w="1361" w:type="dxa"/>
            <w:tcBorders>
              <w:top w:val="nil"/>
              <w:left w:val="nil"/>
              <w:bottom w:val="single" w:sz="4" w:space="0" w:color="auto"/>
              <w:right w:val="single" w:sz="4" w:space="0" w:color="auto"/>
            </w:tcBorders>
            <w:shd w:val="clear" w:color="auto" w:fill="auto"/>
            <w:noWrap/>
            <w:vAlign w:val="bottom"/>
          </w:tcPr>
          <w:p w14:paraId="1DB23B5F"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hAnsi="Times New Roman"/>
                <w:color w:val="000000"/>
                <w:sz w:val="24"/>
                <w:szCs w:val="24"/>
              </w:rPr>
              <w:t>10</w:t>
            </w:r>
          </w:p>
        </w:tc>
        <w:tc>
          <w:tcPr>
            <w:tcW w:w="720" w:type="dxa"/>
            <w:tcBorders>
              <w:top w:val="nil"/>
              <w:left w:val="nil"/>
              <w:bottom w:val="single" w:sz="4" w:space="0" w:color="auto"/>
              <w:right w:val="single" w:sz="4" w:space="0" w:color="auto"/>
            </w:tcBorders>
            <w:shd w:val="clear" w:color="auto" w:fill="auto"/>
            <w:noWrap/>
            <w:vAlign w:val="bottom"/>
          </w:tcPr>
          <w:p w14:paraId="599C66C7"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3,89</w:t>
            </w:r>
          </w:p>
        </w:tc>
        <w:tc>
          <w:tcPr>
            <w:tcW w:w="2790" w:type="dxa"/>
            <w:tcBorders>
              <w:top w:val="nil"/>
              <w:left w:val="nil"/>
              <w:bottom w:val="single" w:sz="4" w:space="0" w:color="auto"/>
              <w:right w:val="single" w:sz="4" w:space="0" w:color="auto"/>
            </w:tcBorders>
            <w:shd w:val="clear" w:color="auto" w:fill="auto"/>
            <w:noWrap/>
            <w:vAlign w:val="bottom"/>
            <w:hideMark/>
          </w:tcPr>
          <w:p w14:paraId="601FD421"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Солтүстік Қазақстан</w:t>
            </w:r>
          </w:p>
        </w:tc>
        <w:tc>
          <w:tcPr>
            <w:tcW w:w="1487" w:type="dxa"/>
            <w:tcBorders>
              <w:top w:val="nil"/>
              <w:left w:val="nil"/>
              <w:bottom w:val="single" w:sz="4" w:space="0" w:color="auto"/>
              <w:right w:val="single" w:sz="4" w:space="0" w:color="auto"/>
            </w:tcBorders>
            <w:shd w:val="clear" w:color="auto" w:fill="auto"/>
            <w:noWrap/>
            <w:vAlign w:val="bottom"/>
            <w:hideMark/>
          </w:tcPr>
          <w:p w14:paraId="4019EF26"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33</w:t>
            </w:r>
          </w:p>
        </w:tc>
        <w:tc>
          <w:tcPr>
            <w:tcW w:w="748" w:type="dxa"/>
            <w:tcBorders>
              <w:top w:val="nil"/>
              <w:left w:val="nil"/>
              <w:bottom w:val="single" w:sz="4" w:space="0" w:color="auto"/>
              <w:right w:val="single" w:sz="4" w:space="0" w:color="auto"/>
            </w:tcBorders>
            <w:shd w:val="clear" w:color="auto" w:fill="auto"/>
            <w:noWrap/>
            <w:vAlign w:val="bottom"/>
            <w:hideMark/>
          </w:tcPr>
          <w:p w14:paraId="3DF853A1"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4,7</w:t>
            </w:r>
          </w:p>
        </w:tc>
      </w:tr>
      <w:tr w:rsidR="005E68A0" w:rsidRPr="00D006AE" w14:paraId="61CA1E05"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5F62DF7F"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Ақмола</w:t>
            </w:r>
          </w:p>
        </w:tc>
        <w:tc>
          <w:tcPr>
            <w:tcW w:w="1361" w:type="dxa"/>
            <w:tcBorders>
              <w:top w:val="nil"/>
              <w:left w:val="nil"/>
              <w:bottom w:val="single" w:sz="4" w:space="0" w:color="auto"/>
              <w:right w:val="single" w:sz="4" w:space="0" w:color="auto"/>
            </w:tcBorders>
            <w:shd w:val="clear" w:color="auto" w:fill="auto"/>
            <w:noWrap/>
            <w:vAlign w:val="bottom"/>
          </w:tcPr>
          <w:p w14:paraId="6F24EF2A"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hAnsi="Times New Roman"/>
                <w:color w:val="000000"/>
                <w:sz w:val="24"/>
                <w:szCs w:val="24"/>
              </w:rPr>
              <w:t>6</w:t>
            </w:r>
          </w:p>
        </w:tc>
        <w:tc>
          <w:tcPr>
            <w:tcW w:w="720" w:type="dxa"/>
            <w:tcBorders>
              <w:top w:val="nil"/>
              <w:left w:val="nil"/>
              <w:bottom w:val="single" w:sz="4" w:space="0" w:color="auto"/>
              <w:right w:val="single" w:sz="4" w:space="0" w:color="auto"/>
            </w:tcBorders>
            <w:shd w:val="clear" w:color="auto" w:fill="auto"/>
            <w:noWrap/>
            <w:vAlign w:val="bottom"/>
          </w:tcPr>
          <w:p w14:paraId="76F80AE7"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1,67</w:t>
            </w:r>
          </w:p>
        </w:tc>
        <w:tc>
          <w:tcPr>
            <w:tcW w:w="2790" w:type="dxa"/>
            <w:tcBorders>
              <w:top w:val="nil"/>
              <w:left w:val="nil"/>
              <w:bottom w:val="single" w:sz="4" w:space="0" w:color="auto"/>
              <w:right w:val="single" w:sz="4" w:space="0" w:color="auto"/>
            </w:tcBorders>
            <w:shd w:val="clear" w:color="auto" w:fill="auto"/>
            <w:noWrap/>
            <w:vAlign w:val="bottom"/>
            <w:hideMark/>
          </w:tcPr>
          <w:p w14:paraId="24C72872"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Қызылорда</w:t>
            </w:r>
          </w:p>
        </w:tc>
        <w:tc>
          <w:tcPr>
            <w:tcW w:w="1487" w:type="dxa"/>
            <w:tcBorders>
              <w:top w:val="nil"/>
              <w:left w:val="nil"/>
              <w:bottom w:val="single" w:sz="4" w:space="0" w:color="auto"/>
              <w:right w:val="single" w:sz="4" w:space="0" w:color="auto"/>
            </w:tcBorders>
            <w:shd w:val="clear" w:color="auto" w:fill="auto"/>
            <w:noWrap/>
            <w:vAlign w:val="bottom"/>
            <w:hideMark/>
          </w:tcPr>
          <w:p w14:paraId="07675FE1"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23</w:t>
            </w:r>
          </w:p>
        </w:tc>
        <w:tc>
          <w:tcPr>
            <w:tcW w:w="748" w:type="dxa"/>
            <w:tcBorders>
              <w:top w:val="nil"/>
              <w:left w:val="nil"/>
              <w:bottom w:val="single" w:sz="4" w:space="0" w:color="auto"/>
              <w:right w:val="single" w:sz="4" w:space="0" w:color="auto"/>
            </w:tcBorders>
            <w:shd w:val="clear" w:color="auto" w:fill="auto"/>
            <w:noWrap/>
            <w:vAlign w:val="bottom"/>
            <w:hideMark/>
          </w:tcPr>
          <w:p w14:paraId="23D5F2A3"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3,3</w:t>
            </w:r>
          </w:p>
        </w:tc>
      </w:tr>
      <w:tr w:rsidR="005E68A0" w:rsidRPr="00D006AE" w14:paraId="101BF32A"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21EE989C"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Қызылорда</w:t>
            </w:r>
          </w:p>
        </w:tc>
        <w:tc>
          <w:tcPr>
            <w:tcW w:w="1361" w:type="dxa"/>
            <w:tcBorders>
              <w:top w:val="nil"/>
              <w:left w:val="nil"/>
              <w:bottom w:val="single" w:sz="4" w:space="0" w:color="auto"/>
              <w:right w:val="single" w:sz="4" w:space="0" w:color="auto"/>
            </w:tcBorders>
            <w:shd w:val="clear" w:color="auto" w:fill="auto"/>
            <w:noWrap/>
            <w:vAlign w:val="bottom"/>
          </w:tcPr>
          <w:p w14:paraId="596156A3"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hAnsi="Times New Roman"/>
                <w:color w:val="000000"/>
                <w:sz w:val="24"/>
                <w:szCs w:val="24"/>
              </w:rPr>
              <w:t>6</w:t>
            </w:r>
          </w:p>
        </w:tc>
        <w:tc>
          <w:tcPr>
            <w:tcW w:w="720" w:type="dxa"/>
            <w:tcBorders>
              <w:top w:val="nil"/>
              <w:left w:val="nil"/>
              <w:bottom w:val="single" w:sz="4" w:space="0" w:color="auto"/>
              <w:right w:val="single" w:sz="4" w:space="0" w:color="auto"/>
            </w:tcBorders>
            <w:shd w:val="clear" w:color="auto" w:fill="auto"/>
            <w:noWrap/>
            <w:vAlign w:val="bottom"/>
          </w:tcPr>
          <w:p w14:paraId="06458D60"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1,67</w:t>
            </w:r>
          </w:p>
        </w:tc>
        <w:tc>
          <w:tcPr>
            <w:tcW w:w="2790" w:type="dxa"/>
            <w:tcBorders>
              <w:top w:val="nil"/>
              <w:left w:val="nil"/>
              <w:bottom w:val="single" w:sz="4" w:space="0" w:color="auto"/>
              <w:right w:val="single" w:sz="4" w:space="0" w:color="auto"/>
            </w:tcBorders>
            <w:shd w:val="clear" w:color="auto" w:fill="auto"/>
            <w:noWrap/>
            <w:vAlign w:val="bottom"/>
            <w:hideMark/>
          </w:tcPr>
          <w:p w14:paraId="354D4D67"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Шымкент қаласы</w:t>
            </w:r>
          </w:p>
        </w:tc>
        <w:tc>
          <w:tcPr>
            <w:tcW w:w="1487" w:type="dxa"/>
            <w:tcBorders>
              <w:top w:val="nil"/>
              <w:left w:val="nil"/>
              <w:bottom w:val="single" w:sz="4" w:space="0" w:color="auto"/>
              <w:right w:val="single" w:sz="4" w:space="0" w:color="auto"/>
            </w:tcBorders>
            <w:shd w:val="clear" w:color="auto" w:fill="auto"/>
            <w:noWrap/>
            <w:vAlign w:val="bottom"/>
            <w:hideMark/>
          </w:tcPr>
          <w:p w14:paraId="719F44BA"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21</w:t>
            </w:r>
          </w:p>
        </w:tc>
        <w:tc>
          <w:tcPr>
            <w:tcW w:w="748" w:type="dxa"/>
            <w:tcBorders>
              <w:top w:val="nil"/>
              <w:left w:val="nil"/>
              <w:bottom w:val="single" w:sz="4" w:space="0" w:color="auto"/>
              <w:right w:val="single" w:sz="4" w:space="0" w:color="auto"/>
            </w:tcBorders>
            <w:shd w:val="clear" w:color="auto" w:fill="auto"/>
            <w:noWrap/>
            <w:vAlign w:val="bottom"/>
            <w:hideMark/>
          </w:tcPr>
          <w:p w14:paraId="061C8B62"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3,0</w:t>
            </w:r>
          </w:p>
        </w:tc>
      </w:tr>
      <w:tr w:rsidR="005E68A0" w:rsidRPr="00D006AE" w14:paraId="5EF3E796"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1B4C4D74"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Қостанай</w:t>
            </w:r>
          </w:p>
        </w:tc>
        <w:tc>
          <w:tcPr>
            <w:tcW w:w="1361" w:type="dxa"/>
            <w:tcBorders>
              <w:top w:val="nil"/>
              <w:left w:val="nil"/>
              <w:bottom w:val="single" w:sz="4" w:space="0" w:color="auto"/>
              <w:right w:val="single" w:sz="4" w:space="0" w:color="auto"/>
            </w:tcBorders>
            <w:shd w:val="clear" w:color="auto" w:fill="auto"/>
            <w:noWrap/>
            <w:vAlign w:val="bottom"/>
          </w:tcPr>
          <w:p w14:paraId="594421A6"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hAnsi="Times New Roman"/>
                <w:color w:val="000000"/>
                <w:sz w:val="24"/>
                <w:szCs w:val="24"/>
              </w:rPr>
              <w:t>9</w:t>
            </w:r>
          </w:p>
        </w:tc>
        <w:tc>
          <w:tcPr>
            <w:tcW w:w="720" w:type="dxa"/>
            <w:tcBorders>
              <w:top w:val="nil"/>
              <w:left w:val="nil"/>
              <w:bottom w:val="single" w:sz="4" w:space="0" w:color="auto"/>
              <w:right w:val="single" w:sz="4" w:space="0" w:color="auto"/>
            </w:tcBorders>
            <w:shd w:val="clear" w:color="auto" w:fill="auto"/>
            <w:noWrap/>
            <w:vAlign w:val="bottom"/>
          </w:tcPr>
          <w:p w14:paraId="25CBB439"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3,33</w:t>
            </w:r>
          </w:p>
        </w:tc>
        <w:tc>
          <w:tcPr>
            <w:tcW w:w="2790" w:type="dxa"/>
            <w:tcBorders>
              <w:top w:val="nil"/>
              <w:left w:val="nil"/>
              <w:bottom w:val="single" w:sz="4" w:space="0" w:color="auto"/>
              <w:right w:val="single" w:sz="4" w:space="0" w:color="auto"/>
            </w:tcBorders>
            <w:shd w:val="clear" w:color="auto" w:fill="auto"/>
            <w:noWrap/>
            <w:vAlign w:val="bottom"/>
            <w:hideMark/>
          </w:tcPr>
          <w:p w14:paraId="12CDBD29"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Жамбыл</w:t>
            </w:r>
          </w:p>
        </w:tc>
        <w:tc>
          <w:tcPr>
            <w:tcW w:w="1487" w:type="dxa"/>
            <w:tcBorders>
              <w:top w:val="nil"/>
              <w:left w:val="nil"/>
              <w:bottom w:val="single" w:sz="4" w:space="0" w:color="auto"/>
              <w:right w:val="single" w:sz="4" w:space="0" w:color="auto"/>
            </w:tcBorders>
            <w:shd w:val="clear" w:color="auto" w:fill="auto"/>
            <w:noWrap/>
            <w:vAlign w:val="bottom"/>
            <w:hideMark/>
          </w:tcPr>
          <w:p w14:paraId="79DE882F"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17</w:t>
            </w:r>
          </w:p>
        </w:tc>
        <w:tc>
          <w:tcPr>
            <w:tcW w:w="748" w:type="dxa"/>
            <w:tcBorders>
              <w:top w:val="nil"/>
              <w:left w:val="nil"/>
              <w:bottom w:val="single" w:sz="4" w:space="0" w:color="auto"/>
              <w:right w:val="single" w:sz="4" w:space="0" w:color="auto"/>
            </w:tcBorders>
            <w:shd w:val="clear" w:color="auto" w:fill="auto"/>
            <w:noWrap/>
            <w:vAlign w:val="bottom"/>
            <w:hideMark/>
          </w:tcPr>
          <w:p w14:paraId="691B7F6A"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2,4</w:t>
            </w:r>
          </w:p>
        </w:tc>
      </w:tr>
      <w:tr w:rsidR="005E68A0" w:rsidRPr="00D006AE" w14:paraId="141A4440"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4E085CC7" w14:textId="77777777" w:rsidR="005E68A0" w:rsidRPr="00D006AE" w:rsidRDefault="005E68A0" w:rsidP="00D006AE">
            <w:pPr>
              <w:widowControl w:val="0"/>
              <w:spacing w:after="0" w:line="240" w:lineRule="auto"/>
              <w:rPr>
                <w:rFonts w:ascii="Times New Roman" w:eastAsia="Times New Roman" w:hAnsi="Times New Roman"/>
                <w:b/>
                <w:color w:val="000000"/>
                <w:sz w:val="24"/>
                <w:szCs w:val="24"/>
              </w:rPr>
            </w:pPr>
            <w:r w:rsidRPr="00D006AE">
              <w:rPr>
                <w:rFonts w:ascii="Times New Roman" w:eastAsia="Times New Roman" w:hAnsi="Times New Roman"/>
                <w:b/>
                <w:color w:val="000000"/>
                <w:sz w:val="24"/>
                <w:szCs w:val="24"/>
                <w:lang w:val="kk-KZ"/>
              </w:rPr>
              <w:t>Түркістан</w:t>
            </w:r>
          </w:p>
        </w:tc>
        <w:tc>
          <w:tcPr>
            <w:tcW w:w="1361" w:type="dxa"/>
            <w:tcBorders>
              <w:top w:val="nil"/>
              <w:left w:val="nil"/>
              <w:bottom w:val="single" w:sz="4" w:space="0" w:color="auto"/>
              <w:right w:val="single" w:sz="4" w:space="0" w:color="auto"/>
            </w:tcBorders>
            <w:shd w:val="clear" w:color="auto" w:fill="auto"/>
            <w:noWrap/>
            <w:vAlign w:val="bottom"/>
          </w:tcPr>
          <w:p w14:paraId="31DC1EBA" w14:textId="77777777" w:rsidR="005E68A0" w:rsidRPr="00D006AE" w:rsidRDefault="005E68A0" w:rsidP="00D006AE">
            <w:pPr>
              <w:widowControl w:val="0"/>
              <w:spacing w:after="0" w:line="240" w:lineRule="auto"/>
              <w:jc w:val="right"/>
              <w:rPr>
                <w:rFonts w:ascii="Times New Roman" w:eastAsia="Times New Roman" w:hAnsi="Times New Roman"/>
                <w:b/>
                <w:color w:val="000000"/>
                <w:sz w:val="24"/>
                <w:szCs w:val="24"/>
              </w:rPr>
            </w:pPr>
            <w:r w:rsidRPr="00D006AE">
              <w:rPr>
                <w:rFonts w:ascii="Times New Roman" w:hAnsi="Times New Roman"/>
                <w:color w:val="000000"/>
                <w:sz w:val="24"/>
                <w:szCs w:val="24"/>
              </w:rPr>
              <w:t>7</w:t>
            </w:r>
          </w:p>
        </w:tc>
        <w:tc>
          <w:tcPr>
            <w:tcW w:w="720" w:type="dxa"/>
            <w:tcBorders>
              <w:top w:val="nil"/>
              <w:left w:val="nil"/>
              <w:bottom w:val="single" w:sz="4" w:space="0" w:color="auto"/>
              <w:right w:val="single" w:sz="4" w:space="0" w:color="auto"/>
            </w:tcBorders>
            <w:shd w:val="clear" w:color="auto" w:fill="auto"/>
            <w:noWrap/>
            <w:vAlign w:val="bottom"/>
          </w:tcPr>
          <w:p w14:paraId="649396A4"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2,22</w:t>
            </w:r>
          </w:p>
        </w:tc>
        <w:tc>
          <w:tcPr>
            <w:tcW w:w="2790" w:type="dxa"/>
            <w:tcBorders>
              <w:top w:val="nil"/>
              <w:left w:val="nil"/>
              <w:bottom w:val="single" w:sz="4" w:space="0" w:color="auto"/>
              <w:right w:val="single" w:sz="4" w:space="0" w:color="auto"/>
            </w:tcBorders>
            <w:shd w:val="clear" w:color="auto" w:fill="auto"/>
            <w:noWrap/>
            <w:vAlign w:val="bottom"/>
            <w:hideMark/>
          </w:tcPr>
          <w:p w14:paraId="0D06FFF3"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Алматы облысы</w:t>
            </w:r>
          </w:p>
        </w:tc>
        <w:tc>
          <w:tcPr>
            <w:tcW w:w="1487" w:type="dxa"/>
            <w:tcBorders>
              <w:top w:val="nil"/>
              <w:left w:val="nil"/>
              <w:bottom w:val="single" w:sz="4" w:space="0" w:color="auto"/>
              <w:right w:val="single" w:sz="4" w:space="0" w:color="auto"/>
            </w:tcBorders>
            <w:shd w:val="clear" w:color="auto" w:fill="auto"/>
            <w:noWrap/>
            <w:vAlign w:val="bottom"/>
            <w:hideMark/>
          </w:tcPr>
          <w:p w14:paraId="6095D61B"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16</w:t>
            </w:r>
          </w:p>
        </w:tc>
        <w:tc>
          <w:tcPr>
            <w:tcW w:w="748" w:type="dxa"/>
            <w:tcBorders>
              <w:top w:val="nil"/>
              <w:left w:val="nil"/>
              <w:bottom w:val="single" w:sz="4" w:space="0" w:color="auto"/>
              <w:right w:val="single" w:sz="4" w:space="0" w:color="auto"/>
            </w:tcBorders>
            <w:shd w:val="clear" w:color="auto" w:fill="auto"/>
            <w:noWrap/>
            <w:vAlign w:val="bottom"/>
            <w:hideMark/>
          </w:tcPr>
          <w:p w14:paraId="6F43B8ED"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2,3</w:t>
            </w:r>
          </w:p>
        </w:tc>
      </w:tr>
      <w:tr w:rsidR="005E68A0" w:rsidRPr="00D006AE" w14:paraId="75972EB6"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4EB9114F"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Қарағанды</w:t>
            </w:r>
          </w:p>
        </w:tc>
        <w:tc>
          <w:tcPr>
            <w:tcW w:w="1361" w:type="dxa"/>
            <w:tcBorders>
              <w:top w:val="nil"/>
              <w:left w:val="nil"/>
              <w:bottom w:val="single" w:sz="4" w:space="0" w:color="auto"/>
              <w:right w:val="single" w:sz="4" w:space="0" w:color="auto"/>
            </w:tcBorders>
            <w:shd w:val="clear" w:color="auto" w:fill="auto"/>
            <w:noWrap/>
            <w:vAlign w:val="bottom"/>
          </w:tcPr>
          <w:p w14:paraId="2CD9D72C"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hAnsi="Times New Roman"/>
                <w:color w:val="000000"/>
                <w:sz w:val="24"/>
                <w:szCs w:val="24"/>
              </w:rPr>
              <w:t>7</w:t>
            </w:r>
          </w:p>
        </w:tc>
        <w:tc>
          <w:tcPr>
            <w:tcW w:w="720" w:type="dxa"/>
            <w:tcBorders>
              <w:top w:val="nil"/>
              <w:left w:val="nil"/>
              <w:bottom w:val="single" w:sz="4" w:space="0" w:color="auto"/>
              <w:right w:val="single" w:sz="4" w:space="0" w:color="auto"/>
            </w:tcBorders>
            <w:shd w:val="clear" w:color="auto" w:fill="auto"/>
            <w:noWrap/>
            <w:vAlign w:val="bottom"/>
          </w:tcPr>
          <w:p w14:paraId="3C2073CC"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2,22</w:t>
            </w:r>
          </w:p>
        </w:tc>
        <w:tc>
          <w:tcPr>
            <w:tcW w:w="2790" w:type="dxa"/>
            <w:tcBorders>
              <w:top w:val="nil"/>
              <w:left w:val="nil"/>
              <w:bottom w:val="single" w:sz="4" w:space="0" w:color="auto"/>
              <w:right w:val="single" w:sz="4" w:space="0" w:color="auto"/>
            </w:tcBorders>
            <w:shd w:val="clear" w:color="auto" w:fill="auto"/>
            <w:noWrap/>
            <w:vAlign w:val="bottom"/>
            <w:hideMark/>
          </w:tcPr>
          <w:p w14:paraId="44073785"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Павлодар</w:t>
            </w:r>
          </w:p>
        </w:tc>
        <w:tc>
          <w:tcPr>
            <w:tcW w:w="1487" w:type="dxa"/>
            <w:tcBorders>
              <w:top w:val="nil"/>
              <w:left w:val="nil"/>
              <w:bottom w:val="single" w:sz="4" w:space="0" w:color="auto"/>
              <w:right w:val="single" w:sz="4" w:space="0" w:color="auto"/>
            </w:tcBorders>
            <w:shd w:val="clear" w:color="auto" w:fill="auto"/>
            <w:noWrap/>
            <w:vAlign w:val="bottom"/>
            <w:hideMark/>
          </w:tcPr>
          <w:p w14:paraId="63E9BE0F"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14</w:t>
            </w:r>
          </w:p>
        </w:tc>
        <w:tc>
          <w:tcPr>
            <w:tcW w:w="748" w:type="dxa"/>
            <w:tcBorders>
              <w:top w:val="nil"/>
              <w:left w:val="nil"/>
              <w:bottom w:val="single" w:sz="4" w:space="0" w:color="auto"/>
              <w:right w:val="single" w:sz="4" w:space="0" w:color="auto"/>
            </w:tcBorders>
            <w:shd w:val="clear" w:color="auto" w:fill="auto"/>
            <w:noWrap/>
            <w:vAlign w:val="bottom"/>
            <w:hideMark/>
          </w:tcPr>
          <w:p w14:paraId="192D3000"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2,0</w:t>
            </w:r>
          </w:p>
        </w:tc>
      </w:tr>
      <w:tr w:rsidR="005E68A0" w:rsidRPr="00D006AE" w14:paraId="65780EE1"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43E7FD98"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Павлодар</w:t>
            </w:r>
          </w:p>
        </w:tc>
        <w:tc>
          <w:tcPr>
            <w:tcW w:w="1361" w:type="dxa"/>
            <w:tcBorders>
              <w:top w:val="nil"/>
              <w:left w:val="nil"/>
              <w:bottom w:val="single" w:sz="4" w:space="0" w:color="auto"/>
              <w:right w:val="single" w:sz="4" w:space="0" w:color="auto"/>
            </w:tcBorders>
            <w:shd w:val="clear" w:color="auto" w:fill="auto"/>
            <w:noWrap/>
            <w:vAlign w:val="bottom"/>
          </w:tcPr>
          <w:p w14:paraId="35F88543"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hAnsi="Times New Roman"/>
                <w:color w:val="000000"/>
                <w:sz w:val="24"/>
                <w:szCs w:val="24"/>
              </w:rPr>
              <w:t>3</w:t>
            </w:r>
          </w:p>
        </w:tc>
        <w:tc>
          <w:tcPr>
            <w:tcW w:w="720" w:type="dxa"/>
            <w:tcBorders>
              <w:top w:val="nil"/>
              <w:left w:val="nil"/>
              <w:bottom w:val="single" w:sz="4" w:space="0" w:color="auto"/>
              <w:right w:val="single" w:sz="4" w:space="0" w:color="auto"/>
            </w:tcBorders>
            <w:shd w:val="clear" w:color="auto" w:fill="auto"/>
            <w:noWrap/>
            <w:vAlign w:val="bottom"/>
          </w:tcPr>
          <w:p w14:paraId="1A1D3B67"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0,00</w:t>
            </w:r>
          </w:p>
        </w:tc>
        <w:tc>
          <w:tcPr>
            <w:tcW w:w="2790" w:type="dxa"/>
            <w:tcBorders>
              <w:top w:val="nil"/>
              <w:left w:val="nil"/>
              <w:bottom w:val="single" w:sz="4" w:space="0" w:color="auto"/>
              <w:right w:val="single" w:sz="4" w:space="0" w:color="auto"/>
            </w:tcBorders>
            <w:shd w:val="clear" w:color="auto" w:fill="auto"/>
            <w:noWrap/>
            <w:vAlign w:val="bottom"/>
            <w:hideMark/>
          </w:tcPr>
          <w:p w14:paraId="6E7C8CA5"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Ақмола</w:t>
            </w:r>
          </w:p>
        </w:tc>
        <w:tc>
          <w:tcPr>
            <w:tcW w:w="1487" w:type="dxa"/>
            <w:tcBorders>
              <w:top w:val="nil"/>
              <w:left w:val="nil"/>
              <w:bottom w:val="single" w:sz="4" w:space="0" w:color="auto"/>
              <w:right w:val="single" w:sz="4" w:space="0" w:color="auto"/>
            </w:tcBorders>
            <w:shd w:val="clear" w:color="auto" w:fill="auto"/>
            <w:noWrap/>
            <w:vAlign w:val="bottom"/>
            <w:hideMark/>
          </w:tcPr>
          <w:p w14:paraId="3B2C98EB"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11</w:t>
            </w:r>
          </w:p>
        </w:tc>
        <w:tc>
          <w:tcPr>
            <w:tcW w:w="748" w:type="dxa"/>
            <w:tcBorders>
              <w:top w:val="nil"/>
              <w:left w:val="nil"/>
              <w:bottom w:val="single" w:sz="4" w:space="0" w:color="auto"/>
              <w:right w:val="single" w:sz="4" w:space="0" w:color="auto"/>
            </w:tcBorders>
            <w:shd w:val="clear" w:color="auto" w:fill="auto"/>
            <w:noWrap/>
            <w:vAlign w:val="bottom"/>
            <w:hideMark/>
          </w:tcPr>
          <w:p w14:paraId="38F33654"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1,6</w:t>
            </w:r>
          </w:p>
        </w:tc>
      </w:tr>
      <w:tr w:rsidR="005E68A0" w:rsidRPr="00D006AE" w14:paraId="07280A35"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49DFA9D3"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Алматы облысы</w:t>
            </w:r>
          </w:p>
        </w:tc>
        <w:tc>
          <w:tcPr>
            <w:tcW w:w="1361" w:type="dxa"/>
            <w:tcBorders>
              <w:top w:val="nil"/>
              <w:left w:val="nil"/>
              <w:bottom w:val="single" w:sz="4" w:space="0" w:color="auto"/>
              <w:right w:val="single" w:sz="4" w:space="0" w:color="auto"/>
            </w:tcBorders>
            <w:shd w:val="clear" w:color="auto" w:fill="auto"/>
            <w:noWrap/>
            <w:vAlign w:val="bottom"/>
          </w:tcPr>
          <w:p w14:paraId="2482E68F"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hAnsi="Times New Roman"/>
                <w:color w:val="000000"/>
                <w:sz w:val="24"/>
                <w:szCs w:val="24"/>
              </w:rPr>
              <w:t>4</w:t>
            </w:r>
          </w:p>
        </w:tc>
        <w:tc>
          <w:tcPr>
            <w:tcW w:w="720" w:type="dxa"/>
            <w:tcBorders>
              <w:top w:val="nil"/>
              <w:left w:val="nil"/>
              <w:bottom w:val="single" w:sz="4" w:space="0" w:color="auto"/>
              <w:right w:val="single" w:sz="4" w:space="0" w:color="auto"/>
            </w:tcBorders>
            <w:shd w:val="clear" w:color="auto" w:fill="auto"/>
            <w:noWrap/>
            <w:vAlign w:val="bottom"/>
          </w:tcPr>
          <w:p w14:paraId="4CD3CCCC"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0,56</w:t>
            </w:r>
          </w:p>
        </w:tc>
        <w:tc>
          <w:tcPr>
            <w:tcW w:w="2790" w:type="dxa"/>
            <w:tcBorders>
              <w:top w:val="nil"/>
              <w:left w:val="nil"/>
              <w:bottom w:val="single" w:sz="4" w:space="0" w:color="auto"/>
              <w:right w:val="single" w:sz="4" w:space="0" w:color="auto"/>
            </w:tcBorders>
            <w:shd w:val="clear" w:color="auto" w:fill="auto"/>
            <w:noWrap/>
            <w:vAlign w:val="bottom"/>
            <w:hideMark/>
          </w:tcPr>
          <w:p w14:paraId="74648792"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Қарағанды</w:t>
            </w:r>
          </w:p>
        </w:tc>
        <w:tc>
          <w:tcPr>
            <w:tcW w:w="1487" w:type="dxa"/>
            <w:tcBorders>
              <w:top w:val="nil"/>
              <w:left w:val="nil"/>
              <w:bottom w:val="single" w:sz="4" w:space="0" w:color="auto"/>
              <w:right w:val="single" w:sz="4" w:space="0" w:color="auto"/>
            </w:tcBorders>
            <w:shd w:val="clear" w:color="auto" w:fill="auto"/>
            <w:noWrap/>
            <w:vAlign w:val="bottom"/>
            <w:hideMark/>
          </w:tcPr>
          <w:p w14:paraId="4FB1E798"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10</w:t>
            </w:r>
          </w:p>
        </w:tc>
        <w:tc>
          <w:tcPr>
            <w:tcW w:w="748" w:type="dxa"/>
            <w:tcBorders>
              <w:top w:val="nil"/>
              <w:left w:val="nil"/>
              <w:bottom w:val="single" w:sz="4" w:space="0" w:color="auto"/>
              <w:right w:val="single" w:sz="4" w:space="0" w:color="auto"/>
            </w:tcBorders>
            <w:shd w:val="clear" w:color="auto" w:fill="auto"/>
            <w:noWrap/>
            <w:vAlign w:val="bottom"/>
            <w:hideMark/>
          </w:tcPr>
          <w:p w14:paraId="770EA049"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1,4</w:t>
            </w:r>
          </w:p>
        </w:tc>
      </w:tr>
      <w:tr w:rsidR="005E68A0" w:rsidRPr="00D006AE" w14:paraId="488EDF45"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261C4622"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Шымкент қаласы</w:t>
            </w:r>
          </w:p>
        </w:tc>
        <w:tc>
          <w:tcPr>
            <w:tcW w:w="1361" w:type="dxa"/>
            <w:tcBorders>
              <w:top w:val="nil"/>
              <w:left w:val="nil"/>
              <w:bottom w:val="single" w:sz="4" w:space="0" w:color="auto"/>
              <w:right w:val="single" w:sz="4" w:space="0" w:color="auto"/>
            </w:tcBorders>
            <w:shd w:val="clear" w:color="auto" w:fill="auto"/>
            <w:noWrap/>
            <w:vAlign w:val="bottom"/>
          </w:tcPr>
          <w:p w14:paraId="25BB46A4"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hAnsi="Times New Roman"/>
                <w:color w:val="000000"/>
                <w:sz w:val="24"/>
                <w:szCs w:val="24"/>
              </w:rPr>
              <w:t>5</w:t>
            </w:r>
          </w:p>
        </w:tc>
        <w:tc>
          <w:tcPr>
            <w:tcW w:w="720" w:type="dxa"/>
            <w:tcBorders>
              <w:top w:val="nil"/>
              <w:left w:val="nil"/>
              <w:bottom w:val="single" w:sz="4" w:space="0" w:color="auto"/>
              <w:right w:val="single" w:sz="4" w:space="0" w:color="auto"/>
            </w:tcBorders>
            <w:shd w:val="clear" w:color="auto" w:fill="auto"/>
            <w:noWrap/>
            <w:vAlign w:val="bottom"/>
          </w:tcPr>
          <w:p w14:paraId="1C91D593"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1,11</w:t>
            </w:r>
          </w:p>
        </w:tc>
        <w:tc>
          <w:tcPr>
            <w:tcW w:w="2790" w:type="dxa"/>
            <w:tcBorders>
              <w:top w:val="nil"/>
              <w:left w:val="nil"/>
              <w:bottom w:val="single" w:sz="4" w:space="0" w:color="auto"/>
              <w:right w:val="single" w:sz="4" w:space="0" w:color="auto"/>
            </w:tcBorders>
            <w:shd w:val="clear" w:color="auto" w:fill="auto"/>
            <w:noWrap/>
            <w:vAlign w:val="bottom"/>
            <w:hideMark/>
          </w:tcPr>
          <w:p w14:paraId="21BB33A2"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Атырау</w:t>
            </w:r>
          </w:p>
        </w:tc>
        <w:tc>
          <w:tcPr>
            <w:tcW w:w="1487" w:type="dxa"/>
            <w:tcBorders>
              <w:top w:val="nil"/>
              <w:left w:val="nil"/>
              <w:bottom w:val="single" w:sz="4" w:space="0" w:color="auto"/>
              <w:right w:val="single" w:sz="4" w:space="0" w:color="auto"/>
            </w:tcBorders>
            <w:shd w:val="clear" w:color="auto" w:fill="auto"/>
            <w:noWrap/>
            <w:vAlign w:val="bottom"/>
            <w:hideMark/>
          </w:tcPr>
          <w:p w14:paraId="25B88F6A"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7</w:t>
            </w:r>
          </w:p>
        </w:tc>
        <w:tc>
          <w:tcPr>
            <w:tcW w:w="748" w:type="dxa"/>
            <w:tcBorders>
              <w:top w:val="nil"/>
              <w:left w:val="nil"/>
              <w:bottom w:val="single" w:sz="4" w:space="0" w:color="auto"/>
              <w:right w:val="single" w:sz="4" w:space="0" w:color="auto"/>
            </w:tcBorders>
            <w:shd w:val="clear" w:color="auto" w:fill="auto"/>
            <w:noWrap/>
            <w:vAlign w:val="bottom"/>
            <w:hideMark/>
          </w:tcPr>
          <w:p w14:paraId="3462ACE0"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1,0</w:t>
            </w:r>
          </w:p>
        </w:tc>
      </w:tr>
      <w:tr w:rsidR="005E68A0" w:rsidRPr="00D006AE" w14:paraId="3D058412"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2C18485D"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Ақтөбе</w:t>
            </w:r>
          </w:p>
        </w:tc>
        <w:tc>
          <w:tcPr>
            <w:tcW w:w="1361" w:type="dxa"/>
            <w:tcBorders>
              <w:top w:val="nil"/>
              <w:left w:val="nil"/>
              <w:bottom w:val="single" w:sz="4" w:space="0" w:color="auto"/>
              <w:right w:val="single" w:sz="4" w:space="0" w:color="auto"/>
            </w:tcBorders>
            <w:shd w:val="clear" w:color="auto" w:fill="auto"/>
            <w:noWrap/>
            <w:vAlign w:val="bottom"/>
          </w:tcPr>
          <w:p w14:paraId="3A9CD9A6"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hAnsi="Times New Roman"/>
                <w:color w:val="000000"/>
                <w:sz w:val="24"/>
                <w:szCs w:val="24"/>
              </w:rPr>
              <w:t>3</w:t>
            </w:r>
          </w:p>
        </w:tc>
        <w:tc>
          <w:tcPr>
            <w:tcW w:w="720" w:type="dxa"/>
            <w:tcBorders>
              <w:top w:val="nil"/>
              <w:left w:val="nil"/>
              <w:bottom w:val="single" w:sz="4" w:space="0" w:color="auto"/>
              <w:right w:val="single" w:sz="4" w:space="0" w:color="auto"/>
            </w:tcBorders>
            <w:shd w:val="clear" w:color="auto" w:fill="auto"/>
            <w:noWrap/>
            <w:vAlign w:val="bottom"/>
          </w:tcPr>
          <w:p w14:paraId="2E56822F"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0,00</w:t>
            </w:r>
          </w:p>
        </w:tc>
        <w:tc>
          <w:tcPr>
            <w:tcW w:w="2790" w:type="dxa"/>
            <w:tcBorders>
              <w:top w:val="nil"/>
              <w:left w:val="nil"/>
              <w:bottom w:val="single" w:sz="4" w:space="0" w:color="auto"/>
              <w:right w:val="single" w:sz="4" w:space="0" w:color="auto"/>
            </w:tcBorders>
            <w:shd w:val="clear" w:color="auto" w:fill="auto"/>
            <w:noWrap/>
            <w:vAlign w:val="bottom"/>
            <w:hideMark/>
          </w:tcPr>
          <w:p w14:paraId="47CD067D"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Ақтөбе</w:t>
            </w:r>
          </w:p>
        </w:tc>
        <w:tc>
          <w:tcPr>
            <w:tcW w:w="1487" w:type="dxa"/>
            <w:tcBorders>
              <w:top w:val="nil"/>
              <w:left w:val="nil"/>
              <w:bottom w:val="single" w:sz="4" w:space="0" w:color="auto"/>
              <w:right w:val="single" w:sz="4" w:space="0" w:color="auto"/>
            </w:tcBorders>
            <w:shd w:val="clear" w:color="auto" w:fill="auto"/>
            <w:noWrap/>
            <w:vAlign w:val="bottom"/>
            <w:hideMark/>
          </w:tcPr>
          <w:p w14:paraId="1F7EB2D8"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6</w:t>
            </w:r>
          </w:p>
        </w:tc>
        <w:tc>
          <w:tcPr>
            <w:tcW w:w="748" w:type="dxa"/>
            <w:tcBorders>
              <w:top w:val="nil"/>
              <w:left w:val="nil"/>
              <w:bottom w:val="single" w:sz="4" w:space="0" w:color="auto"/>
              <w:right w:val="single" w:sz="4" w:space="0" w:color="auto"/>
            </w:tcBorders>
            <w:shd w:val="clear" w:color="auto" w:fill="auto"/>
            <w:noWrap/>
            <w:vAlign w:val="bottom"/>
            <w:hideMark/>
          </w:tcPr>
          <w:p w14:paraId="5A9FBC3E"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0,9</w:t>
            </w:r>
          </w:p>
        </w:tc>
      </w:tr>
      <w:tr w:rsidR="005E68A0" w:rsidRPr="00D006AE" w14:paraId="39A9BED0"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17A86F72"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 xml:space="preserve">Батыс Қазақстан </w:t>
            </w:r>
          </w:p>
        </w:tc>
        <w:tc>
          <w:tcPr>
            <w:tcW w:w="1361" w:type="dxa"/>
            <w:tcBorders>
              <w:top w:val="nil"/>
              <w:left w:val="nil"/>
              <w:bottom w:val="single" w:sz="4" w:space="0" w:color="auto"/>
              <w:right w:val="single" w:sz="4" w:space="0" w:color="auto"/>
            </w:tcBorders>
            <w:shd w:val="clear" w:color="auto" w:fill="auto"/>
            <w:noWrap/>
            <w:vAlign w:val="bottom"/>
          </w:tcPr>
          <w:p w14:paraId="33C83824"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hAnsi="Times New Roman"/>
                <w:color w:val="000000"/>
                <w:sz w:val="24"/>
                <w:szCs w:val="24"/>
              </w:rPr>
              <w:t>7</w:t>
            </w:r>
          </w:p>
        </w:tc>
        <w:tc>
          <w:tcPr>
            <w:tcW w:w="720" w:type="dxa"/>
            <w:tcBorders>
              <w:top w:val="nil"/>
              <w:left w:val="nil"/>
              <w:bottom w:val="single" w:sz="4" w:space="0" w:color="auto"/>
              <w:right w:val="single" w:sz="4" w:space="0" w:color="auto"/>
            </w:tcBorders>
            <w:shd w:val="clear" w:color="auto" w:fill="auto"/>
            <w:noWrap/>
            <w:vAlign w:val="bottom"/>
          </w:tcPr>
          <w:p w14:paraId="231E7ABF"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2,22</w:t>
            </w:r>
          </w:p>
        </w:tc>
        <w:tc>
          <w:tcPr>
            <w:tcW w:w="2790" w:type="dxa"/>
            <w:tcBorders>
              <w:top w:val="nil"/>
              <w:left w:val="nil"/>
              <w:bottom w:val="single" w:sz="4" w:space="0" w:color="auto"/>
              <w:right w:val="single" w:sz="4" w:space="0" w:color="auto"/>
            </w:tcBorders>
            <w:shd w:val="clear" w:color="auto" w:fill="auto"/>
            <w:noWrap/>
            <w:vAlign w:val="bottom"/>
            <w:hideMark/>
          </w:tcPr>
          <w:p w14:paraId="6357B7AB"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Нұр-Сұлтан қаласы</w:t>
            </w:r>
          </w:p>
        </w:tc>
        <w:tc>
          <w:tcPr>
            <w:tcW w:w="1487" w:type="dxa"/>
            <w:tcBorders>
              <w:top w:val="nil"/>
              <w:left w:val="nil"/>
              <w:bottom w:val="single" w:sz="4" w:space="0" w:color="auto"/>
              <w:right w:val="single" w:sz="4" w:space="0" w:color="auto"/>
            </w:tcBorders>
            <w:shd w:val="clear" w:color="auto" w:fill="auto"/>
            <w:noWrap/>
            <w:vAlign w:val="bottom"/>
            <w:hideMark/>
          </w:tcPr>
          <w:p w14:paraId="372E037F"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5</w:t>
            </w:r>
          </w:p>
        </w:tc>
        <w:tc>
          <w:tcPr>
            <w:tcW w:w="748" w:type="dxa"/>
            <w:tcBorders>
              <w:top w:val="nil"/>
              <w:left w:val="nil"/>
              <w:bottom w:val="single" w:sz="4" w:space="0" w:color="auto"/>
              <w:right w:val="single" w:sz="4" w:space="0" w:color="auto"/>
            </w:tcBorders>
            <w:shd w:val="clear" w:color="auto" w:fill="auto"/>
            <w:noWrap/>
            <w:vAlign w:val="bottom"/>
            <w:hideMark/>
          </w:tcPr>
          <w:p w14:paraId="7B48F9F2"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0,7</w:t>
            </w:r>
          </w:p>
        </w:tc>
      </w:tr>
      <w:tr w:rsidR="005E68A0" w:rsidRPr="00D006AE" w14:paraId="15BB950D"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4009FBD1"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Атырау</w:t>
            </w:r>
          </w:p>
        </w:tc>
        <w:tc>
          <w:tcPr>
            <w:tcW w:w="1361" w:type="dxa"/>
            <w:tcBorders>
              <w:top w:val="nil"/>
              <w:left w:val="nil"/>
              <w:bottom w:val="single" w:sz="4" w:space="0" w:color="auto"/>
              <w:right w:val="single" w:sz="4" w:space="0" w:color="auto"/>
            </w:tcBorders>
            <w:shd w:val="clear" w:color="auto" w:fill="auto"/>
            <w:noWrap/>
            <w:vAlign w:val="bottom"/>
          </w:tcPr>
          <w:p w14:paraId="5A0E5AFD"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hAnsi="Times New Roman"/>
                <w:color w:val="000000"/>
                <w:sz w:val="24"/>
                <w:szCs w:val="24"/>
              </w:rPr>
              <w:t>3</w:t>
            </w:r>
          </w:p>
        </w:tc>
        <w:tc>
          <w:tcPr>
            <w:tcW w:w="720" w:type="dxa"/>
            <w:tcBorders>
              <w:top w:val="nil"/>
              <w:left w:val="nil"/>
              <w:bottom w:val="single" w:sz="4" w:space="0" w:color="auto"/>
              <w:right w:val="single" w:sz="4" w:space="0" w:color="auto"/>
            </w:tcBorders>
            <w:shd w:val="clear" w:color="auto" w:fill="auto"/>
            <w:noWrap/>
            <w:vAlign w:val="bottom"/>
          </w:tcPr>
          <w:p w14:paraId="73C5827C"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0,00</w:t>
            </w:r>
          </w:p>
        </w:tc>
        <w:tc>
          <w:tcPr>
            <w:tcW w:w="2790" w:type="dxa"/>
            <w:tcBorders>
              <w:top w:val="nil"/>
              <w:left w:val="nil"/>
              <w:bottom w:val="single" w:sz="4" w:space="0" w:color="auto"/>
              <w:right w:val="single" w:sz="4" w:space="0" w:color="auto"/>
            </w:tcBorders>
            <w:shd w:val="clear" w:color="auto" w:fill="auto"/>
            <w:noWrap/>
            <w:vAlign w:val="bottom"/>
            <w:hideMark/>
          </w:tcPr>
          <w:p w14:paraId="7B2BC26F"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Қостанай</w:t>
            </w:r>
          </w:p>
        </w:tc>
        <w:tc>
          <w:tcPr>
            <w:tcW w:w="1487" w:type="dxa"/>
            <w:tcBorders>
              <w:top w:val="nil"/>
              <w:left w:val="nil"/>
              <w:bottom w:val="single" w:sz="4" w:space="0" w:color="auto"/>
              <w:right w:val="single" w:sz="4" w:space="0" w:color="auto"/>
            </w:tcBorders>
            <w:shd w:val="clear" w:color="auto" w:fill="auto"/>
            <w:noWrap/>
            <w:vAlign w:val="bottom"/>
            <w:hideMark/>
          </w:tcPr>
          <w:p w14:paraId="58CF1209"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3</w:t>
            </w:r>
          </w:p>
        </w:tc>
        <w:tc>
          <w:tcPr>
            <w:tcW w:w="748" w:type="dxa"/>
            <w:tcBorders>
              <w:top w:val="nil"/>
              <w:left w:val="nil"/>
              <w:bottom w:val="single" w:sz="4" w:space="0" w:color="auto"/>
              <w:right w:val="single" w:sz="4" w:space="0" w:color="auto"/>
            </w:tcBorders>
            <w:shd w:val="clear" w:color="auto" w:fill="auto"/>
            <w:noWrap/>
            <w:vAlign w:val="bottom"/>
            <w:hideMark/>
          </w:tcPr>
          <w:p w14:paraId="1AF3CAE6"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0,4</w:t>
            </w:r>
          </w:p>
        </w:tc>
      </w:tr>
      <w:tr w:rsidR="005E68A0" w:rsidRPr="00D006AE" w14:paraId="2E685DB5"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5851CFBD"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Маңғыстау</w:t>
            </w:r>
          </w:p>
        </w:tc>
        <w:tc>
          <w:tcPr>
            <w:tcW w:w="1361" w:type="dxa"/>
            <w:tcBorders>
              <w:top w:val="nil"/>
              <w:left w:val="nil"/>
              <w:bottom w:val="single" w:sz="4" w:space="0" w:color="auto"/>
              <w:right w:val="single" w:sz="4" w:space="0" w:color="auto"/>
            </w:tcBorders>
            <w:shd w:val="clear" w:color="auto" w:fill="auto"/>
            <w:noWrap/>
            <w:vAlign w:val="bottom"/>
          </w:tcPr>
          <w:p w14:paraId="559B7274"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hAnsi="Times New Roman"/>
                <w:color w:val="000000"/>
                <w:sz w:val="24"/>
                <w:szCs w:val="24"/>
              </w:rPr>
              <w:t>3</w:t>
            </w:r>
          </w:p>
        </w:tc>
        <w:tc>
          <w:tcPr>
            <w:tcW w:w="720" w:type="dxa"/>
            <w:tcBorders>
              <w:top w:val="nil"/>
              <w:left w:val="nil"/>
              <w:bottom w:val="single" w:sz="4" w:space="0" w:color="auto"/>
              <w:right w:val="single" w:sz="4" w:space="0" w:color="auto"/>
            </w:tcBorders>
            <w:shd w:val="clear" w:color="auto" w:fill="auto"/>
            <w:noWrap/>
            <w:vAlign w:val="bottom"/>
          </w:tcPr>
          <w:p w14:paraId="4782C274"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0,00</w:t>
            </w:r>
          </w:p>
        </w:tc>
        <w:tc>
          <w:tcPr>
            <w:tcW w:w="2790" w:type="dxa"/>
            <w:tcBorders>
              <w:top w:val="nil"/>
              <w:left w:val="nil"/>
              <w:bottom w:val="single" w:sz="4" w:space="0" w:color="auto"/>
              <w:right w:val="single" w:sz="4" w:space="0" w:color="auto"/>
            </w:tcBorders>
            <w:shd w:val="clear" w:color="auto" w:fill="auto"/>
            <w:noWrap/>
            <w:vAlign w:val="bottom"/>
            <w:hideMark/>
          </w:tcPr>
          <w:p w14:paraId="7E6AAEB5"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 xml:space="preserve">Батыс Қазақстан </w:t>
            </w:r>
          </w:p>
        </w:tc>
        <w:tc>
          <w:tcPr>
            <w:tcW w:w="1487" w:type="dxa"/>
            <w:tcBorders>
              <w:top w:val="nil"/>
              <w:left w:val="nil"/>
              <w:bottom w:val="single" w:sz="4" w:space="0" w:color="auto"/>
              <w:right w:val="single" w:sz="4" w:space="0" w:color="auto"/>
            </w:tcBorders>
            <w:shd w:val="clear" w:color="auto" w:fill="auto"/>
            <w:noWrap/>
            <w:vAlign w:val="bottom"/>
            <w:hideMark/>
          </w:tcPr>
          <w:p w14:paraId="5DBD5C66"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2</w:t>
            </w:r>
          </w:p>
        </w:tc>
        <w:tc>
          <w:tcPr>
            <w:tcW w:w="748" w:type="dxa"/>
            <w:tcBorders>
              <w:top w:val="nil"/>
              <w:left w:val="nil"/>
              <w:bottom w:val="single" w:sz="4" w:space="0" w:color="auto"/>
              <w:right w:val="single" w:sz="4" w:space="0" w:color="auto"/>
            </w:tcBorders>
            <w:shd w:val="clear" w:color="auto" w:fill="auto"/>
            <w:noWrap/>
            <w:vAlign w:val="bottom"/>
            <w:hideMark/>
          </w:tcPr>
          <w:p w14:paraId="448E9EA1"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0,3</w:t>
            </w:r>
          </w:p>
        </w:tc>
      </w:tr>
      <w:tr w:rsidR="005E68A0" w:rsidRPr="00D006AE" w14:paraId="46570ABA"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74DFACB6"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Нұр-Сұлтан қаласы</w:t>
            </w:r>
          </w:p>
        </w:tc>
        <w:tc>
          <w:tcPr>
            <w:tcW w:w="1361" w:type="dxa"/>
            <w:tcBorders>
              <w:top w:val="nil"/>
              <w:left w:val="nil"/>
              <w:bottom w:val="single" w:sz="4" w:space="0" w:color="auto"/>
              <w:right w:val="single" w:sz="4" w:space="0" w:color="auto"/>
            </w:tcBorders>
            <w:shd w:val="clear" w:color="auto" w:fill="auto"/>
            <w:noWrap/>
            <w:vAlign w:val="bottom"/>
          </w:tcPr>
          <w:p w14:paraId="43F1B8A7"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hAnsi="Times New Roman"/>
                <w:color w:val="000000"/>
                <w:sz w:val="24"/>
                <w:szCs w:val="24"/>
              </w:rPr>
              <w:t>4</w:t>
            </w:r>
          </w:p>
        </w:tc>
        <w:tc>
          <w:tcPr>
            <w:tcW w:w="720" w:type="dxa"/>
            <w:tcBorders>
              <w:top w:val="nil"/>
              <w:left w:val="nil"/>
              <w:bottom w:val="single" w:sz="4" w:space="0" w:color="auto"/>
              <w:right w:val="single" w:sz="4" w:space="0" w:color="auto"/>
            </w:tcBorders>
            <w:shd w:val="clear" w:color="auto" w:fill="auto"/>
            <w:noWrap/>
            <w:vAlign w:val="bottom"/>
          </w:tcPr>
          <w:p w14:paraId="2B45C64C"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0,56</w:t>
            </w:r>
          </w:p>
        </w:tc>
        <w:tc>
          <w:tcPr>
            <w:tcW w:w="2790" w:type="dxa"/>
            <w:tcBorders>
              <w:top w:val="nil"/>
              <w:left w:val="nil"/>
              <w:bottom w:val="single" w:sz="4" w:space="0" w:color="auto"/>
              <w:right w:val="single" w:sz="4" w:space="0" w:color="auto"/>
            </w:tcBorders>
            <w:shd w:val="clear" w:color="auto" w:fill="auto"/>
            <w:noWrap/>
            <w:vAlign w:val="bottom"/>
            <w:hideMark/>
          </w:tcPr>
          <w:p w14:paraId="2ED50D1B"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Алматы қаласы</w:t>
            </w:r>
          </w:p>
        </w:tc>
        <w:tc>
          <w:tcPr>
            <w:tcW w:w="1487" w:type="dxa"/>
            <w:tcBorders>
              <w:top w:val="nil"/>
              <w:left w:val="nil"/>
              <w:bottom w:val="single" w:sz="4" w:space="0" w:color="auto"/>
              <w:right w:val="single" w:sz="4" w:space="0" w:color="auto"/>
            </w:tcBorders>
            <w:shd w:val="clear" w:color="auto" w:fill="auto"/>
            <w:noWrap/>
            <w:vAlign w:val="bottom"/>
            <w:hideMark/>
          </w:tcPr>
          <w:p w14:paraId="3E6480D4"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2</w:t>
            </w:r>
          </w:p>
        </w:tc>
        <w:tc>
          <w:tcPr>
            <w:tcW w:w="748" w:type="dxa"/>
            <w:tcBorders>
              <w:top w:val="nil"/>
              <w:left w:val="nil"/>
              <w:bottom w:val="single" w:sz="4" w:space="0" w:color="auto"/>
              <w:right w:val="single" w:sz="4" w:space="0" w:color="auto"/>
            </w:tcBorders>
            <w:shd w:val="clear" w:color="auto" w:fill="auto"/>
            <w:noWrap/>
            <w:vAlign w:val="bottom"/>
            <w:hideMark/>
          </w:tcPr>
          <w:p w14:paraId="30AF0B73"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0,3</w:t>
            </w:r>
          </w:p>
        </w:tc>
      </w:tr>
      <w:tr w:rsidR="005E68A0" w:rsidRPr="00D006AE" w14:paraId="55A2E068" w14:textId="77777777" w:rsidTr="004E467D">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14435425"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Солтүстік Қазақстан</w:t>
            </w:r>
          </w:p>
        </w:tc>
        <w:tc>
          <w:tcPr>
            <w:tcW w:w="1361" w:type="dxa"/>
            <w:tcBorders>
              <w:top w:val="nil"/>
              <w:left w:val="nil"/>
              <w:bottom w:val="single" w:sz="4" w:space="0" w:color="auto"/>
              <w:right w:val="single" w:sz="4" w:space="0" w:color="auto"/>
            </w:tcBorders>
            <w:shd w:val="clear" w:color="auto" w:fill="auto"/>
            <w:noWrap/>
            <w:vAlign w:val="bottom"/>
          </w:tcPr>
          <w:p w14:paraId="75FFC95C"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hAnsi="Times New Roman"/>
                <w:color w:val="000000"/>
                <w:sz w:val="24"/>
                <w:szCs w:val="24"/>
              </w:rPr>
              <w:t>10</w:t>
            </w:r>
          </w:p>
        </w:tc>
        <w:tc>
          <w:tcPr>
            <w:tcW w:w="720" w:type="dxa"/>
            <w:tcBorders>
              <w:top w:val="nil"/>
              <w:left w:val="nil"/>
              <w:bottom w:val="single" w:sz="4" w:space="0" w:color="auto"/>
              <w:right w:val="single" w:sz="4" w:space="0" w:color="auto"/>
            </w:tcBorders>
            <w:shd w:val="clear" w:color="auto" w:fill="auto"/>
            <w:noWrap/>
            <w:vAlign w:val="bottom"/>
          </w:tcPr>
          <w:p w14:paraId="70DCB7EB"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hAnsi="Times New Roman"/>
                <w:color w:val="000000"/>
                <w:sz w:val="24"/>
                <w:szCs w:val="24"/>
              </w:rPr>
              <w:t>3,89</w:t>
            </w:r>
          </w:p>
        </w:tc>
        <w:tc>
          <w:tcPr>
            <w:tcW w:w="2790" w:type="dxa"/>
            <w:tcBorders>
              <w:top w:val="nil"/>
              <w:left w:val="nil"/>
              <w:bottom w:val="single" w:sz="4" w:space="0" w:color="auto"/>
              <w:right w:val="single" w:sz="4" w:space="0" w:color="auto"/>
            </w:tcBorders>
            <w:shd w:val="clear" w:color="auto" w:fill="auto"/>
            <w:noWrap/>
            <w:vAlign w:val="bottom"/>
            <w:hideMark/>
          </w:tcPr>
          <w:p w14:paraId="5E88A8FB" w14:textId="77777777" w:rsidR="005E68A0" w:rsidRPr="00D006AE" w:rsidRDefault="005E68A0" w:rsidP="00D006AE">
            <w:pPr>
              <w:widowControl w:val="0"/>
              <w:spacing w:after="0" w:line="240" w:lineRule="auto"/>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Маңғыстау</w:t>
            </w:r>
          </w:p>
        </w:tc>
        <w:tc>
          <w:tcPr>
            <w:tcW w:w="1487" w:type="dxa"/>
            <w:tcBorders>
              <w:top w:val="nil"/>
              <w:left w:val="nil"/>
              <w:bottom w:val="single" w:sz="4" w:space="0" w:color="auto"/>
              <w:right w:val="single" w:sz="4" w:space="0" w:color="auto"/>
            </w:tcBorders>
            <w:shd w:val="clear" w:color="auto" w:fill="auto"/>
            <w:noWrap/>
            <w:vAlign w:val="bottom"/>
            <w:hideMark/>
          </w:tcPr>
          <w:p w14:paraId="3BC793B4"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rPr>
            </w:pPr>
            <w:r w:rsidRPr="00D006AE">
              <w:rPr>
                <w:rFonts w:ascii="Times New Roman" w:eastAsia="Times New Roman" w:hAnsi="Times New Roman"/>
                <w:color w:val="000000"/>
                <w:sz w:val="24"/>
                <w:szCs w:val="24"/>
                <w:lang w:val="kk-KZ"/>
              </w:rPr>
              <w:t>0</w:t>
            </w:r>
          </w:p>
        </w:tc>
        <w:tc>
          <w:tcPr>
            <w:tcW w:w="748" w:type="dxa"/>
            <w:tcBorders>
              <w:top w:val="nil"/>
              <w:left w:val="nil"/>
              <w:bottom w:val="single" w:sz="4" w:space="0" w:color="auto"/>
              <w:right w:val="single" w:sz="4" w:space="0" w:color="auto"/>
            </w:tcBorders>
            <w:shd w:val="clear" w:color="auto" w:fill="auto"/>
            <w:noWrap/>
            <w:vAlign w:val="bottom"/>
            <w:hideMark/>
          </w:tcPr>
          <w:p w14:paraId="727A3728" w14:textId="77777777" w:rsidR="005E68A0" w:rsidRPr="00D006AE" w:rsidRDefault="005E68A0" w:rsidP="00D006AE">
            <w:pPr>
              <w:widowControl w:val="0"/>
              <w:spacing w:after="0" w:line="240" w:lineRule="auto"/>
              <w:jc w:val="right"/>
              <w:rPr>
                <w:rFonts w:ascii="Times New Roman" w:eastAsia="Times New Roman" w:hAnsi="Times New Roman"/>
                <w:color w:val="000000"/>
                <w:sz w:val="24"/>
                <w:szCs w:val="24"/>
                <w:lang w:val="kk-KZ"/>
              </w:rPr>
            </w:pPr>
            <w:r w:rsidRPr="00D006AE">
              <w:rPr>
                <w:rFonts w:ascii="Times New Roman" w:eastAsia="Times New Roman" w:hAnsi="Times New Roman"/>
                <w:color w:val="000000"/>
                <w:sz w:val="24"/>
                <w:szCs w:val="24"/>
                <w:lang w:val="kk-KZ"/>
              </w:rPr>
              <w:t>0,0</w:t>
            </w:r>
          </w:p>
        </w:tc>
      </w:tr>
    </w:tbl>
    <w:p w14:paraId="6487DEC1" w14:textId="77777777" w:rsidR="005E68A0" w:rsidRPr="00D006AE" w:rsidRDefault="005E68A0" w:rsidP="00D006AE">
      <w:pPr>
        <w:widowControl w:val="0"/>
        <w:spacing w:after="0" w:line="240" w:lineRule="auto"/>
        <w:ind w:firstLine="709"/>
        <w:jc w:val="both"/>
        <w:rPr>
          <w:rFonts w:ascii="Times New Roman" w:hAnsi="Times New Roman"/>
          <w:noProof/>
          <w:sz w:val="28"/>
          <w:szCs w:val="28"/>
          <w:lang w:val="kk-KZ" w:eastAsia="ru-RU"/>
        </w:rPr>
      </w:pPr>
    </w:p>
    <w:p w14:paraId="4B797E4F" w14:textId="77777777" w:rsidR="007D249D" w:rsidRPr="00D006AE" w:rsidRDefault="007D249D" w:rsidP="00D006AE">
      <w:pPr>
        <w:widowControl w:val="0"/>
        <w:spacing w:after="0" w:line="240" w:lineRule="auto"/>
        <w:ind w:firstLine="709"/>
        <w:jc w:val="both"/>
        <w:rPr>
          <w:rFonts w:ascii="Times New Roman" w:hAnsi="Times New Roman"/>
          <w:noProof/>
          <w:sz w:val="28"/>
          <w:szCs w:val="28"/>
          <w:lang w:val="kk-KZ" w:eastAsia="ru-RU"/>
        </w:rPr>
      </w:pPr>
    </w:p>
    <w:sectPr w:rsidR="007D249D" w:rsidRPr="00D006AE" w:rsidSect="008B4320">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700B9" w14:textId="77777777" w:rsidR="005B3024" w:rsidRDefault="005B3024">
      <w:pPr>
        <w:spacing w:after="0" w:line="240" w:lineRule="auto"/>
      </w:pPr>
      <w:r>
        <w:separator/>
      </w:r>
    </w:p>
  </w:endnote>
  <w:endnote w:type="continuationSeparator" w:id="0">
    <w:p w14:paraId="50F216BB" w14:textId="77777777" w:rsidR="005B3024" w:rsidRDefault="005B3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CC"/>
    <w:family w:val="swiss"/>
    <w:pitch w:val="variable"/>
    <w:sig w:usb0="E4002EFF" w:usb1="C000247B" w:usb2="00000009" w:usb3="00000000" w:csb0="000001FF" w:csb1="00000000"/>
  </w:font>
  <w:font w:name="PT Sans Narrow">
    <w:charset w:val="CC"/>
    <w:family w:val="swiss"/>
    <w:pitch w:val="variable"/>
    <w:sig w:usb0="A00002EF" w:usb1="5000204B" w:usb2="00000000" w:usb3="00000000" w:csb0="00000097" w:csb1="00000000"/>
  </w:font>
  <w:font w:name="Petersburg-Regular">
    <w:altName w:val="Yu Gothic UI"/>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9712192"/>
      <w:docPartObj>
        <w:docPartGallery w:val="Page Numbers (Bottom of Page)"/>
        <w:docPartUnique/>
      </w:docPartObj>
    </w:sdtPr>
    <w:sdtEndPr>
      <w:rPr>
        <w:rFonts w:ascii="Times New Roman" w:hAnsi="Times New Roman"/>
        <w:sz w:val="24"/>
        <w:szCs w:val="24"/>
      </w:rPr>
    </w:sdtEndPr>
    <w:sdtContent>
      <w:p w14:paraId="1E0CDEAB" w14:textId="621497BE" w:rsidR="00CB081B" w:rsidRPr="009158A4" w:rsidRDefault="00CB081B">
        <w:pPr>
          <w:pStyle w:val="afb"/>
          <w:jc w:val="center"/>
          <w:rPr>
            <w:rFonts w:ascii="Times New Roman" w:hAnsi="Times New Roman"/>
            <w:sz w:val="24"/>
            <w:szCs w:val="24"/>
          </w:rPr>
        </w:pPr>
        <w:r w:rsidRPr="009158A4">
          <w:rPr>
            <w:rFonts w:ascii="Times New Roman" w:hAnsi="Times New Roman"/>
            <w:sz w:val="24"/>
            <w:szCs w:val="24"/>
          </w:rPr>
          <w:fldChar w:fldCharType="begin"/>
        </w:r>
        <w:r w:rsidRPr="009158A4">
          <w:rPr>
            <w:rFonts w:ascii="Times New Roman" w:hAnsi="Times New Roman"/>
            <w:sz w:val="24"/>
            <w:szCs w:val="24"/>
          </w:rPr>
          <w:instrText>PAGE   \* MERGEFORMAT</w:instrText>
        </w:r>
        <w:r w:rsidRPr="009158A4">
          <w:rPr>
            <w:rFonts w:ascii="Times New Roman" w:hAnsi="Times New Roman"/>
            <w:sz w:val="24"/>
            <w:szCs w:val="24"/>
          </w:rPr>
          <w:fldChar w:fldCharType="separate"/>
        </w:r>
        <w:r w:rsidR="0083016D">
          <w:rPr>
            <w:rFonts w:ascii="Times New Roman" w:hAnsi="Times New Roman"/>
            <w:noProof/>
            <w:sz w:val="24"/>
            <w:szCs w:val="24"/>
          </w:rPr>
          <w:t>59</w:t>
        </w:r>
        <w:r w:rsidRPr="009158A4">
          <w:rPr>
            <w:rFonts w:ascii="Times New Roman" w:hAnsi="Times New Roman"/>
            <w:sz w:val="24"/>
            <w:szCs w:val="24"/>
          </w:rPr>
          <w:fldChar w:fldCharType="end"/>
        </w:r>
      </w:p>
    </w:sdtContent>
  </w:sdt>
  <w:p w14:paraId="19F60157" w14:textId="77777777" w:rsidR="00CB081B" w:rsidRDefault="00CB081B">
    <w:pPr>
      <w:pStyle w:val="af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0191166"/>
      <w:docPartObj>
        <w:docPartGallery w:val="Page Numbers (Bottom of Page)"/>
        <w:docPartUnique/>
      </w:docPartObj>
    </w:sdtPr>
    <w:sdtEndPr>
      <w:rPr>
        <w:rFonts w:ascii="Times New Roman" w:hAnsi="Times New Roman"/>
        <w:sz w:val="24"/>
        <w:szCs w:val="24"/>
      </w:rPr>
    </w:sdtEndPr>
    <w:sdtContent>
      <w:p w14:paraId="0635DF7A" w14:textId="77777777" w:rsidR="00CB081B" w:rsidRPr="006853FD" w:rsidRDefault="00CB081B">
        <w:pPr>
          <w:pStyle w:val="afb"/>
          <w:jc w:val="center"/>
          <w:rPr>
            <w:rFonts w:ascii="Times New Roman" w:hAnsi="Times New Roman"/>
            <w:sz w:val="24"/>
            <w:szCs w:val="24"/>
          </w:rPr>
        </w:pPr>
        <w:r w:rsidRPr="006853FD">
          <w:rPr>
            <w:rFonts w:ascii="Times New Roman" w:hAnsi="Times New Roman"/>
            <w:sz w:val="24"/>
            <w:szCs w:val="24"/>
          </w:rPr>
          <w:fldChar w:fldCharType="begin"/>
        </w:r>
        <w:r w:rsidRPr="006853FD">
          <w:rPr>
            <w:rFonts w:ascii="Times New Roman" w:hAnsi="Times New Roman"/>
            <w:sz w:val="24"/>
            <w:szCs w:val="24"/>
          </w:rPr>
          <w:instrText>PAGE   \* MERGEFORMAT</w:instrText>
        </w:r>
        <w:r w:rsidRPr="006853FD">
          <w:rPr>
            <w:rFonts w:ascii="Times New Roman" w:hAnsi="Times New Roman"/>
            <w:sz w:val="24"/>
            <w:szCs w:val="24"/>
          </w:rPr>
          <w:fldChar w:fldCharType="separate"/>
        </w:r>
        <w:r w:rsidR="00011F0D">
          <w:rPr>
            <w:rFonts w:ascii="Times New Roman" w:hAnsi="Times New Roman"/>
            <w:noProof/>
            <w:sz w:val="24"/>
            <w:szCs w:val="24"/>
          </w:rPr>
          <w:t>128</w:t>
        </w:r>
        <w:r w:rsidRPr="006853FD">
          <w:rPr>
            <w:rFonts w:ascii="Times New Roman" w:hAnsi="Times New Roman"/>
            <w:noProof/>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0958351"/>
      <w:docPartObj>
        <w:docPartGallery w:val="Page Numbers (Bottom of Page)"/>
        <w:docPartUnique/>
      </w:docPartObj>
    </w:sdtPr>
    <w:sdtEndPr>
      <w:rPr>
        <w:rFonts w:ascii="Times New Roman" w:hAnsi="Times New Roman"/>
        <w:sz w:val="24"/>
        <w:szCs w:val="24"/>
      </w:rPr>
    </w:sdtEndPr>
    <w:sdtContent>
      <w:p w14:paraId="3DFBCFF3" w14:textId="4E417AF6" w:rsidR="00CB081B" w:rsidRPr="009158A4" w:rsidRDefault="00CB081B">
        <w:pPr>
          <w:pStyle w:val="afb"/>
          <w:jc w:val="center"/>
          <w:rPr>
            <w:rFonts w:ascii="Times New Roman" w:hAnsi="Times New Roman"/>
            <w:sz w:val="24"/>
            <w:szCs w:val="24"/>
          </w:rPr>
        </w:pPr>
        <w:r w:rsidRPr="009158A4">
          <w:rPr>
            <w:rFonts w:ascii="Times New Roman" w:hAnsi="Times New Roman"/>
            <w:sz w:val="24"/>
            <w:szCs w:val="24"/>
          </w:rPr>
          <w:fldChar w:fldCharType="begin"/>
        </w:r>
        <w:r w:rsidRPr="009158A4">
          <w:rPr>
            <w:rFonts w:ascii="Times New Roman" w:hAnsi="Times New Roman"/>
            <w:sz w:val="24"/>
            <w:szCs w:val="24"/>
          </w:rPr>
          <w:instrText>PAGE   \* MERGEFORMAT</w:instrText>
        </w:r>
        <w:r w:rsidRPr="009158A4">
          <w:rPr>
            <w:rFonts w:ascii="Times New Roman" w:hAnsi="Times New Roman"/>
            <w:sz w:val="24"/>
            <w:szCs w:val="24"/>
          </w:rPr>
          <w:fldChar w:fldCharType="separate"/>
        </w:r>
        <w:r w:rsidR="00170D2A">
          <w:rPr>
            <w:rFonts w:ascii="Times New Roman" w:hAnsi="Times New Roman"/>
            <w:noProof/>
            <w:sz w:val="24"/>
            <w:szCs w:val="24"/>
          </w:rPr>
          <w:t>133</w:t>
        </w:r>
        <w:r w:rsidRPr="009158A4">
          <w:rPr>
            <w:rFonts w:ascii="Times New Roman" w:hAnsi="Times New Roman"/>
            <w:sz w:val="24"/>
            <w:szCs w:val="24"/>
          </w:rPr>
          <w:fldChar w:fldCharType="end"/>
        </w:r>
      </w:p>
    </w:sdtContent>
  </w:sdt>
  <w:p w14:paraId="149AF56C" w14:textId="77777777" w:rsidR="00CB081B" w:rsidRDefault="00CB081B">
    <w:pPr>
      <w:pStyle w:val="a8"/>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CFDC2" w14:textId="77777777" w:rsidR="005B3024" w:rsidRDefault="005B3024">
      <w:pPr>
        <w:spacing w:after="0" w:line="240" w:lineRule="auto"/>
      </w:pPr>
      <w:r>
        <w:separator/>
      </w:r>
    </w:p>
  </w:footnote>
  <w:footnote w:type="continuationSeparator" w:id="0">
    <w:p w14:paraId="4BFD4780" w14:textId="77777777" w:rsidR="005B3024" w:rsidRDefault="005B30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6C25"/>
    <w:multiLevelType w:val="hybridMultilevel"/>
    <w:tmpl w:val="922893F8"/>
    <w:lvl w:ilvl="0" w:tplc="9656FD32">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15:restartNumberingAfterBreak="0">
    <w:nsid w:val="084148DF"/>
    <w:multiLevelType w:val="hybridMultilevel"/>
    <w:tmpl w:val="A772417C"/>
    <w:lvl w:ilvl="0" w:tplc="CB54E910">
      <w:start w:val="6"/>
      <w:numFmt w:val="bullet"/>
      <w:lvlText w:val="-"/>
      <w:lvlJc w:val="left"/>
      <w:pPr>
        <w:ind w:left="140" w:hanging="360"/>
      </w:pPr>
      <w:rPr>
        <w:rFonts w:ascii="Times New Roman" w:hAnsi="Times New Roman" w:cs="Times New Roman" w:hint="default"/>
        <w:color w:val="auto"/>
        <w:sz w:val="24"/>
      </w:rPr>
    </w:lvl>
    <w:lvl w:ilvl="1" w:tplc="04190003" w:tentative="1">
      <w:start w:val="1"/>
      <w:numFmt w:val="bullet"/>
      <w:lvlText w:val="o"/>
      <w:lvlJc w:val="left"/>
      <w:pPr>
        <w:ind w:left="860" w:hanging="360"/>
      </w:pPr>
      <w:rPr>
        <w:rFonts w:ascii="Courier New" w:hAnsi="Courier New" w:cs="Courier New" w:hint="default"/>
      </w:rPr>
    </w:lvl>
    <w:lvl w:ilvl="2" w:tplc="04190005" w:tentative="1">
      <w:start w:val="1"/>
      <w:numFmt w:val="bullet"/>
      <w:lvlText w:val=""/>
      <w:lvlJc w:val="left"/>
      <w:pPr>
        <w:ind w:left="1580" w:hanging="360"/>
      </w:pPr>
      <w:rPr>
        <w:rFonts w:ascii="Wingdings" w:hAnsi="Wingdings" w:hint="default"/>
      </w:rPr>
    </w:lvl>
    <w:lvl w:ilvl="3" w:tplc="04190001" w:tentative="1">
      <w:start w:val="1"/>
      <w:numFmt w:val="bullet"/>
      <w:lvlText w:val=""/>
      <w:lvlJc w:val="left"/>
      <w:pPr>
        <w:ind w:left="2300" w:hanging="360"/>
      </w:pPr>
      <w:rPr>
        <w:rFonts w:ascii="Symbol" w:hAnsi="Symbol" w:hint="default"/>
      </w:rPr>
    </w:lvl>
    <w:lvl w:ilvl="4" w:tplc="04190003" w:tentative="1">
      <w:start w:val="1"/>
      <w:numFmt w:val="bullet"/>
      <w:lvlText w:val="o"/>
      <w:lvlJc w:val="left"/>
      <w:pPr>
        <w:ind w:left="3020" w:hanging="360"/>
      </w:pPr>
      <w:rPr>
        <w:rFonts w:ascii="Courier New" w:hAnsi="Courier New" w:cs="Courier New" w:hint="default"/>
      </w:rPr>
    </w:lvl>
    <w:lvl w:ilvl="5" w:tplc="04190005" w:tentative="1">
      <w:start w:val="1"/>
      <w:numFmt w:val="bullet"/>
      <w:lvlText w:val=""/>
      <w:lvlJc w:val="left"/>
      <w:pPr>
        <w:ind w:left="3740" w:hanging="360"/>
      </w:pPr>
      <w:rPr>
        <w:rFonts w:ascii="Wingdings" w:hAnsi="Wingdings" w:hint="default"/>
      </w:rPr>
    </w:lvl>
    <w:lvl w:ilvl="6" w:tplc="04190001" w:tentative="1">
      <w:start w:val="1"/>
      <w:numFmt w:val="bullet"/>
      <w:lvlText w:val=""/>
      <w:lvlJc w:val="left"/>
      <w:pPr>
        <w:ind w:left="4460" w:hanging="360"/>
      </w:pPr>
      <w:rPr>
        <w:rFonts w:ascii="Symbol" w:hAnsi="Symbol" w:hint="default"/>
      </w:rPr>
    </w:lvl>
    <w:lvl w:ilvl="7" w:tplc="04190003" w:tentative="1">
      <w:start w:val="1"/>
      <w:numFmt w:val="bullet"/>
      <w:lvlText w:val="o"/>
      <w:lvlJc w:val="left"/>
      <w:pPr>
        <w:ind w:left="5180" w:hanging="360"/>
      </w:pPr>
      <w:rPr>
        <w:rFonts w:ascii="Courier New" w:hAnsi="Courier New" w:cs="Courier New" w:hint="default"/>
      </w:rPr>
    </w:lvl>
    <w:lvl w:ilvl="8" w:tplc="04190005" w:tentative="1">
      <w:start w:val="1"/>
      <w:numFmt w:val="bullet"/>
      <w:lvlText w:val=""/>
      <w:lvlJc w:val="left"/>
      <w:pPr>
        <w:ind w:left="5900" w:hanging="360"/>
      </w:pPr>
      <w:rPr>
        <w:rFonts w:ascii="Wingdings" w:hAnsi="Wingdings" w:hint="default"/>
      </w:rPr>
    </w:lvl>
  </w:abstractNum>
  <w:abstractNum w:abstractNumId="2" w15:restartNumberingAfterBreak="0">
    <w:nsid w:val="08CD5231"/>
    <w:multiLevelType w:val="hybridMultilevel"/>
    <w:tmpl w:val="B8F639CE"/>
    <w:lvl w:ilvl="0" w:tplc="68EEF3C4">
      <w:numFmt w:val="bullet"/>
      <w:lvlText w:val=""/>
      <w:lvlJc w:val="left"/>
      <w:pPr>
        <w:ind w:left="108" w:hanging="708"/>
      </w:pPr>
      <w:rPr>
        <w:rFonts w:ascii="Symbol" w:eastAsia="Symbol" w:hAnsi="Symbol" w:cs="Symbol" w:hint="default"/>
        <w:w w:val="100"/>
        <w:sz w:val="24"/>
        <w:szCs w:val="24"/>
      </w:rPr>
    </w:lvl>
    <w:lvl w:ilvl="1" w:tplc="33B87D3E">
      <w:numFmt w:val="bullet"/>
      <w:lvlText w:val="•"/>
      <w:lvlJc w:val="left"/>
      <w:pPr>
        <w:ind w:left="655" w:hanging="708"/>
      </w:pPr>
      <w:rPr>
        <w:rFonts w:hint="default"/>
      </w:rPr>
    </w:lvl>
    <w:lvl w:ilvl="2" w:tplc="312A82BA">
      <w:numFmt w:val="bullet"/>
      <w:lvlText w:val="•"/>
      <w:lvlJc w:val="left"/>
      <w:pPr>
        <w:ind w:left="1211" w:hanging="708"/>
      </w:pPr>
      <w:rPr>
        <w:rFonts w:hint="default"/>
      </w:rPr>
    </w:lvl>
    <w:lvl w:ilvl="3" w:tplc="A5A40DB6">
      <w:numFmt w:val="bullet"/>
      <w:lvlText w:val="•"/>
      <w:lvlJc w:val="left"/>
      <w:pPr>
        <w:ind w:left="1767" w:hanging="708"/>
      </w:pPr>
      <w:rPr>
        <w:rFonts w:hint="default"/>
      </w:rPr>
    </w:lvl>
    <w:lvl w:ilvl="4" w:tplc="49BE6F6A">
      <w:numFmt w:val="bullet"/>
      <w:lvlText w:val="•"/>
      <w:lvlJc w:val="left"/>
      <w:pPr>
        <w:ind w:left="2323" w:hanging="708"/>
      </w:pPr>
      <w:rPr>
        <w:rFonts w:hint="default"/>
      </w:rPr>
    </w:lvl>
    <w:lvl w:ilvl="5" w:tplc="C8C49880">
      <w:numFmt w:val="bullet"/>
      <w:lvlText w:val="•"/>
      <w:lvlJc w:val="left"/>
      <w:pPr>
        <w:ind w:left="2879" w:hanging="708"/>
      </w:pPr>
      <w:rPr>
        <w:rFonts w:hint="default"/>
      </w:rPr>
    </w:lvl>
    <w:lvl w:ilvl="6" w:tplc="CFDCA752">
      <w:numFmt w:val="bullet"/>
      <w:lvlText w:val="•"/>
      <w:lvlJc w:val="left"/>
      <w:pPr>
        <w:ind w:left="3435" w:hanging="708"/>
      </w:pPr>
      <w:rPr>
        <w:rFonts w:hint="default"/>
      </w:rPr>
    </w:lvl>
    <w:lvl w:ilvl="7" w:tplc="9660855E">
      <w:numFmt w:val="bullet"/>
      <w:lvlText w:val="•"/>
      <w:lvlJc w:val="left"/>
      <w:pPr>
        <w:ind w:left="3991" w:hanging="708"/>
      </w:pPr>
      <w:rPr>
        <w:rFonts w:hint="default"/>
      </w:rPr>
    </w:lvl>
    <w:lvl w:ilvl="8" w:tplc="FDFA1270">
      <w:numFmt w:val="bullet"/>
      <w:lvlText w:val="•"/>
      <w:lvlJc w:val="left"/>
      <w:pPr>
        <w:ind w:left="4547" w:hanging="708"/>
      </w:pPr>
      <w:rPr>
        <w:rFonts w:hint="default"/>
      </w:rPr>
    </w:lvl>
  </w:abstractNum>
  <w:abstractNum w:abstractNumId="3" w15:restartNumberingAfterBreak="0">
    <w:nsid w:val="09733C83"/>
    <w:multiLevelType w:val="hybridMultilevel"/>
    <w:tmpl w:val="0D5AA6EE"/>
    <w:lvl w:ilvl="0" w:tplc="CEF880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ACA0A2F"/>
    <w:multiLevelType w:val="hybridMultilevel"/>
    <w:tmpl w:val="D5663AE0"/>
    <w:lvl w:ilvl="0" w:tplc="8FB0E2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BDD48EA"/>
    <w:multiLevelType w:val="hybridMultilevel"/>
    <w:tmpl w:val="1ADCEF3A"/>
    <w:lvl w:ilvl="0" w:tplc="5F42C1C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856A21"/>
    <w:multiLevelType w:val="hybridMultilevel"/>
    <w:tmpl w:val="532888C8"/>
    <w:lvl w:ilvl="0" w:tplc="7B2E3B58">
      <w:start w:val="1"/>
      <w:numFmt w:val="decimal"/>
      <w:lvlText w:val="%1"/>
      <w:lvlJc w:val="left"/>
      <w:pPr>
        <w:ind w:left="999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923246"/>
    <w:multiLevelType w:val="hybridMultilevel"/>
    <w:tmpl w:val="E7E02B90"/>
    <w:lvl w:ilvl="0" w:tplc="67324672">
      <w:start w:val="3"/>
      <w:numFmt w:val="bullet"/>
      <w:lvlText w:val="-"/>
      <w:lvlJc w:val="left"/>
      <w:pPr>
        <w:ind w:left="720"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ED06A11"/>
    <w:multiLevelType w:val="hybridMultilevel"/>
    <w:tmpl w:val="958CAA3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3984F61"/>
    <w:multiLevelType w:val="hybridMultilevel"/>
    <w:tmpl w:val="D9EA61D6"/>
    <w:lvl w:ilvl="0" w:tplc="0419000F">
      <w:start w:val="1"/>
      <w:numFmt w:val="decimal"/>
      <w:lvlText w:val="%1."/>
      <w:lvlJc w:val="left"/>
      <w:pPr>
        <w:ind w:left="1065" w:hanging="360"/>
      </w:pPr>
      <w:rPr>
        <w:rFonts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0" w15:restartNumberingAfterBreak="0">
    <w:nsid w:val="16B26897"/>
    <w:multiLevelType w:val="hybridMultilevel"/>
    <w:tmpl w:val="55A2C1C2"/>
    <w:lvl w:ilvl="0" w:tplc="BFE66E6E">
      <w:numFmt w:val="bullet"/>
      <w:lvlText w:val="-"/>
      <w:lvlJc w:val="left"/>
      <w:pPr>
        <w:ind w:left="360" w:hanging="360"/>
      </w:pPr>
      <w:rPr>
        <w:rFonts w:ascii="Times New Roman" w:eastAsiaTheme="minorHAnsi" w:hAnsi="Times New Roman" w:cs="Times New Roman" w:hint="default"/>
        <w:color w:val="C0504D" w:themeColor="accent2"/>
        <w:sz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1" w15:restartNumberingAfterBreak="0">
    <w:nsid w:val="17892794"/>
    <w:multiLevelType w:val="hybridMultilevel"/>
    <w:tmpl w:val="C1E283D2"/>
    <w:lvl w:ilvl="0" w:tplc="BDF6F612">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87915C9"/>
    <w:multiLevelType w:val="hybridMultilevel"/>
    <w:tmpl w:val="D11EF7AA"/>
    <w:lvl w:ilvl="0" w:tplc="BFE66E6E">
      <w:numFmt w:val="bullet"/>
      <w:lvlText w:val="-"/>
      <w:lvlJc w:val="left"/>
      <w:pPr>
        <w:ind w:left="720" w:hanging="360"/>
      </w:pPr>
      <w:rPr>
        <w:rFonts w:ascii="Times New Roman" w:eastAsiaTheme="minorHAnsi" w:hAnsi="Times New Roman" w:cs="Times New Roman" w:hint="default"/>
        <w:color w:val="C0504D" w:themeColor="accent2"/>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1D4402C2"/>
    <w:multiLevelType w:val="hybridMultilevel"/>
    <w:tmpl w:val="EA9031D8"/>
    <w:lvl w:ilvl="0" w:tplc="BFE66E6E">
      <w:numFmt w:val="bullet"/>
      <w:lvlText w:val="-"/>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DD232C6"/>
    <w:multiLevelType w:val="hybridMultilevel"/>
    <w:tmpl w:val="330CAF32"/>
    <w:lvl w:ilvl="0" w:tplc="189EE678">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5" w15:restartNumberingAfterBreak="0">
    <w:nsid w:val="1E205AA2"/>
    <w:multiLevelType w:val="hybridMultilevel"/>
    <w:tmpl w:val="1DC80D58"/>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1EB377E9"/>
    <w:multiLevelType w:val="hybridMultilevel"/>
    <w:tmpl w:val="F0A6A0EC"/>
    <w:lvl w:ilvl="0" w:tplc="BFE66E6E">
      <w:numFmt w:val="bullet"/>
      <w:lvlText w:val="-"/>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F4B40F3"/>
    <w:multiLevelType w:val="hybridMultilevel"/>
    <w:tmpl w:val="96E67862"/>
    <w:lvl w:ilvl="0" w:tplc="E0F80F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1F565B88"/>
    <w:multiLevelType w:val="hybridMultilevel"/>
    <w:tmpl w:val="B986D98C"/>
    <w:lvl w:ilvl="0" w:tplc="9656FD32">
      <w:start w:val="1"/>
      <w:numFmt w:val="bullet"/>
      <w:lvlText w:val="–"/>
      <w:lvlJc w:val="left"/>
      <w:pPr>
        <w:ind w:left="915" w:hanging="360"/>
      </w:pPr>
      <w:rPr>
        <w:rFonts w:ascii="Times New Roman" w:hAnsi="Times New Roman" w:cs="Times New Roman"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19" w15:restartNumberingAfterBreak="0">
    <w:nsid w:val="22B47FFC"/>
    <w:multiLevelType w:val="hybridMultilevel"/>
    <w:tmpl w:val="5B58B332"/>
    <w:lvl w:ilvl="0" w:tplc="BFE66E6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5903A60"/>
    <w:multiLevelType w:val="hybridMultilevel"/>
    <w:tmpl w:val="5C50F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73F657C"/>
    <w:multiLevelType w:val="hybridMultilevel"/>
    <w:tmpl w:val="227C5410"/>
    <w:lvl w:ilvl="0" w:tplc="BFE66E6E">
      <w:numFmt w:val="bullet"/>
      <w:lvlText w:val="-"/>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9084C1A"/>
    <w:multiLevelType w:val="hybridMultilevel"/>
    <w:tmpl w:val="A17C9B7A"/>
    <w:lvl w:ilvl="0" w:tplc="02D85E00">
      <w:start w:val="1"/>
      <w:numFmt w:val="decimal"/>
      <w:lvlText w:val="X%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3" w15:restartNumberingAfterBreak="0">
    <w:nsid w:val="299F7CFD"/>
    <w:multiLevelType w:val="hybridMultilevel"/>
    <w:tmpl w:val="A620B3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9A270D4"/>
    <w:multiLevelType w:val="hybridMultilevel"/>
    <w:tmpl w:val="94E8F828"/>
    <w:lvl w:ilvl="0" w:tplc="DB6E9A72">
      <w:numFmt w:val="bullet"/>
      <w:lvlText w:val=""/>
      <w:lvlJc w:val="left"/>
      <w:pPr>
        <w:ind w:left="110" w:hanging="675"/>
      </w:pPr>
      <w:rPr>
        <w:rFonts w:ascii="Symbol" w:eastAsia="Symbol" w:hAnsi="Symbol" w:cs="Symbol" w:hint="default"/>
        <w:w w:val="100"/>
        <w:sz w:val="24"/>
        <w:szCs w:val="24"/>
      </w:rPr>
    </w:lvl>
    <w:lvl w:ilvl="1" w:tplc="891A1DF2">
      <w:numFmt w:val="bullet"/>
      <w:lvlText w:val="•"/>
      <w:lvlJc w:val="left"/>
      <w:pPr>
        <w:ind w:left="716" w:hanging="675"/>
      </w:pPr>
      <w:rPr>
        <w:rFonts w:hint="default"/>
      </w:rPr>
    </w:lvl>
    <w:lvl w:ilvl="2" w:tplc="3AC884BC">
      <w:numFmt w:val="bullet"/>
      <w:lvlText w:val="•"/>
      <w:lvlJc w:val="left"/>
      <w:pPr>
        <w:ind w:left="1313" w:hanging="675"/>
      </w:pPr>
      <w:rPr>
        <w:rFonts w:hint="default"/>
      </w:rPr>
    </w:lvl>
    <w:lvl w:ilvl="3" w:tplc="B0D8FCDA">
      <w:numFmt w:val="bullet"/>
      <w:lvlText w:val="•"/>
      <w:lvlJc w:val="left"/>
      <w:pPr>
        <w:ind w:left="1909" w:hanging="675"/>
      </w:pPr>
      <w:rPr>
        <w:rFonts w:hint="default"/>
      </w:rPr>
    </w:lvl>
    <w:lvl w:ilvl="4" w:tplc="BE8ECF52">
      <w:numFmt w:val="bullet"/>
      <w:lvlText w:val="•"/>
      <w:lvlJc w:val="left"/>
      <w:pPr>
        <w:ind w:left="2506" w:hanging="675"/>
      </w:pPr>
      <w:rPr>
        <w:rFonts w:hint="default"/>
      </w:rPr>
    </w:lvl>
    <w:lvl w:ilvl="5" w:tplc="2C7035B2">
      <w:numFmt w:val="bullet"/>
      <w:lvlText w:val="•"/>
      <w:lvlJc w:val="left"/>
      <w:pPr>
        <w:ind w:left="3103" w:hanging="675"/>
      </w:pPr>
      <w:rPr>
        <w:rFonts w:hint="default"/>
      </w:rPr>
    </w:lvl>
    <w:lvl w:ilvl="6" w:tplc="7A44EB9A">
      <w:numFmt w:val="bullet"/>
      <w:lvlText w:val="•"/>
      <w:lvlJc w:val="left"/>
      <w:pPr>
        <w:ind w:left="3699" w:hanging="675"/>
      </w:pPr>
      <w:rPr>
        <w:rFonts w:hint="default"/>
      </w:rPr>
    </w:lvl>
    <w:lvl w:ilvl="7" w:tplc="38E2A254">
      <w:numFmt w:val="bullet"/>
      <w:lvlText w:val="•"/>
      <w:lvlJc w:val="left"/>
      <w:pPr>
        <w:ind w:left="4296" w:hanging="675"/>
      </w:pPr>
      <w:rPr>
        <w:rFonts w:hint="default"/>
      </w:rPr>
    </w:lvl>
    <w:lvl w:ilvl="8" w:tplc="176C03D2">
      <w:numFmt w:val="bullet"/>
      <w:lvlText w:val="•"/>
      <w:lvlJc w:val="left"/>
      <w:pPr>
        <w:ind w:left="4892" w:hanging="675"/>
      </w:pPr>
      <w:rPr>
        <w:rFonts w:hint="default"/>
      </w:rPr>
    </w:lvl>
  </w:abstractNum>
  <w:abstractNum w:abstractNumId="25" w15:restartNumberingAfterBreak="0">
    <w:nsid w:val="2BC5704E"/>
    <w:multiLevelType w:val="hybridMultilevel"/>
    <w:tmpl w:val="788CF04E"/>
    <w:lvl w:ilvl="0" w:tplc="68EEF3C4">
      <w:numFmt w:val="bullet"/>
      <w:lvlText w:val=""/>
      <w:lvlJc w:val="left"/>
      <w:pPr>
        <w:ind w:left="108" w:hanging="708"/>
      </w:pPr>
      <w:rPr>
        <w:rFonts w:ascii="Symbol" w:eastAsia="Symbol" w:hAnsi="Symbol" w:cs="Symbol" w:hint="default"/>
        <w:w w:val="100"/>
        <w:sz w:val="24"/>
        <w:szCs w:val="24"/>
      </w:rPr>
    </w:lvl>
    <w:lvl w:ilvl="1" w:tplc="33B87D3E">
      <w:numFmt w:val="bullet"/>
      <w:lvlText w:val="•"/>
      <w:lvlJc w:val="left"/>
      <w:pPr>
        <w:ind w:left="655" w:hanging="708"/>
      </w:pPr>
      <w:rPr>
        <w:rFonts w:hint="default"/>
      </w:rPr>
    </w:lvl>
    <w:lvl w:ilvl="2" w:tplc="312A82BA">
      <w:numFmt w:val="bullet"/>
      <w:lvlText w:val="•"/>
      <w:lvlJc w:val="left"/>
      <w:pPr>
        <w:ind w:left="1211" w:hanging="708"/>
      </w:pPr>
      <w:rPr>
        <w:rFonts w:hint="default"/>
      </w:rPr>
    </w:lvl>
    <w:lvl w:ilvl="3" w:tplc="A5A40DB6">
      <w:numFmt w:val="bullet"/>
      <w:lvlText w:val="•"/>
      <w:lvlJc w:val="left"/>
      <w:pPr>
        <w:ind w:left="1767" w:hanging="708"/>
      </w:pPr>
      <w:rPr>
        <w:rFonts w:hint="default"/>
      </w:rPr>
    </w:lvl>
    <w:lvl w:ilvl="4" w:tplc="49BE6F6A">
      <w:numFmt w:val="bullet"/>
      <w:lvlText w:val="•"/>
      <w:lvlJc w:val="left"/>
      <w:pPr>
        <w:ind w:left="2323" w:hanging="708"/>
      </w:pPr>
      <w:rPr>
        <w:rFonts w:hint="default"/>
      </w:rPr>
    </w:lvl>
    <w:lvl w:ilvl="5" w:tplc="C8C49880">
      <w:numFmt w:val="bullet"/>
      <w:lvlText w:val="•"/>
      <w:lvlJc w:val="left"/>
      <w:pPr>
        <w:ind w:left="2879" w:hanging="708"/>
      </w:pPr>
      <w:rPr>
        <w:rFonts w:hint="default"/>
      </w:rPr>
    </w:lvl>
    <w:lvl w:ilvl="6" w:tplc="CFDCA752">
      <w:numFmt w:val="bullet"/>
      <w:lvlText w:val="•"/>
      <w:lvlJc w:val="left"/>
      <w:pPr>
        <w:ind w:left="3435" w:hanging="708"/>
      </w:pPr>
      <w:rPr>
        <w:rFonts w:hint="default"/>
      </w:rPr>
    </w:lvl>
    <w:lvl w:ilvl="7" w:tplc="9660855E">
      <w:numFmt w:val="bullet"/>
      <w:lvlText w:val="•"/>
      <w:lvlJc w:val="left"/>
      <w:pPr>
        <w:ind w:left="3991" w:hanging="708"/>
      </w:pPr>
      <w:rPr>
        <w:rFonts w:hint="default"/>
      </w:rPr>
    </w:lvl>
    <w:lvl w:ilvl="8" w:tplc="FDFA1270">
      <w:numFmt w:val="bullet"/>
      <w:lvlText w:val="•"/>
      <w:lvlJc w:val="left"/>
      <w:pPr>
        <w:ind w:left="4547" w:hanging="708"/>
      </w:pPr>
      <w:rPr>
        <w:rFonts w:hint="default"/>
      </w:rPr>
    </w:lvl>
  </w:abstractNum>
  <w:abstractNum w:abstractNumId="26" w15:restartNumberingAfterBreak="0">
    <w:nsid w:val="305B5656"/>
    <w:multiLevelType w:val="hybridMultilevel"/>
    <w:tmpl w:val="05364478"/>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2827207"/>
    <w:multiLevelType w:val="hybridMultilevel"/>
    <w:tmpl w:val="A68CFD92"/>
    <w:lvl w:ilvl="0" w:tplc="9656FD32">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32F81AF2"/>
    <w:multiLevelType w:val="hybridMultilevel"/>
    <w:tmpl w:val="F7FABC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3AF79BB"/>
    <w:multiLevelType w:val="hybridMultilevel"/>
    <w:tmpl w:val="40DED104"/>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3B605BE"/>
    <w:multiLevelType w:val="hybridMultilevel"/>
    <w:tmpl w:val="452C1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481042D"/>
    <w:multiLevelType w:val="hybridMultilevel"/>
    <w:tmpl w:val="E62E2EAC"/>
    <w:lvl w:ilvl="0" w:tplc="AF5837CA">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36D8347F"/>
    <w:multiLevelType w:val="hybridMultilevel"/>
    <w:tmpl w:val="EA185DC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8A96AB1"/>
    <w:multiLevelType w:val="hybridMultilevel"/>
    <w:tmpl w:val="2BD84ECC"/>
    <w:lvl w:ilvl="0" w:tplc="9656FD32">
      <w:start w:val="1"/>
      <w:numFmt w:val="bullet"/>
      <w:lvlText w:val="–"/>
      <w:lvlJc w:val="left"/>
      <w:pPr>
        <w:ind w:left="1065" w:hanging="360"/>
      </w:pPr>
      <w:rPr>
        <w:rFonts w:ascii="Times New Roman"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4" w15:restartNumberingAfterBreak="0">
    <w:nsid w:val="3961062D"/>
    <w:multiLevelType w:val="hybridMultilevel"/>
    <w:tmpl w:val="24A0544E"/>
    <w:lvl w:ilvl="0" w:tplc="0419000F">
      <w:start w:val="1"/>
      <w:numFmt w:val="decimal"/>
      <w:lvlText w:val="%1."/>
      <w:lvlJc w:val="left"/>
      <w:pPr>
        <w:ind w:left="1065" w:hanging="360"/>
      </w:pPr>
      <w:rPr>
        <w:rFonts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5" w15:restartNumberingAfterBreak="0">
    <w:nsid w:val="3AD9480E"/>
    <w:multiLevelType w:val="hybridMultilevel"/>
    <w:tmpl w:val="18A26A54"/>
    <w:lvl w:ilvl="0" w:tplc="AF5837C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B8A6240"/>
    <w:multiLevelType w:val="hybridMultilevel"/>
    <w:tmpl w:val="ECC015EE"/>
    <w:lvl w:ilvl="0" w:tplc="8F0EAB96">
      <w:numFmt w:val="bullet"/>
      <w:lvlText w:val=""/>
      <w:lvlJc w:val="left"/>
      <w:pPr>
        <w:ind w:left="108" w:hanging="708"/>
      </w:pPr>
      <w:rPr>
        <w:rFonts w:ascii="Symbol" w:eastAsia="Symbol" w:hAnsi="Symbol" w:cs="Symbol" w:hint="default"/>
        <w:w w:val="100"/>
        <w:sz w:val="24"/>
        <w:szCs w:val="24"/>
      </w:rPr>
    </w:lvl>
    <w:lvl w:ilvl="1" w:tplc="3EAC9C60">
      <w:numFmt w:val="bullet"/>
      <w:lvlText w:val="•"/>
      <w:lvlJc w:val="left"/>
      <w:pPr>
        <w:ind w:left="655" w:hanging="708"/>
      </w:pPr>
      <w:rPr>
        <w:rFonts w:hint="default"/>
      </w:rPr>
    </w:lvl>
    <w:lvl w:ilvl="2" w:tplc="BE483FAE">
      <w:numFmt w:val="bullet"/>
      <w:lvlText w:val="•"/>
      <w:lvlJc w:val="left"/>
      <w:pPr>
        <w:ind w:left="1211" w:hanging="708"/>
      </w:pPr>
      <w:rPr>
        <w:rFonts w:hint="default"/>
      </w:rPr>
    </w:lvl>
    <w:lvl w:ilvl="3" w:tplc="42B2366C">
      <w:numFmt w:val="bullet"/>
      <w:lvlText w:val="•"/>
      <w:lvlJc w:val="left"/>
      <w:pPr>
        <w:ind w:left="1767" w:hanging="708"/>
      </w:pPr>
      <w:rPr>
        <w:rFonts w:hint="default"/>
      </w:rPr>
    </w:lvl>
    <w:lvl w:ilvl="4" w:tplc="4608FAB2">
      <w:numFmt w:val="bullet"/>
      <w:lvlText w:val="•"/>
      <w:lvlJc w:val="left"/>
      <w:pPr>
        <w:ind w:left="2323" w:hanging="708"/>
      </w:pPr>
      <w:rPr>
        <w:rFonts w:hint="default"/>
      </w:rPr>
    </w:lvl>
    <w:lvl w:ilvl="5" w:tplc="0090D8B0">
      <w:numFmt w:val="bullet"/>
      <w:lvlText w:val="•"/>
      <w:lvlJc w:val="left"/>
      <w:pPr>
        <w:ind w:left="2879" w:hanging="708"/>
      </w:pPr>
      <w:rPr>
        <w:rFonts w:hint="default"/>
      </w:rPr>
    </w:lvl>
    <w:lvl w:ilvl="6" w:tplc="7C288CC0">
      <w:numFmt w:val="bullet"/>
      <w:lvlText w:val="•"/>
      <w:lvlJc w:val="left"/>
      <w:pPr>
        <w:ind w:left="3435" w:hanging="708"/>
      </w:pPr>
      <w:rPr>
        <w:rFonts w:hint="default"/>
      </w:rPr>
    </w:lvl>
    <w:lvl w:ilvl="7" w:tplc="1F069054">
      <w:numFmt w:val="bullet"/>
      <w:lvlText w:val="•"/>
      <w:lvlJc w:val="left"/>
      <w:pPr>
        <w:ind w:left="3991" w:hanging="708"/>
      </w:pPr>
      <w:rPr>
        <w:rFonts w:hint="default"/>
      </w:rPr>
    </w:lvl>
    <w:lvl w:ilvl="8" w:tplc="81A8A330">
      <w:numFmt w:val="bullet"/>
      <w:lvlText w:val="•"/>
      <w:lvlJc w:val="left"/>
      <w:pPr>
        <w:ind w:left="4547" w:hanging="708"/>
      </w:pPr>
      <w:rPr>
        <w:rFonts w:hint="default"/>
      </w:rPr>
    </w:lvl>
  </w:abstractNum>
  <w:abstractNum w:abstractNumId="37" w15:restartNumberingAfterBreak="0">
    <w:nsid w:val="41161801"/>
    <w:multiLevelType w:val="hybridMultilevel"/>
    <w:tmpl w:val="C3F4F4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56C71F9"/>
    <w:multiLevelType w:val="hybridMultilevel"/>
    <w:tmpl w:val="F8687308"/>
    <w:lvl w:ilvl="0" w:tplc="8264B29E">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5743429"/>
    <w:multiLevelType w:val="hybridMultilevel"/>
    <w:tmpl w:val="82C078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48C60871"/>
    <w:multiLevelType w:val="hybridMultilevel"/>
    <w:tmpl w:val="30966258"/>
    <w:lvl w:ilvl="0" w:tplc="AF5837C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D0D22B7"/>
    <w:multiLevelType w:val="hybridMultilevel"/>
    <w:tmpl w:val="B1AA5E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DE47221"/>
    <w:multiLevelType w:val="hybridMultilevel"/>
    <w:tmpl w:val="E7205E7A"/>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4FAE13F0"/>
    <w:multiLevelType w:val="hybridMultilevel"/>
    <w:tmpl w:val="0BB4723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1903BA4"/>
    <w:multiLevelType w:val="hybridMultilevel"/>
    <w:tmpl w:val="C1767162"/>
    <w:lvl w:ilvl="0" w:tplc="69C2BC92">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2444A09"/>
    <w:multiLevelType w:val="hybridMultilevel"/>
    <w:tmpl w:val="F14C7AD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4B7461D"/>
    <w:multiLevelType w:val="hybridMultilevel"/>
    <w:tmpl w:val="F500963C"/>
    <w:lvl w:ilvl="0" w:tplc="BFE66E6E">
      <w:numFmt w:val="bullet"/>
      <w:lvlText w:val="-"/>
      <w:lvlJc w:val="left"/>
      <w:pPr>
        <w:ind w:left="720" w:hanging="360"/>
      </w:pPr>
      <w:rPr>
        <w:rFonts w:ascii="Times New Roman" w:eastAsiaTheme="minorHAnsi" w:hAnsi="Times New Roman" w:cs="Times New Roman" w:hint="default"/>
        <w:color w:val="C0504D" w:themeColor="accent2"/>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96E07A8"/>
    <w:multiLevelType w:val="hybridMultilevel"/>
    <w:tmpl w:val="D7C0695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ADE318D"/>
    <w:multiLevelType w:val="hybridMultilevel"/>
    <w:tmpl w:val="5E381E82"/>
    <w:lvl w:ilvl="0" w:tplc="3766AD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5BE0687D"/>
    <w:multiLevelType w:val="hybridMultilevel"/>
    <w:tmpl w:val="D69A7996"/>
    <w:lvl w:ilvl="0" w:tplc="9656FD32">
      <w:start w:val="1"/>
      <w:numFmt w:val="bullet"/>
      <w:lvlText w:val="–"/>
      <w:lvlJc w:val="left"/>
      <w:pPr>
        <w:ind w:left="360" w:hanging="360"/>
      </w:pPr>
      <w:rPr>
        <w:rFonts w:ascii="Times New Roman"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cs="Wingdings" w:hint="default"/>
      </w:rPr>
    </w:lvl>
    <w:lvl w:ilvl="3" w:tplc="20000001" w:tentative="1">
      <w:start w:val="1"/>
      <w:numFmt w:val="bullet"/>
      <w:lvlText w:val=""/>
      <w:lvlJc w:val="left"/>
      <w:pPr>
        <w:ind w:left="2520" w:hanging="360"/>
      </w:pPr>
      <w:rPr>
        <w:rFonts w:ascii="Symbol" w:hAnsi="Symbol" w:cs="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cs="Wingdings" w:hint="default"/>
      </w:rPr>
    </w:lvl>
    <w:lvl w:ilvl="6" w:tplc="20000001" w:tentative="1">
      <w:start w:val="1"/>
      <w:numFmt w:val="bullet"/>
      <w:lvlText w:val=""/>
      <w:lvlJc w:val="left"/>
      <w:pPr>
        <w:ind w:left="4680" w:hanging="360"/>
      </w:pPr>
      <w:rPr>
        <w:rFonts w:ascii="Symbol" w:hAnsi="Symbol" w:cs="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cs="Wingdings" w:hint="default"/>
      </w:rPr>
    </w:lvl>
  </w:abstractNum>
  <w:abstractNum w:abstractNumId="50" w15:restartNumberingAfterBreak="0">
    <w:nsid w:val="5C9A4830"/>
    <w:multiLevelType w:val="hybridMultilevel"/>
    <w:tmpl w:val="1F9E40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F0F12D5"/>
    <w:multiLevelType w:val="hybridMultilevel"/>
    <w:tmpl w:val="5A2A84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61387399"/>
    <w:multiLevelType w:val="hybridMultilevel"/>
    <w:tmpl w:val="C5967E52"/>
    <w:lvl w:ilvl="0" w:tplc="9656FD32">
      <w:start w:val="1"/>
      <w:numFmt w:val="bullet"/>
      <w:lvlText w:val="–"/>
      <w:lvlJc w:val="left"/>
      <w:pPr>
        <w:ind w:left="721" w:hanging="360"/>
      </w:pPr>
      <w:rPr>
        <w:rFonts w:ascii="Times New Roman" w:hAnsi="Times New Roman" w:cs="Times New Roman" w:hint="default"/>
        <w:color w:val="auto"/>
        <w:sz w:val="28"/>
        <w:szCs w:val="28"/>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53" w15:restartNumberingAfterBreak="0">
    <w:nsid w:val="67DC27BF"/>
    <w:multiLevelType w:val="hybridMultilevel"/>
    <w:tmpl w:val="E7B6D42A"/>
    <w:lvl w:ilvl="0" w:tplc="B38C9740">
      <w:numFmt w:val="bullet"/>
      <w:lvlText w:val=""/>
      <w:lvlJc w:val="left"/>
      <w:pPr>
        <w:ind w:left="720" w:hanging="360"/>
      </w:pPr>
      <w:rPr>
        <w:rFonts w:ascii="Symbol" w:eastAsia="Symbol" w:hAnsi="Symbol" w:cs="Symbol"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8886902"/>
    <w:multiLevelType w:val="hybridMultilevel"/>
    <w:tmpl w:val="938253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B1428FA"/>
    <w:multiLevelType w:val="hybridMultilevel"/>
    <w:tmpl w:val="4F9EDFAA"/>
    <w:lvl w:ilvl="0" w:tplc="9656FD32">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56" w15:restartNumberingAfterBreak="0">
    <w:nsid w:val="6C3029F3"/>
    <w:multiLevelType w:val="hybridMultilevel"/>
    <w:tmpl w:val="0964A74E"/>
    <w:lvl w:ilvl="0" w:tplc="6282B390">
      <w:start w:val="1"/>
      <w:numFmt w:val="decimal"/>
      <w:lvlText w:val="%1."/>
      <w:lvlJc w:val="left"/>
      <w:pPr>
        <w:ind w:left="502"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57" w15:restartNumberingAfterBreak="0">
    <w:nsid w:val="6CC755DD"/>
    <w:multiLevelType w:val="hybridMultilevel"/>
    <w:tmpl w:val="FE8E4B28"/>
    <w:lvl w:ilvl="0" w:tplc="9656FD32">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8" w15:restartNumberingAfterBreak="0">
    <w:nsid w:val="6D064FAA"/>
    <w:multiLevelType w:val="hybridMultilevel"/>
    <w:tmpl w:val="C80E49F4"/>
    <w:lvl w:ilvl="0" w:tplc="AF5837CA">
      <w:numFmt w:val="bullet"/>
      <w:lvlText w:val="-"/>
      <w:lvlJc w:val="left"/>
      <w:pPr>
        <w:ind w:left="1148" w:hanging="360"/>
      </w:pPr>
      <w:rPr>
        <w:rFonts w:ascii="Times New Roman" w:eastAsia="Calibri" w:hAnsi="Times New Roman" w:cs="Times New Roman" w:hint="default"/>
        <w:w w:val="100"/>
        <w:sz w:val="28"/>
        <w:szCs w:val="28"/>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59" w15:restartNumberingAfterBreak="0">
    <w:nsid w:val="6EB14FF6"/>
    <w:multiLevelType w:val="hybridMultilevel"/>
    <w:tmpl w:val="259E8AEE"/>
    <w:lvl w:ilvl="0" w:tplc="0419000F">
      <w:start w:val="1"/>
      <w:numFmt w:val="decimal"/>
      <w:lvlText w:val="%1."/>
      <w:lvlJc w:val="left"/>
      <w:pPr>
        <w:ind w:left="1211" w:hanging="360"/>
      </w:pPr>
      <w:rPr>
        <w:rFonts w:hint="default"/>
        <w:color w:val="00000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0" w15:restartNumberingAfterBreak="0">
    <w:nsid w:val="6ED9392B"/>
    <w:multiLevelType w:val="hybridMultilevel"/>
    <w:tmpl w:val="D2FE0488"/>
    <w:lvl w:ilvl="0" w:tplc="9656FD3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FDE5E95"/>
    <w:multiLevelType w:val="hybridMultilevel"/>
    <w:tmpl w:val="AB1AAE74"/>
    <w:lvl w:ilvl="0" w:tplc="AF5837C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0430038"/>
    <w:multiLevelType w:val="hybridMultilevel"/>
    <w:tmpl w:val="D394692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08856B4"/>
    <w:multiLevelType w:val="hybridMultilevel"/>
    <w:tmpl w:val="15E69FB8"/>
    <w:lvl w:ilvl="0" w:tplc="AF5837C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1760A42"/>
    <w:multiLevelType w:val="hybridMultilevel"/>
    <w:tmpl w:val="A18C19B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27A00D3"/>
    <w:multiLevelType w:val="hybridMultilevel"/>
    <w:tmpl w:val="7F7AFA24"/>
    <w:lvl w:ilvl="0" w:tplc="AF5837C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3141C5F"/>
    <w:multiLevelType w:val="hybridMultilevel"/>
    <w:tmpl w:val="3ED4A87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15:restartNumberingAfterBreak="0">
    <w:nsid w:val="73A13E0F"/>
    <w:multiLevelType w:val="hybridMultilevel"/>
    <w:tmpl w:val="3934D608"/>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4825E42"/>
    <w:multiLevelType w:val="hybridMultilevel"/>
    <w:tmpl w:val="A560E36A"/>
    <w:lvl w:ilvl="0" w:tplc="11622F68">
      <w:numFmt w:val="bullet"/>
      <w:lvlText w:val=""/>
      <w:lvlJc w:val="left"/>
      <w:pPr>
        <w:ind w:left="110" w:hanging="675"/>
      </w:pPr>
      <w:rPr>
        <w:rFonts w:ascii="Symbol" w:eastAsia="Symbol" w:hAnsi="Symbol" w:cs="Symbol" w:hint="default"/>
        <w:w w:val="100"/>
        <w:sz w:val="24"/>
        <w:szCs w:val="24"/>
      </w:rPr>
    </w:lvl>
    <w:lvl w:ilvl="1" w:tplc="021E7008">
      <w:numFmt w:val="bullet"/>
      <w:lvlText w:val="•"/>
      <w:lvlJc w:val="left"/>
      <w:pPr>
        <w:ind w:left="716" w:hanging="675"/>
      </w:pPr>
      <w:rPr>
        <w:rFonts w:hint="default"/>
      </w:rPr>
    </w:lvl>
    <w:lvl w:ilvl="2" w:tplc="3D80EA76">
      <w:numFmt w:val="bullet"/>
      <w:lvlText w:val="•"/>
      <w:lvlJc w:val="left"/>
      <w:pPr>
        <w:ind w:left="1313" w:hanging="675"/>
      </w:pPr>
      <w:rPr>
        <w:rFonts w:hint="default"/>
      </w:rPr>
    </w:lvl>
    <w:lvl w:ilvl="3" w:tplc="4C329F4E">
      <w:numFmt w:val="bullet"/>
      <w:lvlText w:val="•"/>
      <w:lvlJc w:val="left"/>
      <w:pPr>
        <w:ind w:left="1909" w:hanging="675"/>
      </w:pPr>
      <w:rPr>
        <w:rFonts w:hint="default"/>
      </w:rPr>
    </w:lvl>
    <w:lvl w:ilvl="4" w:tplc="FEE070EA">
      <w:numFmt w:val="bullet"/>
      <w:lvlText w:val="•"/>
      <w:lvlJc w:val="left"/>
      <w:pPr>
        <w:ind w:left="2506" w:hanging="675"/>
      </w:pPr>
      <w:rPr>
        <w:rFonts w:hint="default"/>
      </w:rPr>
    </w:lvl>
    <w:lvl w:ilvl="5" w:tplc="4510DE18">
      <w:numFmt w:val="bullet"/>
      <w:lvlText w:val="•"/>
      <w:lvlJc w:val="left"/>
      <w:pPr>
        <w:ind w:left="3103" w:hanging="675"/>
      </w:pPr>
      <w:rPr>
        <w:rFonts w:hint="default"/>
      </w:rPr>
    </w:lvl>
    <w:lvl w:ilvl="6" w:tplc="D6A40604">
      <w:numFmt w:val="bullet"/>
      <w:lvlText w:val="•"/>
      <w:lvlJc w:val="left"/>
      <w:pPr>
        <w:ind w:left="3699" w:hanging="675"/>
      </w:pPr>
      <w:rPr>
        <w:rFonts w:hint="default"/>
      </w:rPr>
    </w:lvl>
    <w:lvl w:ilvl="7" w:tplc="03FC2F32">
      <w:numFmt w:val="bullet"/>
      <w:lvlText w:val="•"/>
      <w:lvlJc w:val="left"/>
      <w:pPr>
        <w:ind w:left="4296" w:hanging="675"/>
      </w:pPr>
      <w:rPr>
        <w:rFonts w:hint="default"/>
      </w:rPr>
    </w:lvl>
    <w:lvl w:ilvl="8" w:tplc="0EBA580C">
      <w:numFmt w:val="bullet"/>
      <w:lvlText w:val="•"/>
      <w:lvlJc w:val="left"/>
      <w:pPr>
        <w:ind w:left="4892" w:hanging="675"/>
      </w:pPr>
      <w:rPr>
        <w:rFonts w:hint="default"/>
      </w:rPr>
    </w:lvl>
  </w:abstractNum>
  <w:abstractNum w:abstractNumId="69" w15:restartNumberingAfterBreak="0">
    <w:nsid w:val="7DA914CD"/>
    <w:multiLevelType w:val="hybridMultilevel"/>
    <w:tmpl w:val="208C0F8A"/>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cs="Wingdings" w:hint="default"/>
      </w:rPr>
    </w:lvl>
    <w:lvl w:ilvl="3" w:tplc="04190001" w:tentative="1">
      <w:start w:val="1"/>
      <w:numFmt w:val="bullet"/>
      <w:lvlText w:val=""/>
      <w:lvlJc w:val="left"/>
      <w:pPr>
        <w:ind w:left="2520" w:hanging="360"/>
      </w:pPr>
      <w:rPr>
        <w:rFonts w:ascii="Symbol" w:hAnsi="Symbol" w:cs="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cs="Wingdings" w:hint="default"/>
      </w:rPr>
    </w:lvl>
    <w:lvl w:ilvl="6" w:tplc="04190001" w:tentative="1">
      <w:start w:val="1"/>
      <w:numFmt w:val="bullet"/>
      <w:lvlText w:val=""/>
      <w:lvlJc w:val="left"/>
      <w:pPr>
        <w:ind w:left="4680" w:hanging="360"/>
      </w:pPr>
      <w:rPr>
        <w:rFonts w:ascii="Symbol" w:hAnsi="Symbol" w:cs="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cs="Wingdings" w:hint="default"/>
      </w:rPr>
    </w:lvl>
  </w:abstractNum>
  <w:abstractNum w:abstractNumId="70" w15:restartNumberingAfterBreak="0">
    <w:nsid w:val="7E6E0BB3"/>
    <w:multiLevelType w:val="multilevel"/>
    <w:tmpl w:val="EA8C94AA"/>
    <w:lvl w:ilvl="0">
      <w:start w:val="1"/>
      <w:numFmt w:val="decimal"/>
      <w:lvlText w:val="%1"/>
      <w:lvlJc w:val="left"/>
      <w:pPr>
        <w:ind w:left="1605" w:hanging="1605"/>
      </w:pPr>
      <w:rPr>
        <w:rFonts w:hint="default"/>
      </w:rPr>
    </w:lvl>
    <w:lvl w:ilvl="1">
      <w:start w:val="1"/>
      <w:numFmt w:val="decimal"/>
      <w:lvlText w:val="%1.%2"/>
      <w:lvlJc w:val="left"/>
      <w:pPr>
        <w:ind w:left="2314" w:hanging="1605"/>
      </w:pPr>
      <w:rPr>
        <w:rFonts w:hint="default"/>
      </w:rPr>
    </w:lvl>
    <w:lvl w:ilvl="2">
      <w:start w:val="1"/>
      <w:numFmt w:val="decimal"/>
      <w:lvlText w:val="%1.%2.%3"/>
      <w:lvlJc w:val="left"/>
      <w:pPr>
        <w:ind w:left="3023" w:hanging="1605"/>
      </w:pPr>
      <w:rPr>
        <w:rFonts w:hint="default"/>
      </w:rPr>
    </w:lvl>
    <w:lvl w:ilvl="3">
      <w:start w:val="1"/>
      <w:numFmt w:val="decimal"/>
      <w:lvlText w:val="%1.%2.%3.%4"/>
      <w:lvlJc w:val="left"/>
      <w:pPr>
        <w:ind w:left="3732" w:hanging="1605"/>
      </w:pPr>
      <w:rPr>
        <w:rFonts w:hint="default"/>
      </w:rPr>
    </w:lvl>
    <w:lvl w:ilvl="4">
      <w:start w:val="1"/>
      <w:numFmt w:val="decimal"/>
      <w:lvlText w:val="%1.%2.%3.%4.%5"/>
      <w:lvlJc w:val="left"/>
      <w:pPr>
        <w:ind w:left="4441" w:hanging="1605"/>
      </w:pPr>
      <w:rPr>
        <w:rFonts w:hint="default"/>
      </w:rPr>
    </w:lvl>
    <w:lvl w:ilvl="5">
      <w:start w:val="1"/>
      <w:numFmt w:val="decimal"/>
      <w:lvlText w:val="%1.%2.%3.%4.%5.%6"/>
      <w:lvlJc w:val="left"/>
      <w:pPr>
        <w:ind w:left="5150" w:hanging="1605"/>
      </w:pPr>
      <w:rPr>
        <w:rFonts w:hint="default"/>
      </w:rPr>
    </w:lvl>
    <w:lvl w:ilvl="6">
      <w:start w:val="1"/>
      <w:numFmt w:val="decimal"/>
      <w:lvlText w:val="%1.%2.%3.%4.%5.%6.%7"/>
      <w:lvlJc w:val="left"/>
      <w:pPr>
        <w:ind w:left="5859" w:hanging="1605"/>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1" w15:restartNumberingAfterBreak="0">
    <w:nsid w:val="7F1C32E9"/>
    <w:multiLevelType w:val="hybridMultilevel"/>
    <w:tmpl w:val="3A345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33"/>
  </w:num>
  <w:num w:numId="3">
    <w:abstractNumId w:val="50"/>
  </w:num>
  <w:num w:numId="4">
    <w:abstractNumId w:val="59"/>
  </w:num>
  <w:num w:numId="5">
    <w:abstractNumId w:val="0"/>
  </w:num>
  <w:num w:numId="6">
    <w:abstractNumId w:val="17"/>
  </w:num>
  <w:num w:numId="7">
    <w:abstractNumId w:val="3"/>
  </w:num>
  <w:num w:numId="8">
    <w:abstractNumId w:val="14"/>
  </w:num>
  <w:num w:numId="9">
    <w:abstractNumId w:val="9"/>
  </w:num>
  <w:num w:numId="10">
    <w:abstractNumId w:val="69"/>
  </w:num>
  <w:num w:numId="11">
    <w:abstractNumId w:val="52"/>
  </w:num>
  <w:num w:numId="12">
    <w:abstractNumId w:val="1"/>
  </w:num>
  <w:num w:numId="13">
    <w:abstractNumId w:val="55"/>
  </w:num>
  <w:num w:numId="14">
    <w:abstractNumId w:val="49"/>
  </w:num>
  <w:num w:numId="15">
    <w:abstractNumId w:val="22"/>
  </w:num>
  <w:num w:numId="16">
    <w:abstractNumId w:val="6"/>
  </w:num>
  <w:num w:numId="17">
    <w:abstractNumId w:val="15"/>
  </w:num>
  <w:num w:numId="18">
    <w:abstractNumId w:val="36"/>
  </w:num>
  <w:num w:numId="19">
    <w:abstractNumId w:val="2"/>
  </w:num>
  <w:num w:numId="20">
    <w:abstractNumId w:val="24"/>
  </w:num>
  <w:num w:numId="21">
    <w:abstractNumId w:val="68"/>
  </w:num>
  <w:num w:numId="22">
    <w:abstractNumId w:val="38"/>
  </w:num>
  <w:num w:numId="23">
    <w:abstractNumId w:val="25"/>
  </w:num>
  <w:num w:numId="24">
    <w:abstractNumId w:val="54"/>
  </w:num>
  <w:num w:numId="25">
    <w:abstractNumId w:val="32"/>
  </w:num>
  <w:num w:numId="26">
    <w:abstractNumId w:val="26"/>
  </w:num>
  <w:num w:numId="27">
    <w:abstractNumId w:val="5"/>
  </w:num>
  <w:num w:numId="28">
    <w:abstractNumId w:val="56"/>
  </w:num>
  <w:num w:numId="29">
    <w:abstractNumId w:val="18"/>
  </w:num>
  <w:num w:numId="30">
    <w:abstractNumId w:val="28"/>
  </w:num>
  <w:num w:numId="31">
    <w:abstractNumId w:val="20"/>
  </w:num>
  <w:num w:numId="32">
    <w:abstractNumId w:val="53"/>
  </w:num>
  <w:num w:numId="33">
    <w:abstractNumId w:val="71"/>
  </w:num>
  <w:num w:numId="34">
    <w:abstractNumId w:val="60"/>
  </w:num>
  <w:num w:numId="35">
    <w:abstractNumId w:val="41"/>
  </w:num>
  <w:num w:numId="36">
    <w:abstractNumId w:val="66"/>
  </w:num>
  <w:num w:numId="37">
    <w:abstractNumId w:val="51"/>
  </w:num>
  <w:num w:numId="38">
    <w:abstractNumId w:val="70"/>
  </w:num>
  <w:num w:numId="39">
    <w:abstractNumId w:val="42"/>
  </w:num>
  <w:num w:numId="40">
    <w:abstractNumId w:val="37"/>
  </w:num>
  <w:num w:numId="41">
    <w:abstractNumId w:val="7"/>
  </w:num>
  <w:num w:numId="42">
    <w:abstractNumId w:val="44"/>
  </w:num>
  <w:num w:numId="43">
    <w:abstractNumId w:val="11"/>
  </w:num>
  <w:num w:numId="44">
    <w:abstractNumId w:val="21"/>
  </w:num>
  <w:num w:numId="45">
    <w:abstractNumId w:val="46"/>
  </w:num>
  <w:num w:numId="46">
    <w:abstractNumId w:val="12"/>
  </w:num>
  <w:num w:numId="47">
    <w:abstractNumId w:val="10"/>
  </w:num>
  <w:num w:numId="48">
    <w:abstractNumId w:val="16"/>
  </w:num>
  <w:num w:numId="49">
    <w:abstractNumId w:val="13"/>
  </w:num>
  <w:num w:numId="50">
    <w:abstractNumId w:val="19"/>
  </w:num>
  <w:num w:numId="51">
    <w:abstractNumId w:val="62"/>
  </w:num>
  <w:num w:numId="52">
    <w:abstractNumId w:val="43"/>
  </w:num>
  <w:num w:numId="53">
    <w:abstractNumId w:val="27"/>
  </w:num>
  <w:num w:numId="54">
    <w:abstractNumId w:val="47"/>
  </w:num>
  <w:num w:numId="55">
    <w:abstractNumId w:val="31"/>
  </w:num>
  <w:num w:numId="56">
    <w:abstractNumId w:val="65"/>
  </w:num>
  <w:num w:numId="57">
    <w:abstractNumId w:val="63"/>
  </w:num>
  <w:num w:numId="58">
    <w:abstractNumId w:val="67"/>
  </w:num>
  <w:num w:numId="59">
    <w:abstractNumId w:val="61"/>
  </w:num>
  <w:num w:numId="60">
    <w:abstractNumId w:val="40"/>
  </w:num>
  <w:num w:numId="61">
    <w:abstractNumId w:val="58"/>
  </w:num>
  <w:num w:numId="62">
    <w:abstractNumId w:val="57"/>
  </w:num>
  <w:num w:numId="63">
    <w:abstractNumId w:val="23"/>
  </w:num>
  <w:num w:numId="64">
    <w:abstractNumId w:val="39"/>
  </w:num>
  <w:num w:numId="65">
    <w:abstractNumId w:val="35"/>
  </w:num>
  <w:num w:numId="66">
    <w:abstractNumId w:val="64"/>
  </w:num>
  <w:num w:numId="67">
    <w:abstractNumId w:val="4"/>
  </w:num>
  <w:num w:numId="68">
    <w:abstractNumId w:val="8"/>
  </w:num>
  <w:num w:numId="69">
    <w:abstractNumId w:val="34"/>
  </w:num>
  <w:num w:numId="70">
    <w:abstractNumId w:val="48"/>
  </w:num>
  <w:num w:numId="71">
    <w:abstractNumId w:val="45"/>
  </w:num>
  <w:num w:numId="72">
    <w:abstractNumId w:val="3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724C"/>
    <w:rsid w:val="00000521"/>
    <w:rsid w:val="000010F8"/>
    <w:rsid w:val="00002FB6"/>
    <w:rsid w:val="0000333B"/>
    <w:rsid w:val="00005441"/>
    <w:rsid w:val="00006B47"/>
    <w:rsid w:val="00011F0D"/>
    <w:rsid w:val="0001412C"/>
    <w:rsid w:val="00014C56"/>
    <w:rsid w:val="000157FF"/>
    <w:rsid w:val="000177E1"/>
    <w:rsid w:val="00017A24"/>
    <w:rsid w:val="000210A8"/>
    <w:rsid w:val="0002130E"/>
    <w:rsid w:val="00021921"/>
    <w:rsid w:val="00021ADB"/>
    <w:rsid w:val="000226B6"/>
    <w:rsid w:val="000245BC"/>
    <w:rsid w:val="00025210"/>
    <w:rsid w:val="00031484"/>
    <w:rsid w:val="000326B6"/>
    <w:rsid w:val="000342AA"/>
    <w:rsid w:val="00034F2A"/>
    <w:rsid w:val="00034F64"/>
    <w:rsid w:val="00040680"/>
    <w:rsid w:val="00043506"/>
    <w:rsid w:val="00044BCB"/>
    <w:rsid w:val="000451AF"/>
    <w:rsid w:val="00046241"/>
    <w:rsid w:val="000462EF"/>
    <w:rsid w:val="000503B2"/>
    <w:rsid w:val="00050B28"/>
    <w:rsid w:val="000517CA"/>
    <w:rsid w:val="00052BAA"/>
    <w:rsid w:val="0005393C"/>
    <w:rsid w:val="00054383"/>
    <w:rsid w:val="00056441"/>
    <w:rsid w:val="00056510"/>
    <w:rsid w:val="000573E5"/>
    <w:rsid w:val="00057EA8"/>
    <w:rsid w:val="00060174"/>
    <w:rsid w:val="00060183"/>
    <w:rsid w:val="00060BED"/>
    <w:rsid w:val="00061016"/>
    <w:rsid w:val="00061DA6"/>
    <w:rsid w:val="000628E1"/>
    <w:rsid w:val="00062AF9"/>
    <w:rsid w:val="00064467"/>
    <w:rsid w:val="00065715"/>
    <w:rsid w:val="00066117"/>
    <w:rsid w:val="000668FD"/>
    <w:rsid w:val="00066FD3"/>
    <w:rsid w:val="00067B7E"/>
    <w:rsid w:val="00067EBF"/>
    <w:rsid w:val="00071962"/>
    <w:rsid w:val="00071F18"/>
    <w:rsid w:val="000728DC"/>
    <w:rsid w:val="00073DEF"/>
    <w:rsid w:val="000740C2"/>
    <w:rsid w:val="00075078"/>
    <w:rsid w:val="000755D8"/>
    <w:rsid w:val="00075802"/>
    <w:rsid w:val="00077E86"/>
    <w:rsid w:val="00080892"/>
    <w:rsid w:val="0008098A"/>
    <w:rsid w:val="000809F4"/>
    <w:rsid w:val="000837EB"/>
    <w:rsid w:val="000848B8"/>
    <w:rsid w:val="000867FD"/>
    <w:rsid w:val="0009085B"/>
    <w:rsid w:val="0009159B"/>
    <w:rsid w:val="00091DA8"/>
    <w:rsid w:val="000921BC"/>
    <w:rsid w:val="000929DB"/>
    <w:rsid w:val="000933D0"/>
    <w:rsid w:val="00093E07"/>
    <w:rsid w:val="00093E23"/>
    <w:rsid w:val="0009653A"/>
    <w:rsid w:val="00096623"/>
    <w:rsid w:val="00096CFC"/>
    <w:rsid w:val="000A1CC8"/>
    <w:rsid w:val="000A2471"/>
    <w:rsid w:val="000A4065"/>
    <w:rsid w:val="000A45D5"/>
    <w:rsid w:val="000A4648"/>
    <w:rsid w:val="000A49A4"/>
    <w:rsid w:val="000A7AC8"/>
    <w:rsid w:val="000A7CF6"/>
    <w:rsid w:val="000A7D0E"/>
    <w:rsid w:val="000B0DA1"/>
    <w:rsid w:val="000B113D"/>
    <w:rsid w:val="000B1C38"/>
    <w:rsid w:val="000B2926"/>
    <w:rsid w:val="000B3FCC"/>
    <w:rsid w:val="000B4D01"/>
    <w:rsid w:val="000B4E86"/>
    <w:rsid w:val="000B6CE9"/>
    <w:rsid w:val="000B768E"/>
    <w:rsid w:val="000C00F6"/>
    <w:rsid w:val="000C0B9A"/>
    <w:rsid w:val="000C27DE"/>
    <w:rsid w:val="000C352A"/>
    <w:rsid w:val="000C3947"/>
    <w:rsid w:val="000C5EC4"/>
    <w:rsid w:val="000C6762"/>
    <w:rsid w:val="000D098E"/>
    <w:rsid w:val="000D0FCB"/>
    <w:rsid w:val="000D1C67"/>
    <w:rsid w:val="000D3208"/>
    <w:rsid w:val="000D3DA4"/>
    <w:rsid w:val="000D4B1F"/>
    <w:rsid w:val="000D6C83"/>
    <w:rsid w:val="000D6FB1"/>
    <w:rsid w:val="000E1E24"/>
    <w:rsid w:val="000E2481"/>
    <w:rsid w:val="000E3C68"/>
    <w:rsid w:val="000E4238"/>
    <w:rsid w:val="000E6233"/>
    <w:rsid w:val="000E735E"/>
    <w:rsid w:val="000E7641"/>
    <w:rsid w:val="000F060E"/>
    <w:rsid w:val="000F16D7"/>
    <w:rsid w:val="000F294A"/>
    <w:rsid w:val="000F3A0A"/>
    <w:rsid w:val="000F51C6"/>
    <w:rsid w:val="000F6573"/>
    <w:rsid w:val="000F6DF0"/>
    <w:rsid w:val="00100049"/>
    <w:rsid w:val="00100A53"/>
    <w:rsid w:val="0010211C"/>
    <w:rsid w:val="0010389C"/>
    <w:rsid w:val="00103A41"/>
    <w:rsid w:val="00104B92"/>
    <w:rsid w:val="00104C70"/>
    <w:rsid w:val="00105D00"/>
    <w:rsid w:val="0010722E"/>
    <w:rsid w:val="001075FF"/>
    <w:rsid w:val="00107934"/>
    <w:rsid w:val="00107D0B"/>
    <w:rsid w:val="001109B0"/>
    <w:rsid w:val="00111241"/>
    <w:rsid w:val="00111B17"/>
    <w:rsid w:val="00111FF0"/>
    <w:rsid w:val="0011257A"/>
    <w:rsid w:val="00116D18"/>
    <w:rsid w:val="001170B7"/>
    <w:rsid w:val="00120323"/>
    <w:rsid w:val="00121A31"/>
    <w:rsid w:val="001228FB"/>
    <w:rsid w:val="001244C6"/>
    <w:rsid w:val="0012790D"/>
    <w:rsid w:val="00127C31"/>
    <w:rsid w:val="001311F2"/>
    <w:rsid w:val="00131935"/>
    <w:rsid w:val="00131E88"/>
    <w:rsid w:val="0013209E"/>
    <w:rsid w:val="0013344C"/>
    <w:rsid w:val="00133AFE"/>
    <w:rsid w:val="00133E28"/>
    <w:rsid w:val="00134181"/>
    <w:rsid w:val="0013517D"/>
    <w:rsid w:val="0013660F"/>
    <w:rsid w:val="00136B2D"/>
    <w:rsid w:val="00136D94"/>
    <w:rsid w:val="00137526"/>
    <w:rsid w:val="00137ED8"/>
    <w:rsid w:val="0014060D"/>
    <w:rsid w:val="00140EDA"/>
    <w:rsid w:val="00142857"/>
    <w:rsid w:val="001435DF"/>
    <w:rsid w:val="00143F92"/>
    <w:rsid w:val="00144E05"/>
    <w:rsid w:val="00145874"/>
    <w:rsid w:val="00145E52"/>
    <w:rsid w:val="0014654D"/>
    <w:rsid w:val="0015155A"/>
    <w:rsid w:val="00152E86"/>
    <w:rsid w:val="001535E3"/>
    <w:rsid w:val="00157AA4"/>
    <w:rsid w:val="001605F8"/>
    <w:rsid w:val="00160802"/>
    <w:rsid w:val="00163B0C"/>
    <w:rsid w:val="00163BB1"/>
    <w:rsid w:val="00164AA9"/>
    <w:rsid w:val="0016564C"/>
    <w:rsid w:val="001658E4"/>
    <w:rsid w:val="00166105"/>
    <w:rsid w:val="00166C05"/>
    <w:rsid w:val="00170403"/>
    <w:rsid w:val="00170AFD"/>
    <w:rsid w:val="00170D2A"/>
    <w:rsid w:val="00170E0A"/>
    <w:rsid w:val="0017568C"/>
    <w:rsid w:val="00176056"/>
    <w:rsid w:val="00176DF8"/>
    <w:rsid w:val="00177104"/>
    <w:rsid w:val="0017726E"/>
    <w:rsid w:val="001775C3"/>
    <w:rsid w:val="0018058E"/>
    <w:rsid w:val="0018062A"/>
    <w:rsid w:val="00180CE3"/>
    <w:rsid w:val="0018315B"/>
    <w:rsid w:val="001843A5"/>
    <w:rsid w:val="001848BC"/>
    <w:rsid w:val="00184AEA"/>
    <w:rsid w:val="00186A4B"/>
    <w:rsid w:val="00187226"/>
    <w:rsid w:val="001904D8"/>
    <w:rsid w:val="0019057D"/>
    <w:rsid w:val="00191A50"/>
    <w:rsid w:val="0019550E"/>
    <w:rsid w:val="0019694C"/>
    <w:rsid w:val="001A0312"/>
    <w:rsid w:val="001A0AE6"/>
    <w:rsid w:val="001A0E96"/>
    <w:rsid w:val="001A21A5"/>
    <w:rsid w:val="001A2A39"/>
    <w:rsid w:val="001A4B2C"/>
    <w:rsid w:val="001A53CE"/>
    <w:rsid w:val="001A6A08"/>
    <w:rsid w:val="001A6A63"/>
    <w:rsid w:val="001B0B94"/>
    <w:rsid w:val="001B1C2F"/>
    <w:rsid w:val="001B4344"/>
    <w:rsid w:val="001B45E0"/>
    <w:rsid w:val="001B4C1A"/>
    <w:rsid w:val="001B7914"/>
    <w:rsid w:val="001B7B86"/>
    <w:rsid w:val="001C017F"/>
    <w:rsid w:val="001C0E84"/>
    <w:rsid w:val="001C13C8"/>
    <w:rsid w:val="001C24B8"/>
    <w:rsid w:val="001C34E2"/>
    <w:rsid w:val="001C5100"/>
    <w:rsid w:val="001C5802"/>
    <w:rsid w:val="001C5931"/>
    <w:rsid w:val="001C5CB3"/>
    <w:rsid w:val="001C72C9"/>
    <w:rsid w:val="001D09D2"/>
    <w:rsid w:val="001D1FAC"/>
    <w:rsid w:val="001D2321"/>
    <w:rsid w:val="001D3034"/>
    <w:rsid w:val="001D3307"/>
    <w:rsid w:val="001D53F6"/>
    <w:rsid w:val="001D5FF1"/>
    <w:rsid w:val="001D7550"/>
    <w:rsid w:val="001D7BB6"/>
    <w:rsid w:val="001E036F"/>
    <w:rsid w:val="001E0766"/>
    <w:rsid w:val="001E2866"/>
    <w:rsid w:val="001E5409"/>
    <w:rsid w:val="001E69B8"/>
    <w:rsid w:val="001E7B9A"/>
    <w:rsid w:val="001F07A5"/>
    <w:rsid w:val="001F1B23"/>
    <w:rsid w:val="001F1D8D"/>
    <w:rsid w:val="001F296E"/>
    <w:rsid w:val="001F59C5"/>
    <w:rsid w:val="001F59FA"/>
    <w:rsid w:val="001F6FA3"/>
    <w:rsid w:val="001F76AB"/>
    <w:rsid w:val="00200F7E"/>
    <w:rsid w:val="00200FF8"/>
    <w:rsid w:val="0020366B"/>
    <w:rsid w:val="00203FD0"/>
    <w:rsid w:val="00206275"/>
    <w:rsid w:val="00207137"/>
    <w:rsid w:val="002075DD"/>
    <w:rsid w:val="002101F4"/>
    <w:rsid w:val="0021116F"/>
    <w:rsid w:val="002115A6"/>
    <w:rsid w:val="0021202A"/>
    <w:rsid w:val="00213DA4"/>
    <w:rsid w:val="00214E2C"/>
    <w:rsid w:val="0021520E"/>
    <w:rsid w:val="00215B13"/>
    <w:rsid w:val="00215B54"/>
    <w:rsid w:val="00216515"/>
    <w:rsid w:val="00216923"/>
    <w:rsid w:val="00216FB0"/>
    <w:rsid w:val="0021717F"/>
    <w:rsid w:val="002255C7"/>
    <w:rsid w:val="00227DCD"/>
    <w:rsid w:val="0023061D"/>
    <w:rsid w:val="00230F9D"/>
    <w:rsid w:val="00231E07"/>
    <w:rsid w:val="00233A20"/>
    <w:rsid w:val="0023455C"/>
    <w:rsid w:val="0023478F"/>
    <w:rsid w:val="00237314"/>
    <w:rsid w:val="00237C00"/>
    <w:rsid w:val="00240699"/>
    <w:rsid w:val="00240ED3"/>
    <w:rsid w:val="00241E29"/>
    <w:rsid w:val="00241F35"/>
    <w:rsid w:val="002426E6"/>
    <w:rsid w:val="002437A0"/>
    <w:rsid w:val="00246524"/>
    <w:rsid w:val="00246547"/>
    <w:rsid w:val="002505C7"/>
    <w:rsid w:val="00250C24"/>
    <w:rsid w:val="00251265"/>
    <w:rsid w:val="00253764"/>
    <w:rsid w:val="0025591D"/>
    <w:rsid w:val="0025633B"/>
    <w:rsid w:val="00262870"/>
    <w:rsid w:val="00263B1C"/>
    <w:rsid w:val="00264BD5"/>
    <w:rsid w:val="00266F7A"/>
    <w:rsid w:val="00271E78"/>
    <w:rsid w:val="00272B6A"/>
    <w:rsid w:val="00272FC2"/>
    <w:rsid w:val="0027333C"/>
    <w:rsid w:val="002737E7"/>
    <w:rsid w:val="00273DF1"/>
    <w:rsid w:val="00275655"/>
    <w:rsid w:val="00276A86"/>
    <w:rsid w:val="0027743C"/>
    <w:rsid w:val="00280727"/>
    <w:rsid w:val="00284650"/>
    <w:rsid w:val="00284B90"/>
    <w:rsid w:val="0028581C"/>
    <w:rsid w:val="00286105"/>
    <w:rsid w:val="00286AE5"/>
    <w:rsid w:val="00287215"/>
    <w:rsid w:val="00287493"/>
    <w:rsid w:val="0029031E"/>
    <w:rsid w:val="00291518"/>
    <w:rsid w:val="00292484"/>
    <w:rsid w:val="002927DA"/>
    <w:rsid w:val="00293E8B"/>
    <w:rsid w:val="00294A00"/>
    <w:rsid w:val="00296237"/>
    <w:rsid w:val="00297053"/>
    <w:rsid w:val="00297E16"/>
    <w:rsid w:val="002A024A"/>
    <w:rsid w:val="002A07AE"/>
    <w:rsid w:val="002A1C3F"/>
    <w:rsid w:val="002A2819"/>
    <w:rsid w:val="002A2865"/>
    <w:rsid w:val="002A2A75"/>
    <w:rsid w:val="002A48DB"/>
    <w:rsid w:val="002A4ED3"/>
    <w:rsid w:val="002A650E"/>
    <w:rsid w:val="002A6573"/>
    <w:rsid w:val="002A7A85"/>
    <w:rsid w:val="002B2679"/>
    <w:rsid w:val="002B649F"/>
    <w:rsid w:val="002B7867"/>
    <w:rsid w:val="002C00DA"/>
    <w:rsid w:val="002C0764"/>
    <w:rsid w:val="002C1480"/>
    <w:rsid w:val="002C431F"/>
    <w:rsid w:val="002C61BD"/>
    <w:rsid w:val="002C6AAD"/>
    <w:rsid w:val="002C6AF3"/>
    <w:rsid w:val="002C702E"/>
    <w:rsid w:val="002D0B17"/>
    <w:rsid w:val="002D2A6A"/>
    <w:rsid w:val="002D3DE0"/>
    <w:rsid w:val="002D3F52"/>
    <w:rsid w:val="002D405C"/>
    <w:rsid w:val="002D4398"/>
    <w:rsid w:val="002D4493"/>
    <w:rsid w:val="002D4C7C"/>
    <w:rsid w:val="002D54DB"/>
    <w:rsid w:val="002D55B7"/>
    <w:rsid w:val="002D5747"/>
    <w:rsid w:val="002D58B7"/>
    <w:rsid w:val="002D6020"/>
    <w:rsid w:val="002D6419"/>
    <w:rsid w:val="002D7270"/>
    <w:rsid w:val="002D7461"/>
    <w:rsid w:val="002D7DAF"/>
    <w:rsid w:val="002E0B89"/>
    <w:rsid w:val="002E21FF"/>
    <w:rsid w:val="002E2735"/>
    <w:rsid w:val="002E3666"/>
    <w:rsid w:val="002E3AB6"/>
    <w:rsid w:val="002E40A7"/>
    <w:rsid w:val="002E5A5D"/>
    <w:rsid w:val="002E7328"/>
    <w:rsid w:val="002E7D87"/>
    <w:rsid w:val="002E7F49"/>
    <w:rsid w:val="002F07D0"/>
    <w:rsid w:val="002F23E6"/>
    <w:rsid w:val="002F4B6B"/>
    <w:rsid w:val="002F7146"/>
    <w:rsid w:val="00300842"/>
    <w:rsid w:val="00300F09"/>
    <w:rsid w:val="0030143E"/>
    <w:rsid w:val="00301F54"/>
    <w:rsid w:val="00303BC2"/>
    <w:rsid w:val="00303D11"/>
    <w:rsid w:val="003042B0"/>
    <w:rsid w:val="003057A9"/>
    <w:rsid w:val="00307552"/>
    <w:rsid w:val="00311069"/>
    <w:rsid w:val="00311D6F"/>
    <w:rsid w:val="003125F7"/>
    <w:rsid w:val="00312E6D"/>
    <w:rsid w:val="003145C6"/>
    <w:rsid w:val="003150FF"/>
    <w:rsid w:val="003160BE"/>
    <w:rsid w:val="003166AE"/>
    <w:rsid w:val="0031700D"/>
    <w:rsid w:val="00317AF0"/>
    <w:rsid w:val="003200A8"/>
    <w:rsid w:val="00321466"/>
    <w:rsid w:val="00321F25"/>
    <w:rsid w:val="00322D1B"/>
    <w:rsid w:val="00323060"/>
    <w:rsid w:val="003254E4"/>
    <w:rsid w:val="00325C5A"/>
    <w:rsid w:val="003306D8"/>
    <w:rsid w:val="003309F9"/>
    <w:rsid w:val="00330EFC"/>
    <w:rsid w:val="00331131"/>
    <w:rsid w:val="00331607"/>
    <w:rsid w:val="003316A4"/>
    <w:rsid w:val="00332B6E"/>
    <w:rsid w:val="00334B13"/>
    <w:rsid w:val="00335F82"/>
    <w:rsid w:val="003362EE"/>
    <w:rsid w:val="003365D9"/>
    <w:rsid w:val="00337BD1"/>
    <w:rsid w:val="00337EB7"/>
    <w:rsid w:val="0034205B"/>
    <w:rsid w:val="003423B1"/>
    <w:rsid w:val="00344AC4"/>
    <w:rsid w:val="00346B75"/>
    <w:rsid w:val="00346D0A"/>
    <w:rsid w:val="00347B42"/>
    <w:rsid w:val="00347CAD"/>
    <w:rsid w:val="00347EB3"/>
    <w:rsid w:val="0035028E"/>
    <w:rsid w:val="00350AE4"/>
    <w:rsid w:val="00351077"/>
    <w:rsid w:val="00351131"/>
    <w:rsid w:val="00351297"/>
    <w:rsid w:val="00351EDA"/>
    <w:rsid w:val="00352286"/>
    <w:rsid w:val="00352458"/>
    <w:rsid w:val="003524EF"/>
    <w:rsid w:val="00353BDD"/>
    <w:rsid w:val="00355EB5"/>
    <w:rsid w:val="003566B6"/>
    <w:rsid w:val="00364955"/>
    <w:rsid w:val="003649B1"/>
    <w:rsid w:val="003665A4"/>
    <w:rsid w:val="0037049D"/>
    <w:rsid w:val="00370D39"/>
    <w:rsid w:val="0037299E"/>
    <w:rsid w:val="0037381C"/>
    <w:rsid w:val="00374954"/>
    <w:rsid w:val="0037564E"/>
    <w:rsid w:val="00376015"/>
    <w:rsid w:val="0038033B"/>
    <w:rsid w:val="003806B4"/>
    <w:rsid w:val="00382422"/>
    <w:rsid w:val="00383237"/>
    <w:rsid w:val="003834DB"/>
    <w:rsid w:val="00384F72"/>
    <w:rsid w:val="003872AA"/>
    <w:rsid w:val="003879E1"/>
    <w:rsid w:val="00390E37"/>
    <w:rsid w:val="00393DFC"/>
    <w:rsid w:val="00396922"/>
    <w:rsid w:val="0039709A"/>
    <w:rsid w:val="003977D0"/>
    <w:rsid w:val="003A01FF"/>
    <w:rsid w:val="003A1E7D"/>
    <w:rsid w:val="003A3005"/>
    <w:rsid w:val="003A3898"/>
    <w:rsid w:val="003A4892"/>
    <w:rsid w:val="003A7DA0"/>
    <w:rsid w:val="003B16E2"/>
    <w:rsid w:val="003B360B"/>
    <w:rsid w:val="003B39F1"/>
    <w:rsid w:val="003B4178"/>
    <w:rsid w:val="003B41A4"/>
    <w:rsid w:val="003B5B5F"/>
    <w:rsid w:val="003B7486"/>
    <w:rsid w:val="003C03E6"/>
    <w:rsid w:val="003C046B"/>
    <w:rsid w:val="003C176A"/>
    <w:rsid w:val="003C1F5C"/>
    <w:rsid w:val="003C29C3"/>
    <w:rsid w:val="003C2B16"/>
    <w:rsid w:val="003C2D70"/>
    <w:rsid w:val="003C31D0"/>
    <w:rsid w:val="003C3B82"/>
    <w:rsid w:val="003C45A1"/>
    <w:rsid w:val="003C491E"/>
    <w:rsid w:val="003C50BD"/>
    <w:rsid w:val="003C5C10"/>
    <w:rsid w:val="003C68C7"/>
    <w:rsid w:val="003C7DAC"/>
    <w:rsid w:val="003D1E6E"/>
    <w:rsid w:val="003D332D"/>
    <w:rsid w:val="003D384C"/>
    <w:rsid w:val="003D5903"/>
    <w:rsid w:val="003D6121"/>
    <w:rsid w:val="003E03A7"/>
    <w:rsid w:val="003E44F5"/>
    <w:rsid w:val="003E5B4D"/>
    <w:rsid w:val="003E68B3"/>
    <w:rsid w:val="003E75E0"/>
    <w:rsid w:val="003E76D6"/>
    <w:rsid w:val="003E7AEE"/>
    <w:rsid w:val="003E7F64"/>
    <w:rsid w:val="003F1176"/>
    <w:rsid w:val="003F119D"/>
    <w:rsid w:val="003F3647"/>
    <w:rsid w:val="003F4A61"/>
    <w:rsid w:val="003F4F84"/>
    <w:rsid w:val="003F638E"/>
    <w:rsid w:val="003F6F0C"/>
    <w:rsid w:val="003F7B5B"/>
    <w:rsid w:val="003F7E7E"/>
    <w:rsid w:val="00402C2D"/>
    <w:rsid w:val="00403067"/>
    <w:rsid w:val="004038D1"/>
    <w:rsid w:val="00403CCC"/>
    <w:rsid w:val="00407FCA"/>
    <w:rsid w:val="00412CC8"/>
    <w:rsid w:val="0041319D"/>
    <w:rsid w:val="00413549"/>
    <w:rsid w:val="004148D8"/>
    <w:rsid w:val="004155F7"/>
    <w:rsid w:val="00415E3F"/>
    <w:rsid w:val="004173E9"/>
    <w:rsid w:val="00420C16"/>
    <w:rsid w:val="00423B6E"/>
    <w:rsid w:val="00426001"/>
    <w:rsid w:val="00427F70"/>
    <w:rsid w:val="00427F97"/>
    <w:rsid w:val="00430DA9"/>
    <w:rsid w:val="004312C1"/>
    <w:rsid w:val="00432FB3"/>
    <w:rsid w:val="004335D1"/>
    <w:rsid w:val="00436202"/>
    <w:rsid w:val="004371F1"/>
    <w:rsid w:val="00437645"/>
    <w:rsid w:val="004401AF"/>
    <w:rsid w:val="0044265F"/>
    <w:rsid w:val="00444E2B"/>
    <w:rsid w:val="00446F6E"/>
    <w:rsid w:val="00447355"/>
    <w:rsid w:val="00447E40"/>
    <w:rsid w:val="00452283"/>
    <w:rsid w:val="00455968"/>
    <w:rsid w:val="00455CC3"/>
    <w:rsid w:val="004600E9"/>
    <w:rsid w:val="00460E3D"/>
    <w:rsid w:val="00462383"/>
    <w:rsid w:val="004626CA"/>
    <w:rsid w:val="00462A83"/>
    <w:rsid w:val="00462EE1"/>
    <w:rsid w:val="00462F13"/>
    <w:rsid w:val="0046360C"/>
    <w:rsid w:val="004638E4"/>
    <w:rsid w:val="004663C1"/>
    <w:rsid w:val="0046652D"/>
    <w:rsid w:val="004678CC"/>
    <w:rsid w:val="004703D7"/>
    <w:rsid w:val="0047100C"/>
    <w:rsid w:val="00471854"/>
    <w:rsid w:val="00472306"/>
    <w:rsid w:val="00473115"/>
    <w:rsid w:val="00475658"/>
    <w:rsid w:val="00475BAE"/>
    <w:rsid w:val="004766AA"/>
    <w:rsid w:val="004803C5"/>
    <w:rsid w:val="00480C10"/>
    <w:rsid w:val="00481184"/>
    <w:rsid w:val="004817FE"/>
    <w:rsid w:val="00482614"/>
    <w:rsid w:val="00482D1A"/>
    <w:rsid w:val="00484885"/>
    <w:rsid w:val="00486D5D"/>
    <w:rsid w:val="00487A69"/>
    <w:rsid w:val="004906C3"/>
    <w:rsid w:val="00490923"/>
    <w:rsid w:val="004915BC"/>
    <w:rsid w:val="004925D7"/>
    <w:rsid w:val="004930A2"/>
    <w:rsid w:val="004936B5"/>
    <w:rsid w:val="004955DD"/>
    <w:rsid w:val="00495880"/>
    <w:rsid w:val="0049593B"/>
    <w:rsid w:val="004A2774"/>
    <w:rsid w:val="004A379B"/>
    <w:rsid w:val="004A3B15"/>
    <w:rsid w:val="004A6034"/>
    <w:rsid w:val="004A664B"/>
    <w:rsid w:val="004A7E92"/>
    <w:rsid w:val="004B06BB"/>
    <w:rsid w:val="004B084E"/>
    <w:rsid w:val="004B12E1"/>
    <w:rsid w:val="004B1435"/>
    <w:rsid w:val="004B3034"/>
    <w:rsid w:val="004B3F7C"/>
    <w:rsid w:val="004B4E1E"/>
    <w:rsid w:val="004B5BB1"/>
    <w:rsid w:val="004B6410"/>
    <w:rsid w:val="004B6863"/>
    <w:rsid w:val="004B6D2C"/>
    <w:rsid w:val="004C068C"/>
    <w:rsid w:val="004C3277"/>
    <w:rsid w:val="004C5E57"/>
    <w:rsid w:val="004D0EF2"/>
    <w:rsid w:val="004D25E2"/>
    <w:rsid w:val="004D5BB7"/>
    <w:rsid w:val="004D71EB"/>
    <w:rsid w:val="004D7A85"/>
    <w:rsid w:val="004E467D"/>
    <w:rsid w:val="004E5046"/>
    <w:rsid w:val="004E5859"/>
    <w:rsid w:val="004E5EED"/>
    <w:rsid w:val="004E780A"/>
    <w:rsid w:val="004E79FF"/>
    <w:rsid w:val="004F026F"/>
    <w:rsid w:val="004F0E1A"/>
    <w:rsid w:val="004F1792"/>
    <w:rsid w:val="004F205F"/>
    <w:rsid w:val="004F217D"/>
    <w:rsid w:val="004F29F4"/>
    <w:rsid w:val="00501DC6"/>
    <w:rsid w:val="00502E93"/>
    <w:rsid w:val="00505D64"/>
    <w:rsid w:val="005070DA"/>
    <w:rsid w:val="005076E8"/>
    <w:rsid w:val="00507EC1"/>
    <w:rsid w:val="00510C0B"/>
    <w:rsid w:val="00510E51"/>
    <w:rsid w:val="005110F1"/>
    <w:rsid w:val="00512C21"/>
    <w:rsid w:val="005135AA"/>
    <w:rsid w:val="0051467D"/>
    <w:rsid w:val="00515022"/>
    <w:rsid w:val="00515F4D"/>
    <w:rsid w:val="00516A42"/>
    <w:rsid w:val="00517CCE"/>
    <w:rsid w:val="00520E84"/>
    <w:rsid w:val="005229C0"/>
    <w:rsid w:val="00524DD1"/>
    <w:rsid w:val="005259E7"/>
    <w:rsid w:val="005262A3"/>
    <w:rsid w:val="005267A2"/>
    <w:rsid w:val="00526C4B"/>
    <w:rsid w:val="00527D34"/>
    <w:rsid w:val="00527E51"/>
    <w:rsid w:val="005304DB"/>
    <w:rsid w:val="005314A4"/>
    <w:rsid w:val="0053173D"/>
    <w:rsid w:val="00532B09"/>
    <w:rsid w:val="00535DAF"/>
    <w:rsid w:val="00535F94"/>
    <w:rsid w:val="005367BD"/>
    <w:rsid w:val="00536960"/>
    <w:rsid w:val="00540AF1"/>
    <w:rsid w:val="00540E7D"/>
    <w:rsid w:val="00540EC6"/>
    <w:rsid w:val="00541F81"/>
    <w:rsid w:val="00543F38"/>
    <w:rsid w:val="00544E74"/>
    <w:rsid w:val="00545DDE"/>
    <w:rsid w:val="00546273"/>
    <w:rsid w:val="00546D20"/>
    <w:rsid w:val="00547A9C"/>
    <w:rsid w:val="005501EF"/>
    <w:rsid w:val="00550A46"/>
    <w:rsid w:val="0055238C"/>
    <w:rsid w:val="005540D4"/>
    <w:rsid w:val="00554DA4"/>
    <w:rsid w:val="005572D1"/>
    <w:rsid w:val="00560134"/>
    <w:rsid w:val="0056109F"/>
    <w:rsid w:val="005632FE"/>
    <w:rsid w:val="00563A63"/>
    <w:rsid w:val="00565B82"/>
    <w:rsid w:val="00566EB3"/>
    <w:rsid w:val="00570B71"/>
    <w:rsid w:val="0057150C"/>
    <w:rsid w:val="0057168F"/>
    <w:rsid w:val="00575663"/>
    <w:rsid w:val="0057581B"/>
    <w:rsid w:val="00576CAE"/>
    <w:rsid w:val="00577305"/>
    <w:rsid w:val="0057797F"/>
    <w:rsid w:val="0058167A"/>
    <w:rsid w:val="00581A9E"/>
    <w:rsid w:val="0058239F"/>
    <w:rsid w:val="00582F03"/>
    <w:rsid w:val="005834BC"/>
    <w:rsid w:val="005856AA"/>
    <w:rsid w:val="0058657F"/>
    <w:rsid w:val="00590923"/>
    <w:rsid w:val="005909A3"/>
    <w:rsid w:val="0059102C"/>
    <w:rsid w:val="00592E11"/>
    <w:rsid w:val="00593124"/>
    <w:rsid w:val="00593709"/>
    <w:rsid w:val="00593DD0"/>
    <w:rsid w:val="005961CF"/>
    <w:rsid w:val="00597A20"/>
    <w:rsid w:val="005A067C"/>
    <w:rsid w:val="005A0A81"/>
    <w:rsid w:val="005A19F8"/>
    <w:rsid w:val="005A2513"/>
    <w:rsid w:val="005A277F"/>
    <w:rsid w:val="005A28AC"/>
    <w:rsid w:val="005A2A25"/>
    <w:rsid w:val="005A3A58"/>
    <w:rsid w:val="005A41BF"/>
    <w:rsid w:val="005A4B18"/>
    <w:rsid w:val="005A58CF"/>
    <w:rsid w:val="005A669E"/>
    <w:rsid w:val="005B1B4D"/>
    <w:rsid w:val="005B1BCB"/>
    <w:rsid w:val="005B1C7E"/>
    <w:rsid w:val="005B3024"/>
    <w:rsid w:val="005B3A79"/>
    <w:rsid w:val="005B3D4A"/>
    <w:rsid w:val="005B640A"/>
    <w:rsid w:val="005B673E"/>
    <w:rsid w:val="005C0CE0"/>
    <w:rsid w:val="005C1618"/>
    <w:rsid w:val="005C1EBF"/>
    <w:rsid w:val="005C2BAE"/>
    <w:rsid w:val="005C4DD9"/>
    <w:rsid w:val="005C59EA"/>
    <w:rsid w:val="005C5DEB"/>
    <w:rsid w:val="005C666A"/>
    <w:rsid w:val="005C724C"/>
    <w:rsid w:val="005C7E13"/>
    <w:rsid w:val="005D25A2"/>
    <w:rsid w:val="005D29A4"/>
    <w:rsid w:val="005D3145"/>
    <w:rsid w:val="005D3519"/>
    <w:rsid w:val="005D3A56"/>
    <w:rsid w:val="005D4211"/>
    <w:rsid w:val="005D4BB0"/>
    <w:rsid w:val="005E0ADA"/>
    <w:rsid w:val="005E141C"/>
    <w:rsid w:val="005E1B4F"/>
    <w:rsid w:val="005E26D0"/>
    <w:rsid w:val="005E39AF"/>
    <w:rsid w:val="005E4206"/>
    <w:rsid w:val="005E431F"/>
    <w:rsid w:val="005E6336"/>
    <w:rsid w:val="005E68A0"/>
    <w:rsid w:val="005E72CF"/>
    <w:rsid w:val="005E75F1"/>
    <w:rsid w:val="005F0049"/>
    <w:rsid w:val="005F0DA5"/>
    <w:rsid w:val="005F0DB2"/>
    <w:rsid w:val="005F1022"/>
    <w:rsid w:val="005F33BB"/>
    <w:rsid w:val="005F3781"/>
    <w:rsid w:val="005F399C"/>
    <w:rsid w:val="005F3D3D"/>
    <w:rsid w:val="005F4567"/>
    <w:rsid w:val="005F4DE9"/>
    <w:rsid w:val="005F61FD"/>
    <w:rsid w:val="00601759"/>
    <w:rsid w:val="00603CEF"/>
    <w:rsid w:val="00603DDC"/>
    <w:rsid w:val="00604E46"/>
    <w:rsid w:val="0060569D"/>
    <w:rsid w:val="00606B9D"/>
    <w:rsid w:val="00612299"/>
    <w:rsid w:val="006146E3"/>
    <w:rsid w:val="00615346"/>
    <w:rsid w:val="006155A2"/>
    <w:rsid w:val="00615785"/>
    <w:rsid w:val="00615C3E"/>
    <w:rsid w:val="006164A9"/>
    <w:rsid w:val="00617568"/>
    <w:rsid w:val="00617767"/>
    <w:rsid w:val="00620DBA"/>
    <w:rsid w:val="00621B5D"/>
    <w:rsid w:val="00622755"/>
    <w:rsid w:val="006248A1"/>
    <w:rsid w:val="00626E20"/>
    <w:rsid w:val="00627D5B"/>
    <w:rsid w:val="006317D5"/>
    <w:rsid w:val="00634B4B"/>
    <w:rsid w:val="00634F6E"/>
    <w:rsid w:val="006376CE"/>
    <w:rsid w:val="00637E3B"/>
    <w:rsid w:val="00641633"/>
    <w:rsid w:val="006417EB"/>
    <w:rsid w:val="00644A50"/>
    <w:rsid w:val="006454B2"/>
    <w:rsid w:val="00647E76"/>
    <w:rsid w:val="0065212B"/>
    <w:rsid w:val="00653286"/>
    <w:rsid w:val="006558CF"/>
    <w:rsid w:val="00655922"/>
    <w:rsid w:val="00655D59"/>
    <w:rsid w:val="00655FE2"/>
    <w:rsid w:val="006566FC"/>
    <w:rsid w:val="00657B98"/>
    <w:rsid w:val="0066014A"/>
    <w:rsid w:val="00660B9B"/>
    <w:rsid w:val="00661C8D"/>
    <w:rsid w:val="00661F5E"/>
    <w:rsid w:val="00662E34"/>
    <w:rsid w:val="00663845"/>
    <w:rsid w:val="006649CE"/>
    <w:rsid w:val="006668E4"/>
    <w:rsid w:val="00670A74"/>
    <w:rsid w:val="00671169"/>
    <w:rsid w:val="006749EE"/>
    <w:rsid w:val="006749FF"/>
    <w:rsid w:val="0067522E"/>
    <w:rsid w:val="0067766D"/>
    <w:rsid w:val="00677675"/>
    <w:rsid w:val="00677FE7"/>
    <w:rsid w:val="00680A64"/>
    <w:rsid w:val="00681194"/>
    <w:rsid w:val="00683298"/>
    <w:rsid w:val="0068397E"/>
    <w:rsid w:val="00683D2C"/>
    <w:rsid w:val="006841FF"/>
    <w:rsid w:val="00684B69"/>
    <w:rsid w:val="006853FD"/>
    <w:rsid w:val="006863BA"/>
    <w:rsid w:val="006876A9"/>
    <w:rsid w:val="00690552"/>
    <w:rsid w:val="00692F0D"/>
    <w:rsid w:val="006930D1"/>
    <w:rsid w:val="006931CE"/>
    <w:rsid w:val="006937A5"/>
    <w:rsid w:val="00693A3D"/>
    <w:rsid w:val="00694CF9"/>
    <w:rsid w:val="00694F51"/>
    <w:rsid w:val="00696892"/>
    <w:rsid w:val="006A032B"/>
    <w:rsid w:val="006A0449"/>
    <w:rsid w:val="006A0969"/>
    <w:rsid w:val="006A1274"/>
    <w:rsid w:val="006A130E"/>
    <w:rsid w:val="006A2651"/>
    <w:rsid w:val="006A2ACE"/>
    <w:rsid w:val="006A2F6A"/>
    <w:rsid w:val="006A54EC"/>
    <w:rsid w:val="006A558D"/>
    <w:rsid w:val="006A6C50"/>
    <w:rsid w:val="006B03EA"/>
    <w:rsid w:val="006B0631"/>
    <w:rsid w:val="006B0EAA"/>
    <w:rsid w:val="006B2109"/>
    <w:rsid w:val="006B2545"/>
    <w:rsid w:val="006B2BFD"/>
    <w:rsid w:val="006B55E2"/>
    <w:rsid w:val="006B55EE"/>
    <w:rsid w:val="006B5BA6"/>
    <w:rsid w:val="006B608A"/>
    <w:rsid w:val="006B6507"/>
    <w:rsid w:val="006B6E55"/>
    <w:rsid w:val="006B71BA"/>
    <w:rsid w:val="006B7AF5"/>
    <w:rsid w:val="006C0BBC"/>
    <w:rsid w:val="006C12B7"/>
    <w:rsid w:val="006C294B"/>
    <w:rsid w:val="006C450C"/>
    <w:rsid w:val="006C46CF"/>
    <w:rsid w:val="006C54D0"/>
    <w:rsid w:val="006C677F"/>
    <w:rsid w:val="006C6C38"/>
    <w:rsid w:val="006D04C5"/>
    <w:rsid w:val="006D220C"/>
    <w:rsid w:val="006D44D0"/>
    <w:rsid w:val="006D49A6"/>
    <w:rsid w:val="006D5300"/>
    <w:rsid w:val="006D6BC5"/>
    <w:rsid w:val="006D6DCB"/>
    <w:rsid w:val="006D707B"/>
    <w:rsid w:val="006D7548"/>
    <w:rsid w:val="006D79DF"/>
    <w:rsid w:val="006D7E16"/>
    <w:rsid w:val="006E0785"/>
    <w:rsid w:val="006E164A"/>
    <w:rsid w:val="006E1819"/>
    <w:rsid w:val="006E367F"/>
    <w:rsid w:val="006E4FDB"/>
    <w:rsid w:val="006E647E"/>
    <w:rsid w:val="006F1C37"/>
    <w:rsid w:val="006F2F64"/>
    <w:rsid w:val="006F442C"/>
    <w:rsid w:val="006F5151"/>
    <w:rsid w:val="006F5386"/>
    <w:rsid w:val="00700C65"/>
    <w:rsid w:val="00701562"/>
    <w:rsid w:val="0070166A"/>
    <w:rsid w:val="00702238"/>
    <w:rsid w:val="00702758"/>
    <w:rsid w:val="00702AD5"/>
    <w:rsid w:val="00703BF4"/>
    <w:rsid w:val="00704BCA"/>
    <w:rsid w:val="00711202"/>
    <w:rsid w:val="00711682"/>
    <w:rsid w:val="007143A7"/>
    <w:rsid w:val="00714E10"/>
    <w:rsid w:val="00715F67"/>
    <w:rsid w:val="00716877"/>
    <w:rsid w:val="0071690F"/>
    <w:rsid w:val="00716BCF"/>
    <w:rsid w:val="00716D0E"/>
    <w:rsid w:val="00717092"/>
    <w:rsid w:val="00717650"/>
    <w:rsid w:val="00717CD5"/>
    <w:rsid w:val="00717ECA"/>
    <w:rsid w:val="00720270"/>
    <w:rsid w:val="0072115D"/>
    <w:rsid w:val="00721209"/>
    <w:rsid w:val="00722B81"/>
    <w:rsid w:val="007233DD"/>
    <w:rsid w:val="00723C8D"/>
    <w:rsid w:val="00723E15"/>
    <w:rsid w:val="00724106"/>
    <w:rsid w:val="007252F3"/>
    <w:rsid w:val="00733C72"/>
    <w:rsid w:val="007366D5"/>
    <w:rsid w:val="0074002C"/>
    <w:rsid w:val="007400BF"/>
    <w:rsid w:val="00741406"/>
    <w:rsid w:val="00742064"/>
    <w:rsid w:val="0074266B"/>
    <w:rsid w:val="00744B03"/>
    <w:rsid w:val="00747014"/>
    <w:rsid w:val="0074750A"/>
    <w:rsid w:val="00747FCA"/>
    <w:rsid w:val="007506DA"/>
    <w:rsid w:val="00751318"/>
    <w:rsid w:val="0075186E"/>
    <w:rsid w:val="00751CAD"/>
    <w:rsid w:val="007571AF"/>
    <w:rsid w:val="0075726A"/>
    <w:rsid w:val="0075779D"/>
    <w:rsid w:val="007605DD"/>
    <w:rsid w:val="00760BE2"/>
    <w:rsid w:val="00760E55"/>
    <w:rsid w:val="00762732"/>
    <w:rsid w:val="00763855"/>
    <w:rsid w:val="00763D26"/>
    <w:rsid w:val="00764D82"/>
    <w:rsid w:val="00765A1C"/>
    <w:rsid w:val="0077028E"/>
    <w:rsid w:val="007702D7"/>
    <w:rsid w:val="00770914"/>
    <w:rsid w:val="00771E59"/>
    <w:rsid w:val="007738D2"/>
    <w:rsid w:val="007756CA"/>
    <w:rsid w:val="00777095"/>
    <w:rsid w:val="00777194"/>
    <w:rsid w:val="007776AC"/>
    <w:rsid w:val="0078034E"/>
    <w:rsid w:val="0078049F"/>
    <w:rsid w:val="007826E4"/>
    <w:rsid w:val="00785CAF"/>
    <w:rsid w:val="0078694A"/>
    <w:rsid w:val="00792FE1"/>
    <w:rsid w:val="007966CE"/>
    <w:rsid w:val="007A17DB"/>
    <w:rsid w:val="007A2431"/>
    <w:rsid w:val="007A26A4"/>
    <w:rsid w:val="007A2C4D"/>
    <w:rsid w:val="007A2EA8"/>
    <w:rsid w:val="007A3508"/>
    <w:rsid w:val="007A47C9"/>
    <w:rsid w:val="007A59F3"/>
    <w:rsid w:val="007A6184"/>
    <w:rsid w:val="007A7C3E"/>
    <w:rsid w:val="007B0B9E"/>
    <w:rsid w:val="007B1480"/>
    <w:rsid w:val="007B1A32"/>
    <w:rsid w:val="007B1FB9"/>
    <w:rsid w:val="007B21CE"/>
    <w:rsid w:val="007B25D3"/>
    <w:rsid w:val="007B395F"/>
    <w:rsid w:val="007B54CA"/>
    <w:rsid w:val="007B69DA"/>
    <w:rsid w:val="007C1128"/>
    <w:rsid w:val="007C139C"/>
    <w:rsid w:val="007C1454"/>
    <w:rsid w:val="007C156E"/>
    <w:rsid w:val="007C4ED7"/>
    <w:rsid w:val="007C7C89"/>
    <w:rsid w:val="007D01BD"/>
    <w:rsid w:val="007D249D"/>
    <w:rsid w:val="007D5814"/>
    <w:rsid w:val="007D5A82"/>
    <w:rsid w:val="007D5AEE"/>
    <w:rsid w:val="007D689C"/>
    <w:rsid w:val="007D7950"/>
    <w:rsid w:val="007E09A1"/>
    <w:rsid w:val="007E2CE6"/>
    <w:rsid w:val="007E328E"/>
    <w:rsid w:val="007E3D6A"/>
    <w:rsid w:val="007E3FB6"/>
    <w:rsid w:val="007E5AF6"/>
    <w:rsid w:val="007E5B6B"/>
    <w:rsid w:val="007E6296"/>
    <w:rsid w:val="007E7020"/>
    <w:rsid w:val="007E7865"/>
    <w:rsid w:val="007F1663"/>
    <w:rsid w:val="007F1852"/>
    <w:rsid w:val="007F2048"/>
    <w:rsid w:val="007F3034"/>
    <w:rsid w:val="007F342E"/>
    <w:rsid w:val="007F3CD7"/>
    <w:rsid w:val="007F3EA3"/>
    <w:rsid w:val="007F4DF5"/>
    <w:rsid w:val="007F6C4A"/>
    <w:rsid w:val="007F71C6"/>
    <w:rsid w:val="007F7826"/>
    <w:rsid w:val="008011A6"/>
    <w:rsid w:val="00801BDB"/>
    <w:rsid w:val="008026B2"/>
    <w:rsid w:val="00804933"/>
    <w:rsid w:val="00805BD6"/>
    <w:rsid w:val="00805E23"/>
    <w:rsid w:val="008070DE"/>
    <w:rsid w:val="0081154A"/>
    <w:rsid w:val="0081399F"/>
    <w:rsid w:val="00814D73"/>
    <w:rsid w:val="0081566B"/>
    <w:rsid w:val="00817A87"/>
    <w:rsid w:val="008209DA"/>
    <w:rsid w:val="00820E7A"/>
    <w:rsid w:val="00821F22"/>
    <w:rsid w:val="0082226F"/>
    <w:rsid w:val="00822D66"/>
    <w:rsid w:val="0082363F"/>
    <w:rsid w:val="00824076"/>
    <w:rsid w:val="00824C6F"/>
    <w:rsid w:val="0083016D"/>
    <w:rsid w:val="008328F5"/>
    <w:rsid w:val="00836AB2"/>
    <w:rsid w:val="00837D48"/>
    <w:rsid w:val="00840DF0"/>
    <w:rsid w:val="00840E82"/>
    <w:rsid w:val="0084188F"/>
    <w:rsid w:val="00841E28"/>
    <w:rsid w:val="008445B9"/>
    <w:rsid w:val="00845374"/>
    <w:rsid w:val="0084564F"/>
    <w:rsid w:val="00845875"/>
    <w:rsid w:val="00845DD9"/>
    <w:rsid w:val="00847FC7"/>
    <w:rsid w:val="0085057B"/>
    <w:rsid w:val="00850813"/>
    <w:rsid w:val="00853110"/>
    <w:rsid w:val="00853B9F"/>
    <w:rsid w:val="00860800"/>
    <w:rsid w:val="008616D9"/>
    <w:rsid w:val="008618F4"/>
    <w:rsid w:val="0086260A"/>
    <w:rsid w:val="00863B4E"/>
    <w:rsid w:val="00865675"/>
    <w:rsid w:val="0086675D"/>
    <w:rsid w:val="00866937"/>
    <w:rsid w:val="00867203"/>
    <w:rsid w:val="008677DF"/>
    <w:rsid w:val="00867A74"/>
    <w:rsid w:val="00870550"/>
    <w:rsid w:val="008709D5"/>
    <w:rsid w:val="0087108C"/>
    <w:rsid w:val="00871582"/>
    <w:rsid w:val="00876788"/>
    <w:rsid w:val="008771CF"/>
    <w:rsid w:val="00881582"/>
    <w:rsid w:val="0088177E"/>
    <w:rsid w:val="00883069"/>
    <w:rsid w:val="008848F3"/>
    <w:rsid w:val="00887D38"/>
    <w:rsid w:val="00890542"/>
    <w:rsid w:val="00891BD1"/>
    <w:rsid w:val="00891F13"/>
    <w:rsid w:val="0089310E"/>
    <w:rsid w:val="0089507B"/>
    <w:rsid w:val="0089657B"/>
    <w:rsid w:val="00896CD5"/>
    <w:rsid w:val="008975CA"/>
    <w:rsid w:val="00897C2E"/>
    <w:rsid w:val="008A092C"/>
    <w:rsid w:val="008A1FC0"/>
    <w:rsid w:val="008A2144"/>
    <w:rsid w:val="008A247D"/>
    <w:rsid w:val="008A3BE2"/>
    <w:rsid w:val="008A52AD"/>
    <w:rsid w:val="008A558B"/>
    <w:rsid w:val="008B0CDF"/>
    <w:rsid w:val="008B204C"/>
    <w:rsid w:val="008B2554"/>
    <w:rsid w:val="008B36F7"/>
    <w:rsid w:val="008B4320"/>
    <w:rsid w:val="008B5356"/>
    <w:rsid w:val="008B6AD1"/>
    <w:rsid w:val="008B71D2"/>
    <w:rsid w:val="008C0676"/>
    <w:rsid w:val="008C1228"/>
    <w:rsid w:val="008C15A4"/>
    <w:rsid w:val="008C1F91"/>
    <w:rsid w:val="008C2826"/>
    <w:rsid w:val="008C31AC"/>
    <w:rsid w:val="008C4D90"/>
    <w:rsid w:val="008C530B"/>
    <w:rsid w:val="008C5AD0"/>
    <w:rsid w:val="008C67F4"/>
    <w:rsid w:val="008C68CA"/>
    <w:rsid w:val="008C7658"/>
    <w:rsid w:val="008C7A6B"/>
    <w:rsid w:val="008D1064"/>
    <w:rsid w:val="008D1612"/>
    <w:rsid w:val="008D1D51"/>
    <w:rsid w:val="008D35DC"/>
    <w:rsid w:val="008D3906"/>
    <w:rsid w:val="008D3EEB"/>
    <w:rsid w:val="008D3FC7"/>
    <w:rsid w:val="008D505E"/>
    <w:rsid w:val="008D6C1F"/>
    <w:rsid w:val="008D770C"/>
    <w:rsid w:val="008D776E"/>
    <w:rsid w:val="008E01EC"/>
    <w:rsid w:val="008E0860"/>
    <w:rsid w:val="008E2C2F"/>
    <w:rsid w:val="008E37DC"/>
    <w:rsid w:val="008E3A0A"/>
    <w:rsid w:val="008E3A84"/>
    <w:rsid w:val="008E4A1F"/>
    <w:rsid w:val="008E4EF5"/>
    <w:rsid w:val="008E6369"/>
    <w:rsid w:val="008E67A0"/>
    <w:rsid w:val="008F0318"/>
    <w:rsid w:val="008F0D24"/>
    <w:rsid w:val="008F221E"/>
    <w:rsid w:val="008F2844"/>
    <w:rsid w:val="008F37B9"/>
    <w:rsid w:val="008F5134"/>
    <w:rsid w:val="008F6C2E"/>
    <w:rsid w:val="008F6DFA"/>
    <w:rsid w:val="008F74FE"/>
    <w:rsid w:val="009003D1"/>
    <w:rsid w:val="00900C12"/>
    <w:rsid w:val="00900DF9"/>
    <w:rsid w:val="0090180F"/>
    <w:rsid w:val="00902FF5"/>
    <w:rsid w:val="00903235"/>
    <w:rsid w:val="00905D31"/>
    <w:rsid w:val="00910970"/>
    <w:rsid w:val="0091216B"/>
    <w:rsid w:val="00912194"/>
    <w:rsid w:val="00912BD7"/>
    <w:rsid w:val="00912FD9"/>
    <w:rsid w:val="009157CA"/>
    <w:rsid w:val="009158A4"/>
    <w:rsid w:val="009169C7"/>
    <w:rsid w:val="00920D23"/>
    <w:rsid w:val="00922490"/>
    <w:rsid w:val="0092285B"/>
    <w:rsid w:val="0092381E"/>
    <w:rsid w:val="009251E8"/>
    <w:rsid w:val="00925A5B"/>
    <w:rsid w:val="00925BC5"/>
    <w:rsid w:val="0092600F"/>
    <w:rsid w:val="009302BF"/>
    <w:rsid w:val="00932EB7"/>
    <w:rsid w:val="00934764"/>
    <w:rsid w:val="00935498"/>
    <w:rsid w:val="00935955"/>
    <w:rsid w:val="00935A52"/>
    <w:rsid w:val="00936E35"/>
    <w:rsid w:val="00937FA9"/>
    <w:rsid w:val="009411C0"/>
    <w:rsid w:val="009417CB"/>
    <w:rsid w:val="0094275F"/>
    <w:rsid w:val="009428ED"/>
    <w:rsid w:val="0094328D"/>
    <w:rsid w:val="00943700"/>
    <w:rsid w:val="00943DCC"/>
    <w:rsid w:val="00944B72"/>
    <w:rsid w:val="0094508A"/>
    <w:rsid w:val="0094558C"/>
    <w:rsid w:val="00945850"/>
    <w:rsid w:val="00950F12"/>
    <w:rsid w:val="00950F83"/>
    <w:rsid w:val="00951ED1"/>
    <w:rsid w:val="00952F53"/>
    <w:rsid w:val="00954688"/>
    <w:rsid w:val="0095538C"/>
    <w:rsid w:val="0095584F"/>
    <w:rsid w:val="00955917"/>
    <w:rsid w:val="009577E2"/>
    <w:rsid w:val="00957E2E"/>
    <w:rsid w:val="00957EC3"/>
    <w:rsid w:val="009602B6"/>
    <w:rsid w:val="009606AD"/>
    <w:rsid w:val="009620E4"/>
    <w:rsid w:val="00962230"/>
    <w:rsid w:val="00965441"/>
    <w:rsid w:val="0096556E"/>
    <w:rsid w:val="0096713F"/>
    <w:rsid w:val="00971447"/>
    <w:rsid w:val="00972178"/>
    <w:rsid w:val="009732C2"/>
    <w:rsid w:val="00973938"/>
    <w:rsid w:val="009739C5"/>
    <w:rsid w:val="00974402"/>
    <w:rsid w:val="00974801"/>
    <w:rsid w:val="00975D5E"/>
    <w:rsid w:val="00976B2C"/>
    <w:rsid w:val="0098127C"/>
    <w:rsid w:val="0098146F"/>
    <w:rsid w:val="00982806"/>
    <w:rsid w:val="00982873"/>
    <w:rsid w:val="009832F9"/>
    <w:rsid w:val="00983FEA"/>
    <w:rsid w:val="0098458C"/>
    <w:rsid w:val="009852EE"/>
    <w:rsid w:val="009855A2"/>
    <w:rsid w:val="00987940"/>
    <w:rsid w:val="00990259"/>
    <w:rsid w:val="00990CDE"/>
    <w:rsid w:val="00990E09"/>
    <w:rsid w:val="00992A9B"/>
    <w:rsid w:val="00992C0B"/>
    <w:rsid w:val="0099398A"/>
    <w:rsid w:val="00994949"/>
    <w:rsid w:val="00995EF4"/>
    <w:rsid w:val="00996967"/>
    <w:rsid w:val="00997AE0"/>
    <w:rsid w:val="00997F15"/>
    <w:rsid w:val="009A06DC"/>
    <w:rsid w:val="009A0C0A"/>
    <w:rsid w:val="009A118E"/>
    <w:rsid w:val="009A39DB"/>
    <w:rsid w:val="009A7319"/>
    <w:rsid w:val="009A7B67"/>
    <w:rsid w:val="009B017C"/>
    <w:rsid w:val="009B092D"/>
    <w:rsid w:val="009B28F3"/>
    <w:rsid w:val="009B45EE"/>
    <w:rsid w:val="009B4FB5"/>
    <w:rsid w:val="009B5779"/>
    <w:rsid w:val="009B6643"/>
    <w:rsid w:val="009B6676"/>
    <w:rsid w:val="009B6C38"/>
    <w:rsid w:val="009B70A0"/>
    <w:rsid w:val="009B70CE"/>
    <w:rsid w:val="009B7413"/>
    <w:rsid w:val="009C0AA4"/>
    <w:rsid w:val="009C2907"/>
    <w:rsid w:val="009C32D4"/>
    <w:rsid w:val="009C4312"/>
    <w:rsid w:val="009C4375"/>
    <w:rsid w:val="009C5334"/>
    <w:rsid w:val="009C6E8F"/>
    <w:rsid w:val="009C7F43"/>
    <w:rsid w:val="009D03BE"/>
    <w:rsid w:val="009D04F2"/>
    <w:rsid w:val="009D0C2F"/>
    <w:rsid w:val="009D1A98"/>
    <w:rsid w:val="009D2558"/>
    <w:rsid w:val="009D2A49"/>
    <w:rsid w:val="009D3F76"/>
    <w:rsid w:val="009D47CD"/>
    <w:rsid w:val="009D48A1"/>
    <w:rsid w:val="009D632D"/>
    <w:rsid w:val="009D63BF"/>
    <w:rsid w:val="009D6F4E"/>
    <w:rsid w:val="009D7C66"/>
    <w:rsid w:val="009E130A"/>
    <w:rsid w:val="009E18C7"/>
    <w:rsid w:val="009E1941"/>
    <w:rsid w:val="009E5269"/>
    <w:rsid w:val="009E572D"/>
    <w:rsid w:val="009E5B05"/>
    <w:rsid w:val="009E612C"/>
    <w:rsid w:val="009E7A19"/>
    <w:rsid w:val="009F108D"/>
    <w:rsid w:val="009F1AE1"/>
    <w:rsid w:val="009F1D93"/>
    <w:rsid w:val="009F3948"/>
    <w:rsid w:val="009F4628"/>
    <w:rsid w:val="009F4D7E"/>
    <w:rsid w:val="009F561E"/>
    <w:rsid w:val="009F6F05"/>
    <w:rsid w:val="009F7BC8"/>
    <w:rsid w:val="00A00427"/>
    <w:rsid w:val="00A00AF8"/>
    <w:rsid w:val="00A00FE1"/>
    <w:rsid w:val="00A03E6D"/>
    <w:rsid w:val="00A03EE0"/>
    <w:rsid w:val="00A05261"/>
    <w:rsid w:val="00A05383"/>
    <w:rsid w:val="00A0606D"/>
    <w:rsid w:val="00A064EB"/>
    <w:rsid w:val="00A07160"/>
    <w:rsid w:val="00A07496"/>
    <w:rsid w:val="00A074F3"/>
    <w:rsid w:val="00A079A7"/>
    <w:rsid w:val="00A07FC3"/>
    <w:rsid w:val="00A10173"/>
    <w:rsid w:val="00A10589"/>
    <w:rsid w:val="00A11250"/>
    <w:rsid w:val="00A11335"/>
    <w:rsid w:val="00A14F17"/>
    <w:rsid w:val="00A1532D"/>
    <w:rsid w:val="00A153DB"/>
    <w:rsid w:val="00A20848"/>
    <w:rsid w:val="00A21EB5"/>
    <w:rsid w:val="00A22713"/>
    <w:rsid w:val="00A239E4"/>
    <w:rsid w:val="00A2445B"/>
    <w:rsid w:val="00A27FA1"/>
    <w:rsid w:val="00A30ECE"/>
    <w:rsid w:val="00A31170"/>
    <w:rsid w:val="00A32140"/>
    <w:rsid w:val="00A326E3"/>
    <w:rsid w:val="00A326ED"/>
    <w:rsid w:val="00A33186"/>
    <w:rsid w:val="00A33817"/>
    <w:rsid w:val="00A3408E"/>
    <w:rsid w:val="00A34E0F"/>
    <w:rsid w:val="00A3582E"/>
    <w:rsid w:val="00A35F05"/>
    <w:rsid w:val="00A365A5"/>
    <w:rsid w:val="00A36FEC"/>
    <w:rsid w:val="00A3729A"/>
    <w:rsid w:val="00A40A36"/>
    <w:rsid w:val="00A41626"/>
    <w:rsid w:val="00A416B0"/>
    <w:rsid w:val="00A41CB3"/>
    <w:rsid w:val="00A42E0F"/>
    <w:rsid w:val="00A468B2"/>
    <w:rsid w:val="00A47A6A"/>
    <w:rsid w:val="00A47F55"/>
    <w:rsid w:val="00A509A6"/>
    <w:rsid w:val="00A50A9A"/>
    <w:rsid w:val="00A52794"/>
    <w:rsid w:val="00A52BEB"/>
    <w:rsid w:val="00A56626"/>
    <w:rsid w:val="00A57116"/>
    <w:rsid w:val="00A5760D"/>
    <w:rsid w:val="00A6062C"/>
    <w:rsid w:val="00A614AB"/>
    <w:rsid w:val="00A61C47"/>
    <w:rsid w:val="00A62B09"/>
    <w:rsid w:val="00A63FBE"/>
    <w:rsid w:val="00A73270"/>
    <w:rsid w:val="00A7389F"/>
    <w:rsid w:val="00A73BDB"/>
    <w:rsid w:val="00A73C05"/>
    <w:rsid w:val="00A73CAF"/>
    <w:rsid w:val="00A73EC6"/>
    <w:rsid w:val="00A748FF"/>
    <w:rsid w:val="00A74A30"/>
    <w:rsid w:val="00A75B87"/>
    <w:rsid w:val="00A76438"/>
    <w:rsid w:val="00A76842"/>
    <w:rsid w:val="00A77692"/>
    <w:rsid w:val="00A837A6"/>
    <w:rsid w:val="00A837C4"/>
    <w:rsid w:val="00A92557"/>
    <w:rsid w:val="00A92FFE"/>
    <w:rsid w:val="00A932E9"/>
    <w:rsid w:val="00A94190"/>
    <w:rsid w:val="00A94DB5"/>
    <w:rsid w:val="00A96154"/>
    <w:rsid w:val="00A96D69"/>
    <w:rsid w:val="00AA0155"/>
    <w:rsid w:val="00AA05B9"/>
    <w:rsid w:val="00AA0C23"/>
    <w:rsid w:val="00AA2A45"/>
    <w:rsid w:val="00AA3F0D"/>
    <w:rsid w:val="00AA4393"/>
    <w:rsid w:val="00AA50D9"/>
    <w:rsid w:val="00AA7116"/>
    <w:rsid w:val="00AA7ABF"/>
    <w:rsid w:val="00AB1F87"/>
    <w:rsid w:val="00AB2C36"/>
    <w:rsid w:val="00AB314C"/>
    <w:rsid w:val="00AB41A2"/>
    <w:rsid w:val="00AB4383"/>
    <w:rsid w:val="00AB6AEE"/>
    <w:rsid w:val="00AB7100"/>
    <w:rsid w:val="00AB7880"/>
    <w:rsid w:val="00AC0A20"/>
    <w:rsid w:val="00AC4296"/>
    <w:rsid w:val="00AC4AAF"/>
    <w:rsid w:val="00AD080C"/>
    <w:rsid w:val="00AD0D1E"/>
    <w:rsid w:val="00AD0F27"/>
    <w:rsid w:val="00AD278F"/>
    <w:rsid w:val="00AD33C5"/>
    <w:rsid w:val="00AD750B"/>
    <w:rsid w:val="00AD76CF"/>
    <w:rsid w:val="00AE0599"/>
    <w:rsid w:val="00AE0957"/>
    <w:rsid w:val="00AE1609"/>
    <w:rsid w:val="00AE1EBB"/>
    <w:rsid w:val="00AE7CB1"/>
    <w:rsid w:val="00AF07DB"/>
    <w:rsid w:val="00AF0C5F"/>
    <w:rsid w:val="00AF2372"/>
    <w:rsid w:val="00AF2B1C"/>
    <w:rsid w:val="00AF3767"/>
    <w:rsid w:val="00B021C1"/>
    <w:rsid w:val="00B02563"/>
    <w:rsid w:val="00B02FF3"/>
    <w:rsid w:val="00B0449F"/>
    <w:rsid w:val="00B04623"/>
    <w:rsid w:val="00B0484F"/>
    <w:rsid w:val="00B076E4"/>
    <w:rsid w:val="00B11ECE"/>
    <w:rsid w:val="00B121F4"/>
    <w:rsid w:val="00B13BFE"/>
    <w:rsid w:val="00B143F0"/>
    <w:rsid w:val="00B15ED3"/>
    <w:rsid w:val="00B16026"/>
    <w:rsid w:val="00B16479"/>
    <w:rsid w:val="00B16BDE"/>
    <w:rsid w:val="00B17266"/>
    <w:rsid w:val="00B17AD7"/>
    <w:rsid w:val="00B23898"/>
    <w:rsid w:val="00B23B02"/>
    <w:rsid w:val="00B24B25"/>
    <w:rsid w:val="00B26800"/>
    <w:rsid w:val="00B27D9E"/>
    <w:rsid w:val="00B30898"/>
    <w:rsid w:val="00B3097C"/>
    <w:rsid w:val="00B32090"/>
    <w:rsid w:val="00B326BB"/>
    <w:rsid w:val="00B32B74"/>
    <w:rsid w:val="00B32D7D"/>
    <w:rsid w:val="00B34416"/>
    <w:rsid w:val="00B36465"/>
    <w:rsid w:val="00B37410"/>
    <w:rsid w:val="00B37AEC"/>
    <w:rsid w:val="00B40461"/>
    <w:rsid w:val="00B40BC6"/>
    <w:rsid w:val="00B42AD4"/>
    <w:rsid w:val="00B4311D"/>
    <w:rsid w:val="00B450B6"/>
    <w:rsid w:val="00B450C6"/>
    <w:rsid w:val="00B450CF"/>
    <w:rsid w:val="00B45559"/>
    <w:rsid w:val="00B4561F"/>
    <w:rsid w:val="00B463DE"/>
    <w:rsid w:val="00B46486"/>
    <w:rsid w:val="00B47806"/>
    <w:rsid w:val="00B47B10"/>
    <w:rsid w:val="00B510BD"/>
    <w:rsid w:val="00B5186F"/>
    <w:rsid w:val="00B51F87"/>
    <w:rsid w:val="00B52BD1"/>
    <w:rsid w:val="00B552D6"/>
    <w:rsid w:val="00B55677"/>
    <w:rsid w:val="00B5570A"/>
    <w:rsid w:val="00B56843"/>
    <w:rsid w:val="00B56D8F"/>
    <w:rsid w:val="00B6059C"/>
    <w:rsid w:val="00B60DBC"/>
    <w:rsid w:val="00B6355B"/>
    <w:rsid w:val="00B63ABD"/>
    <w:rsid w:val="00B64A80"/>
    <w:rsid w:val="00B65498"/>
    <w:rsid w:val="00B654B8"/>
    <w:rsid w:val="00B668DB"/>
    <w:rsid w:val="00B66F1F"/>
    <w:rsid w:val="00B70C2E"/>
    <w:rsid w:val="00B71139"/>
    <w:rsid w:val="00B71490"/>
    <w:rsid w:val="00B717B0"/>
    <w:rsid w:val="00B733DB"/>
    <w:rsid w:val="00B74020"/>
    <w:rsid w:val="00B76492"/>
    <w:rsid w:val="00B77625"/>
    <w:rsid w:val="00B77CEB"/>
    <w:rsid w:val="00B819BF"/>
    <w:rsid w:val="00B81A57"/>
    <w:rsid w:val="00B83C2E"/>
    <w:rsid w:val="00B851F1"/>
    <w:rsid w:val="00B8557E"/>
    <w:rsid w:val="00B87DE0"/>
    <w:rsid w:val="00B903C3"/>
    <w:rsid w:val="00B92EB9"/>
    <w:rsid w:val="00B92F8F"/>
    <w:rsid w:val="00B93AD1"/>
    <w:rsid w:val="00B9511B"/>
    <w:rsid w:val="00B95F78"/>
    <w:rsid w:val="00B95FDF"/>
    <w:rsid w:val="00B970FF"/>
    <w:rsid w:val="00BA01E4"/>
    <w:rsid w:val="00BA1618"/>
    <w:rsid w:val="00BA2DB9"/>
    <w:rsid w:val="00BA5545"/>
    <w:rsid w:val="00BA5939"/>
    <w:rsid w:val="00BA7B58"/>
    <w:rsid w:val="00BB0A41"/>
    <w:rsid w:val="00BB23C9"/>
    <w:rsid w:val="00BB372C"/>
    <w:rsid w:val="00BB3B72"/>
    <w:rsid w:val="00BB5246"/>
    <w:rsid w:val="00BB6C49"/>
    <w:rsid w:val="00BB6F88"/>
    <w:rsid w:val="00BC0006"/>
    <w:rsid w:val="00BC0898"/>
    <w:rsid w:val="00BC0BD3"/>
    <w:rsid w:val="00BC170F"/>
    <w:rsid w:val="00BC3BD0"/>
    <w:rsid w:val="00BC40E6"/>
    <w:rsid w:val="00BC4217"/>
    <w:rsid w:val="00BC5A8C"/>
    <w:rsid w:val="00BC7D76"/>
    <w:rsid w:val="00BC7F8E"/>
    <w:rsid w:val="00BD0497"/>
    <w:rsid w:val="00BD3CC0"/>
    <w:rsid w:val="00BD4E3B"/>
    <w:rsid w:val="00BD4E70"/>
    <w:rsid w:val="00BD52B9"/>
    <w:rsid w:val="00BE070B"/>
    <w:rsid w:val="00BE0F15"/>
    <w:rsid w:val="00BE1FEE"/>
    <w:rsid w:val="00BE2E94"/>
    <w:rsid w:val="00BE3564"/>
    <w:rsid w:val="00BE4ACE"/>
    <w:rsid w:val="00BE59DF"/>
    <w:rsid w:val="00BE6375"/>
    <w:rsid w:val="00BE6A9F"/>
    <w:rsid w:val="00BE7F79"/>
    <w:rsid w:val="00BF0566"/>
    <w:rsid w:val="00BF0631"/>
    <w:rsid w:val="00BF14EC"/>
    <w:rsid w:val="00BF1CAA"/>
    <w:rsid w:val="00BF43F1"/>
    <w:rsid w:val="00BF5683"/>
    <w:rsid w:val="00BF692B"/>
    <w:rsid w:val="00BF6A72"/>
    <w:rsid w:val="00BF7C40"/>
    <w:rsid w:val="00BF7FAA"/>
    <w:rsid w:val="00C0041C"/>
    <w:rsid w:val="00C009BE"/>
    <w:rsid w:val="00C00BDB"/>
    <w:rsid w:val="00C01578"/>
    <w:rsid w:val="00C02113"/>
    <w:rsid w:val="00C0320B"/>
    <w:rsid w:val="00C03386"/>
    <w:rsid w:val="00C0355D"/>
    <w:rsid w:val="00C05E89"/>
    <w:rsid w:val="00C06781"/>
    <w:rsid w:val="00C07BC4"/>
    <w:rsid w:val="00C11227"/>
    <w:rsid w:val="00C1360F"/>
    <w:rsid w:val="00C1767F"/>
    <w:rsid w:val="00C20796"/>
    <w:rsid w:val="00C2207A"/>
    <w:rsid w:val="00C222A8"/>
    <w:rsid w:val="00C22543"/>
    <w:rsid w:val="00C22FAD"/>
    <w:rsid w:val="00C23A65"/>
    <w:rsid w:val="00C23DA1"/>
    <w:rsid w:val="00C24B34"/>
    <w:rsid w:val="00C26381"/>
    <w:rsid w:val="00C26825"/>
    <w:rsid w:val="00C322F4"/>
    <w:rsid w:val="00C33575"/>
    <w:rsid w:val="00C3558F"/>
    <w:rsid w:val="00C35CF6"/>
    <w:rsid w:val="00C3676C"/>
    <w:rsid w:val="00C36AB6"/>
    <w:rsid w:val="00C37840"/>
    <w:rsid w:val="00C37A3C"/>
    <w:rsid w:val="00C400BA"/>
    <w:rsid w:val="00C419D0"/>
    <w:rsid w:val="00C423E0"/>
    <w:rsid w:val="00C42ADD"/>
    <w:rsid w:val="00C4364D"/>
    <w:rsid w:val="00C469DF"/>
    <w:rsid w:val="00C472BA"/>
    <w:rsid w:val="00C503C8"/>
    <w:rsid w:val="00C5142E"/>
    <w:rsid w:val="00C52899"/>
    <w:rsid w:val="00C5291F"/>
    <w:rsid w:val="00C529DA"/>
    <w:rsid w:val="00C52D58"/>
    <w:rsid w:val="00C532AA"/>
    <w:rsid w:val="00C53E20"/>
    <w:rsid w:val="00C54B2E"/>
    <w:rsid w:val="00C55AA2"/>
    <w:rsid w:val="00C55D68"/>
    <w:rsid w:val="00C564E5"/>
    <w:rsid w:val="00C565E6"/>
    <w:rsid w:val="00C60D35"/>
    <w:rsid w:val="00C61AEB"/>
    <w:rsid w:val="00C62B83"/>
    <w:rsid w:val="00C62BC6"/>
    <w:rsid w:val="00C6302D"/>
    <w:rsid w:val="00C632A9"/>
    <w:rsid w:val="00C65750"/>
    <w:rsid w:val="00C65BB6"/>
    <w:rsid w:val="00C66D1A"/>
    <w:rsid w:val="00C71F7D"/>
    <w:rsid w:val="00C72FFF"/>
    <w:rsid w:val="00C73E79"/>
    <w:rsid w:val="00C742A4"/>
    <w:rsid w:val="00C74C0E"/>
    <w:rsid w:val="00C74C8D"/>
    <w:rsid w:val="00C74D9E"/>
    <w:rsid w:val="00C75198"/>
    <w:rsid w:val="00C754B5"/>
    <w:rsid w:val="00C760A4"/>
    <w:rsid w:val="00C77AA5"/>
    <w:rsid w:val="00C804A4"/>
    <w:rsid w:val="00C812C7"/>
    <w:rsid w:val="00C81561"/>
    <w:rsid w:val="00C81B94"/>
    <w:rsid w:val="00C83CB3"/>
    <w:rsid w:val="00C861BB"/>
    <w:rsid w:val="00C90134"/>
    <w:rsid w:val="00C9087D"/>
    <w:rsid w:val="00C93067"/>
    <w:rsid w:val="00C9463A"/>
    <w:rsid w:val="00C94A56"/>
    <w:rsid w:val="00C94E7C"/>
    <w:rsid w:val="00C95584"/>
    <w:rsid w:val="00C96556"/>
    <w:rsid w:val="00C9722E"/>
    <w:rsid w:val="00C974CE"/>
    <w:rsid w:val="00C97D44"/>
    <w:rsid w:val="00CA0415"/>
    <w:rsid w:val="00CA0504"/>
    <w:rsid w:val="00CA0A35"/>
    <w:rsid w:val="00CA0ED1"/>
    <w:rsid w:val="00CA0F1B"/>
    <w:rsid w:val="00CA27FA"/>
    <w:rsid w:val="00CA5322"/>
    <w:rsid w:val="00CA6214"/>
    <w:rsid w:val="00CA6C5A"/>
    <w:rsid w:val="00CA737D"/>
    <w:rsid w:val="00CA78F4"/>
    <w:rsid w:val="00CB081B"/>
    <w:rsid w:val="00CB1A17"/>
    <w:rsid w:val="00CB1B8C"/>
    <w:rsid w:val="00CB1BD1"/>
    <w:rsid w:val="00CB347C"/>
    <w:rsid w:val="00CB63E3"/>
    <w:rsid w:val="00CC4C03"/>
    <w:rsid w:val="00CC643F"/>
    <w:rsid w:val="00CC6AAB"/>
    <w:rsid w:val="00CC6CF8"/>
    <w:rsid w:val="00CD07EE"/>
    <w:rsid w:val="00CD1573"/>
    <w:rsid w:val="00CD19FA"/>
    <w:rsid w:val="00CD251D"/>
    <w:rsid w:val="00CD2E7E"/>
    <w:rsid w:val="00CD2F0D"/>
    <w:rsid w:val="00CD3CE4"/>
    <w:rsid w:val="00CD4BE6"/>
    <w:rsid w:val="00CD522E"/>
    <w:rsid w:val="00CD5F37"/>
    <w:rsid w:val="00CD60DB"/>
    <w:rsid w:val="00CD6477"/>
    <w:rsid w:val="00CD64A7"/>
    <w:rsid w:val="00CD674B"/>
    <w:rsid w:val="00CE0253"/>
    <w:rsid w:val="00CE0BC7"/>
    <w:rsid w:val="00CE2B21"/>
    <w:rsid w:val="00CE2DB1"/>
    <w:rsid w:val="00CE41A5"/>
    <w:rsid w:val="00CE585C"/>
    <w:rsid w:val="00CE5F50"/>
    <w:rsid w:val="00CE62AD"/>
    <w:rsid w:val="00CE6649"/>
    <w:rsid w:val="00CE7868"/>
    <w:rsid w:val="00CF1F2C"/>
    <w:rsid w:val="00CF5680"/>
    <w:rsid w:val="00CF5C60"/>
    <w:rsid w:val="00CF63A3"/>
    <w:rsid w:val="00CF6D7F"/>
    <w:rsid w:val="00CF7242"/>
    <w:rsid w:val="00CF7E9D"/>
    <w:rsid w:val="00D00372"/>
    <w:rsid w:val="00D006AE"/>
    <w:rsid w:val="00D007D0"/>
    <w:rsid w:val="00D030A5"/>
    <w:rsid w:val="00D047AB"/>
    <w:rsid w:val="00D04F78"/>
    <w:rsid w:val="00D0563E"/>
    <w:rsid w:val="00D07B94"/>
    <w:rsid w:val="00D07DB8"/>
    <w:rsid w:val="00D100F5"/>
    <w:rsid w:val="00D10333"/>
    <w:rsid w:val="00D106AA"/>
    <w:rsid w:val="00D116DB"/>
    <w:rsid w:val="00D11F3F"/>
    <w:rsid w:val="00D1474D"/>
    <w:rsid w:val="00D14A87"/>
    <w:rsid w:val="00D164E3"/>
    <w:rsid w:val="00D17E6C"/>
    <w:rsid w:val="00D17FF9"/>
    <w:rsid w:val="00D23051"/>
    <w:rsid w:val="00D25364"/>
    <w:rsid w:val="00D257F9"/>
    <w:rsid w:val="00D25873"/>
    <w:rsid w:val="00D25FEE"/>
    <w:rsid w:val="00D265C4"/>
    <w:rsid w:val="00D30986"/>
    <w:rsid w:val="00D31076"/>
    <w:rsid w:val="00D33BAF"/>
    <w:rsid w:val="00D33F89"/>
    <w:rsid w:val="00D34967"/>
    <w:rsid w:val="00D35C84"/>
    <w:rsid w:val="00D36788"/>
    <w:rsid w:val="00D36BF3"/>
    <w:rsid w:val="00D36D92"/>
    <w:rsid w:val="00D373DE"/>
    <w:rsid w:val="00D40319"/>
    <w:rsid w:val="00D419BF"/>
    <w:rsid w:val="00D43406"/>
    <w:rsid w:val="00D43BDE"/>
    <w:rsid w:val="00D45311"/>
    <w:rsid w:val="00D46A16"/>
    <w:rsid w:val="00D47F2C"/>
    <w:rsid w:val="00D509F7"/>
    <w:rsid w:val="00D519D7"/>
    <w:rsid w:val="00D532EF"/>
    <w:rsid w:val="00D54D5A"/>
    <w:rsid w:val="00D56834"/>
    <w:rsid w:val="00D6011B"/>
    <w:rsid w:val="00D604E7"/>
    <w:rsid w:val="00D61007"/>
    <w:rsid w:val="00D642AC"/>
    <w:rsid w:val="00D64AD1"/>
    <w:rsid w:val="00D702A5"/>
    <w:rsid w:val="00D725D1"/>
    <w:rsid w:val="00D7299C"/>
    <w:rsid w:val="00D72BD5"/>
    <w:rsid w:val="00D73DB7"/>
    <w:rsid w:val="00D749ED"/>
    <w:rsid w:val="00D750B1"/>
    <w:rsid w:val="00D75216"/>
    <w:rsid w:val="00D755F2"/>
    <w:rsid w:val="00D75B34"/>
    <w:rsid w:val="00D81E99"/>
    <w:rsid w:val="00D83BEA"/>
    <w:rsid w:val="00D8438C"/>
    <w:rsid w:val="00D85BAE"/>
    <w:rsid w:val="00D86845"/>
    <w:rsid w:val="00D869D1"/>
    <w:rsid w:val="00D869F4"/>
    <w:rsid w:val="00D87E65"/>
    <w:rsid w:val="00D90AB0"/>
    <w:rsid w:val="00D915D5"/>
    <w:rsid w:val="00D91FE3"/>
    <w:rsid w:val="00D92D94"/>
    <w:rsid w:val="00D93DAB"/>
    <w:rsid w:val="00D959EE"/>
    <w:rsid w:val="00D963F8"/>
    <w:rsid w:val="00D97EE4"/>
    <w:rsid w:val="00DA0CF3"/>
    <w:rsid w:val="00DA1268"/>
    <w:rsid w:val="00DA1C36"/>
    <w:rsid w:val="00DA3DF2"/>
    <w:rsid w:val="00DA41EF"/>
    <w:rsid w:val="00DA585F"/>
    <w:rsid w:val="00DA5D6F"/>
    <w:rsid w:val="00DA5D9D"/>
    <w:rsid w:val="00DA6262"/>
    <w:rsid w:val="00DA6722"/>
    <w:rsid w:val="00DB09CA"/>
    <w:rsid w:val="00DB124B"/>
    <w:rsid w:val="00DB287E"/>
    <w:rsid w:val="00DB36F4"/>
    <w:rsid w:val="00DB3C06"/>
    <w:rsid w:val="00DB4347"/>
    <w:rsid w:val="00DB53D7"/>
    <w:rsid w:val="00DB6659"/>
    <w:rsid w:val="00DB75D3"/>
    <w:rsid w:val="00DC1D28"/>
    <w:rsid w:val="00DC24BD"/>
    <w:rsid w:val="00DC27F7"/>
    <w:rsid w:val="00DC3973"/>
    <w:rsid w:val="00DC3DFD"/>
    <w:rsid w:val="00DC423A"/>
    <w:rsid w:val="00DC461F"/>
    <w:rsid w:val="00DC66D2"/>
    <w:rsid w:val="00DC6B05"/>
    <w:rsid w:val="00DC71AD"/>
    <w:rsid w:val="00DC72E7"/>
    <w:rsid w:val="00DD1DA4"/>
    <w:rsid w:val="00DD23A1"/>
    <w:rsid w:val="00DD2BDA"/>
    <w:rsid w:val="00DD3B21"/>
    <w:rsid w:val="00DD49E0"/>
    <w:rsid w:val="00DD55FE"/>
    <w:rsid w:val="00DD577E"/>
    <w:rsid w:val="00DD5D2A"/>
    <w:rsid w:val="00DD633F"/>
    <w:rsid w:val="00DD644E"/>
    <w:rsid w:val="00DD7A6F"/>
    <w:rsid w:val="00DE0522"/>
    <w:rsid w:val="00DE147F"/>
    <w:rsid w:val="00DE1B26"/>
    <w:rsid w:val="00DE2B9B"/>
    <w:rsid w:val="00DE3549"/>
    <w:rsid w:val="00DE48C7"/>
    <w:rsid w:val="00DE4F5B"/>
    <w:rsid w:val="00DE5037"/>
    <w:rsid w:val="00DE5752"/>
    <w:rsid w:val="00DE67C8"/>
    <w:rsid w:val="00DE6F17"/>
    <w:rsid w:val="00DE76F3"/>
    <w:rsid w:val="00DE7714"/>
    <w:rsid w:val="00DE7972"/>
    <w:rsid w:val="00DF0E0F"/>
    <w:rsid w:val="00DF1849"/>
    <w:rsid w:val="00DF1EC9"/>
    <w:rsid w:val="00DF201F"/>
    <w:rsid w:val="00DF34F9"/>
    <w:rsid w:val="00DF44E8"/>
    <w:rsid w:val="00DF5271"/>
    <w:rsid w:val="00DF7044"/>
    <w:rsid w:val="00DF708F"/>
    <w:rsid w:val="00E00736"/>
    <w:rsid w:val="00E02017"/>
    <w:rsid w:val="00E02842"/>
    <w:rsid w:val="00E02B5C"/>
    <w:rsid w:val="00E03DF4"/>
    <w:rsid w:val="00E05C65"/>
    <w:rsid w:val="00E062A4"/>
    <w:rsid w:val="00E07A73"/>
    <w:rsid w:val="00E12999"/>
    <w:rsid w:val="00E1331E"/>
    <w:rsid w:val="00E1571B"/>
    <w:rsid w:val="00E16FE3"/>
    <w:rsid w:val="00E20AD2"/>
    <w:rsid w:val="00E212DB"/>
    <w:rsid w:val="00E21534"/>
    <w:rsid w:val="00E220B6"/>
    <w:rsid w:val="00E23B4E"/>
    <w:rsid w:val="00E241FE"/>
    <w:rsid w:val="00E25986"/>
    <w:rsid w:val="00E268AD"/>
    <w:rsid w:val="00E275D2"/>
    <w:rsid w:val="00E27B12"/>
    <w:rsid w:val="00E3289D"/>
    <w:rsid w:val="00E33AB6"/>
    <w:rsid w:val="00E33AE8"/>
    <w:rsid w:val="00E34001"/>
    <w:rsid w:val="00E35002"/>
    <w:rsid w:val="00E35BE0"/>
    <w:rsid w:val="00E37234"/>
    <w:rsid w:val="00E37409"/>
    <w:rsid w:val="00E425D5"/>
    <w:rsid w:val="00E42809"/>
    <w:rsid w:val="00E444EC"/>
    <w:rsid w:val="00E45253"/>
    <w:rsid w:val="00E45C41"/>
    <w:rsid w:val="00E47885"/>
    <w:rsid w:val="00E51C85"/>
    <w:rsid w:val="00E51E9F"/>
    <w:rsid w:val="00E51F66"/>
    <w:rsid w:val="00E54A85"/>
    <w:rsid w:val="00E54F9F"/>
    <w:rsid w:val="00E55928"/>
    <w:rsid w:val="00E55950"/>
    <w:rsid w:val="00E56394"/>
    <w:rsid w:val="00E57579"/>
    <w:rsid w:val="00E601FE"/>
    <w:rsid w:val="00E615F8"/>
    <w:rsid w:val="00E6177D"/>
    <w:rsid w:val="00E617D8"/>
    <w:rsid w:val="00E61898"/>
    <w:rsid w:val="00E61EF2"/>
    <w:rsid w:val="00E62E2F"/>
    <w:rsid w:val="00E634D2"/>
    <w:rsid w:val="00E64B55"/>
    <w:rsid w:val="00E6548A"/>
    <w:rsid w:val="00E668DA"/>
    <w:rsid w:val="00E677EB"/>
    <w:rsid w:val="00E67F8A"/>
    <w:rsid w:val="00E703A2"/>
    <w:rsid w:val="00E710A0"/>
    <w:rsid w:val="00E73011"/>
    <w:rsid w:val="00E73175"/>
    <w:rsid w:val="00E74B21"/>
    <w:rsid w:val="00E75231"/>
    <w:rsid w:val="00E75A49"/>
    <w:rsid w:val="00E766A6"/>
    <w:rsid w:val="00E767CB"/>
    <w:rsid w:val="00E76CB2"/>
    <w:rsid w:val="00E7794F"/>
    <w:rsid w:val="00E803C8"/>
    <w:rsid w:val="00E81E02"/>
    <w:rsid w:val="00E82C6E"/>
    <w:rsid w:val="00E833DD"/>
    <w:rsid w:val="00E84512"/>
    <w:rsid w:val="00E84F91"/>
    <w:rsid w:val="00E85B84"/>
    <w:rsid w:val="00E85CAD"/>
    <w:rsid w:val="00E8631E"/>
    <w:rsid w:val="00E87B76"/>
    <w:rsid w:val="00E87CA7"/>
    <w:rsid w:val="00E90B0B"/>
    <w:rsid w:val="00E93319"/>
    <w:rsid w:val="00E939B6"/>
    <w:rsid w:val="00E942B8"/>
    <w:rsid w:val="00E95E7D"/>
    <w:rsid w:val="00E96891"/>
    <w:rsid w:val="00EA00CA"/>
    <w:rsid w:val="00EA1FFC"/>
    <w:rsid w:val="00EA20E0"/>
    <w:rsid w:val="00EA2CE1"/>
    <w:rsid w:val="00EA3FD3"/>
    <w:rsid w:val="00EA4529"/>
    <w:rsid w:val="00EA53C3"/>
    <w:rsid w:val="00EA5C27"/>
    <w:rsid w:val="00EA62FD"/>
    <w:rsid w:val="00EA65EB"/>
    <w:rsid w:val="00EA73A9"/>
    <w:rsid w:val="00EA77B4"/>
    <w:rsid w:val="00EA7DE9"/>
    <w:rsid w:val="00EB0ED8"/>
    <w:rsid w:val="00EB28D4"/>
    <w:rsid w:val="00EB7B8C"/>
    <w:rsid w:val="00EC0911"/>
    <w:rsid w:val="00EC0E3F"/>
    <w:rsid w:val="00EC2AE9"/>
    <w:rsid w:val="00EC2CB4"/>
    <w:rsid w:val="00EC2DD9"/>
    <w:rsid w:val="00EC45FC"/>
    <w:rsid w:val="00EC57E1"/>
    <w:rsid w:val="00EC6532"/>
    <w:rsid w:val="00EC6B45"/>
    <w:rsid w:val="00EC7FBB"/>
    <w:rsid w:val="00ED0045"/>
    <w:rsid w:val="00ED0450"/>
    <w:rsid w:val="00ED0467"/>
    <w:rsid w:val="00ED0A0C"/>
    <w:rsid w:val="00ED1461"/>
    <w:rsid w:val="00ED14AD"/>
    <w:rsid w:val="00ED3370"/>
    <w:rsid w:val="00ED3983"/>
    <w:rsid w:val="00ED509F"/>
    <w:rsid w:val="00ED7191"/>
    <w:rsid w:val="00ED72A7"/>
    <w:rsid w:val="00EE002B"/>
    <w:rsid w:val="00EE04BA"/>
    <w:rsid w:val="00EE050C"/>
    <w:rsid w:val="00EE1219"/>
    <w:rsid w:val="00EE18E3"/>
    <w:rsid w:val="00EE3088"/>
    <w:rsid w:val="00EE61EA"/>
    <w:rsid w:val="00EE67F4"/>
    <w:rsid w:val="00EE720B"/>
    <w:rsid w:val="00EF00E1"/>
    <w:rsid w:val="00EF04BF"/>
    <w:rsid w:val="00EF15F9"/>
    <w:rsid w:val="00EF21B4"/>
    <w:rsid w:val="00EF2615"/>
    <w:rsid w:val="00EF4117"/>
    <w:rsid w:val="00EF5FF4"/>
    <w:rsid w:val="00EF7409"/>
    <w:rsid w:val="00EF7A00"/>
    <w:rsid w:val="00F00976"/>
    <w:rsid w:val="00F00ADF"/>
    <w:rsid w:val="00F00B81"/>
    <w:rsid w:val="00F01F5F"/>
    <w:rsid w:val="00F055EE"/>
    <w:rsid w:val="00F061F9"/>
    <w:rsid w:val="00F069F4"/>
    <w:rsid w:val="00F06DA3"/>
    <w:rsid w:val="00F07BF4"/>
    <w:rsid w:val="00F07C02"/>
    <w:rsid w:val="00F07E3D"/>
    <w:rsid w:val="00F10BE2"/>
    <w:rsid w:val="00F118FE"/>
    <w:rsid w:val="00F12E90"/>
    <w:rsid w:val="00F13C46"/>
    <w:rsid w:val="00F143A8"/>
    <w:rsid w:val="00F162F9"/>
    <w:rsid w:val="00F170A5"/>
    <w:rsid w:val="00F226BF"/>
    <w:rsid w:val="00F252D4"/>
    <w:rsid w:val="00F25ACF"/>
    <w:rsid w:val="00F25CAD"/>
    <w:rsid w:val="00F25CC2"/>
    <w:rsid w:val="00F25EAC"/>
    <w:rsid w:val="00F26800"/>
    <w:rsid w:val="00F26F82"/>
    <w:rsid w:val="00F27C15"/>
    <w:rsid w:val="00F30D53"/>
    <w:rsid w:val="00F312B2"/>
    <w:rsid w:val="00F32C36"/>
    <w:rsid w:val="00F34D89"/>
    <w:rsid w:val="00F35056"/>
    <w:rsid w:val="00F36019"/>
    <w:rsid w:val="00F36815"/>
    <w:rsid w:val="00F40B75"/>
    <w:rsid w:val="00F436E9"/>
    <w:rsid w:val="00F45927"/>
    <w:rsid w:val="00F4634B"/>
    <w:rsid w:val="00F50BAE"/>
    <w:rsid w:val="00F50C7A"/>
    <w:rsid w:val="00F512F3"/>
    <w:rsid w:val="00F524EF"/>
    <w:rsid w:val="00F5282F"/>
    <w:rsid w:val="00F52D77"/>
    <w:rsid w:val="00F53329"/>
    <w:rsid w:val="00F54861"/>
    <w:rsid w:val="00F55521"/>
    <w:rsid w:val="00F565A3"/>
    <w:rsid w:val="00F6088D"/>
    <w:rsid w:val="00F60AE8"/>
    <w:rsid w:val="00F61F91"/>
    <w:rsid w:val="00F63FB9"/>
    <w:rsid w:val="00F66F8A"/>
    <w:rsid w:val="00F6763D"/>
    <w:rsid w:val="00F676CB"/>
    <w:rsid w:val="00F677A7"/>
    <w:rsid w:val="00F711C0"/>
    <w:rsid w:val="00F72A28"/>
    <w:rsid w:val="00F73B1E"/>
    <w:rsid w:val="00F758A3"/>
    <w:rsid w:val="00F76277"/>
    <w:rsid w:val="00F77AF2"/>
    <w:rsid w:val="00F77EDF"/>
    <w:rsid w:val="00F807F0"/>
    <w:rsid w:val="00F827B5"/>
    <w:rsid w:val="00F84409"/>
    <w:rsid w:val="00F84622"/>
    <w:rsid w:val="00F85018"/>
    <w:rsid w:val="00F850C3"/>
    <w:rsid w:val="00F8572E"/>
    <w:rsid w:val="00F868FD"/>
    <w:rsid w:val="00F86CE5"/>
    <w:rsid w:val="00F86D36"/>
    <w:rsid w:val="00F87B62"/>
    <w:rsid w:val="00F87F65"/>
    <w:rsid w:val="00F90018"/>
    <w:rsid w:val="00F901AB"/>
    <w:rsid w:val="00F91BA9"/>
    <w:rsid w:val="00F93693"/>
    <w:rsid w:val="00F938E0"/>
    <w:rsid w:val="00F93CA3"/>
    <w:rsid w:val="00F958DB"/>
    <w:rsid w:val="00F95DBC"/>
    <w:rsid w:val="00F95E90"/>
    <w:rsid w:val="00F96602"/>
    <w:rsid w:val="00F97E54"/>
    <w:rsid w:val="00FA0353"/>
    <w:rsid w:val="00FA16CC"/>
    <w:rsid w:val="00FA1872"/>
    <w:rsid w:val="00FA1D37"/>
    <w:rsid w:val="00FA2410"/>
    <w:rsid w:val="00FA32F8"/>
    <w:rsid w:val="00FA3A2A"/>
    <w:rsid w:val="00FB0D3A"/>
    <w:rsid w:val="00FB1441"/>
    <w:rsid w:val="00FB1EA9"/>
    <w:rsid w:val="00FB27E3"/>
    <w:rsid w:val="00FB57A4"/>
    <w:rsid w:val="00FB6493"/>
    <w:rsid w:val="00FB65FA"/>
    <w:rsid w:val="00FB6B5A"/>
    <w:rsid w:val="00FB7E34"/>
    <w:rsid w:val="00FC0528"/>
    <w:rsid w:val="00FC0E20"/>
    <w:rsid w:val="00FC14CC"/>
    <w:rsid w:val="00FC233A"/>
    <w:rsid w:val="00FC4D7C"/>
    <w:rsid w:val="00FC56E7"/>
    <w:rsid w:val="00FC59FD"/>
    <w:rsid w:val="00FC5A72"/>
    <w:rsid w:val="00FC5E2C"/>
    <w:rsid w:val="00FC620A"/>
    <w:rsid w:val="00FC6353"/>
    <w:rsid w:val="00FC7235"/>
    <w:rsid w:val="00FC7296"/>
    <w:rsid w:val="00FD4537"/>
    <w:rsid w:val="00FD4782"/>
    <w:rsid w:val="00FD59F8"/>
    <w:rsid w:val="00FD5AAA"/>
    <w:rsid w:val="00FD6BB1"/>
    <w:rsid w:val="00FE2E86"/>
    <w:rsid w:val="00FE537F"/>
    <w:rsid w:val="00FE6831"/>
    <w:rsid w:val="00FE6B1A"/>
    <w:rsid w:val="00FF083A"/>
    <w:rsid w:val="00FF41DA"/>
    <w:rsid w:val="00FF5126"/>
    <w:rsid w:val="00FF5A8E"/>
    <w:rsid w:val="00FF63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3EE6E2B2"/>
  <w15:docId w15:val="{57540C93-3B0C-435B-8A0A-FABF89A5D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7AF0"/>
    <w:rPr>
      <w:rFonts w:ascii="Calibri" w:eastAsia="Calibri" w:hAnsi="Calibri" w:cs="Times New Roman"/>
    </w:rPr>
  </w:style>
  <w:style w:type="paragraph" w:styleId="1">
    <w:name w:val="heading 1"/>
    <w:basedOn w:val="a"/>
    <w:next w:val="a"/>
    <w:link w:val="10"/>
    <w:uiPriority w:val="9"/>
    <w:qFormat/>
    <w:rsid w:val="003A3005"/>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3A3005"/>
    <w:pPr>
      <w:keepNext/>
      <w:keepLines/>
      <w:spacing w:before="200" w:after="0"/>
      <w:outlineLvl w:val="1"/>
    </w:pPr>
    <w:rPr>
      <w:rFonts w:ascii="Cambria" w:eastAsia="Times New Roman" w:hAnsi="Cambria"/>
      <w:b/>
      <w:bCs/>
      <w:color w:val="4F81BD"/>
      <w:sz w:val="26"/>
      <w:szCs w:val="26"/>
    </w:rPr>
  </w:style>
  <w:style w:type="paragraph" w:styleId="3">
    <w:name w:val="heading 3"/>
    <w:basedOn w:val="a"/>
    <w:link w:val="30"/>
    <w:uiPriority w:val="9"/>
    <w:qFormat/>
    <w:rsid w:val="003A3005"/>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Абзац,маркированный,Абзац списка3,References,Абзац списка Знак Знак Знак"/>
    <w:basedOn w:val="a"/>
    <w:link w:val="a4"/>
    <w:uiPriority w:val="34"/>
    <w:qFormat/>
    <w:rsid w:val="00D265C4"/>
    <w:pPr>
      <w:ind w:left="720"/>
      <w:contextualSpacing/>
    </w:pPr>
  </w:style>
  <w:style w:type="paragraph" w:styleId="a5">
    <w:name w:val="Normal (Web)"/>
    <w:aliases w:val="Обычный (Web)1,Знак4,Обычный (Web),Обычный (веб) Знак1,Обычный (веб) Знак Знак1,Знак Знак1 Знак,Обычный (веб) Знак Знак Знак,Знак Знак Знак Знак,Знак Знак1 Знак Знак,Обычный (веб) Знак Знак Знак Знак,Знак Знак Знак Знак Знак"/>
    <w:basedOn w:val="a"/>
    <w:link w:val="a6"/>
    <w:uiPriority w:val="99"/>
    <w:unhideWhenUsed/>
    <w:qFormat/>
    <w:rsid w:val="00D265C4"/>
    <w:pPr>
      <w:spacing w:before="100" w:beforeAutospacing="1" w:after="100" w:afterAutospacing="1" w:line="240" w:lineRule="auto"/>
    </w:pPr>
    <w:rPr>
      <w:rFonts w:ascii="Times New Roman" w:eastAsia="Times New Roman" w:hAnsi="Times New Roman"/>
      <w:sz w:val="24"/>
      <w:szCs w:val="24"/>
    </w:rPr>
  </w:style>
  <w:style w:type="character" w:customStyle="1" w:styleId="a6">
    <w:name w:val="Обычный (Интернет) Знак"/>
    <w:aliases w:val="Обычный (Web)1 Знак,Знак4 Знак,Обычный (Web) Знак,Обычный (веб) Знак1 Знак,Обычный (веб) Знак Знак1 Знак,Знак Знак1 Знак Знак1,Обычный (веб) Знак Знак Знак Знак1,Знак Знак Знак Знак Знак1,Знак Знак1 Знак Знак Знак"/>
    <w:link w:val="a5"/>
    <w:uiPriority w:val="99"/>
    <w:locked/>
    <w:rsid w:val="00D265C4"/>
    <w:rPr>
      <w:rFonts w:ascii="Times New Roman" w:eastAsia="Times New Roman" w:hAnsi="Times New Roman" w:cs="Times New Roman"/>
      <w:sz w:val="24"/>
      <w:szCs w:val="24"/>
    </w:rPr>
  </w:style>
  <w:style w:type="character" w:customStyle="1" w:styleId="a4">
    <w:name w:val="Абзац списка Знак"/>
    <w:aliases w:val="Абзац Знак,маркированный Знак,Абзац списка3 Знак,References Знак,Абзац списка Знак Знак Знак Знак"/>
    <w:link w:val="a3"/>
    <w:uiPriority w:val="34"/>
    <w:locked/>
    <w:rsid w:val="00D265C4"/>
    <w:rPr>
      <w:rFonts w:ascii="Calibri" w:eastAsia="Calibri" w:hAnsi="Calibri" w:cs="Times New Roman"/>
    </w:rPr>
  </w:style>
  <w:style w:type="paragraph" w:customStyle="1" w:styleId="Default">
    <w:name w:val="Default"/>
    <w:rsid w:val="002E21F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1">
    <w:name w:val="Pa1"/>
    <w:basedOn w:val="Default"/>
    <w:next w:val="Default"/>
    <w:uiPriority w:val="99"/>
    <w:rsid w:val="002E21FF"/>
    <w:pPr>
      <w:spacing w:line="241" w:lineRule="atLeast"/>
    </w:pPr>
    <w:rPr>
      <w:color w:val="auto"/>
    </w:rPr>
  </w:style>
  <w:style w:type="paragraph" w:styleId="HTML">
    <w:name w:val="HTML Preformatted"/>
    <w:basedOn w:val="a"/>
    <w:link w:val="HTML0"/>
    <w:uiPriority w:val="99"/>
    <w:unhideWhenUsed/>
    <w:rsid w:val="002E2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E21FF"/>
    <w:rPr>
      <w:rFonts w:ascii="Courier New" w:eastAsia="Times New Roman" w:hAnsi="Courier New" w:cs="Courier New"/>
      <w:sz w:val="20"/>
      <w:szCs w:val="20"/>
      <w:lang w:eastAsia="ru-RU"/>
    </w:rPr>
  </w:style>
  <w:style w:type="paragraph" w:customStyle="1" w:styleId="im-mess">
    <w:name w:val="im-mess"/>
    <w:basedOn w:val="a"/>
    <w:rsid w:val="002E21FF"/>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No Spacing"/>
    <w:uiPriority w:val="1"/>
    <w:qFormat/>
    <w:rsid w:val="00CE585C"/>
    <w:pPr>
      <w:spacing w:after="0" w:line="240" w:lineRule="auto"/>
    </w:pPr>
    <w:rPr>
      <w:rFonts w:ascii="Calibri" w:eastAsia="Calibri" w:hAnsi="Calibri" w:cs="Times New Roman"/>
    </w:rPr>
  </w:style>
  <w:style w:type="paragraph" w:styleId="a8">
    <w:name w:val="Body Text"/>
    <w:basedOn w:val="a"/>
    <w:link w:val="a9"/>
    <w:uiPriority w:val="1"/>
    <w:unhideWhenUsed/>
    <w:qFormat/>
    <w:rsid w:val="00CE585C"/>
    <w:pPr>
      <w:spacing w:after="120"/>
    </w:pPr>
  </w:style>
  <w:style w:type="character" w:customStyle="1" w:styleId="a9">
    <w:name w:val="Основной текст Знак"/>
    <w:basedOn w:val="a0"/>
    <w:link w:val="a8"/>
    <w:uiPriority w:val="1"/>
    <w:rsid w:val="00CE585C"/>
    <w:rPr>
      <w:rFonts w:ascii="Calibri" w:eastAsia="Calibri" w:hAnsi="Calibri" w:cs="Times New Roman"/>
    </w:rPr>
  </w:style>
  <w:style w:type="paragraph" w:styleId="aa">
    <w:name w:val="Balloon Text"/>
    <w:basedOn w:val="a"/>
    <w:link w:val="ab"/>
    <w:uiPriority w:val="99"/>
    <w:semiHidden/>
    <w:unhideWhenUsed/>
    <w:rsid w:val="00CE585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E585C"/>
    <w:rPr>
      <w:rFonts w:ascii="Tahoma" w:eastAsia="Calibri" w:hAnsi="Tahoma" w:cs="Tahoma"/>
      <w:sz w:val="16"/>
      <w:szCs w:val="16"/>
    </w:rPr>
  </w:style>
  <w:style w:type="character" w:customStyle="1" w:styleId="10">
    <w:name w:val="Заголовок 1 Знак"/>
    <w:basedOn w:val="a0"/>
    <w:link w:val="1"/>
    <w:uiPriority w:val="9"/>
    <w:rsid w:val="003A3005"/>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3A3005"/>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3A3005"/>
    <w:rPr>
      <w:rFonts w:ascii="Times New Roman" w:eastAsia="Times New Roman" w:hAnsi="Times New Roman" w:cs="Times New Roman"/>
      <w:b/>
      <w:bCs/>
      <w:sz w:val="27"/>
      <w:szCs w:val="27"/>
      <w:lang w:eastAsia="ru-RU"/>
    </w:rPr>
  </w:style>
  <w:style w:type="table" w:styleId="ac">
    <w:name w:val="Table Grid"/>
    <w:basedOn w:val="a1"/>
    <w:uiPriority w:val="59"/>
    <w:rsid w:val="003A300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uiPriority w:val="20"/>
    <w:qFormat/>
    <w:rsid w:val="003A3005"/>
    <w:rPr>
      <w:i/>
      <w:iCs/>
    </w:rPr>
  </w:style>
  <w:style w:type="paragraph" w:styleId="21">
    <w:name w:val="Body Text Indent 2"/>
    <w:basedOn w:val="a"/>
    <w:link w:val="22"/>
    <w:rsid w:val="003A3005"/>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rsid w:val="003A3005"/>
    <w:rPr>
      <w:rFonts w:ascii="Times New Roman" w:eastAsia="Times New Roman" w:hAnsi="Times New Roman" w:cs="Times New Roman"/>
      <w:sz w:val="24"/>
      <w:szCs w:val="24"/>
      <w:lang w:eastAsia="ru-RU"/>
    </w:rPr>
  </w:style>
  <w:style w:type="paragraph" w:customStyle="1" w:styleId="western">
    <w:name w:val="western"/>
    <w:basedOn w:val="a"/>
    <w:rsid w:val="003A3005"/>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annotation reference"/>
    <w:uiPriority w:val="99"/>
    <w:semiHidden/>
    <w:unhideWhenUsed/>
    <w:rsid w:val="003A3005"/>
    <w:rPr>
      <w:sz w:val="16"/>
      <w:szCs w:val="16"/>
    </w:rPr>
  </w:style>
  <w:style w:type="paragraph" w:styleId="af">
    <w:name w:val="annotation text"/>
    <w:basedOn w:val="a"/>
    <w:link w:val="af0"/>
    <w:uiPriority w:val="99"/>
    <w:semiHidden/>
    <w:unhideWhenUsed/>
    <w:rsid w:val="003A3005"/>
    <w:rPr>
      <w:sz w:val="20"/>
      <w:szCs w:val="20"/>
    </w:rPr>
  </w:style>
  <w:style w:type="character" w:customStyle="1" w:styleId="af0">
    <w:name w:val="Текст примечания Знак"/>
    <w:basedOn w:val="a0"/>
    <w:link w:val="af"/>
    <w:uiPriority w:val="99"/>
    <w:semiHidden/>
    <w:rsid w:val="003A3005"/>
    <w:rPr>
      <w:rFonts w:ascii="Calibri" w:eastAsia="Calibri" w:hAnsi="Calibri" w:cs="Times New Roman"/>
      <w:sz w:val="20"/>
      <w:szCs w:val="20"/>
    </w:rPr>
  </w:style>
  <w:style w:type="paragraph" w:styleId="31">
    <w:name w:val="Body Text Indent 3"/>
    <w:basedOn w:val="a"/>
    <w:link w:val="32"/>
    <w:uiPriority w:val="99"/>
    <w:unhideWhenUsed/>
    <w:rsid w:val="003A3005"/>
    <w:pPr>
      <w:spacing w:after="120"/>
      <w:ind w:left="283"/>
    </w:pPr>
    <w:rPr>
      <w:sz w:val="16"/>
      <w:szCs w:val="16"/>
    </w:rPr>
  </w:style>
  <w:style w:type="character" w:customStyle="1" w:styleId="32">
    <w:name w:val="Основной текст с отступом 3 Знак"/>
    <w:basedOn w:val="a0"/>
    <w:link w:val="31"/>
    <w:uiPriority w:val="99"/>
    <w:rsid w:val="003A3005"/>
    <w:rPr>
      <w:rFonts w:ascii="Calibri" w:eastAsia="Calibri" w:hAnsi="Calibri" w:cs="Times New Roman"/>
      <w:sz w:val="16"/>
      <w:szCs w:val="16"/>
    </w:rPr>
  </w:style>
  <w:style w:type="character" w:customStyle="1" w:styleId="s1">
    <w:name w:val="s1"/>
    <w:rsid w:val="003A3005"/>
    <w:rPr>
      <w:rFonts w:ascii="Times New Roman" w:hAnsi="Times New Roman" w:cs="Times New Roman"/>
      <w:b/>
      <w:bCs/>
      <w:color w:val="000000"/>
      <w:sz w:val="24"/>
      <w:szCs w:val="24"/>
      <w:u w:val="none"/>
      <w:effect w:val="none"/>
    </w:rPr>
  </w:style>
  <w:style w:type="paragraph" w:customStyle="1" w:styleId="FR1">
    <w:name w:val="FR1"/>
    <w:rsid w:val="003A3005"/>
    <w:pPr>
      <w:widowControl w:val="0"/>
      <w:spacing w:after="0" w:line="240" w:lineRule="auto"/>
    </w:pPr>
    <w:rPr>
      <w:rFonts w:ascii="Arial" w:eastAsia="Times New Roman" w:hAnsi="Arial" w:cs="Times New Roman"/>
      <w:b/>
      <w:i/>
      <w:snapToGrid w:val="0"/>
      <w:szCs w:val="20"/>
      <w:lang w:val="uk-UA" w:eastAsia="ru-RU"/>
    </w:rPr>
  </w:style>
  <w:style w:type="character" w:styleId="af1">
    <w:name w:val="Strong"/>
    <w:uiPriority w:val="22"/>
    <w:qFormat/>
    <w:rsid w:val="003A3005"/>
    <w:rPr>
      <w:b/>
      <w:bCs/>
    </w:rPr>
  </w:style>
  <w:style w:type="character" w:customStyle="1" w:styleId="A14">
    <w:name w:val="A14"/>
    <w:uiPriority w:val="99"/>
    <w:rsid w:val="003A3005"/>
    <w:rPr>
      <w:b/>
      <w:bCs/>
      <w:color w:val="000000"/>
      <w:sz w:val="14"/>
      <w:szCs w:val="14"/>
    </w:rPr>
  </w:style>
  <w:style w:type="character" w:styleId="af2">
    <w:name w:val="Hyperlink"/>
    <w:uiPriority w:val="99"/>
    <w:unhideWhenUsed/>
    <w:rsid w:val="003A3005"/>
    <w:rPr>
      <w:color w:val="0563C1"/>
      <w:u w:val="single"/>
    </w:rPr>
  </w:style>
  <w:style w:type="paragraph" w:customStyle="1" w:styleId="af3">
    <w:name w:val="ШапкаТаблицы"/>
    <w:basedOn w:val="a"/>
    <w:next w:val="af4"/>
    <w:rsid w:val="003A3005"/>
    <w:pPr>
      <w:spacing w:after="0" w:line="240" w:lineRule="auto"/>
      <w:jc w:val="center"/>
    </w:pPr>
    <w:rPr>
      <w:rFonts w:ascii="Arial" w:eastAsia="Times New Roman" w:hAnsi="Arial"/>
      <w:noProof/>
      <w:sz w:val="16"/>
      <w:szCs w:val="20"/>
      <w:lang w:eastAsia="ru-RU"/>
    </w:rPr>
  </w:style>
  <w:style w:type="paragraph" w:customStyle="1" w:styleId="af4">
    <w:name w:val="Боковик"/>
    <w:basedOn w:val="a"/>
    <w:rsid w:val="003A3005"/>
    <w:pPr>
      <w:spacing w:after="0" w:line="240" w:lineRule="auto"/>
    </w:pPr>
    <w:rPr>
      <w:rFonts w:ascii="Arial" w:eastAsia="Times New Roman" w:hAnsi="Arial"/>
      <w:noProof/>
      <w:sz w:val="16"/>
      <w:szCs w:val="20"/>
      <w:lang w:eastAsia="ru-RU"/>
    </w:rPr>
  </w:style>
  <w:style w:type="paragraph" w:customStyle="1" w:styleId="af5">
    <w:name w:val="Столбец"/>
    <w:basedOn w:val="a"/>
    <w:rsid w:val="003A3005"/>
    <w:pPr>
      <w:spacing w:after="0" w:line="240" w:lineRule="auto"/>
      <w:jc w:val="right"/>
    </w:pPr>
    <w:rPr>
      <w:rFonts w:ascii="Arial" w:eastAsia="Times New Roman" w:hAnsi="Arial"/>
      <w:noProof/>
      <w:sz w:val="16"/>
      <w:szCs w:val="20"/>
      <w:lang w:eastAsia="ru-RU"/>
    </w:rPr>
  </w:style>
  <w:style w:type="paragraph" w:customStyle="1" w:styleId="af6">
    <w:name w:val="ОснТекст"/>
    <w:rsid w:val="003A3005"/>
    <w:pPr>
      <w:spacing w:after="0" w:line="240" w:lineRule="auto"/>
      <w:ind w:firstLine="709"/>
      <w:jc w:val="both"/>
    </w:pPr>
    <w:rPr>
      <w:rFonts w:ascii="Arial" w:eastAsia="Times New Roman" w:hAnsi="Arial" w:cs="Times New Roman"/>
      <w:noProof/>
      <w:sz w:val="20"/>
      <w:szCs w:val="20"/>
      <w:lang w:eastAsia="ru-RU"/>
    </w:rPr>
  </w:style>
  <w:style w:type="paragraph" w:customStyle="1" w:styleId="af7">
    <w:name w:val="Единица измерения"/>
    <w:basedOn w:val="af6"/>
    <w:next w:val="af3"/>
    <w:rsid w:val="003A3005"/>
    <w:pPr>
      <w:spacing w:before="60" w:after="80"/>
      <w:ind w:firstLine="0"/>
      <w:jc w:val="right"/>
    </w:pPr>
    <w:rPr>
      <w:sz w:val="16"/>
    </w:rPr>
  </w:style>
  <w:style w:type="paragraph" w:customStyle="1" w:styleId="af8">
    <w:name w:val="ОснТекст:"/>
    <w:basedOn w:val="af6"/>
    <w:next w:val="a"/>
    <w:rsid w:val="003A3005"/>
    <w:pPr>
      <w:spacing w:before="30" w:after="120"/>
    </w:pPr>
  </w:style>
  <w:style w:type="paragraph" w:customStyle="1" w:styleId="210">
    <w:name w:val="Заголовок 21"/>
    <w:basedOn w:val="a"/>
    <w:next w:val="a"/>
    <w:uiPriority w:val="9"/>
    <w:unhideWhenUsed/>
    <w:qFormat/>
    <w:rsid w:val="003A3005"/>
    <w:pPr>
      <w:keepNext/>
      <w:keepLines/>
      <w:spacing w:before="200" w:after="0"/>
      <w:outlineLvl w:val="1"/>
    </w:pPr>
    <w:rPr>
      <w:rFonts w:ascii="Cambria" w:eastAsia="Times New Roman" w:hAnsi="Cambria"/>
      <w:b/>
      <w:bCs/>
      <w:color w:val="4F81BD"/>
      <w:sz w:val="26"/>
      <w:szCs w:val="26"/>
    </w:rPr>
  </w:style>
  <w:style w:type="numbering" w:customStyle="1" w:styleId="11">
    <w:name w:val="Нет списка1"/>
    <w:next w:val="a2"/>
    <w:uiPriority w:val="99"/>
    <w:semiHidden/>
    <w:unhideWhenUsed/>
    <w:rsid w:val="003A3005"/>
  </w:style>
  <w:style w:type="table" w:customStyle="1" w:styleId="12">
    <w:name w:val="Сетка таблицы1"/>
    <w:basedOn w:val="a1"/>
    <w:next w:val="ac"/>
    <w:uiPriority w:val="59"/>
    <w:rsid w:val="003A300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Абзац списка1"/>
    <w:basedOn w:val="a"/>
    <w:rsid w:val="003A3005"/>
    <w:pPr>
      <w:suppressAutoHyphens/>
      <w:ind w:left="720"/>
    </w:pPr>
    <w:rPr>
      <w:rFonts w:eastAsia="Times New Roman" w:cs="Calibri"/>
      <w:lang w:eastAsia="ar-SA"/>
    </w:rPr>
  </w:style>
  <w:style w:type="paragraph" w:customStyle="1" w:styleId="msonormalcxspmiddle">
    <w:name w:val="msonormalcxspmiddle"/>
    <w:basedOn w:val="a"/>
    <w:rsid w:val="003A3005"/>
    <w:pPr>
      <w:suppressAutoHyphens/>
      <w:spacing w:before="280" w:after="280" w:line="240" w:lineRule="auto"/>
    </w:pPr>
    <w:rPr>
      <w:rFonts w:ascii="Times New Roman" w:hAnsi="Times New Roman" w:cs="Calibri"/>
      <w:sz w:val="24"/>
      <w:szCs w:val="24"/>
      <w:lang w:eastAsia="th-TH" w:bidi="th-TH"/>
    </w:rPr>
  </w:style>
  <w:style w:type="paragraph" w:customStyle="1" w:styleId="14">
    <w:name w:val="Текст1"/>
    <w:basedOn w:val="a"/>
    <w:rsid w:val="003A3005"/>
    <w:pPr>
      <w:suppressAutoHyphens/>
      <w:spacing w:after="0" w:line="240" w:lineRule="auto"/>
    </w:pPr>
    <w:rPr>
      <w:rFonts w:ascii="Courier New" w:hAnsi="Courier New" w:cs="Angsana New"/>
      <w:sz w:val="28"/>
      <w:szCs w:val="20"/>
      <w:lang w:eastAsia="ar-SA"/>
    </w:rPr>
  </w:style>
  <w:style w:type="character" w:customStyle="1" w:styleId="33">
    <w:name w:val="Знак Знак3"/>
    <w:rsid w:val="003A3005"/>
    <w:rPr>
      <w:rFonts w:ascii="Cambria" w:hAnsi="Cambria" w:cs="Times New Roman"/>
      <w:b/>
      <w:bCs/>
      <w:sz w:val="28"/>
      <w:szCs w:val="28"/>
    </w:rPr>
  </w:style>
  <w:style w:type="character" w:customStyle="1" w:styleId="s0">
    <w:name w:val="s0"/>
    <w:rsid w:val="003A3005"/>
    <w:rPr>
      <w:rFonts w:ascii="Times New Roman" w:hAnsi="Times New Roman" w:cs="Times New Roman" w:hint="default"/>
      <w:b w:val="0"/>
      <w:bCs w:val="0"/>
      <w:i w:val="0"/>
      <w:iCs w:val="0"/>
      <w:strike w:val="0"/>
      <w:dstrike w:val="0"/>
      <w:color w:val="000000"/>
      <w:sz w:val="36"/>
      <w:szCs w:val="36"/>
      <w:u w:val="none"/>
      <w:effect w:val="none"/>
    </w:rPr>
  </w:style>
  <w:style w:type="character" w:customStyle="1" w:styleId="211">
    <w:name w:val="Заголовок 2 Знак1"/>
    <w:uiPriority w:val="9"/>
    <w:semiHidden/>
    <w:rsid w:val="003A3005"/>
    <w:rPr>
      <w:rFonts w:ascii="Calibri Light" w:eastAsia="Times New Roman" w:hAnsi="Calibri Light" w:cs="Times New Roman"/>
      <w:color w:val="2F5496"/>
      <w:sz w:val="26"/>
      <w:szCs w:val="26"/>
    </w:rPr>
  </w:style>
  <w:style w:type="table" w:customStyle="1" w:styleId="23">
    <w:name w:val="Сетка таблицы2"/>
    <w:basedOn w:val="a1"/>
    <w:next w:val="ac"/>
    <w:uiPriority w:val="39"/>
    <w:rsid w:val="003A300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c"/>
    <w:uiPriority w:val="39"/>
    <w:rsid w:val="003A300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3A30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A3005"/>
    <w:pPr>
      <w:widowControl w:val="0"/>
      <w:autoSpaceDE w:val="0"/>
      <w:autoSpaceDN w:val="0"/>
      <w:spacing w:after="0" w:line="240" w:lineRule="auto"/>
    </w:pPr>
    <w:rPr>
      <w:rFonts w:ascii="Times New Roman" w:eastAsia="Times New Roman" w:hAnsi="Times New Roman"/>
      <w:lang w:val="en-US"/>
    </w:rPr>
  </w:style>
  <w:style w:type="paragraph" w:styleId="af9">
    <w:name w:val="header"/>
    <w:basedOn w:val="a"/>
    <w:link w:val="afa"/>
    <w:uiPriority w:val="99"/>
    <w:unhideWhenUsed/>
    <w:rsid w:val="0098458C"/>
    <w:pPr>
      <w:tabs>
        <w:tab w:val="center" w:pos="4677"/>
        <w:tab w:val="right" w:pos="9355"/>
      </w:tabs>
      <w:spacing w:after="0" w:line="240" w:lineRule="auto"/>
    </w:pPr>
  </w:style>
  <w:style w:type="character" w:customStyle="1" w:styleId="afa">
    <w:name w:val="Верхний колонтитул Знак"/>
    <w:basedOn w:val="a0"/>
    <w:link w:val="af9"/>
    <w:uiPriority w:val="99"/>
    <w:rsid w:val="0098458C"/>
    <w:rPr>
      <w:rFonts w:ascii="Calibri" w:eastAsia="Calibri" w:hAnsi="Calibri" w:cs="Times New Roman"/>
    </w:rPr>
  </w:style>
  <w:style w:type="paragraph" w:styleId="afb">
    <w:name w:val="footer"/>
    <w:basedOn w:val="a"/>
    <w:link w:val="afc"/>
    <w:uiPriority w:val="99"/>
    <w:unhideWhenUsed/>
    <w:rsid w:val="0098458C"/>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98458C"/>
    <w:rPr>
      <w:rFonts w:ascii="Calibri" w:eastAsia="Calibri" w:hAnsi="Calibri" w:cs="Times New Roman"/>
    </w:rPr>
  </w:style>
  <w:style w:type="numbering" w:customStyle="1" w:styleId="24">
    <w:name w:val="Нет списка2"/>
    <w:next w:val="a2"/>
    <w:uiPriority w:val="99"/>
    <w:semiHidden/>
    <w:unhideWhenUsed/>
    <w:rsid w:val="0098458C"/>
  </w:style>
  <w:style w:type="character" w:styleId="afd">
    <w:name w:val="FollowedHyperlink"/>
    <w:basedOn w:val="a0"/>
    <w:uiPriority w:val="99"/>
    <w:semiHidden/>
    <w:unhideWhenUsed/>
    <w:rsid w:val="0098458C"/>
    <w:rPr>
      <w:color w:val="954F72"/>
      <w:u w:val="single"/>
    </w:rPr>
  </w:style>
  <w:style w:type="paragraph" w:customStyle="1" w:styleId="msonormal0">
    <w:name w:val="msonormal"/>
    <w:basedOn w:val="a"/>
    <w:rsid w:val="0098458C"/>
    <w:pPr>
      <w:spacing w:before="100" w:beforeAutospacing="1" w:after="100" w:afterAutospacing="1" w:line="240" w:lineRule="auto"/>
    </w:pPr>
    <w:rPr>
      <w:rFonts w:ascii="Times New Roman" w:eastAsia="Times New Roman" w:hAnsi="Times New Roman"/>
      <w:sz w:val="24"/>
      <w:szCs w:val="24"/>
    </w:rPr>
  </w:style>
  <w:style w:type="paragraph" w:customStyle="1" w:styleId="xl65">
    <w:name w:val="xl65"/>
    <w:basedOn w:val="a"/>
    <w:rsid w:val="00984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66">
    <w:name w:val="xl66"/>
    <w:basedOn w:val="a"/>
    <w:rsid w:val="00984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7">
    <w:name w:val="xl67"/>
    <w:basedOn w:val="a"/>
    <w:rsid w:val="00984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8">
    <w:name w:val="xl68"/>
    <w:basedOn w:val="a"/>
    <w:rsid w:val="00984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69">
    <w:name w:val="xl69"/>
    <w:basedOn w:val="a"/>
    <w:rsid w:val="00984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styleId="afe">
    <w:name w:val="annotation subject"/>
    <w:basedOn w:val="af"/>
    <w:next w:val="af"/>
    <w:link w:val="aff"/>
    <w:uiPriority w:val="99"/>
    <w:semiHidden/>
    <w:unhideWhenUsed/>
    <w:rsid w:val="005F399C"/>
    <w:pPr>
      <w:spacing w:line="240" w:lineRule="auto"/>
    </w:pPr>
    <w:rPr>
      <w:b/>
      <w:bCs/>
    </w:rPr>
  </w:style>
  <w:style w:type="character" w:customStyle="1" w:styleId="aff">
    <w:name w:val="Тема примечания Знак"/>
    <w:basedOn w:val="af0"/>
    <w:link w:val="afe"/>
    <w:uiPriority w:val="99"/>
    <w:semiHidden/>
    <w:rsid w:val="005F399C"/>
    <w:rPr>
      <w:rFonts w:ascii="Calibri" w:eastAsia="Calibri" w:hAnsi="Calibri" w:cs="Times New Roman"/>
      <w:b/>
      <w:bCs/>
      <w:sz w:val="20"/>
      <w:szCs w:val="20"/>
    </w:rPr>
  </w:style>
  <w:style w:type="paragraph" w:customStyle="1" w:styleId="15">
    <w:name w:val="Без интервала1"/>
    <w:rsid w:val="00721209"/>
    <w:pPr>
      <w:spacing w:after="0" w:line="240" w:lineRule="auto"/>
    </w:pPr>
    <w:rPr>
      <w:rFonts w:ascii="Arial" w:eastAsia="Calibri" w:hAnsi="Arial" w:cs="Times New Roman"/>
      <w:sz w:val="28"/>
      <w:szCs w:val="24"/>
      <w:lang w:eastAsia="ru-RU"/>
    </w:rPr>
  </w:style>
  <w:style w:type="character" w:styleId="aff0">
    <w:name w:val="Placeholder Text"/>
    <w:basedOn w:val="a0"/>
    <w:uiPriority w:val="99"/>
    <w:semiHidden/>
    <w:rsid w:val="009E7A19"/>
    <w:rPr>
      <w:color w:val="808080"/>
    </w:rPr>
  </w:style>
  <w:style w:type="character" w:customStyle="1" w:styleId="16">
    <w:name w:val="Текст примечания Знак1"/>
    <w:basedOn w:val="a0"/>
    <w:uiPriority w:val="99"/>
    <w:semiHidden/>
    <w:rsid w:val="009E7A19"/>
    <w:rPr>
      <w:rFonts w:ascii="Calibri" w:eastAsia="Calibri" w:hAnsi="Calibri" w:cs="Times New Roman"/>
      <w:sz w:val="20"/>
      <w:szCs w:val="20"/>
    </w:rPr>
  </w:style>
  <w:style w:type="character" w:customStyle="1" w:styleId="17">
    <w:name w:val="Основной текст Знак1"/>
    <w:basedOn w:val="a0"/>
    <w:uiPriority w:val="1"/>
    <w:semiHidden/>
    <w:rsid w:val="009E7A19"/>
    <w:rPr>
      <w:rFonts w:ascii="Calibri" w:eastAsia="Calibri" w:hAnsi="Calibri" w:cs="Times New Roman"/>
    </w:rPr>
  </w:style>
  <w:style w:type="character" w:customStyle="1" w:styleId="18">
    <w:name w:val="Текст выноски Знак1"/>
    <w:basedOn w:val="a0"/>
    <w:uiPriority w:val="99"/>
    <w:semiHidden/>
    <w:rsid w:val="009E7A19"/>
    <w:rPr>
      <w:rFonts w:ascii="Tahoma" w:eastAsia="Calibri" w:hAnsi="Tahoma" w:cs="Tahoma"/>
      <w:sz w:val="16"/>
      <w:szCs w:val="16"/>
    </w:rPr>
  </w:style>
  <w:style w:type="character" w:customStyle="1" w:styleId="212">
    <w:name w:val="Основной текст с отступом 2 Знак1"/>
    <w:basedOn w:val="a0"/>
    <w:semiHidden/>
    <w:rsid w:val="009E7A19"/>
    <w:rPr>
      <w:rFonts w:ascii="Calibri" w:eastAsia="Calibri" w:hAnsi="Calibri" w:cs="Times New Roman"/>
    </w:rPr>
  </w:style>
  <w:style w:type="character" w:customStyle="1" w:styleId="310">
    <w:name w:val="Основной текст с отступом 3 Знак1"/>
    <w:basedOn w:val="a0"/>
    <w:uiPriority w:val="99"/>
    <w:semiHidden/>
    <w:rsid w:val="009E7A19"/>
    <w:rPr>
      <w:rFonts w:ascii="Calibri" w:eastAsia="Calibri" w:hAnsi="Calibri" w:cs="Times New Roman"/>
      <w:sz w:val="16"/>
      <w:szCs w:val="16"/>
    </w:rPr>
  </w:style>
  <w:style w:type="character" w:customStyle="1" w:styleId="19">
    <w:name w:val="Верхний колонтитул Знак1"/>
    <w:basedOn w:val="a0"/>
    <w:uiPriority w:val="99"/>
    <w:semiHidden/>
    <w:rsid w:val="009E7A19"/>
    <w:rPr>
      <w:rFonts w:ascii="Calibri" w:eastAsia="Calibri" w:hAnsi="Calibri" w:cs="Times New Roman"/>
    </w:rPr>
  </w:style>
  <w:style w:type="character" w:customStyle="1" w:styleId="1a">
    <w:name w:val="Нижний колонтитул Знак1"/>
    <w:basedOn w:val="a0"/>
    <w:uiPriority w:val="99"/>
    <w:semiHidden/>
    <w:rsid w:val="009E7A19"/>
    <w:rPr>
      <w:rFonts w:ascii="Calibri" w:eastAsia="Calibri" w:hAnsi="Calibri" w:cs="Times New Roman"/>
    </w:rPr>
  </w:style>
  <w:style w:type="character" w:customStyle="1" w:styleId="1b">
    <w:name w:val="Тема примечания Знак1"/>
    <w:basedOn w:val="16"/>
    <w:uiPriority w:val="99"/>
    <w:semiHidden/>
    <w:rsid w:val="009E7A19"/>
    <w:rPr>
      <w:rFonts w:ascii="Calibri" w:eastAsia="Calibri" w:hAnsi="Calibri" w:cs="Times New Roman"/>
      <w:b/>
      <w:bCs/>
      <w:sz w:val="20"/>
      <w:szCs w:val="20"/>
    </w:rPr>
  </w:style>
  <w:style w:type="character" w:customStyle="1" w:styleId="A30">
    <w:name w:val="A3"/>
    <w:uiPriority w:val="99"/>
    <w:rsid w:val="006B2109"/>
    <w:rPr>
      <w:rFonts w:cs="PT Sans Narrow"/>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97745">
      <w:bodyDiv w:val="1"/>
      <w:marLeft w:val="0"/>
      <w:marRight w:val="0"/>
      <w:marTop w:val="0"/>
      <w:marBottom w:val="0"/>
      <w:divBdr>
        <w:top w:val="none" w:sz="0" w:space="0" w:color="auto"/>
        <w:left w:val="none" w:sz="0" w:space="0" w:color="auto"/>
        <w:bottom w:val="none" w:sz="0" w:space="0" w:color="auto"/>
        <w:right w:val="none" w:sz="0" w:space="0" w:color="auto"/>
      </w:divBdr>
    </w:div>
    <w:div w:id="58065888">
      <w:bodyDiv w:val="1"/>
      <w:marLeft w:val="0"/>
      <w:marRight w:val="0"/>
      <w:marTop w:val="0"/>
      <w:marBottom w:val="0"/>
      <w:divBdr>
        <w:top w:val="none" w:sz="0" w:space="0" w:color="auto"/>
        <w:left w:val="none" w:sz="0" w:space="0" w:color="auto"/>
        <w:bottom w:val="none" w:sz="0" w:space="0" w:color="auto"/>
        <w:right w:val="none" w:sz="0" w:space="0" w:color="auto"/>
      </w:divBdr>
    </w:div>
    <w:div w:id="349576525">
      <w:bodyDiv w:val="1"/>
      <w:marLeft w:val="0"/>
      <w:marRight w:val="0"/>
      <w:marTop w:val="0"/>
      <w:marBottom w:val="0"/>
      <w:divBdr>
        <w:top w:val="none" w:sz="0" w:space="0" w:color="auto"/>
        <w:left w:val="none" w:sz="0" w:space="0" w:color="auto"/>
        <w:bottom w:val="none" w:sz="0" w:space="0" w:color="auto"/>
        <w:right w:val="none" w:sz="0" w:space="0" w:color="auto"/>
      </w:divBdr>
    </w:div>
    <w:div w:id="374542544">
      <w:bodyDiv w:val="1"/>
      <w:marLeft w:val="0"/>
      <w:marRight w:val="0"/>
      <w:marTop w:val="0"/>
      <w:marBottom w:val="0"/>
      <w:divBdr>
        <w:top w:val="none" w:sz="0" w:space="0" w:color="auto"/>
        <w:left w:val="none" w:sz="0" w:space="0" w:color="auto"/>
        <w:bottom w:val="none" w:sz="0" w:space="0" w:color="auto"/>
        <w:right w:val="none" w:sz="0" w:space="0" w:color="auto"/>
      </w:divBdr>
    </w:div>
    <w:div w:id="555891353">
      <w:bodyDiv w:val="1"/>
      <w:marLeft w:val="0"/>
      <w:marRight w:val="0"/>
      <w:marTop w:val="0"/>
      <w:marBottom w:val="0"/>
      <w:divBdr>
        <w:top w:val="none" w:sz="0" w:space="0" w:color="auto"/>
        <w:left w:val="none" w:sz="0" w:space="0" w:color="auto"/>
        <w:bottom w:val="none" w:sz="0" w:space="0" w:color="auto"/>
        <w:right w:val="none" w:sz="0" w:space="0" w:color="auto"/>
      </w:divBdr>
    </w:div>
    <w:div w:id="582686190">
      <w:bodyDiv w:val="1"/>
      <w:marLeft w:val="0"/>
      <w:marRight w:val="0"/>
      <w:marTop w:val="0"/>
      <w:marBottom w:val="0"/>
      <w:divBdr>
        <w:top w:val="none" w:sz="0" w:space="0" w:color="auto"/>
        <w:left w:val="none" w:sz="0" w:space="0" w:color="auto"/>
        <w:bottom w:val="none" w:sz="0" w:space="0" w:color="auto"/>
        <w:right w:val="none" w:sz="0" w:space="0" w:color="auto"/>
      </w:divBdr>
    </w:div>
    <w:div w:id="623271412">
      <w:bodyDiv w:val="1"/>
      <w:marLeft w:val="0"/>
      <w:marRight w:val="0"/>
      <w:marTop w:val="0"/>
      <w:marBottom w:val="0"/>
      <w:divBdr>
        <w:top w:val="none" w:sz="0" w:space="0" w:color="auto"/>
        <w:left w:val="none" w:sz="0" w:space="0" w:color="auto"/>
        <w:bottom w:val="none" w:sz="0" w:space="0" w:color="auto"/>
        <w:right w:val="none" w:sz="0" w:space="0" w:color="auto"/>
      </w:divBdr>
      <w:divsChild>
        <w:div w:id="583227386">
          <w:marLeft w:val="547"/>
          <w:marRight w:val="0"/>
          <w:marTop w:val="0"/>
          <w:marBottom w:val="0"/>
          <w:divBdr>
            <w:top w:val="none" w:sz="0" w:space="0" w:color="auto"/>
            <w:left w:val="none" w:sz="0" w:space="0" w:color="auto"/>
            <w:bottom w:val="none" w:sz="0" w:space="0" w:color="auto"/>
            <w:right w:val="none" w:sz="0" w:space="0" w:color="auto"/>
          </w:divBdr>
        </w:div>
      </w:divsChild>
    </w:div>
    <w:div w:id="634674544">
      <w:bodyDiv w:val="1"/>
      <w:marLeft w:val="0"/>
      <w:marRight w:val="0"/>
      <w:marTop w:val="0"/>
      <w:marBottom w:val="0"/>
      <w:divBdr>
        <w:top w:val="none" w:sz="0" w:space="0" w:color="auto"/>
        <w:left w:val="none" w:sz="0" w:space="0" w:color="auto"/>
        <w:bottom w:val="none" w:sz="0" w:space="0" w:color="auto"/>
        <w:right w:val="none" w:sz="0" w:space="0" w:color="auto"/>
      </w:divBdr>
    </w:div>
    <w:div w:id="721711369">
      <w:bodyDiv w:val="1"/>
      <w:marLeft w:val="0"/>
      <w:marRight w:val="0"/>
      <w:marTop w:val="0"/>
      <w:marBottom w:val="0"/>
      <w:divBdr>
        <w:top w:val="none" w:sz="0" w:space="0" w:color="auto"/>
        <w:left w:val="none" w:sz="0" w:space="0" w:color="auto"/>
        <w:bottom w:val="none" w:sz="0" w:space="0" w:color="auto"/>
        <w:right w:val="none" w:sz="0" w:space="0" w:color="auto"/>
      </w:divBdr>
    </w:div>
    <w:div w:id="722024713">
      <w:bodyDiv w:val="1"/>
      <w:marLeft w:val="0"/>
      <w:marRight w:val="0"/>
      <w:marTop w:val="0"/>
      <w:marBottom w:val="0"/>
      <w:divBdr>
        <w:top w:val="none" w:sz="0" w:space="0" w:color="auto"/>
        <w:left w:val="none" w:sz="0" w:space="0" w:color="auto"/>
        <w:bottom w:val="none" w:sz="0" w:space="0" w:color="auto"/>
        <w:right w:val="none" w:sz="0" w:space="0" w:color="auto"/>
      </w:divBdr>
    </w:div>
    <w:div w:id="1037776814">
      <w:bodyDiv w:val="1"/>
      <w:marLeft w:val="0"/>
      <w:marRight w:val="0"/>
      <w:marTop w:val="0"/>
      <w:marBottom w:val="0"/>
      <w:divBdr>
        <w:top w:val="none" w:sz="0" w:space="0" w:color="auto"/>
        <w:left w:val="none" w:sz="0" w:space="0" w:color="auto"/>
        <w:bottom w:val="none" w:sz="0" w:space="0" w:color="auto"/>
        <w:right w:val="none" w:sz="0" w:space="0" w:color="auto"/>
      </w:divBdr>
    </w:div>
    <w:div w:id="1353728902">
      <w:bodyDiv w:val="1"/>
      <w:marLeft w:val="0"/>
      <w:marRight w:val="0"/>
      <w:marTop w:val="0"/>
      <w:marBottom w:val="0"/>
      <w:divBdr>
        <w:top w:val="none" w:sz="0" w:space="0" w:color="auto"/>
        <w:left w:val="none" w:sz="0" w:space="0" w:color="auto"/>
        <w:bottom w:val="none" w:sz="0" w:space="0" w:color="auto"/>
        <w:right w:val="none" w:sz="0" w:space="0" w:color="auto"/>
      </w:divBdr>
      <w:divsChild>
        <w:div w:id="429084672">
          <w:marLeft w:val="0"/>
          <w:marRight w:val="0"/>
          <w:marTop w:val="0"/>
          <w:marBottom w:val="0"/>
          <w:divBdr>
            <w:top w:val="none" w:sz="0" w:space="0" w:color="auto"/>
            <w:left w:val="none" w:sz="0" w:space="0" w:color="auto"/>
            <w:bottom w:val="none" w:sz="0" w:space="0" w:color="auto"/>
            <w:right w:val="none" w:sz="0" w:space="0" w:color="auto"/>
          </w:divBdr>
        </w:div>
        <w:div w:id="1000084600">
          <w:marLeft w:val="0"/>
          <w:marRight w:val="0"/>
          <w:marTop w:val="0"/>
          <w:marBottom w:val="0"/>
          <w:divBdr>
            <w:top w:val="none" w:sz="0" w:space="0" w:color="auto"/>
            <w:left w:val="none" w:sz="0" w:space="0" w:color="auto"/>
            <w:bottom w:val="none" w:sz="0" w:space="0" w:color="auto"/>
            <w:right w:val="none" w:sz="0" w:space="0" w:color="auto"/>
          </w:divBdr>
        </w:div>
      </w:divsChild>
    </w:div>
    <w:div w:id="1551303625">
      <w:bodyDiv w:val="1"/>
      <w:marLeft w:val="0"/>
      <w:marRight w:val="0"/>
      <w:marTop w:val="0"/>
      <w:marBottom w:val="0"/>
      <w:divBdr>
        <w:top w:val="none" w:sz="0" w:space="0" w:color="auto"/>
        <w:left w:val="none" w:sz="0" w:space="0" w:color="auto"/>
        <w:bottom w:val="none" w:sz="0" w:space="0" w:color="auto"/>
        <w:right w:val="none" w:sz="0" w:space="0" w:color="auto"/>
      </w:divBdr>
    </w:div>
    <w:div w:id="1589077939">
      <w:bodyDiv w:val="1"/>
      <w:marLeft w:val="0"/>
      <w:marRight w:val="0"/>
      <w:marTop w:val="0"/>
      <w:marBottom w:val="0"/>
      <w:divBdr>
        <w:top w:val="none" w:sz="0" w:space="0" w:color="auto"/>
        <w:left w:val="none" w:sz="0" w:space="0" w:color="auto"/>
        <w:bottom w:val="none" w:sz="0" w:space="0" w:color="auto"/>
        <w:right w:val="none" w:sz="0" w:space="0" w:color="auto"/>
      </w:divBdr>
    </w:div>
    <w:div w:id="1684434675">
      <w:bodyDiv w:val="1"/>
      <w:marLeft w:val="0"/>
      <w:marRight w:val="0"/>
      <w:marTop w:val="0"/>
      <w:marBottom w:val="0"/>
      <w:divBdr>
        <w:top w:val="none" w:sz="0" w:space="0" w:color="auto"/>
        <w:left w:val="none" w:sz="0" w:space="0" w:color="auto"/>
        <w:bottom w:val="none" w:sz="0" w:space="0" w:color="auto"/>
        <w:right w:val="none" w:sz="0" w:space="0" w:color="auto"/>
      </w:divBdr>
      <w:divsChild>
        <w:div w:id="618880028">
          <w:marLeft w:val="0"/>
          <w:marRight w:val="0"/>
          <w:marTop w:val="0"/>
          <w:marBottom w:val="0"/>
          <w:divBdr>
            <w:top w:val="none" w:sz="0" w:space="0" w:color="auto"/>
            <w:left w:val="none" w:sz="0" w:space="0" w:color="auto"/>
            <w:bottom w:val="none" w:sz="0" w:space="0" w:color="auto"/>
            <w:right w:val="none" w:sz="0" w:space="0" w:color="auto"/>
          </w:divBdr>
        </w:div>
        <w:div w:id="1016881488">
          <w:marLeft w:val="0"/>
          <w:marRight w:val="0"/>
          <w:marTop w:val="0"/>
          <w:marBottom w:val="0"/>
          <w:divBdr>
            <w:top w:val="none" w:sz="0" w:space="0" w:color="auto"/>
            <w:left w:val="none" w:sz="0" w:space="0" w:color="auto"/>
            <w:bottom w:val="none" w:sz="0" w:space="0" w:color="auto"/>
            <w:right w:val="none" w:sz="0" w:space="0" w:color="auto"/>
          </w:divBdr>
        </w:div>
      </w:divsChild>
    </w:div>
    <w:div w:id="1701471244">
      <w:bodyDiv w:val="1"/>
      <w:marLeft w:val="0"/>
      <w:marRight w:val="0"/>
      <w:marTop w:val="0"/>
      <w:marBottom w:val="0"/>
      <w:divBdr>
        <w:top w:val="none" w:sz="0" w:space="0" w:color="auto"/>
        <w:left w:val="none" w:sz="0" w:space="0" w:color="auto"/>
        <w:bottom w:val="none" w:sz="0" w:space="0" w:color="auto"/>
        <w:right w:val="none" w:sz="0" w:space="0" w:color="auto"/>
      </w:divBdr>
    </w:div>
    <w:div w:id="1705399067">
      <w:bodyDiv w:val="1"/>
      <w:marLeft w:val="0"/>
      <w:marRight w:val="0"/>
      <w:marTop w:val="0"/>
      <w:marBottom w:val="0"/>
      <w:divBdr>
        <w:top w:val="none" w:sz="0" w:space="0" w:color="auto"/>
        <w:left w:val="none" w:sz="0" w:space="0" w:color="auto"/>
        <w:bottom w:val="none" w:sz="0" w:space="0" w:color="auto"/>
        <w:right w:val="none" w:sz="0" w:space="0" w:color="auto"/>
      </w:divBdr>
    </w:div>
    <w:div w:id="177127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42" Type="http://schemas.openxmlformats.org/officeDocument/2006/relationships/hyperlink" Target="https://stat.gov.kz/official." TargetMode="External"/><Relationship Id="rId47" Type="http://schemas.openxmlformats.org/officeDocument/2006/relationships/hyperlink" Target="https://kzppp.kz/projects" TargetMode="External"/><Relationship Id="rId63" Type="http://schemas.openxmlformats.org/officeDocument/2006/relationships/hyperlink" Target="https://atr.kz/zhanalyqtar/%20sergek-qaltany-qagatyn-qurylgy-ma-alde/" TargetMode="External"/><Relationship Id="rId68" Type="http://schemas.openxmlformats.org/officeDocument/2006/relationships/image" Target="media/image12.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chart" Target="charts/chart2.xml"/><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chart" Target="charts/chart5.xml"/><Relationship Id="rId37" Type="http://schemas.openxmlformats.org/officeDocument/2006/relationships/chart" Target="charts/chart8.xml"/><Relationship Id="rId40" Type="http://schemas.openxmlformats.org/officeDocument/2006/relationships/hyperlink" Target="https://www.flip.kz/descript?cat=publish&amp;id=65" TargetMode="External"/><Relationship Id="rId45" Type="http://schemas.openxmlformats.org/officeDocument/2006/relationships/hyperlink" Target="https://kursiv.kz/news/biznes/2019-10/kyrgyzstan%20-men-gruziyanyn-ksipkerleri-kazakstandyk-zhobalarga." TargetMode="External"/><Relationship Id="rId53" Type="http://schemas.openxmlformats.org/officeDocument/2006/relationships/hyperlink" Target="https://www.gov.kz/memleket/entities/mdai%20/activities/1501?lang=kk&amp;parentId=9" TargetMode="External"/><Relationship Id="rId58" Type="http://schemas.openxmlformats.org/officeDocument/2006/relationships/hyperlink" Target="https://kppf.kz/kz/news/otchetnost" TargetMode="External"/><Relationship Id="rId66" Type="http://schemas.openxmlformats.org/officeDocument/2006/relationships/hyperlink" Target="https://www.kdb.kz/kz/bank/results.%20" TargetMode="External"/><Relationship Id="rId5" Type="http://schemas.openxmlformats.org/officeDocument/2006/relationships/webSettings" Target="webSettings.xml"/><Relationship Id="rId61" Type="http://schemas.openxmlformats.org/officeDocument/2006/relationships/hyperlink" Target="https://azattyq-ruhy.kz/news/14383-nur-sultanda-tsifrlandyru" TargetMode="External"/><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hyperlink" Target="http://lib.ineu.edu.kz/CGI/irbis64r_11/cgiirbis_64.exe?LNG=&amp;Z21ID=&amp;I21DBN=INEU&amp;P21DBN=INEU&amp;S21STN=1&amp;S21REF=5&amp;S21FMT=fullwebr&amp;C21COM=S&amp;S21CNR=10&amp;S21P01=0&amp;S21P02=1&amp;S21P03=A=&amp;S21STR=%D0%9A%D1%83%D0%BF%D0%B5%D1%88%D0%BE%D0%B2%D0%B0,%20%D0%A1.%20%D0%A2." TargetMode="External"/><Relationship Id="rId30" Type="http://schemas.openxmlformats.org/officeDocument/2006/relationships/chart" Target="charts/chart3.xml"/><Relationship Id="rId35" Type="http://schemas.openxmlformats.org/officeDocument/2006/relationships/oleObject" Target="embeddings/oleObject10.bin"/><Relationship Id="rId43" Type="http://schemas.openxmlformats.org/officeDocument/2006/relationships/hyperlink" Target="http://lib.ineu.edu.kz/CGI/irbis64r_11/cgiirbis_64.exe?LNG=&amp;Z21ID=&amp;I21DBN=INEU&amp;P21DBN=INEU&amp;S21STN=1&amp;S21REF=5&amp;S21FMT=fullwebr&amp;C21COM=S&amp;S21CNR=10&amp;S21P01=0&amp;S21P02=1&amp;S21P03=A=&amp;S21STR=%D0%9A%D1%83%D0%BF%D0%B5%D1%88%D0%BE%D0%B2%D0%B0,%20%D0%A1.%20%D0%A2." TargetMode="External"/><Relationship Id="rId48" Type="http://schemas.openxmlformats.org/officeDocument/2006/relationships/hyperlink" Target="mailto:ppp%20academy@kzppp.kz" TargetMode="External"/><Relationship Id="rId56" Type="http://schemas.openxmlformats.org/officeDocument/2006/relationships/hyperlink" Target="https://astanahub.com/" TargetMode="External"/><Relationship Id="rId64" Type="http://schemas.openxmlformats.org/officeDocument/2006/relationships/hyperlink" Target="http://dx.doi.org/10.1787/9789264270008-en" TargetMode="External"/><Relationship Id="rId69" Type="http://schemas.openxmlformats.org/officeDocument/2006/relationships/footer" Target="footer3.xml"/><Relationship Id="rId8" Type="http://schemas.openxmlformats.org/officeDocument/2006/relationships/footer" Target="footer1.xml"/><Relationship Id="rId51" Type="http://schemas.openxmlformats.org/officeDocument/2006/relationships/hyperlink" Target="http://online.zakon.kz/Document/?doc_id=38259854"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chart" Target="charts/chart6.xml"/><Relationship Id="rId38" Type="http://schemas.openxmlformats.org/officeDocument/2006/relationships/footer" Target="footer2.xml"/><Relationship Id="rId46" Type="http://schemas.openxmlformats.org/officeDocument/2006/relationships/hyperlink" Target="https://adilet.zan.kz/kaz/docs/Z1500000379" TargetMode="External"/><Relationship Id="rId59" Type="http://schemas.openxmlformats.org/officeDocument/2006/relationships/hyperlink" Target="https://sputnik.kz/spravka/20181217/8736953/kundelik-oqushylar-ata." TargetMode="External"/><Relationship Id="rId67" Type="http://schemas.openxmlformats.org/officeDocument/2006/relationships/image" Target="media/image11.jpeg"/><Relationship Id="rId20" Type="http://schemas.openxmlformats.org/officeDocument/2006/relationships/oleObject" Target="embeddings/oleObject6.bin"/><Relationship Id="rId41" Type="http://schemas.openxmlformats.org/officeDocument/2006/relationships/hyperlink" Target="http://www.management.com.ua/books/vydav.php?id=4" TargetMode="External"/><Relationship Id="rId54" Type="http://schemas.openxmlformats.org/officeDocument/2006/relationships/hyperlink" Target="https://adilet.zan.kz/kaz/docs/P1700000827" TargetMode="External"/><Relationship Id="rId62" Type="http://schemas.openxmlformats.org/officeDocument/2006/relationships/hyperlink" Target="https://baq.kz/news/%20other%20news/shymkent-sergek/"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chart" Target="charts/chart1.xml"/><Relationship Id="rId36" Type="http://schemas.openxmlformats.org/officeDocument/2006/relationships/chart" Target="charts/chart7.xml"/><Relationship Id="rId49" Type="http://schemas.openxmlformats.org/officeDocument/2006/relationships/hyperlink" Target="https://kapital.kz/economic/81916/" TargetMode="External"/><Relationship Id="rId57" Type="http://schemas.openxmlformats.org/officeDocument/2006/relationships/hyperlink" Target="https://adilet.zan.kz/kaz/docs/P1800000633" TargetMode="External"/><Relationship Id="rId10" Type="http://schemas.openxmlformats.org/officeDocument/2006/relationships/oleObject" Target="embeddings/oleObject1.bin"/><Relationship Id="rId31" Type="http://schemas.openxmlformats.org/officeDocument/2006/relationships/chart" Target="charts/chart4.xml"/><Relationship Id="rId44" Type="http://schemas.openxmlformats.org/officeDocument/2006/relationships/hyperlink" Target="https://assets" TargetMode="External"/><Relationship Id="rId52" Type="http://schemas.openxmlformats.org/officeDocument/2006/relationships/hyperlink" Target="http://adilet.zan.kz/kaz.%20" TargetMode="External"/><Relationship Id="rId60" Type="http://schemas.openxmlformats.org/officeDocument/2006/relationships/hyperlink" Target="https://kppf.kz/kz/news/gchp" TargetMode="External"/><Relationship Id="rId65" Type="http://schemas.openxmlformats.org/officeDocument/2006/relationships/hyperlink" Target="http://dx.doi.org/10." TargetMode="Externa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hyperlink" Target="https://vuzlit.ru/2026738/ocherk_prirode_torgovli_kantilona" TargetMode="External"/><Relationship Id="rId34" Type="http://schemas.openxmlformats.org/officeDocument/2006/relationships/image" Target="media/image10.wmf"/><Relationship Id="rId50" Type="http://schemas.openxmlformats.org/officeDocument/2006/relationships/hyperlink" Target="http://adilet.zan.kz/kaz/docs/Z1400000207" TargetMode="External"/><Relationship Id="rId55" Type="http://schemas.openxmlformats.org/officeDocument/2006/relationships/hyperlink" Target="https://astanahub.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5;&#1086;&#1083;&#1100;&#1079;&#1086;&#1074;&#1072;&#1090;&#1077;&#1083;&#1100;\Downloads\&#1050;&#1085;&#1080;&#1075;&#1072;1%20&#1044;&#1080;&#1072;&#1075;&#1088;.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50;&#1086;&#1087;&#1080;&#1103;%20&#1050;&#1086;&#1087;&#1080;&#1103;%20&#1045;&#1088;&#1075;&#1072;&#1083;&#1080;%20&#1056;&#1072;&#1085;&#1078;&#1080;&#1088;&#1086;&#1074;&#1082;&#107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O:\!&#1056;&#1072;&#1073;&#1086;&#1095;&#1080;&#1077;%20&#1076;&#1086;&#1082;&#1091;&#1084;&#1077;&#1085;&#1090;&#1099;\!&#1058;&#1077;&#1082;&#1091;&#1097;&#1080;&#1077;%20&#1087;&#1088;&#1086;&#1077;&#1082;&#1090;&#1099;\&#1044;&#1080;&#1089;&#1089;&#1077;&#1088;%20&#1043;&#1063;&#1055;%20&#1045;&#1088;&#1075;&#1072;&#1083;&#1080;\&#1044;&#1080;&#1089;&#1089;&#1077;&#1088;%20&#1045;&#1088;&#1075;&#1072;&#1083;&#1080;%20&#1085;&#1072;%2011.07.2021\&#1043;&#1088;&#1072;&#1092;&#1080;&#1082;&#1080;%20&#1087;&#1086;%20&#1101;&#1092;&#109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O:\!&#1056;&#1072;&#1073;&#1086;&#1095;&#1080;&#1077;%20&#1076;&#1086;&#1082;&#1091;&#1084;&#1077;&#1085;&#1090;&#1099;\!&#1058;&#1077;&#1082;&#1091;&#1097;&#1080;&#1077;%20&#1087;&#1088;&#1086;&#1077;&#1082;&#1090;&#1099;\&#1044;&#1080;&#1089;&#1089;&#1077;&#1088;%20&#1043;&#1063;&#1055;%20&#1045;&#1088;&#1075;&#1072;&#1083;&#1080;\&#1044;&#1080;&#1089;&#1089;&#1077;&#1088;%20&#1045;&#1088;&#1075;&#1072;&#1083;&#1080;%20&#1085;&#1072;%2011.07.2021\&#1043;&#1088;&#1072;&#1092;&#1080;&#1082;&#1080;%20&#1087;&#1086;%20&#1101;&#1092;&#109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807357095630229E-2"/>
          <c:y val="1.964420488211507E-2"/>
          <c:w val="0.93356270160886368"/>
          <c:h val="0.79587487186419348"/>
        </c:manualLayout>
      </c:layout>
      <c:barChart>
        <c:barDir val="col"/>
        <c:grouping val="clustered"/>
        <c:varyColors val="0"/>
        <c:ser>
          <c:idx val="0"/>
          <c:order val="0"/>
          <c:tx>
            <c:strRef>
              <c:f>'[Книга1 Диагр.xlsx]Лист1'!$E$18</c:f>
              <c:strCache>
                <c:ptCount val="1"/>
                <c:pt idx="0">
                  <c:v>Инновациялық өнімдердің ЖІӨ-гі үлесі </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'[Книга1 Диагр.xlsx]Лист1'!$D$19:$D$23</c:f>
              <c:numCache>
                <c:formatCode>General</c:formatCode>
                <c:ptCount val="5"/>
                <c:pt idx="0">
                  <c:v>2016</c:v>
                </c:pt>
                <c:pt idx="1">
                  <c:v>2017</c:v>
                </c:pt>
                <c:pt idx="2">
                  <c:v>2018</c:v>
                </c:pt>
                <c:pt idx="3">
                  <c:v>2019</c:v>
                </c:pt>
                <c:pt idx="4">
                  <c:v>2020</c:v>
                </c:pt>
              </c:numCache>
            </c:numRef>
          </c:cat>
          <c:val>
            <c:numRef>
              <c:f>'[Книга1 Диагр.xlsx]Лист1'!$E$19:$E$23</c:f>
              <c:numCache>
                <c:formatCode>General</c:formatCode>
                <c:ptCount val="5"/>
                <c:pt idx="0">
                  <c:v>0.9500000000000004</c:v>
                </c:pt>
                <c:pt idx="1">
                  <c:v>1.55</c:v>
                </c:pt>
                <c:pt idx="2">
                  <c:v>1.9100000000000001</c:v>
                </c:pt>
                <c:pt idx="3">
                  <c:v>1.41</c:v>
                </c:pt>
                <c:pt idx="4">
                  <c:v>2.4299999999999997</c:v>
                </c:pt>
              </c:numCache>
            </c:numRef>
          </c:val>
          <c:extLst>
            <c:ext xmlns:c16="http://schemas.microsoft.com/office/drawing/2014/chart" uri="{C3380CC4-5D6E-409C-BE32-E72D297353CC}">
              <c16:uniqueId val="{00000000-B88E-4955-ACE3-080162FEBF23}"/>
            </c:ext>
          </c:extLst>
        </c:ser>
        <c:ser>
          <c:idx val="1"/>
          <c:order val="1"/>
          <c:tx>
            <c:strRef>
              <c:f>'[Книга1 Диагр.xlsx]Лист1'!$F$18</c:f>
              <c:strCache>
                <c:ptCount val="1"/>
                <c:pt idx="0">
                  <c:v>Инновациялық белсенділік деңгейі</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'[Книга1 Диагр.xlsx]Лист1'!$D$19:$D$23</c:f>
              <c:numCache>
                <c:formatCode>General</c:formatCode>
                <c:ptCount val="5"/>
                <c:pt idx="0">
                  <c:v>2016</c:v>
                </c:pt>
                <c:pt idx="1">
                  <c:v>2017</c:v>
                </c:pt>
                <c:pt idx="2">
                  <c:v>2018</c:v>
                </c:pt>
                <c:pt idx="3">
                  <c:v>2019</c:v>
                </c:pt>
                <c:pt idx="4">
                  <c:v>2020</c:v>
                </c:pt>
              </c:numCache>
            </c:numRef>
          </c:cat>
          <c:val>
            <c:numRef>
              <c:f>'[Книга1 Диагр.xlsx]Лист1'!$F$19:$F$23</c:f>
              <c:numCache>
                <c:formatCode>General</c:formatCode>
                <c:ptCount val="5"/>
                <c:pt idx="0">
                  <c:v>9.3000000000000007</c:v>
                </c:pt>
                <c:pt idx="1">
                  <c:v>9.6</c:v>
                </c:pt>
                <c:pt idx="2">
                  <c:v>10.6</c:v>
                </c:pt>
                <c:pt idx="3">
                  <c:v>11.3</c:v>
                </c:pt>
                <c:pt idx="4">
                  <c:v>11.5</c:v>
                </c:pt>
              </c:numCache>
            </c:numRef>
          </c:val>
          <c:extLst>
            <c:ext xmlns:c16="http://schemas.microsoft.com/office/drawing/2014/chart" uri="{C3380CC4-5D6E-409C-BE32-E72D297353CC}">
              <c16:uniqueId val="{00000001-B88E-4955-ACE3-080162FEBF23}"/>
            </c:ext>
          </c:extLst>
        </c:ser>
        <c:dLbls>
          <c:showLegendKey val="0"/>
          <c:showVal val="1"/>
          <c:showCatName val="0"/>
          <c:showSerName val="0"/>
          <c:showPercent val="0"/>
          <c:showBubbleSize val="0"/>
        </c:dLbls>
        <c:gapWidth val="355"/>
        <c:overlap val="-70"/>
        <c:axId val="287449088"/>
        <c:axId val="163807808"/>
      </c:barChart>
      <c:catAx>
        <c:axId val="28744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3807808"/>
        <c:crosses val="autoZero"/>
        <c:auto val="1"/>
        <c:lblAlgn val="ctr"/>
        <c:lblOffset val="100"/>
        <c:noMultiLvlLbl val="0"/>
      </c:catAx>
      <c:valAx>
        <c:axId val="16380780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449088"/>
        <c:crosses val="autoZero"/>
        <c:crossBetween val="between"/>
      </c:valAx>
      <c:spPr>
        <a:noFill/>
        <a:ln>
          <a:noFill/>
        </a:ln>
        <a:effectLst/>
      </c:spPr>
    </c:plotArea>
    <c:legend>
      <c:legendPos val="b"/>
      <c:layout>
        <c:manualLayout>
          <c:xMode val="edge"/>
          <c:yMode val="edge"/>
          <c:x val="0.25332291918854255"/>
          <c:y val="0.8863122796345736"/>
          <c:w val="0.54459867113975324"/>
          <c:h val="0.10626248126490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Продажи</c:v>
                </c:pt>
              </c:strCache>
            </c:strRef>
          </c:tx>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859-45EA-93E5-E2B4E96A8492}"/>
              </c:ext>
            </c:extLst>
          </c:dPt>
          <c:dPt>
            <c:idx val="1"/>
            <c:invertIfNegative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859-45EA-93E5-E2B4E96A8492}"/>
              </c:ext>
            </c:extLst>
          </c:dPt>
          <c:dPt>
            <c:idx val="2"/>
            <c:invertIfNegative val="0"/>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5859-45EA-93E5-E2B4E96A8492}"/>
              </c:ext>
            </c:extLst>
          </c:dPt>
          <c:dPt>
            <c:idx val="3"/>
            <c:invertIfNegative val="0"/>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5859-45EA-93E5-E2B4E96A8492}"/>
              </c:ext>
            </c:extLst>
          </c:dPt>
          <c:dPt>
            <c:idx val="4"/>
            <c:invertIfNegative val="0"/>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5859-45EA-93E5-E2B4E96A8492}"/>
              </c:ext>
            </c:extLst>
          </c:dPt>
          <c:dPt>
            <c:idx val="5"/>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5859-45EA-93E5-E2B4E96A8492}"/>
              </c:ext>
            </c:extLst>
          </c:dPt>
          <c:dLbls>
            <c:dLbl>
              <c:idx val="5"/>
              <c:tx>
                <c:rich>
                  <a:bodyPr/>
                  <a:lstStyle/>
                  <a:p>
                    <a:r>
                      <a:rPr lang="en-US" b="0"/>
                      <a:t>11,5</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5859-45EA-93E5-E2B4E96A8492}"/>
                </c:ext>
              </c:extLst>
            </c:dLbl>
            <c:spPr>
              <a:noFill/>
              <a:ln w="25380">
                <a:noFill/>
              </a:ln>
            </c:spPr>
            <c:txPr>
              <a:bodyPr rot="0" spcFirstLastPara="1" vertOverflow="ellipsis" vert="horz" wrap="square" lIns="38100" tIns="19050" rIns="38100" bIns="19050" anchor="ctr" anchorCtr="1">
                <a:spAutoFit/>
              </a:bodyPr>
              <a:lstStyle/>
              <a:p>
                <a:pPr>
                  <a:defRPr sz="9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АҚШ</c:v>
                </c:pt>
                <c:pt idx="1">
                  <c:v>Венгрия</c:v>
                </c:pt>
                <c:pt idx="2">
                  <c:v>Түркия</c:v>
                </c:pt>
                <c:pt idx="3">
                  <c:v>Эстония</c:v>
                </c:pt>
                <c:pt idx="4">
                  <c:v>Ресей</c:v>
                </c:pt>
                <c:pt idx="5">
                  <c:v>Қазақстан</c:v>
                </c:pt>
              </c:strCache>
            </c:strRef>
          </c:cat>
          <c:val>
            <c:numRef>
              <c:f>Лист1!$B$2:$B$7</c:f>
              <c:numCache>
                <c:formatCode>General</c:formatCode>
                <c:ptCount val="6"/>
                <c:pt idx="0">
                  <c:v>50</c:v>
                </c:pt>
                <c:pt idx="1">
                  <c:v>47</c:v>
                </c:pt>
                <c:pt idx="2">
                  <c:v>36</c:v>
                </c:pt>
                <c:pt idx="3">
                  <c:v>33</c:v>
                </c:pt>
                <c:pt idx="4">
                  <c:v>15.4</c:v>
                </c:pt>
                <c:pt idx="5">
                  <c:v>11.3</c:v>
                </c:pt>
              </c:numCache>
            </c:numRef>
          </c:val>
          <c:extLst>
            <c:ext xmlns:c16="http://schemas.microsoft.com/office/drawing/2014/chart" uri="{C3380CC4-5D6E-409C-BE32-E72D297353CC}">
              <c16:uniqueId val="{0000000C-5859-45EA-93E5-E2B4E96A8492}"/>
            </c:ext>
          </c:extLst>
        </c:ser>
        <c:dLbls>
          <c:showLegendKey val="0"/>
          <c:showVal val="0"/>
          <c:showCatName val="0"/>
          <c:showSerName val="0"/>
          <c:showPercent val="0"/>
          <c:showBubbleSize val="0"/>
        </c:dLbls>
        <c:gapWidth val="100"/>
        <c:axId val="287450112"/>
        <c:axId val="163810688"/>
      </c:barChart>
      <c:valAx>
        <c:axId val="163810688"/>
        <c:scaling>
          <c:orientation val="minMax"/>
        </c:scaling>
        <c:delete val="0"/>
        <c:axPos val="l"/>
        <c:majorGridlines/>
        <c:numFmt formatCode="General" sourceLinked="1"/>
        <c:majorTickMark val="out"/>
        <c:minorTickMark val="none"/>
        <c:tickLblPos val="nextTo"/>
        <c:crossAx val="287450112"/>
        <c:crosses val="autoZero"/>
        <c:crossBetween val="between"/>
      </c:valAx>
      <c:catAx>
        <c:axId val="287450112"/>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63810688"/>
        <c:crosses val="autoZero"/>
        <c:auto val="1"/>
        <c:lblAlgn val="ctr"/>
        <c:lblOffset val="100"/>
        <c:noMultiLvlLbl val="0"/>
      </c:catAx>
      <c:spPr>
        <a:noFill/>
        <a:ln w="25380">
          <a:noFill/>
        </a:ln>
      </c:spPr>
    </c:plotArea>
    <c:plotVisOnly val="1"/>
    <c:dispBlanksAs val="gap"/>
    <c:showDLblsOverMax val="0"/>
  </c:chart>
  <c:spPr>
    <a:solidFill>
      <a:schemeClr val="bg1"/>
    </a:solidFill>
    <a:ln w="28552"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Продажи</c:v>
                </c:pt>
              </c:strCache>
            </c:strRef>
          </c:tx>
          <c:invertIfNegative val="0"/>
          <c:dPt>
            <c:idx val="0"/>
            <c:invertIfNegative val="0"/>
            <c:bubble3D val="0"/>
            <c:spPr>
              <a:solidFill>
                <a:schemeClr val="accent1"/>
              </a:solidFill>
              <a:ln w="19043">
                <a:solidFill>
                  <a:schemeClr val="lt1"/>
                </a:solidFill>
              </a:ln>
              <a:effectLst/>
            </c:spPr>
            <c:extLst>
              <c:ext xmlns:c16="http://schemas.microsoft.com/office/drawing/2014/chart" uri="{C3380CC4-5D6E-409C-BE32-E72D297353CC}">
                <c16:uniqueId val="{00000001-7B0C-40B9-A9A5-FBD5AA830864}"/>
              </c:ext>
            </c:extLst>
          </c:dPt>
          <c:dPt>
            <c:idx val="1"/>
            <c:invertIfNegative val="0"/>
            <c:bubble3D val="0"/>
            <c:spPr>
              <a:solidFill>
                <a:schemeClr val="accent2"/>
              </a:solidFill>
              <a:ln w="19043">
                <a:solidFill>
                  <a:schemeClr val="lt1"/>
                </a:solidFill>
              </a:ln>
              <a:effectLst/>
            </c:spPr>
            <c:extLst>
              <c:ext xmlns:c16="http://schemas.microsoft.com/office/drawing/2014/chart" uri="{C3380CC4-5D6E-409C-BE32-E72D297353CC}">
                <c16:uniqueId val="{00000003-7B0C-40B9-A9A5-FBD5AA830864}"/>
              </c:ext>
            </c:extLst>
          </c:dPt>
          <c:dPt>
            <c:idx val="2"/>
            <c:invertIfNegative val="0"/>
            <c:bubble3D val="0"/>
            <c:spPr>
              <a:solidFill>
                <a:schemeClr val="accent3"/>
              </a:solidFill>
              <a:ln w="19043">
                <a:solidFill>
                  <a:schemeClr val="lt1"/>
                </a:solidFill>
              </a:ln>
              <a:effectLst/>
            </c:spPr>
            <c:extLst>
              <c:ext xmlns:c16="http://schemas.microsoft.com/office/drawing/2014/chart" uri="{C3380CC4-5D6E-409C-BE32-E72D297353CC}">
                <c16:uniqueId val="{00000005-7B0C-40B9-A9A5-FBD5AA830864}"/>
              </c:ext>
            </c:extLst>
          </c:dPt>
          <c:dPt>
            <c:idx val="3"/>
            <c:invertIfNegative val="0"/>
            <c:bubble3D val="0"/>
            <c:spPr>
              <a:solidFill>
                <a:schemeClr val="accent4"/>
              </a:solidFill>
              <a:ln w="19043">
                <a:solidFill>
                  <a:schemeClr val="lt1"/>
                </a:solidFill>
              </a:ln>
              <a:effectLst/>
            </c:spPr>
            <c:extLst>
              <c:ext xmlns:c16="http://schemas.microsoft.com/office/drawing/2014/chart" uri="{C3380CC4-5D6E-409C-BE32-E72D297353CC}">
                <c16:uniqueId val="{00000007-7B0C-40B9-A9A5-FBD5AA830864}"/>
              </c:ext>
            </c:extLst>
          </c:dPt>
          <c:dPt>
            <c:idx val="4"/>
            <c:invertIfNegative val="0"/>
            <c:bubble3D val="0"/>
            <c:spPr>
              <a:solidFill>
                <a:schemeClr val="accent5"/>
              </a:solidFill>
              <a:ln w="19043">
                <a:solidFill>
                  <a:schemeClr val="lt1"/>
                </a:solidFill>
              </a:ln>
              <a:effectLst/>
            </c:spPr>
            <c:extLst>
              <c:ext xmlns:c16="http://schemas.microsoft.com/office/drawing/2014/chart" uri="{C3380CC4-5D6E-409C-BE32-E72D297353CC}">
                <c16:uniqueId val="{00000009-7B0C-40B9-A9A5-FBD5AA830864}"/>
              </c:ext>
            </c:extLst>
          </c:dPt>
          <c:dPt>
            <c:idx val="5"/>
            <c:invertIfNegative val="0"/>
            <c:bubble3D val="0"/>
            <c:spPr>
              <a:solidFill>
                <a:schemeClr val="accent6"/>
              </a:solidFill>
              <a:ln w="19043">
                <a:solidFill>
                  <a:schemeClr val="lt1"/>
                </a:solidFill>
              </a:ln>
              <a:effectLst/>
            </c:spPr>
            <c:extLst>
              <c:ext xmlns:c16="http://schemas.microsoft.com/office/drawing/2014/chart" uri="{C3380CC4-5D6E-409C-BE32-E72D297353CC}">
                <c16:uniqueId val="{0000000B-7B0C-40B9-A9A5-FBD5AA830864}"/>
              </c:ext>
            </c:extLst>
          </c:dPt>
          <c:dPt>
            <c:idx val="6"/>
            <c:invertIfNegative val="0"/>
            <c:bubble3D val="0"/>
            <c:spPr>
              <a:solidFill>
                <a:schemeClr val="accent1">
                  <a:lumMod val="60000"/>
                </a:schemeClr>
              </a:solidFill>
              <a:ln w="19043">
                <a:solidFill>
                  <a:schemeClr val="lt1"/>
                </a:solidFill>
              </a:ln>
              <a:effectLst/>
            </c:spPr>
            <c:extLst>
              <c:ext xmlns:c16="http://schemas.microsoft.com/office/drawing/2014/chart" uri="{C3380CC4-5D6E-409C-BE32-E72D297353CC}">
                <c16:uniqueId val="{0000000D-7B0C-40B9-A9A5-FBD5AA830864}"/>
              </c:ext>
            </c:extLst>
          </c:dPt>
          <c:dPt>
            <c:idx val="7"/>
            <c:invertIfNegative val="0"/>
            <c:bubble3D val="0"/>
            <c:spPr>
              <a:solidFill>
                <a:schemeClr val="accent2">
                  <a:lumMod val="60000"/>
                </a:schemeClr>
              </a:solidFill>
              <a:ln w="19043">
                <a:solidFill>
                  <a:schemeClr val="lt1"/>
                </a:solidFill>
              </a:ln>
              <a:effectLst/>
            </c:spPr>
            <c:extLst>
              <c:ext xmlns:c16="http://schemas.microsoft.com/office/drawing/2014/chart" uri="{C3380CC4-5D6E-409C-BE32-E72D297353CC}">
                <c16:uniqueId val="{0000000F-7B0C-40B9-A9A5-FBD5AA830864}"/>
              </c:ext>
            </c:extLst>
          </c:dPt>
          <c:dLbls>
            <c:dLbl>
              <c:idx val="0"/>
              <c:tx>
                <c:rich>
                  <a:bodyPr/>
                  <a:lstStyle/>
                  <a:p>
                    <a:r>
                      <a:rPr lang="en-US"/>
                      <a:t> 35</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B0C-40B9-A9A5-FBD5AA830864}"/>
                </c:ext>
              </c:extLst>
            </c:dLbl>
            <c:dLbl>
              <c:idx val="1"/>
              <c:tx>
                <c:rich>
                  <a:bodyPr/>
                  <a:lstStyle/>
                  <a:p>
                    <a:r>
                      <a:rPr lang="en-US"/>
                      <a:t> 25</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B0C-40B9-A9A5-FBD5AA830864}"/>
                </c:ext>
              </c:extLst>
            </c:dLbl>
            <c:dLbl>
              <c:idx val="2"/>
              <c:tx>
                <c:rich>
                  <a:bodyPr/>
                  <a:lstStyle/>
                  <a:p>
                    <a:r>
                      <a:rPr lang="en-US"/>
                      <a:t> 11</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B0C-40B9-A9A5-FBD5AA830864}"/>
                </c:ext>
              </c:extLst>
            </c:dLbl>
            <c:dLbl>
              <c:idx val="3"/>
              <c:tx>
                <c:rich>
                  <a:bodyPr/>
                  <a:lstStyle/>
                  <a:p>
                    <a:r>
                      <a:rPr lang="en-US"/>
                      <a:t> 7</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B0C-40B9-A9A5-FBD5AA830864}"/>
                </c:ext>
              </c:extLst>
            </c:dLbl>
            <c:dLbl>
              <c:idx val="4"/>
              <c:tx>
                <c:rich>
                  <a:bodyPr/>
                  <a:lstStyle/>
                  <a:p>
                    <a:r>
                      <a:rPr lang="en-US"/>
                      <a:t> 4</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B0C-40B9-A9A5-FBD5AA830864}"/>
                </c:ext>
              </c:extLst>
            </c:dLbl>
            <c:dLbl>
              <c:idx val="5"/>
              <c:tx>
                <c:rich>
                  <a:bodyPr/>
                  <a:lstStyle/>
                  <a:p>
                    <a:r>
                      <a:rPr lang="en-US"/>
                      <a:t>2</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7B0C-40B9-A9A5-FBD5AA830864}"/>
                </c:ext>
              </c:extLst>
            </c:dLbl>
            <c:dLbl>
              <c:idx val="6"/>
              <c:tx>
                <c:rich>
                  <a:bodyPr/>
                  <a:lstStyle/>
                  <a:p>
                    <a:r>
                      <a:rPr lang="en-US"/>
                      <a:t> 0,5</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7B0C-40B9-A9A5-FBD5AA830864}"/>
                </c:ext>
              </c:extLst>
            </c:dLbl>
            <c:dLbl>
              <c:idx val="7"/>
              <c:tx>
                <c:rich>
                  <a:bodyPr/>
                  <a:lstStyle/>
                  <a:p>
                    <a:r>
                      <a:rPr lang="en-US"/>
                      <a:t> 0,12</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7B0C-40B9-A9A5-FBD5AA830864}"/>
                </c:ext>
              </c:extLst>
            </c:dLbl>
            <c:spPr>
              <a:noFill/>
              <a:ln w="25391">
                <a:noFill/>
              </a:ln>
            </c:spPr>
            <c:txPr>
              <a:bodyPr rot="0" vert="horz"/>
              <a:lstStyle/>
              <a:p>
                <a:pPr>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Еуропалық Одақ</c:v>
                </c:pt>
                <c:pt idx="1">
                  <c:v>АҚШ</c:v>
                </c:pt>
                <c:pt idx="2">
                  <c:v>Жапония</c:v>
                </c:pt>
                <c:pt idx="3">
                  <c:v>Сингапур</c:v>
                </c:pt>
                <c:pt idx="4">
                  <c:v>Оңтүстік Корея</c:v>
                </c:pt>
                <c:pt idx="5">
                  <c:v>Қытай</c:v>
                </c:pt>
                <c:pt idx="6">
                  <c:v>Ресей</c:v>
                </c:pt>
                <c:pt idx="7">
                  <c:v>Қазақстан</c:v>
                </c:pt>
              </c:strCache>
            </c:strRef>
          </c:cat>
          <c:val>
            <c:numRef>
              <c:f>Лист1!$B$2:$B$9</c:f>
              <c:numCache>
                <c:formatCode>General</c:formatCode>
                <c:ptCount val="8"/>
                <c:pt idx="0">
                  <c:v>35</c:v>
                </c:pt>
                <c:pt idx="1">
                  <c:v>25</c:v>
                </c:pt>
                <c:pt idx="2">
                  <c:v>11</c:v>
                </c:pt>
                <c:pt idx="3">
                  <c:v>7</c:v>
                </c:pt>
                <c:pt idx="4">
                  <c:v>4</c:v>
                </c:pt>
                <c:pt idx="5">
                  <c:v>2</c:v>
                </c:pt>
                <c:pt idx="6">
                  <c:v>0.5</c:v>
                </c:pt>
                <c:pt idx="7">
                  <c:v>0.12000000000000002</c:v>
                </c:pt>
              </c:numCache>
            </c:numRef>
          </c:val>
          <c:extLst>
            <c:ext xmlns:c16="http://schemas.microsoft.com/office/drawing/2014/chart" uri="{C3380CC4-5D6E-409C-BE32-E72D297353CC}">
              <c16:uniqueId val="{00000010-7B0C-40B9-A9A5-FBD5AA830864}"/>
            </c:ext>
          </c:extLst>
        </c:ser>
        <c:dLbls>
          <c:showLegendKey val="0"/>
          <c:showVal val="0"/>
          <c:showCatName val="0"/>
          <c:showSerName val="0"/>
          <c:showPercent val="0"/>
          <c:showBubbleSize val="0"/>
        </c:dLbls>
        <c:gapWidth val="100"/>
        <c:axId val="287451136"/>
        <c:axId val="163809536"/>
      </c:barChart>
      <c:valAx>
        <c:axId val="163809536"/>
        <c:scaling>
          <c:orientation val="minMax"/>
        </c:scaling>
        <c:delete val="0"/>
        <c:axPos val="l"/>
        <c:majorGridlines/>
        <c:numFmt formatCode="General" sourceLinked="1"/>
        <c:majorTickMark val="out"/>
        <c:minorTickMark val="none"/>
        <c:tickLblPos val="nextTo"/>
        <c:crossAx val="287451136"/>
        <c:crosses val="autoZero"/>
        <c:crossBetween val="between"/>
      </c:valAx>
      <c:catAx>
        <c:axId val="287451136"/>
        <c:scaling>
          <c:orientation val="minMax"/>
        </c:scaling>
        <c:delete val="0"/>
        <c:axPos val="b"/>
        <c:numFmt formatCode="General" sourceLinked="0"/>
        <c:majorTickMark val="out"/>
        <c:minorTickMark val="none"/>
        <c:tickLblPos val="nextTo"/>
        <c:crossAx val="163809536"/>
        <c:crosses val="autoZero"/>
        <c:auto val="1"/>
        <c:lblAlgn val="ctr"/>
        <c:lblOffset val="100"/>
        <c:noMultiLvlLbl val="0"/>
      </c:catAx>
      <c:spPr>
        <a:noFill/>
        <a:ln w="25391">
          <a:noFill/>
        </a:ln>
      </c:spPr>
    </c:plotArea>
    <c:plotVisOnly val="1"/>
    <c:dispBlanksAs val="gap"/>
    <c:showDLblsOverMax val="0"/>
  </c:chart>
  <c:spPr>
    <a:solidFill>
      <a:schemeClr val="bg1"/>
    </a:solidFill>
    <a:ln w="2856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1401074865642"/>
          <c:y val="4.6560846560846553E-2"/>
          <c:w val="0.87837470316210475"/>
          <c:h val="0.62160769903762025"/>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Лист2!$AJ$47:$AJ$63</c:f>
              <c:strCache>
                <c:ptCount val="17"/>
                <c:pt idx="0">
                  <c:v>Шығыс Қазақстан</c:v>
                </c:pt>
                <c:pt idx="1">
                  <c:v>Нұр-Сұлтан қаласы</c:v>
                </c:pt>
                <c:pt idx="2">
                  <c:v>Қостанай</c:v>
                </c:pt>
                <c:pt idx="3">
                  <c:v>Атырау</c:v>
                </c:pt>
                <c:pt idx="4">
                  <c:v>Алматы қаласы</c:v>
                </c:pt>
                <c:pt idx="5">
                  <c:v>Қарағанды</c:v>
                </c:pt>
                <c:pt idx="6">
                  <c:v>Түркістан</c:v>
                </c:pt>
                <c:pt idx="7">
                  <c:v>Жамбыл</c:v>
                </c:pt>
                <c:pt idx="8">
                  <c:v>Солтүстік Қазақстан</c:v>
                </c:pt>
                <c:pt idx="9">
                  <c:v>Ақтөбе</c:v>
                </c:pt>
                <c:pt idx="10">
                  <c:v>Павлодар</c:v>
                </c:pt>
                <c:pt idx="11">
                  <c:v>Қызылорда</c:v>
                </c:pt>
                <c:pt idx="12">
                  <c:v>Алматы</c:v>
                </c:pt>
                <c:pt idx="13">
                  <c:v>Шымкент қаласы</c:v>
                </c:pt>
                <c:pt idx="14">
                  <c:v>Ақмола</c:v>
                </c:pt>
                <c:pt idx="15">
                  <c:v>Маңғыстау</c:v>
                </c:pt>
                <c:pt idx="16">
                  <c:v>Батыс Қазақстан</c:v>
                </c:pt>
              </c:strCache>
            </c:strRef>
          </c:cat>
          <c:val>
            <c:numRef>
              <c:f>Лист2!$AU$47:$AU$63</c:f>
              <c:numCache>
                <c:formatCode>0.0</c:formatCode>
                <c:ptCount val="17"/>
                <c:pt idx="0">
                  <c:v>58.014581056105641</c:v>
                </c:pt>
                <c:pt idx="1">
                  <c:v>46.522013788993512</c:v>
                </c:pt>
                <c:pt idx="2">
                  <c:v>38.460710831847578</c:v>
                </c:pt>
                <c:pt idx="3">
                  <c:v>36.761256362124513</c:v>
                </c:pt>
                <c:pt idx="4">
                  <c:v>34.608573274320612</c:v>
                </c:pt>
                <c:pt idx="5">
                  <c:v>32.798376144700676</c:v>
                </c:pt>
                <c:pt idx="6">
                  <c:v>32.729899775693525</c:v>
                </c:pt>
                <c:pt idx="7">
                  <c:v>30.637090501075797</c:v>
                </c:pt>
                <c:pt idx="8">
                  <c:v>26.992730639286826</c:v>
                </c:pt>
                <c:pt idx="9">
                  <c:v>26.985666823271057</c:v>
                </c:pt>
                <c:pt idx="10">
                  <c:v>25.082027329480628</c:v>
                </c:pt>
                <c:pt idx="11">
                  <c:v>21.982387451698528</c:v>
                </c:pt>
                <c:pt idx="12">
                  <c:v>19.332663314275454</c:v>
                </c:pt>
                <c:pt idx="13">
                  <c:v>13.760415651857469</c:v>
                </c:pt>
                <c:pt idx="14">
                  <c:v>13.043482991064767</c:v>
                </c:pt>
                <c:pt idx="15">
                  <c:v>6.2743717851597793</c:v>
                </c:pt>
                <c:pt idx="16">
                  <c:v>4.7981182745698305</c:v>
                </c:pt>
              </c:numCache>
            </c:numRef>
          </c:val>
          <c:extLst>
            <c:ext xmlns:c16="http://schemas.microsoft.com/office/drawing/2014/chart" uri="{C3380CC4-5D6E-409C-BE32-E72D297353CC}">
              <c16:uniqueId val="{00000000-A27E-4013-AEDC-04B11A1E93A3}"/>
            </c:ext>
          </c:extLst>
        </c:ser>
        <c:dLbls>
          <c:showLegendKey val="0"/>
          <c:showVal val="0"/>
          <c:showCatName val="0"/>
          <c:showSerName val="0"/>
          <c:showPercent val="0"/>
          <c:showBubbleSize val="0"/>
        </c:dLbls>
        <c:gapWidth val="219"/>
        <c:overlap val="-27"/>
        <c:axId val="287305216"/>
        <c:axId val="163810112"/>
      </c:barChart>
      <c:catAx>
        <c:axId val="28730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3810112"/>
        <c:crosses val="autoZero"/>
        <c:auto val="1"/>
        <c:lblAlgn val="ctr"/>
        <c:lblOffset val="100"/>
        <c:noMultiLvlLbl val="0"/>
      </c:catAx>
      <c:valAx>
        <c:axId val="1638101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3052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lgn="just">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Лист1!$E$2</c:f>
              <c:strCache>
                <c:ptCount val="1"/>
                <c:pt idx="0">
                  <c:v>Қаржы көлемі, млрд тенге</c:v>
                </c:pt>
              </c:strCache>
            </c:strRef>
          </c:tx>
          <c:dLbls>
            <c:dLbl>
              <c:idx val="0"/>
              <c:tx>
                <c:rich>
                  <a:bodyPr/>
                  <a:lstStyle/>
                  <a:p>
                    <a:r>
                      <a:rPr lang="en-US"/>
                      <a:t>810,5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9EF-45AB-8392-DC5B6A96EF63}"/>
                </c:ext>
              </c:extLst>
            </c:dLbl>
            <c:dLbl>
              <c:idx val="1"/>
              <c:tx>
                <c:rich>
                  <a:bodyPr/>
                  <a:lstStyle/>
                  <a:p>
                    <a:r>
                      <a:rPr lang="en-US"/>
                      <a:t>567,35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9EF-45AB-8392-DC5B6A96EF63}"/>
                </c:ext>
              </c:extLst>
            </c:dLbl>
            <c:dLbl>
              <c:idx val="2"/>
              <c:tx>
                <c:rich>
                  <a:bodyPr/>
                  <a:lstStyle/>
                  <a:p>
                    <a:r>
                      <a:rPr lang="en-US"/>
                      <a:t>243,15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9EF-45AB-8392-DC5B6A96EF63}"/>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Лист1!$F$1:$H$1</c:f>
              <c:strCache>
                <c:ptCount val="3"/>
                <c:pt idx="0">
                  <c:v>I категория</c:v>
                </c:pt>
                <c:pt idx="1">
                  <c:v>II категория</c:v>
                </c:pt>
                <c:pt idx="2">
                  <c:v>III категория</c:v>
                </c:pt>
              </c:strCache>
            </c:strRef>
          </c:cat>
          <c:val>
            <c:numRef>
              <c:f>Лист1!$F$2:$H$2</c:f>
              <c:numCache>
                <c:formatCode>0.0</c:formatCode>
                <c:ptCount val="3"/>
                <c:pt idx="0">
                  <c:v>1243.3286000000001</c:v>
                </c:pt>
                <c:pt idx="1">
                  <c:v>70.021199999999993</c:v>
                </c:pt>
                <c:pt idx="2">
                  <c:v>307.65019999999993</c:v>
                </c:pt>
              </c:numCache>
            </c:numRef>
          </c:val>
          <c:extLst>
            <c:ext xmlns:c16="http://schemas.microsoft.com/office/drawing/2014/chart" uri="{C3380CC4-5D6E-409C-BE32-E72D297353CC}">
              <c16:uniqueId val="{00000000-83A5-40AD-8930-FFA26ECC7726}"/>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Лист1!$A$2</c:f>
              <c:strCache>
                <c:ptCount val="1"/>
                <c:pt idx="0">
                  <c:v>Жобалардың саны</c:v>
                </c:pt>
              </c:strCache>
            </c:strRef>
          </c:tx>
          <c:dLbls>
            <c:dLbl>
              <c:idx val="0"/>
              <c:tx>
                <c:rich>
                  <a:bodyPr/>
                  <a:lstStyle/>
                  <a:p>
                    <a:r>
                      <a:rPr lang="en-US"/>
                      <a:t>434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626-4024-AF13-22E556AA6E07}"/>
                </c:ext>
              </c:extLst>
            </c:dLbl>
            <c:dLbl>
              <c:idx val="1"/>
              <c:tx>
                <c:rich>
                  <a:bodyPr/>
                  <a:lstStyle/>
                  <a:p>
                    <a:r>
                      <a:rPr lang="en-US"/>
                      <a:t>304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626-4024-AF13-22E556AA6E07}"/>
                </c:ext>
              </c:extLst>
            </c:dLbl>
            <c:dLbl>
              <c:idx val="2"/>
              <c:tx>
                <c:rich>
                  <a:bodyPr/>
                  <a:lstStyle/>
                  <a:p>
                    <a:r>
                      <a:rPr lang="en-US"/>
                      <a:t>130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626-4024-AF13-22E556AA6E07}"/>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Лист1!$B$1:$D$1</c:f>
              <c:strCache>
                <c:ptCount val="3"/>
                <c:pt idx="0">
                  <c:v>I категория</c:v>
                </c:pt>
                <c:pt idx="1">
                  <c:v>II категория</c:v>
                </c:pt>
                <c:pt idx="2">
                  <c:v>III категория</c:v>
                </c:pt>
              </c:strCache>
            </c:strRef>
          </c:cat>
          <c:val>
            <c:numRef>
              <c:f>Лист1!$B$2:$D$2</c:f>
              <c:numCache>
                <c:formatCode>General</c:formatCode>
                <c:ptCount val="3"/>
                <c:pt idx="0">
                  <c:v>241</c:v>
                </c:pt>
                <c:pt idx="1">
                  <c:v>267</c:v>
                </c:pt>
                <c:pt idx="2">
                  <c:v>247</c:v>
                </c:pt>
              </c:numCache>
            </c:numRef>
          </c:val>
          <c:extLst>
            <c:ext xmlns:c16="http://schemas.microsoft.com/office/drawing/2014/chart" uri="{C3380CC4-5D6E-409C-BE32-E72D297353CC}">
              <c16:uniqueId val="{00000000-5C2A-44B8-8E91-6CFFB5D55BC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4549734136496375"/>
          <c:y val="0.79636723226498141"/>
          <c:w val="0.54224868766404288"/>
          <c:h val="0.2012457949798529"/>
        </c:manualLayout>
      </c:layout>
      <c:overlay val="0"/>
    </c:legend>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FF0000"/>
                </a:solidFill>
                <a:latin typeface="Times New Roman" panose="02020603050405020304" pitchFamily="18" charset="0"/>
                <a:ea typeface="+mn-ea"/>
                <a:cs typeface="Times New Roman" panose="02020603050405020304" pitchFamily="18" charset="0"/>
              </a:defRPr>
            </a:pPr>
            <a:r>
              <a:rPr lang="ru-RU" sz="1100" b="0">
                <a:solidFill>
                  <a:sysClr val="windowText" lastClr="000000"/>
                </a:solidFill>
                <a:latin typeface="Times New Roman" panose="02020603050405020304" pitchFamily="18" charset="0"/>
                <a:cs typeface="Times New Roman" panose="02020603050405020304" pitchFamily="18" charset="0"/>
              </a:rPr>
              <a:t>Жалпы, инновациялық</a:t>
            </a:r>
            <a:r>
              <a:rPr lang="ru-RU" sz="1100" b="0" baseline="0">
                <a:solidFill>
                  <a:sysClr val="windowText" lastClr="000000"/>
                </a:solidFill>
                <a:latin typeface="Times New Roman" panose="02020603050405020304" pitchFamily="18" charset="0"/>
                <a:cs typeface="Times New Roman" panose="02020603050405020304" pitchFamily="18" charset="0"/>
              </a:rPr>
              <a:t> </a:t>
            </a:r>
            <a:r>
              <a:rPr lang="kk-KZ" sz="1100" b="0" i="0" u="none" strike="noStrike" baseline="0">
                <a:solidFill>
                  <a:sysClr val="windowText" lastClr="000000"/>
                </a:solidFill>
                <a:effectLst/>
                <a:latin typeface="Times New Roman" panose="02020603050405020304" pitchFamily="18" charset="0"/>
                <a:cs typeface="Times New Roman" panose="02020603050405020304" pitchFamily="18" charset="0"/>
              </a:rPr>
              <a:t>гранттың 1 теңгесіне</a:t>
            </a:r>
          </a:p>
          <a:p>
            <a:pPr>
              <a:defRPr sz="1400" b="0" i="0" u="none" strike="noStrike" kern="1200" spc="0" baseline="0">
                <a:solidFill>
                  <a:srgbClr val="FF0000"/>
                </a:solidFill>
                <a:latin typeface="Times New Roman" panose="02020603050405020304" pitchFamily="18" charset="0"/>
                <a:ea typeface="+mn-ea"/>
                <a:cs typeface="Times New Roman" panose="02020603050405020304" pitchFamily="18" charset="0"/>
              </a:defRPr>
            </a:pPr>
            <a:r>
              <a:rPr lang="kk-KZ" sz="1100" b="0" i="0" u="none" strike="noStrike" baseline="0">
                <a:solidFill>
                  <a:sysClr val="windowText" lastClr="000000"/>
                </a:solidFill>
                <a:effectLst/>
                <a:latin typeface="Times New Roman" panose="02020603050405020304" pitchFamily="18" charset="0"/>
                <a:cs typeface="Times New Roman" panose="02020603050405020304" pitchFamily="18" charset="0"/>
              </a:rPr>
              <a:t> – 10,55 теңге инновациялық өнім өндірілді</a:t>
            </a:r>
            <a:endParaRPr lang="ru-RU" sz="11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903820916616198"/>
          <c:y val="2.3552340510281742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3"/>
              <c:layout>
                <c:manualLayout>
                  <c:x val="1.7777775289200331E-3"/>
                  <c:y val="-6.990490310529645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5B-4036-BFBD-79E55BD0E3B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strRef>
              <c:f>'Лист1 (2)'!$E$11:$E$14</c:f>
              <c:strCache>
                <c:ptCount val="4"/>
                <c:pt idx="0">
                  <c:v>Жалпы гранталушылар өндірген өнім, млрд. теңге</c:v>
                </c:pt>
                <c:pt idx="1">
                  <c:v>Жалпы гранталушылар сатқан өнім, млрд. теңге</c:v>
                </c:pt>
                <c:pt idx="2">
                  <c:v>Жалпы гранталушылар экспорттаған өнім, млрд. теңге</c:v>
                </c:pt>
                <c:pt idx="3">
                  <c:v>Жалпы гранталушылардан түскен салық, млрд. теңге</c:v>
                </c:pt>
              </c:strCache>
            </c:strRef>
          </c:cat>
          <c:val>
            <c:numRef>
              <c:f>'Лист1 (2)'!$F$11:$F$14</c:f>
              <c:numCache>
                <c:formatCode>General</c:formatCode>
                <c:ptCount val="4"/>
                <c:pt idx="0">
                  <c:v>198.5</c:v>
                </c:pt>
                <c:pt idx="1">
                  <c:v>179.7</c:v>
                </c:pt>
                <c:pt idx="2">
                  <c:v>60.2</c:v>
                </c:pt>
                <c:pt idx="3">
                  <c:v>12.6</c:v>
                </c:pt>
              </c:numCache>
            </c:numRef>
          </c:val>
          <c:extLst>
            <c:ext xmlns:c16="http://schemas.microsoft.com/office/drawing/2014/chart" uri="{C3380CC4-5D6E-409C-BE32-E72D297353CC}">
              <c16:uniqueId val="{00000001-165B-4036-BFBD-79E55BD0E3B1}"/>
            </c:ext>
          </c:extLst>
        </c:ser>
        <c:dLbls>
          <c:showLegendKey val="0"/>
          <c:showVal val="0"/>
          <c:showCatName val="0"/>
          <c:showSerName val="0"/>
          <c:showPercent val="0"/>
          <c:showBubbleSize val="0"/>
        </c:dLbls>
        <c:gapWidth val="150"/>
        <c:shape val="box"/>
        <c:axId val="296625152"/>
        <c:axId val="255363328"/>
        <c:axId val="0"/>
      </c:bar3DChart>
      <c:catAx>
        <c:axId val="296625152"/>
        <c:scaling>
          <c:orientation val="minMax"/>
        </c:scaling>
        <c:delete val="1"/>
        <c:axPos val="b"/>
        <c:numFmt formatCode="General" sourceLinked="1"/>
        <c:majorTickMark val="none"/>
        <c:minorTickMark val="none"/>
        <c:tickLblPos val="nextTo"/>
        <c:crossAx val="255363328"/>
        <c:crosses val="autoZero"/>
        <c:auto val="1"/>
        <c:lblAlgn val="ctr"/>
        <c:lblOffset val="100"/>
        <c:noMultiLvlLbl val="0"/>
      </c:catAx>
      <c:valAx>
        <c:axId val="255363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6625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0.12393162393162409"/>
                  <c:y val="0"/>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D3-442F-8A14-D6EA26C66215}"/>
                </c:ext>
              </c:extLst>
            </c:dLbl>
            <c:dLbl>
              <c:idx val="1"/>
              <c:layout>
                <c:manualLayout>
                  <c:x val="3.0222280585677289E-2"/>
                  <c:y val="-0.11513739066798959"/>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BB-4F5A-A42F-D67478217AF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strRef>
              <c:f>Лист1!$E$15:$E$16</c:f>
              <c:strCache>
                <c:ptCount val="2"/>
                <c:pt idx="0">
                  <c:v>Жалпы инновациялық гранттар негізінде ашылған жаңа жұмыс орындары</c:v>
                </c:pt>
                <c:pt idx="1">
                  <c:v>Жалпы инновациялық гранттар негізінде ашылған жаңа тұрақты жұмыс орындары</c:v>
                </c:pt>
              </c:strCache>
            </c:strRef>
          </c:cat>
          <c:val>
            <c:numRef>
              <c:f>Лист1!$F$15:$F$16</c:f>
              <c:numCache>
                <c:formatCode>#,##0.000</c:formatCode>
                <c:ptCount val="2"/>
                <c:pt idx="0">
                  <c:v>3.778</c:v>
                </c:pt>
                <c:pt idx="1">
                  <c:v>1.9720000000000009</c:v>
                </c:pt>
              </c:numCache>
            </c:numRef>
          </c:val>
          <c:extLst>
            <c:ext xmlns:c16="http://schemas.microsoft.com/office/drawing/2014/chart" uri="{C3380CC4-5D6E-409C-BE32-E72D297353CC}">
              <c16:uniqueId val="{00000001-08BB-4F5A-A42F-D67478217AFA}"/>
            </c:ext>
          </c:extLst>
        </c:ser>
        <c:dLbls>
          <c:showLegendKey val="0"/>
          <c:showVal val="0"/>
          <c:showCatName val="0"/>
          <c:showSerName val="0"/>
          <c:showPercent val="0"/>
          <c:showBubbleSize val="0"/>
        </c:dLbls>
        <c:gapWidth val="150"/>
        <c:shape val="box"/>
        <c:axId val="296624640"/>
        <c:axId val="255364480"/>
        <c:axId val="0"/>
      </c:bar3DChart>
      <c:catAx>
        <c:axId val="296624640"/>
        <c:scaling>
          <c:orientation val="minMax"/>
        </c:scaling>
        <c:delete val="1"/>
        <c:axPos val="b"/>
        <c:numFmt formatCode="General" sourceLinked="1"/>
        <c:majorTickMark val="none"/>
        <c:minorTickMark val="none"/>
        <c:tickLblPos val="nextTo"/>
        <c:crossAx val="255364480"/>
        <c:crosses val="autoZero"/>
        <c:auto val="1"/>
        <c:lblAlgn val="ctr"/>
        <c:lblOffset val="100"/>
        <c:noMultiLvlLbl val="0"/>
      </c:catAx>
      <c:valAx>
        <c:axId val="255364480"/>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6624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1FC41-BCC0-4C28-AC9C-4F4651B3B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133</Pages>
  <Words>43653</Words>
  <Characters>248823</Characters>
  <Application>Microsoft Office Word</Application>
  <DocSecurity>0</DocSecurity>
  <Lines>2073</Lines>
  <Paragraphs>583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Жансеитова Гульнара Сатыбаевна</cp:lastModifiedBy>
  <cp:revision>50</cp:revision>
  <cp:lastPrinted>2022-01-12T12:40:00Z</cp:lastPrinted>
  <dcterms:created xsi:type="dcterms:W3CDTF">2022-01-17T09:09:00Z</dcterms:created>
  <dcterms:modified xsi:type="dcterms:W3CDTF">2022-02-04T03:21:00Z</dcterms:modified>
</cp:coreProperties>
</file>